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5E37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300" w:firstLine="3132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概念数据模型 (CDM) 文档</w:t>
      </w:r>
    </w:p>
    <w:p w14:paraId="4C60CE35" w14:textId="77777777" w:rsidR="00EE3C60" w:rsidRDefault="00EE3C6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theme="minorBidi"/>
          <w:b/>
          <w:bCs/>
          <w:kern w:val="2"/>
          <w:sz w:val="20"/>
          <w:szCs w:val="20"/>
        </w:rPr>
      </w:pPr>
    </w:p>
    <w:p w14:paraId="212226F8" w14:textId="280E6C63" w:rsidR="00422F49" w:rsidRDefault="00EE3C6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 w:hint="eastAsia"/>
          <w:bCs/>
          <w:color w:val="2C2C36"/>
          <w:sz w:val="19"/>
          <w:szCs w:val="19"/>
          <w:shd w:val="clear" w:color="auto" w:fill="FFFFFF"/>
        </w:rPr>
      </w:pP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项目名称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>：基于语音识别和聊天机器人的智能音箱实现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文档编号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>：CDM-001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版本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>：1.0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日期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>： 2024-07-0</w:t>
      </w:r>
      <w:r>
        <w:rPr>
          <w:rFonts w:asciiTheme="minorEastAsia" w:hAnsiTheme="minorEastAsia" w:cstheme="minorBidi" w:hint="eastAsia"/>
          <w:kern w:val="2"/>
          <w:sz w:val="20"/>
          <w:szCs w:val="20"/>
        </w:rPr>
        <w:t>8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编写者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 xml:space="preserve">： </w:t>
      </w:r>
      <w:r>
        <w:rPr>
          <w:rFonts w:asciiTheme="minorEastAsia" w:hAnsiTheme="minorEastAsia" w:cstheme="minorBidi" w:hint="eastAsia"/>
          <w:kern w:val="2"/>
          <w:sz w:val="20"/>
          <w:szCs w:val="20"/>
        </w:rPr>
        <w:t>任俊璇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审阅者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 xml:space="preserve">： </w:t>
      </w:r>
      <w:r>
        <w:rPr>
          <w:rFonts w:asciiTheme="minorEastAsia" w:hAnsiTheme="minorEastAsia" w:cstheme="minorBidi" w:hint="eastAsia"/>
          <w:kern w:val="2"/>
          <w:sz w:val="20"/>
          <w:szCs w:val="20"/>
        </w:rPr>
        <w:t>李晓璐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EE3C60">
        <w:rPr>
          <w:rFonts w:asciiTheme="minorEastAsia" w:hAnsiTheme="minorEastAsia" w:cstheme="minorBidi"/>
          <w:b/>
          <w:bCs/>
          <w:kern w:val="2"/>
          <w:sz w:val="20"/>
          <w:szCs w:val="20"/>
        </w:rPr>
        <w:t>批准者</w:t>
      </w:r>
      <w:r w:rsidRPr="00EE3C60">
        <w:rPr>
          <w:rFonts w:asciiTheme="minorEastAsia" w:hAnsiTheme="minorEastAsia" w:cstheme="minorBidi"/>
          <w:kern w:val="2"/>
          <w:sz w:val="20"/>
          <w:szCs w:val="20"/>
        </w:rPr>
        <w:t xml:space="preserve">： </w:t>
      </w:r>
      <w:r>
        <w:rPr>
          <w:rFonts w:asciiTheme="minorEastAsia" w:hAnsiTheme="minorEastAsia" w:cstheme="minorBidi" w:hint="eastAsia"/>
          <w:kern w:val="2"/>
          <w:sz w:val="20"/>
          <w:szCs w:val="20"/>
        </w:rPr>
        <w:t>黄天昊</w:t>
      </w:r>
    </w:p>
    <w:p w14:paraId="14B1E487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276C6065">
          <v:rect id="_x0000_i1025" style="width:6in;height:1.5pt" o:hralign="center" o:hrstd="t" o:hrnoshade="t" o:hr="t" fillcolor="#2c2c36" stroked="f"/>
        </w:pict>
      </w:r>
    </w:p>
    <w:p w14:paraId="0798DA20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引言</w:t>
      </w:r>
    </w:p>
    <w:p w14:paraId="0DF4B141" w14:textId="0182B8BB" w:rsidR="00422F49" w:rsidRPr="00EE3C60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EE3C6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目的：</w:t>
      </w:r>
      <w:r w:rsidR="00EE3C60" w:rsidRPr="00EE3C60">
        <w:rPr>
          <w:rFonts w:asciiTheme="minorEastAsia" w:hAnsiTheme="minorEastAsia"/>
          <w:sz w:val="20"/>
          <w:szCs w:val="20"/>
        </w:rPr>
        <w:t>本文档旨在描述智能音箱项目的概念数据模型（CDM），以明确项目中数据实体及其关系，为后续的数据设计和开发提供指导。</w:t>
      </w:r>
    </w:p>
    <w:p w14:paraId="7F40C3DB" w14:textId="17F7511B" w:rsidR="00422F49" w:rsidRPr="00EE3C60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EE3C6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范围：</w:t>
      </w:r>
      <w:r w:rsidRPr="00EE3C60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说明CDM覆盖的业务领域。</w:t>
      </w:r>
    </w:p>
    <w:p w14:paraId="57E97D21" w14:textId="55BD8556" w:rsidR="00EE3C60" w:rsidRPr="00EE3C60" w:rsidRDefault="00000000" w:rsidP="00EE3C60">
      <w:pPr>
        <w:widowControl/>
        <w:numPr>
          <w:ilvl w:val="0"/>
          <w:numId w:val="1"/>
        </w:numPr>
        <w:spacing w:before="100" w:beforeAutospacing="1" w:line="21" w:lineRule="atLeast"/>
        <w:ind w:left="714" w:hanging="357"/>
        <w:rPr>
          <w:rFonts w:asciiTheme="minorEastAsia" w:hAnsiTheme="minorEastAsia" w:hint="eastAsia"/>
          <w:sz w:val="20"/>
          <w:szCs w:val="20"/>
        </w:rPr>
      </w:pPr>
      <w:r w:rsidRPr="00EE3C6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术语定义：</w:t>
      </w:r>
    </w:p>
    <w:p w14:paraId="72A6A011" w14:textId="05EF2CE3" w:rsidR="00422F49" w:rsidRPr="00EE3C60" w:rsidRDefault="00EE3C60" w:rsidP="00EE3C60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left="1162" w:firstLineChars="0" w:hanging="442"/>
        <w:rPr>
          <w:rFonts w:asciiTheme="minorEastAsia" w:hAnsiTheme="minorEastAsia"/>
          <w:sz w:val="20"/>
          <w:szCs w:val="20"/>
        </w:rPr>
      </w:pPr>
      <w:r w:rsidRPr="00EE3C60">
        <w:rPr>
          <w:rFonts w:asciiTheme="minorEastAsia" w:hAnsiTheme="minorEastAsia"/>
          <w:b/>
          <w:bCs/>
          <w:sz w:val="20"/>
          <w:szCs w:val="20"/>
        </w:rPr>
        <w:t>用户</w:t>
      </w:r>
      <w:r w:rsidRPr="00EE3C60">
        <w:rPr>
          <w:rFonts w:asciiTheme="minorEastAsia" w:hAnsiTheme="minorEastAsia"/>
          <w:sz w:val="20"/>
          <w:szCs w:val="20"/>
        </w:rPr>
        <w:t>：使用智能音箱的个人。</w:t>
      </w:r>
      <w:r w:rsidRPr="00EE3C60">
        <w:rPr>
          <w:rFonts w:asciiTheme="minorEastAsia" w:hAnsiTheme="minorEastAsia"/>
          <w:sz w:val="20"/>
          <w:szCs w:val="20"/>
        </w:rPr>
        <w:t xml:space="preserve"> </w:t>
      </w:r>
    </w:p>
    <w:p w14:paraId="1EE61B69" w14:textId="4399BD28" w:rsidR="00EE3C60" w:rsidRPr="00EE3C60" w:rsidRDefault="00EE3C60" w:rsidP="00EE3C60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left="1162" w:firstLineChars="0" w:hanging="442"/>
        <w:rPr>
          <w:rFonts w:asciiTheme="minorEastAsia" w:hAnsiTheme="minorEastAsia"/>
          <w:sz w:val="20"/>
          <w:szCs w:val="20"/>
        </w:rPr>
      </w:pPr>
      <w:r w:rsidRPr="00EE3C60">
        <w:rPr>
          <w:rFonts w:asciiTheme="minorEastAsia" w:hAnsiTheme="minorEastAsia"/>
          <w:b/>
          <w:bCs/>
          <w:sz w:val="20"/>
          <w:szCs w:val="20"/>
        </w:rPr>
        <w:t>聊天记录</w:t>
      </w:r>
      <w:r w:rsidRPr="00EE3C60">
        <w:rPr>
          <w:rFonts w:asciiTheme="minorEastAsia" w:hAnsiTheme="minorEastAsia"/>
          <w:sz w:val="20"/>
          <w:szCs w:val="20"/>
        </w:rPr>
        <w:t>：用户与智能音箱的交互记录。</w:t>
      </w:r>
    </w:p>
    <w:p w14:paraId="0AD542D5" w14:textId="7BFA8650" w:rsidR="00EE3C60" w:rsidRPr="00EE3C60" w:rsidRDefault="00EE3C60" w:rsidP="00EE3C60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left="1162" w:firstLineChars="0" w:hanging="442"/>
        <w:rPr>
          <w:rFonts w:asciiTheme="minorEastAsia" w:hAnsiTheme="minorEastAsia" w:hint="eastAsia"/>
          <w:sz w:val="20"/>
          <w:szCs w:val="20"/>
        </w:rPr>
      </w:pPr>
      <w:r w:rsidRPr="00EE3C60">
        <w:rPr>
          <w:rFonts w:asciiTheme="minorEastAsia" w:hAnsiTheme="minorEastAsia"/>
          <w:b/>
          <w:bCs/>
          <w:sz w:val="20"/>
          <w:szCs w:val="20"/>
        </w:rPr>
        <w:t>模型</w:t>
      </w:r>
      <w:r w:rsidRPr="00EE3C60">
        <w:rPr>
          <w:rFonts w:asciiTheme="minorEastAsia" w:hAnsiTheme="minorEastAsia"/>
          <w:sz w:val="20"/>
          <w:szCs w:val="20"/>
        </w:rPr>
        <w:t>：用于语音识别和推荐的算法模型。</w:t>
      </w:r>
    </w:p>
    <w:p w14:paraId="7D57A196" w14:textId="54FFA2A6" w:rsidR="00422F49" w:rsidRPr="00EE3C60" w:rsidRDefault="00000000" w:rsidP="00EE3C60">
      <w:pPr>
        <w:widowControl/>
        <w:numPr>
          <w:ilvl w:val="0"/>
          <w:numId w:val="1"/>
        </w:numPr>
        <w:spacing w:line="21" w:lineRule="atLeast"/>
        <w:ind w:left="714" w:hanging="357"/>
        <w:rPr>
          <w:rFonts w:asciiTheme="minorEastAsia" w:hAnsiTheme="minorEastAsia"/>
          <w:sz w:val="20"/>
          <w:szCs w:val="20"/>
        </w:rPr>
      </w:pPr>
      <w:r w:rsidRPr="00EE3C60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参</w:t>
      </w:r>
      <w:r w:rsidRPr="00EE3C6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考资料：</w:t>
      </w:r>
      <w:r w:rsidR="00EE3C60" w:rsidRPr="00EE3C60">
        <w:rPr>
          <w:rFonts w:asciiTheme="minorEastAsia" w:hAnsiTheme="minorEastAsia"/>
          <w:sz w:val="20"/>
          <w:szCs w:val="20"/>
        </w:rPr>
        <w:t>数据库设计说明书</w:t>
      </w:r>
      <w:r w:rsidR="00EE3C60" w:rsidRPr="00EE3C60">
        <w:rPr>
          <w:rFonts w:asciiTheme="minorEastAsia" w:hAnsiTheme="minorEastAsia" w:hint="eastAsia"/>
          <w:sz w:val="20"/>
          <w:szCs w:val="20"/>
        </w:rPr>
        <w:t>、</w:t>
      </w:r>
      <w:r w:rsidR="00EE3C60" w:rsidRPr="00EE3C60">
        <w:rPr>
          <w:rFonts w:asciiTheme="minorEastAsia" w:hAnsiTheme="minorEastAsia"/>
          <w:sz w:val="20"/>
          <w:szCs w:val="20"/>
        </w:rPr>
        <w:t>项目需求文档</w:t>
      </w:r>
    </w:p>
    <w:p w14:paraId="25DEE99C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3BACC33">
          <v:rect id="_x0000_i1026" style="width:6in;height:1.5pt" o:hralign="center" o:hrstd="t" o:hrnoshade="t" o:hr="t" fillcolor="#2c2c36" stroked="f"/>
        </w:pict>
      </w:r>
    </w:p>
    <w:p w14:paraId="73B4D1B9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业务背景</w:t>
      </w:r>
    </w:p>
    <w:p w14:paraId="7ADE8E0E" w14:textId="6E0F903F" w:rsidR="00422F49" w:rsidRPr="00EE3C60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EE3C6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业务目标：</w:t>
      </w:r>
      <w:r w:rsidR="00EE3C60" w:rsidRPr="00EE3C60">
        <w:rPr>
          <w:rFonts w:ascii="宋体" w:eastAsia="宋体" w:hAnsi="宋体"/>
          <w:sz w:val="20"/>
          <w:szCs w:val="20"/>
        </w:rPr>
        <w:t>提供一个基于语音识别和聊天机器人的智能音箱系统，实现用户友好的语音交互、个性化推荐和高效的聊天记录管理。</w:t>
      </w:r>
    </w:p>
    <w:p w14:paraId="46FCA5FF" w14:textId="661DA7D6" w:rsidR="00422F49" w:rsidRPr="00EE3C60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EE3C6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业务规则概览：</w:t>
      </w:r>
      <w:r w:rsidR="00EE3C60" w:rsidRPr="00EE3C60">
        <w:rPr>
          <w:rFonts w:ascii="宋体" w:eastAsia="宋体" w:hAnsi="宋体"/>
          <w:sz w:val="20"/>
          <w:szCs w:val="20"/>
        </w:rPr>
        <w:t>用户可以注册、登录、修改个人信息。用户与智能音箱的交互记录会被存储并用于推荐。系统会根据用户的聊天记录和偏好，选择适合的模型进行推荐。</w:t>
      </w:r>
    </w:p>
    <w:p w14:paraId="65790BAA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0387B46">
          <v:rect id="_x0000_i1027" style="width:6in;height:1.5pt" o:hralign="center" o:hrstd="t" o:hrnoshade="t" o:hr="t" fillcolor="#2c2c36" stroked="f"/>
        </w:pict>
      </w:r>
    </w:p>
    <w:p w14:paraId="6FC16567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实体与属性</w:t>
      </w:r>
    </w:p>
    <w:p w14:paraId="695C08CA" w14:textId="4A996FF2" w:rsidR="00422F49" w:rsidRPr="009154E4" w:rsidRDefault="00000000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实体列表：</w:t>
      </w:r>
      <w:r w:rsidR="00E26F3C" w:rsidRPr="009154E4">
        <w:rPr>
          <w:rFonts w:asciiTheme="minorEastAsia" w:hAnsiTheme="minorEastAsia"/>
          <w:sz w:val="20"/>
          <w:szCs w:val="20"/>
        </w:rPr>
        <w:t>用户（User）</w:t>
      </w:r>
      <w:r w:rsidR="00E26F3C" w:rsidRPr="009154E4">
        <w:rPr>
          <w:rFonts w:asciiTheme="minorEastAsia" w:hAnsiTheme="minorEastAsia" w:hint="eastAsia"/>
          <w:sz w:val="20"/>
          <w:szCs w:val="20"/>
        </w:rPr>
        <w:t>、</w:t>
      </w:r>
      <w:r w:rsidR="00E26F3C" w:rsidRPr="009154E4">
        <w:rPr>
          <w:rFonts w:asciiTheme="minorEastAsia" w:hAnsiTheme="minorEastAsia"/>
          <w:sz w:val="20"/>
          <w:szCs w:val="20"/>
        </w:rPr>
        <w:t>聊天记录（</w:t>
      </w:r>
      <w:proofErr w:type="spellStart"/>
      <w:r w:rsidR="00E26F3C" w:rsidRPr="009154E4">
        <w:rPr>
          <w:rFonts w:asciiTheme="minorEastAsia" w:hAnsiTheme="minorEastAsia"/>
          <w:sz w:val="20"/>
          <w:szCs w:val="20"/>
        </w:rPr>
        <w:t>ChatRecord</w:t>
      </w:r>
      <w:proofErr w:type="spellEnd"/>
      <w:r w:rsidR="00E26F3C" w:rsidRPr="009154E4">
        <w:rPr>
          <w:rFonts w:asciiTheme="minorEastAsia" w:hAnsiTheme="minorEastAsia"/>
          <w:sz w:val="20"/>
          <w:szCs w:val="20"/>
        </w:rPr>
        <w:t>）</w:t>
      </w:r>
      <w:r w:rsidR="00E26F3C" w:rsidRPr="009154E4">
        <w:rPr>
          <w:rFonts w:asciiTheme="minorEastAsia" w:hAnsiTheme="minorEastAsia" w:hint="eastAsia"/>
          <w:sz w:val="20"/>
          <w:szCs w:val="20"/>
        </w:rPr>
        <w:t>、</w:t>
      </w:r>
      <w:r w:rsidR="00E26F3C" w:rsidRPr="009154E4">
        <w:rPr>
          <w:rFonts w:asciiTheme="minorEastAsia" w:hAnsiTheme="minorEastAsia"/>
          <w:sz w:val="20"/>
          <w:szCs w:val="20"/>
        </w:rPr>
        <w:t>模型（Model）</w:t>
      </w:r>
    </w:p>
    <w:p w14:paraId="5E4F116F" w14:textId="77777777" w:rsidR="006A7724" w:rsidRPr="009154E4" w:rsidRDefault="00000000" w:rsidP="00803F8A">
      <w:pPr>
        <w:widowControl/>
        <w:numPr>
          <w:ilvl w:val="0"/>
          <w:numId w:val="3"/>
        </w:numPr>
        <w:spacing w:line="21" w:lineRule="atLeast"/>
        <w:rPr>
          <w:rFonts w:asciiTheme="minorEastAsia" w:hAnsiTheme="minorEastAsia"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实体描述：</w:t>
      </w:r>
      <w:r w:rsidRPr="009154E4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</w:t>
      </w:r>
    </w:p>
    <w:p w14:paraId="0ACA2EA3" w14:textId="06CF6B2B" w:rsidR="00422F49" w:rsidRPr="009154E4" w:rsidRDefault="006A7724" w:rsidP="00803F8A">
      <w:pPr>
        <w:pStyle w:val="a5"/>
        <w:widowControl/>
        <w:numPr>
          <w:ilvl w:val="0"/>
          <w:numId w:val="16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/>
          <w:sz w:val="20"/>
          <w:szCs w:val="20"/>
        </w:rPr>
      </w:pPr>
      <w:r w:rsidRPr="009154E4">
        <w:rPr>
          <w:rFonts w:asciiTheme="minorEastAsia" w:hAnsiTheme="minorEastAsia"/>
          <w:b/>
          <w:bCs/>
          <w:sz w:val="20"/>
          <w:szCs w:val="20"/>
        </w:rPr>
        <w:t>用户（User）</w:t>
      </w:r>
      <w:r w:rsidRPr="009154E4">
        <w:rPr>
          <w:rFonts w:asciiTheme="minorEastAsia" w:hAnsiTheme="minorEastAsia"/>
          <w:sz w:val="20"/>
          <w:szCs w:val="20"/>
        </w:rPr>
        <w:t>： 代表使用智能音箱的用户。</w:t>
      </w:r>
    </w:p>
    <w:p w14:paraId="27A1D75A" w14:textId="3DB3D6EB" w:rsidR="006A7724" w:rsidRPr="009154E4" w:rsidRDefault="006A7724" w:rsidP="00803F8A">
      <w:pPr>
        <w:pStyle w:val="a5"/>
        <w:widowControl/>
        <w:numPr>
          <w:ilvl w:val="0"/>
          <w:numId w:val="16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/>
          <w:sz w:val="20"/>
          <w:szCs w:val="20"/>
        </w:rPr>
      </w:pPr>
      <w:r w:rsidRPr="009154E4">
        <w:rPr>
          <w:rFonts w:asciiTheme="minorEastAsia" w:hAnsiTheme="minorEastAsia"/>
          <w:b/>
          <w:bCs/>
          <w:sz w:val="20"/>
          <w:szCs w:val="20"/>
        </w:rPr>
        <w:t>聊天记录（</w:t>
      </w:r>
      <w:proofErr w:type="spellStart"/>
      <w:r w:rsidRPr="009154E4">
        <w:rPr>
          <w:rFonts w:asciiTheme="minorEastAsia" w:hAnsiTheme="minorEastAsia"/>
          <w:b/>
          <w:bCs/>
          <w:sz w:val="20"/>
          <w:szCs w:val="20"/>
        </w:rPr>
        <w:t>ChatRecord</w:t>
      </w:r>
      <w:proofErr w:type="spellEnd"/>
      <w:r w:rsidRPr="009154E4">
        <w:rPr>
          <w:rFonts w:asciiTheme="minorEastAsia" w:hAnsiTheme="minorEastAsia"/>
          <w:b/>
          <w:bCs/>
          <w:sz w:val="20"/>
          <w:szCs w:val="20"/>
        </w:rPr>
        <w:t>）</w:t>
      </w:r>
      <w:r w:rsidRPr="009154E4">
        <w:rPr>
          <w:rFonts w:asciiTheme="minorEastAsia" w:hAnsiTheme="minorEastAsia"/>
          <w:sz w:val="20"/>
          <w:szCs w:val="20"/>
        </w:rPr>
        <w:t>： 存储用户与智能音箱的所有交互记录。</w:t>
      </w:r>
    </w:p>
    <w:p w14:paraId="31524940" w14:textId="51896A67" w:rsidR="006A7724" w:rsidRPr="009154E4" w:rsidRDefault="006A7724" w:rsidP="00803F8A">
      <w:pPr>
        <w:pStyle w:val="a5"/>
        <w:widowControl/>
        <w:numPr>
          <w:ilvl w:val="0"/>
          <w:numId w:val="16"/>
        </w:numPr>
        <w:tabs>
          <w:tab w:val="left" w:pos="720"/>
        </w:tabs>
        <w:spacing w:line="21" w:lineRule="atLeast"/>
        <w:ind w:firstLineChars="0"/>
        <w:rPr>
          <w:rFonts w:hint="eastAsia"/>
          <w:sz w:val="20"/>
          <w:szCs w:val="22"/>
        </w:rPr>
      </w:pPr>
      <w:r w:rsidRPr="009154E4">
        <w:rPr>
          <w:rFonts w:asciiTheme="minorEastAsia" w:hAnsiTheme="minorEastAsia"/>
          <w:b/>
          <w:bCs/>
          <w:sz w:val="20"/>
          <w:szCs w:val="20"/>
        </w:rPr>
        <w:t>模型（Model）</w:t>
      </w:r>
      <w:r w:rsidRPr="009154E4">
        <w:rPr>
          <w:rFonts w:asciiTheme="minorEastAsia" w:hAnsiTheme="minorEastAsia"/>
          <w:sz w:val="20"/>
          <w:szCs w:val="20"/>
        </w:rPr>
        <w:t xml:space="preserve">： </w:t>
      </w:r>
      <w:r w:rsidRPr="009154E4">
        <w:rPr>
          <w:sz w:val="20"/>
          <w:szCs w:val="22"/>
        </w:rPr>
        <w:t>存储系统使用的语音识别和推荐模型及其相关提示词。</w:t>
      </w:r>
    </w:p>
    <w:p w14:paraId="096BE35B" w14:textId="64EB14EC" w:rsidR="00422F49" w:rsidRPr="009154E4" w:rsidRDefault="00000000" w:rsidP="00803F8A">
      <w:pPr>
        <w:widowControl/>
        <w:numPr>
          <w:ilvl w:val="0"/>
          <w:numId w:val="3"/>
        </w:numPr>
        <w:spacing w:line="21" w:lineRule="atLeast"/>
        <w:ind w:left="714" w:hanging="357"/>
        <w:rPr>
          <w:rFonts w:asciiTheme="minorEastAsia" w:hAnsiTheme="minorEastAsia"/>
          <w:bCs/>
          <w:sz w:val="20"/>
          <w:szCs w:val="22"/>
        </w:rPr>
      </w:pPr>
      <w:r w:rsidRPr="009154E4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属</w:t>
      </w: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性列表：</w:t>
      </w:r>
      <w:r w:rsidRPr="009154E4">
        <w:rPr>
          <w:rFonts w:asciiTheme="minorEastAsia" w:hAnsiTheme="minorEastAsia" w:cs="Segoe UI"/>
          <w:bCs/>
          <w:color w:val="2C2C36"/>
          <w:sz w:val="18"/>
          <w:szCs w:val="18"/>
          <w:shd w:val="clear" w:color="auto" w:fill="FFFFFF"/>
        </w:rPr>
        <w:t> </w:t>
      </w:r>
    </w:p>
    <w:p w14:paraId="433CF4A5" w14:textId="77777777" w:rsidR="00803F8A" w:rsidRPr="009154E4" w:rsidRDefault="00803F8A" w:rsidP="00803F8A">
      <w:pPr>
        <w:widowControl/>
        <w:tabs>
          <w:tab w:val="left" w:pos="720"/>
        </w:tabs>
        <w:spacing w:line="21" w:lineRule="atLeast"/>
        <w:ind w:left="714"/>
        <w:rPr>
          <w:rFonts w:asciiTheme="minorEastAsia" w:hAnsiTheme="minorEastAsia" w:hint="eastAsia"/>
          <w:bCs/>
          <w:sz w:val="20"/>
          <w:szCs w:val="22"/>
        </w:rPr>
      </w:pPr>
    </w:p>
    <w:p w14:paraId="02E24EE5" w14:textId="77777777" w:rsidR="006A7724" w:rsidRPr="006A7724" w:rsidRDefault="006A7724" w:rsidP="00803F8A">
      <w:pPr>
        <w:widowControl/>
        <w:ind w:firstLineChars="200" w:firstLine="40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b/>
          <w:bCs/>
          <w:kern w:val="0"/>
          <w:sz w:val="20"/>
          <w:szCs w:val="20"/>
        </w:rPr>
        <w:t>用户（User）</w:t>
      </w:r>
      <w:r w:rsidRPr="006A7724">
        <w:rPr>
          <w:rFonts w:ascii="宋体" w:eastAsia="宋体" w:hAnsi="宋体" w:cs="宋体"/>
          <w:kern w:val="0"/>
          <w:sz w:val="20"/>
          <w:szCs w:val="20"/>
        </w:rPr>
        <w:t>：</w:t>
      </w:r>
    </w:p>
    <w:p w14:paraId="3EF95D71" w14:textId="77777777" w:rsidR="006A7724" w:rsidRPr="006A7724" w:rsidRDefault="006A7724" w:rsidP="00803F8A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用户ID（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UserID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>）： INT，主键</w:t>
      </w:r>
    </w:p>
    <w:p w14:paraId="7F827F02" w14:textId="77777777" w:rsidR="006A7724" w:rsidRPr="006A7724" w:rsidRDefault="006A7724" w:rsidP="00803F8A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 xml:space="preserve">用户名（Username）： </w:t>
      </w:r>
      <w:proofErr w:type="gramStart"/>
      <w:r w:rsidRPr="006A7724">
        <w:rPr>
          <w:rFonts w:ascii="宋体" w:eastAsia="宋体" w:hAnsi="宋体" w:cs="宋体"/>
          <w:kern w:val="0"/>
          <w:sz w:val="20"/>
          <w:szCs w:val="20"/>
        </w:rPr>
        <w:t>VARCHAR(</w:t>
      </w:r>
      <w:proofErr w:type="gramEnd"/>
      <w:r w:rsidRPr="006A7724">
        <w:rPr>
          <w:rFonts w:ascii="宋体" w:eastAsia="宋体" w:hAnsi="宋体" w:cs="宋体"/>
          <w:kern w:val="0"/>
          <w:sz w:val="20"/>
          <w:szCs w:val="20"/>
        </w:rPr>
        <w:t>50)</w:t>
      </w:r>
    </w:p>
    <w:p w14:paraId="4C4F6118" w14:textId="77777777" w:rsidR="006A7724" w:rsidRPr="006A7724" w:rsidRDefault="006A7724" w:rsidP="00803F8A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密码（Password）： </w:t>
      </w:r>
      <w:proofErr w:type="gramStart"/>
      <w:r w:rsidRPr="006A7724">
        <w:rPr>
          <w:rFonts w:ascii="宋体" w:eastAsia="宋体" w:hAnsi="宋体" w:cs="宋体"/>
          <w:kern w:val="0"/>
          <w:sz w:val="20"/>
          <w:szCs w:val="20"/>
        </w:rPr>
        <w:t>VARCHAR(</w:t>
      </w:r>
      <w:proofErr w:type="gramEnd"/>
      <w:r w:rsidRPr="006A7724">
        <w:rPr>
          <w:rFonts w:ascii="宋体" w:eastAsia="宋体" w:hAnsi="宋体" w:cs="宋体"/>
          <w:kern w:val="0"/>
          <w:sz w:val="20"/>
          <w:szCs w:val="20"/>
        </w:rPr>
        <w:t>50)</w:t>
      </w:r>
    </w:p>
    <w:p w14:paraId="1C4CA8D1" w14:textId="77777777" w:rsidR="006A7724" w:rsidRPr="006A7724" w:rsidRDefault="006A7724" w:rsidP="00803F8A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 xml:space="preserve">头像（Avatar）： </w:t>
      </w:r>
      <w:proofErr w:type="gramStart"/>
      <w:r w:rsidRPr="006A7724">
        <w:rPr>
          <w:rFonts w:ascii="宋体" w:eastAsia="宋体" w:hAnsi="宋体" w:cs="宋体"/>
          <w:kern w:val="0"/>
          <w:sz w:val="20"/>
          <w:szCs w:val="20"/>
        </w:rPr>
        <w:t>VARCHAR(</w:t>
      </w:r>
      <w:proofErr w:type="gramEnd"/>
      <w:r w:rsidRPr="006A7724">
        <w:rPr>
          <w:rFonts w:ascii="宋体" w:eastAsia="宋体" w:hAnsi="宋体" w:cs="宋体"/>
          <w:kern w:val="0"/>
          <w:sz w:val="20"/>
          <w:szCs w:val="20"/>
        </w:rPr>
        <w:t>100)</w:t>
      </w:r>
    </w:p>
    <w:p w14:paraId="103497B3" w14:textId="639F7726" w:rsidR="00803F8A" w:rsidRPr="009154E4" w:rsidRDefault="006A7724" w:rsidP="00D30F54">
      <w:pPr>
        <w:widowControl/>
        <w:numPr>
          <w:ilvl w:val="1"/>
          <w:numId w:val="13"/>
        </w:numPr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注册日期（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RegistrationDate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>）： DATE</w:t>
      </w:r>
    </w:p>
    <w:p w14:paraId="2609F284" w14:textId="19BB9184" w:rsidR="006A7724" w:rsidRPr="006A7724" w:rsidRDefault="006A7724" w:rsidP="00803F8A">
      <w:pPr>
        <w:widowControl/>
        <w:ind w:firstLineChars="200" w:firstLine="40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b/>
          <w:bCs/>
          <w:kern w:val="0"/>
          <w:sz w:val="20"/>
          <w:szCs w:val="20"/>
        </w:rPr>
        <w:t>聊天记录（</w:t>
      </w:r>
      <w:proofErr w:type="spellStart"/>
      <w:r w:rsidRPr="006A7724">
        <w:rPr>
          <w:rFonts w:ascii="宋体" w:eastAsia="宋体" w:hAnsi="宋体" w:cs="宋体"/>
          <w:b/>
          <w:bCs/>
          <w:kern w:val="0"/>
          <w:sz w:val="20"/>
          <w:szCs w:val="20"/>
        </w:rPr>
        <w:t>ChatRecord</w:t>
      </w:r>
      <w:proofErr w:type="spellEnd"/>
      <w:r w:rsidRPr="006A7724">
        <w:rPr>
          <w:rFonts w:ascii="宋体" w:eastAsia="宋体" w:hAnsi="宋体" w:cs="宋体"/>
          <w:b/>
          <w:bCs/>
          <w:kern w:val="0"/>
          <w:sz w:val="20"/>
          <w:szCs w:val="20"/>
        </w:rPr>
        <w:t>）</w:t>
      </w:r>
      <w:r w:rsidRPr="006A7724">
        <w:rPr>
          <w:rFonts w:ascii="宋体" w:eastAsia="宋体" w:hAnsi="宋体" w:cs="宋体"/>
          <w:kern w:val="0"/>
          <w:sz w:val="20"/>
          <w:szCs w:val="20"/>
        </w:rPr>
        <w:t>：</w:t>
      </w:r>
    </w:p>
    <w:p w14:paraId="66A96FC4" w14:textId="77777777" w:rsidR="006A7724" w:rsidRPr="006A7724" w:rsidRDefault="006A7724" w:rsidP="00803F8A">
      <w:pPr>
        <w:widowControl/>
        <w:numPr>
          <w:ilvl w:val="1"/>
          <w:numId w:val="14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记录ID（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RecordID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>）： INT，主键</w:t>
      </w:r>
    </w:p>
    <w:p w14:paraId="0D31ACCA" w14:textId="77777777" w:rsidR="006A7724" w:rsidRPr="006A7724" w:rsidRDefault="006A7724" w:rsidP="00803F8A">
      <w:pPr>
        <w:widowControl/>
        <w:numPr>
          <w:ilvl w:val="1"/>
          <w:numId w:val="14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用户ID（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UserID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>）： INT，外键</w:t>
      </w:r>
    </w:p>
    <w:p w14:paraId="45BE7B27" w14:textId="77777777" w:rsidR="006A7724" w:rsidRPr="006A7724" w:rsidRDefault="006A7724" w:rsidP="00803F8A">
      <w:pPr>
        <w:widowControl/>
        <w:numPr>
          <w:ilvl w:val="1"/>
          <w:numId w:val="14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聊天内容（Content）： TEXT</w:t>
      </w:r>
    </w:p>
    <w:p w14:paraId="0B0E9015" w14:textId="2CA8C33F" w:rsidR="00803F8A" w:rsidRPr="006A7724" w:rsidRDefault="006A7724" w:rsidP="00D30F54">
      <w:pPr>
        <w:widowControl/>
        <w:numPr>
          <w:ilvl w:val="1"/>
          <w:numId w:val="14"/>
        </w:numPr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时间戳（Timestamp）： DATETIME</w:t>
      </w:r>
    </w:p>
    <w:p w14:paraId="5FE3786C" w14:textId="3046BDBE" w:rsidR="006A7724" w:rsidRPr="006A7724" w:rsidRDefault="006A7724" w:rsidP="00803F8A">
      <w:pPr>
        <w:widowControl/>
        <w:ind w:firstLineChars="200" w:firstLine="40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b/>
          <w:bCs/>
          <w:kern w:val="0"/>
          <w:sz w:val="20"/>
          <w:szCs w:val="20"/>
        </w:rPr>
        <w:t>模型（Model）</w:t>
      </w:r>
      <w:r w:rsidRPr="006A7724">
        <w:rPr>
          <w:rFonts w:ascii="宋体" w:eastAsia="宋体" w:hAnsi="宋体" w:cs="宋体"/>
          <w:kern w:val="0"/>
          <w:sz w:val="20"/>
          <w:szCs w:val="20"/>
        </w:rPr>
        <w:t>：</w:t>
      </w:r>
    </w:p>
    <w:p w14:paraId="348FB4EE" w14:textId="77777777" w:rsidR="006A7724" w:rsidRPr="006A7724" w:rsidRDefault="006A7724" w:rsidP="00803F8A">
      <w:pPr>
        <w:widowControl/>
        <w:numPr>
          <w:ilvl w:val="1"/>
          <w:numId w:val="15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模型ID（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ModelID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>）： INT，主键</w:t>
      </w:r>
    </w:p>
    <w:p w14:paraId="081CE54E" w14:textId="77777777" w:rsidR="006A7724" w:rsidRPr="006A7724" w:rsidRDefault="006A7724" w:rsidP="00803F8A">
      <w:pPr>
        <w:widowControl/>
        <w:numPr>
          <w:ilvl w:val="1"/>
          <w:numId w:val="15"/>
        </w:numPr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模型名称（</w:t>
      </w:r>
      <w:proofErr w:type="spellStart"/>
      <w:r w:rsidRPr="006A7724">
        <w:rPr>
          <w:rFonts w:ascii="宋体" w:eastAsia="宋体" w:hAnsi="宋体" w:cs="宋体"/>
          <w:kern w:val="0"/>
          <w:sz w:val="20"/>
          <w:szCs w:val="20"/>
        </w:rPr>
        <w:t>ModelName</w:t>
      </w:r>
      <w:proofErr w:type="spellEnd"/>
      <w:r w:rsidRPr="006A7724">
        <w:rPr>
          <w:rFonts w:ascii="宋体" w:eastAsia="宋体" w:hAnsi="宋体" w:cs="宋体"/>
          <w:kern w:val="0"/>
          <w:sz w:val="20"/>
          <w:szCs w:val="20"/>
        </w:rPr>
        <w:t xml:space="preserve">）： </w:t>
      </w:r>
      <w:proofErr w:type="gramStart"/>
      <w:r w:rsidRPr="006A7724">
        <w:rPr>
          <w:rFonts w:ascii="宋体" w:eastAsia="宋体" w:hAnsi="宋体" w:cs="宋体"/>
          <w:kern w:val="0"/>
          <w:sz w:val="20"/>
          <w:szCs w:val="20"/>
        </w:rPr>
        <w:t>VARCHAR(</w:t>
      </w:r>
      <w:proofErr w:type="gramEnd"/>
      <w:r w:rsidRPr="006A7724">
        <w:rPr>
          <w:rFonts w:ascii="宋体" w:eastAsia="宋体" w:hAnsi="宋体" w:cs="宋体"/>
          <w:kern w:val="0"/>
          <w:sz w:val="20"/>
          <w:szCs w:val="20"/>
        </w:rPr>
        <w:t>50)</w:t>
      </w:r>
    </w:p>
    <w:p w14:paraId="09C94AAE" w14:textId="7705CE72" w:rsidR="006A7724" w:rsidRPr="009154E4" w:rsidRDefault="006A7724" w:rsidP="00803F8A">
      <w:pPr>
        <w:widowControl/>
        <w:numPr>
          <w:ilvl w:val="1"/>
          <w:numId w:val="15"/>
        </w:numPr>
        <w:tabs>
          <w:tab w:val="left" w:pos="720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6A7724">
        <w:rPr>
          <w:rFonts w:ascii="宋体" w:eastAsia="宋体" w:hAnsi="宋体" w:cs="宋体"/>
          <w:kern w:val="0"/>
          <w:sz w:val="20"/>
          <w:szCs w:val="20"/>
        </w:rPr>
        <w:t>提示词（Prompt）： TEXT</w:t>
      </w:r>
    </w:p>
    <w:p w14:paraId="0AFDE01F" w14:textId="45EC5377" w:rsidR="00422F49" w:rsidRPr="009154E4" w:rsidRDefault="00000000" w:rsidP="00D30F54">
      <w:pPr>
        <w:widowControl/>
        <w:numPr>
          <w:ilvl w:val="0"/>
          <w:numId w:val="3"/>
        </w:numPr>
        <w:spacing w:line="21" w:lineRule="atLeast"/>
        <w:ind w:left="714" w:hanging="357"/>
        <w:rPr>
          <w:bCs/>
          <w:sz w:val="20"/>
          <w:szCs w:val="22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主键标识：</w:t>
      </w:r>
      <w:r w:rsidRPr="009154E4">
        <w:rPr>
          <w:rFonts w:ascii="Segoe UI" w:eastAsia="Segoe UI" w:hAnsi="Segoe UI" w:cs="Segoe UI"/>
          <w:bCs/>
          <w:color w:val="2C2C36"/>
          <w:sz w:val="18"/>
          <w:szCs w:val="18"/>
          <w:shd w:val="clear" w:color="auto" w:fill="FFFFFF"/>
        </w:rPr>
        <w:t> </w:t>
      </w:r>
    </w:p>
    <w:p w14:paraId="5FFBDCAA" w14:textId="77777777" w:rsidR="006A7724" w:rsidRPr="009154E4" w:rsidRDefault="006A7724" w:rsidP="00803F8A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E4">
        <w:rPr>
          <w:rFonts w:ascii="宋体" w:eastAsia="宋体" w:hAnsi="宋体" w:cs="宋体"/>
          <w:kern w:val="0"/>
          <w:sz w:val="20"/>
          <w:szCs w:val="20"/>
        </w:rPr>
        <w:t>  用户（User）： 用户ID（</w:t>
      </w:r>
      <w:proofErr w:type="spellStart"/>
      <w:r w:rsidRPr="009154E4">
        <w:rPr>
          <w:rFonts w:ascii="宋体" w:eastAsia="宋体" w:hAnsi="宋体" w:cs="宋体"/>
          <w:kern w:val="0"/>
          <w:sz w:val="20"/>
          <w:szCs w:val="20"/>
        </w:rPr>
        <w:t>UserID</w:t>
      </w:r>
      <w:proofErr w:type="spellEnd"/>
      <w:r w:rsidRPr="009154E4">
        <w:rPr>
          <w:rFonts w:ascii="宋体" w:eastAsia="宋体" w:hAnsi="宋体" w:cs="宋体"/>
          <w:kern w:val="0"/>
          <w:sz w:val="20"/>
          <w:szCs w:val="20"/>
        </w:rPr>
        <w:t>）</w:t>
      </w:r>
    </w:p>
    <w:p w14:paraId="5C4D54CD" w14:textId="77777777" w:rsidR="006A7724" w:rsidRPr="009154E4" w:rsidRDefault="006A7724" w:rsidP="00803F8A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E4">
        <w:rPr>
          <w:rFonts w:ascii="宋体" w:eastAsia="宋体" w:hAnsi="宋体" w:cs="宋体"/>
          <w:kern w:val="0"/>
          <w:sz w:val="20"/>
          <w:szCs w:val="20"/>
        </w:rPr>
        <w:t>  聊天记录（</w:t>
      </w:r>
      <w:proofErr w:type="spellStart"/>
      <w:r w:rsidRPr="009154E4">
        <w:rPr>
          <w:rFonts w:ascii="宋体" w:eastAsia="宋体" w:hAnsi="宋体" w:cs="宋体"/>
          <w:kern w:val="0"/>
          <w:sz w:val="20"/>
          <w:szCs w:val="20"/>
        </w:rPr>
        <w:t>ChatRecord</w:t>
      </w:r>
      <w:proofErr w:type="spellEnd"/>
      <w:r w:rsidRPr="009154E4">
        <w:rPr>
          <w:rFonts w:ascii="宋体" w:eastAsia="宋体" w:hAnsi="宋体" w:cs="宋体"/>
          <w:kern w:val="0"/>
          <w:sz w:val="20"/>
          <w:szCs w:val="20"/>
        </w:rPr>
        <w:t>）： 记录ID（</w:t>
      </w:r>
      <w:proofErr w:type="spellStart"/>
      <w:r w:rsidRPr="009154E4">
        <w:rPr>
          <w:rFonts w:ascii="宋体" w:eastAsia="宋体" w:hAnsi="宋体" w:cs="宋体"/>
          <w:kern w:val="0"/>
          <w:sz w:val="20"/>
          <w:szCs w:val="20"/>
        </w:rPr>
        <w:t>RecordID</w:t>
      </w:r>
      <w:proofErr w:type="spellEnd"/>
      <w:r w:rsidRPr="009154E4">
        <w:rPr>
          <w:rFonts w:ascii="宋体" w:eastAsia="宋体" w:hAnsi="宋体" w:cs="宋体"/>
          <w:kern w:val="0"/>
          <w:sz w:val="20"/>
          <w:szCs w:val="20"/>
        </w:rPr>
        <w:t>）</w:t>
      </w:r>
    </w:p>
    <w:p w14:paraId="72C087D8" w14:textId="1DBB1DA8" w:rsidR="006A7724" w:rsidRPr="009154E4" w:rsidRDefault="006A7724" w:rsidP="00803F8A">
      <w:pPr>
        <w:pStyle w:val="a5"/>
        <w:widowControl/>
        <w:tabs>
          <w:tab w:val="left" w:pos="720"/>
        </w:tabs>
        <w:spacing w:line="21" w:lineRule="atLeast"/>
        <w:ind w:left="720" w:firstLineChars="0" w:firstLine="0"/>
        <w:rPr>
          <w:rFonts w:ascii="宋体" w:eastAsia="宋体" w:hAnsi="宋体" w:hint="eastAsia"/>
          <w:sz w:val="16"/>
          <w:szCs w:val="20"/>
        </w:rPr>
      </w:pPr>
      <w:r w:rsidRPr="009154E4">
        <w:rPr>
          <w:rFonts w:ascii="宋体" w:eastAsia="宋体" w:hAnsi="宋体" w:cs="宋体"/>
          <w:kern w:val="0"/>
          <w:sz w:val="20"/>
          <w:szCs w:val="20"/>
        </w:rPr>
        <w:t>  模型（Model）： 模型ID（</w:t>
      </w:r>
      <w:proofErr w:type="spellStart"/>
      <w:r w:rsidRPr="009154E4">
        <w:rPr>
          <w:rFonts w:ascii="宋体" w:eastAsia="宋体" w:hAnsi="宋体" w:cs="宋体"/>
          <w:kern w:val="0"/>
          <w:sz w:val="20"/>
          <w:szCs w:val="20"/>
        </w:rPr>
        <w:t>ModelID</w:t>
      </w:r>
      <w:proofErr w:type="spellEnd"/>
      <w:r w:rsidRPr="009154E4">
        <w:rPr>
          <w:rFonts w:ascii="宋体" w:eastAsia="宋体" w:hAnsi="宋体" w:cs="宋体"/>
          <w:kern w:val="0"/>
          <w:sz w:val="20"/>
          <w:szCs w:val="20"/>
        </w:rPr>
        <w:t>）</w:t>
      </w:r>
    </w:p>
    <w:p w14:paraId="488BB25E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1DDEF7F">
          <v:rect id="_x0000_i1028" style="width:6in;height:1.5pt" o:hralign="center" o:hrstd="t" o:hrnoshade="t" o:hr="t" fillcolor="#2c2c36" stroked="f"/>
        </w:pict>
      </w:r>
    </w:p>
    <w:p w14:paraId="3246A753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实体关系</w:t>
      </w:r>
    </w:p>
    <w:p w14:paraId="5B8DF990" w14:textId="5D0CC810" w:rsidR="00422F49" w:rsidRPr="002D6B76" w:rsidRDefault="00000000">
      <w:pPr>
        <w:widowControl/>
        <w:numPr>
          <w:ilvl w:val="0"/>
          <w:numId w:val="4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关系图：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 </w:t>
      </w:r>
    </w:p>
    <w:p w14:paraId="6CB1A132" w14:textId="6B17B2BA" w:rsidR="002D6B76" w:rsidRDefault="009B2002" w:rsidP="002D6B76">
      <w:pPr>
        <w:widowControl/>
        <w:tabs>
          <w:tab w:val="left" w:pos="720"/>
        </w:tabs>
        <w:spacing w:beforeAutospacing="1" w:afterAutospacing="1" w:line="21" w:lineRule="atLeast"/>
        <w:ind w:left="720"/>
        <w:rPr>
          <w:rFonts w:hint="eastAsia"/>
        </w:rPr>
      </w:pPr>
      <w:r w:rsidRPr="009B2002">
        <w:drawing>
          <wp:inline distT="0" distB="0" distL="0" distR="0" wp14:anchorId="07308B46" wp14:editId="7A35458B">
            <wp:extent cx="3834609" cy="628650"/>
            <wp:effectExtent l="0" t="0" r="0" b="0"/>
            <wp:docPr id="118463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69" cy="6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E0E" w14:textId="366B7975" w:rsidR="00422F49" w:rsidRDefault="00000000">
      <w:pPr>
        <w:widowControl/>
        <w:numPr>
          <w:ilvl w:val="0"/>
          <w:numId w:val="4"/>
        </w:numPr>
        <w:spacing w:beforeAutospacing="1" w:afterAutospacing="1" w:line="21" w:lineRule="atLeast"/>
      </w:pPr>
      <w:r w:rsidRPr="009B2002">
        <w:rPr>
          <w:rStyle w:val="a4"/>
          <w:rFonts w:asciiTheme="minorEastAsia" w:hAnsiTheme="minorEastAsia" w:cs="Segoe UI"/>
          <w:bCs/>
          <w:color w:val="2C2C36"/>
          <w:szCs w:val="21"/>
          <w:shd w:val="clear" w:color="auto" w:fill="FFFFFF"/>
        </w:rPr>
        <w:t>关系描述：</w:t>
      </w:r>
      <w:r w:rsidR="009B2002" w:rsidRPr="009B2002">
        <w:rPr>
          <w:rFonts w:asciiTheme="minorEastAsia" w:hAnsiTheme="minorEastAsia"/>
          <w:szCs w:val="21"/>
        </w:rPr>
        <w:t>一个用户可以有多个聊天记录（1对多）</w:t>
      </w:r>
      <w:r w:rsidR="009B2002" w:rsidRPr="009B2002">
        <w:rPr>
          <w:rFonts w:asciiTheme="minorEastAsia" w:hAnsiTheme="minorEastAsia" w:hint="eastAsia"/>
          <w:szCs w:val="21"/>
        </w:rPr>
        <w:t>。</w:t>
      </w:r>
      <w:r w:rsidR="009B2002" w:rsidRPr="009B2002">
        <w:rPr>
          <w:rFonts w:asciiTheme="minorEastAsia" w:hAnsiTheme="minorEastAsia"/>
          <w:szCs w:val="21"/>
        </w:rPr>
        <w:t>一个聊天记录只能属于一个用户（多对1）</w:t>
      </w:r>
      <w:r w:rsidR="009B2002">
        <w:t>。</w:t>
      </w:r>
    </w:p>
    <w:p w14:paraId="0C72A9A3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A397E0E">
          <v:rect id="_x0000_i1029" style="width:6in;height:1.5pt" o:hralign="center" o:hrstd="t" o:hrnoshade="t" o:hr="t" fillcolor="#2c2c36" stroked="f"/>
        </w:pict>
      </w:r>
    </w:p>
    <w:p w14:paraId="25E29115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数据完整性</w:t>
      </w:r>
    </w:p>
    <w:p w14:paraId="7FE49550" w14:textId="7EF30AE5" w:rsidR="00422F49" w:rsidRPr="009B2002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  <w:szCs w:val="21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Cs w:val="21"/>
          <w:shd w:val="clear" w:color="auto" w:fill="FFFFFF"/>
        </w:rPr>
        <w:t>实体完整性：</w:t>
      </w:r>
      <w:r w:rsidR="009B2002" w:rsidRPr="009B2002">
        <w:rPr>
          <w:rFonts w:asciiTheme="minorEastAsia" w:hAnsiTheme="minorEastAsia"/>
          <w:szCs w:val="21"/>
        </w:rPr>
        <w:t>用户ID（</w:t>
      </w:r>
      <w:proofErr w:type="spellStart"/>
      <w:r w:rsidR="009B2002" w:rsidRPr="009B2002">
        <w:rPr>
          <w:rFonts w:asciiTheme="minorEastAsia" w:hAnsiTheme="minorEastAsia"/>
          <w:szCs w:val="21"/>
        </w:rPr>
        <w:t>UserID</w:t>
      </w:r>
      <w:proofErr w:type="spellEnd"/>
      <w:r w:rsidR="009B2002" w:rsidRPr="009B2002">
        <w:rPr>
          <w:rFonts w:asciiTheme="minorEastAsia" w:hAnsiTheme="minorEastAsia"/>
          <w:szCs w:val="21"/>
        </w:rPr>
        <w:t>）、记录ID（</w:t>
      </w:r>
      <w:proofErr w:type="spellStart"/>
      <w:r w:rsidR="009B2002" w:rsidRPr="009B2002">
        <w:rPr>
          <w:rFonts w:asciiTheme="minorEastAsia" w:hAnsiTheme="minorEastAsia"/>
          <w:szCs w:val="21"/>
        </w:rPr>
        <w:t>RecordID</w:t>
      </w:r>
      <w:proofErr w:type="spellEnd"/>
      <w:r w:rsidR="009B2002" w:rsidRPr="009B2002">
        <w:rPr>
          <w:rFonts w:asciiTheme="minorEastAsia" w:hAnsiTheme="minorEastAsia"/>
          <w:szCs w:val="21"/>
        </w:rPr>
        <w:t>）、模型ID（</w:t>
      </w:r>
      <w:proofErr w:type="spellStart"/>
      <w:r w:rsidR="009B2002" w:rsidRPr="009B2002">
        <w:rPr>
          <w:rFonts w:asciiTheme="minorEastAsia" w:hAnsiTheme="minorEastAsia"/>
          <w:szCs w:val="21"/>
        </w:rPr>
        <w:t>ModelID</w:t>
      </w:r>
      <w:proofErr w:type="spellEnd"/>
      <w:r w:rsidR="009B2002" w:rsidRPr="009B2002">
        <w:rPr>
          <w:rFonts w:asciiTheme="minorEastAsia" w:hAnsiTheme="minorEastAsia"/>
          <w:szCs w:val="21"/>
        </w:rPr>
        <w:t>）为主键，不允许为空。</w:t>
      </w:r>
    </w:p>
    <w:p w14:paraId="7F411139" w14:textId="4CF5F9D6" w:rsidR="00422F49" w:rsidRPr="009B2002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  <w:szCs w:val="21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Cs w:val="21"/>
          <w:shd w:val="clear" w:color="auto" w:fill="FFFFFF"/>
        </w:rPr>
        <w:t>参照完整性：</w:t>
      </w:r>
      <w:r w:rsidR="009B2002" w:rsidRPr="009B2002">
        <w:rPr>
          <w:rFonts w:asciiTheme="minorEastAsia" w:hAnsiTheme="minorEastAsia"/>
          <w:szCs w:val="21"/>
        </w:rPr>
        <w:t>聊天记录表中的用户ID（</w:t>
      </w:r>
      <w:proofErr w:type="spellStart"/>
      <w:r w:rsidR="009B2002" w:rsidRPr="009B2002">
        <w:rPr>
          <w:rFonts w:asciiTheme="minorEastAsia" w:hAnsiTheme="minorEastAsia"/>
          <w:szCs w:val="21"/>
        </w:rPr>
        <w:t>UserID</w:t>
      </w:r>
      <w:proofErr w:type="spellEnd"/>
      <w:r w:rsidR="009B2002" w:rsidRPr="009B2002">
        <w:rPr>
          <w:rFonts w:asciiTheme="minorEastAsia" w:hAnsiTheme="minorEastAsia"/>
          <w:szCs w:val="21"/>
        </w:rPr>
        <w:t>）为外键，引用用户表的用户ID（</w:t>
      </w:r>
      <w:proofErr w:type="spellStart"/>
      <w:r w:rsidR="009B2002" w:rsidRPr="009B2002">
        <w:rPr>
          <w:rFonts w:asciiTheme="minorEastAsia" w:hAnsiTheme="minorEastAsia"/>
          <w:szCs w:val="21"/>
        </w:rPr>
        <w:t>UserID</w:t>
      </w:r>
      <w:proofErr w:type="spellEnd"/>
      <w:r w:rsidR="009B2002" w:rsidRPr="009B2002">
        <w:rPr>
          <w:rFonts w:asciiTheme="minorEastAsia" w:hAnsiTheme="minorEastAsia"/>
          <w:szCs w:val="21"/>
        </w:rPr>
        <w:t>）。</w:t>
      </w:r>
    </w:p>
    <w:p w14:paraId="7E3EBEF3" w14:textId="137E7052" w:rsidR="00422F49" w:rsidRPr="009B2002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  <w:szCs w:val="21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Cs w:val="21"/>
          <w:shd w:val="clear" w:color="auto" w:fill="FFFFFF"/>
        </w:rPr>
        <w:t>域完整性：</w:t>
      </w:r>
      <w:r w:rsidR="009B2002" w:rsidRPr="009B2002">
        <w:rPr>
          <w:rFonts w:asciiTheme="minorEastAsia" w:hAnsiTheme="minorEastAsia"/>
          <w:szCs w:val="21"/>
        </w:rPr>
        <w:t>各字段的数据类型和约束如下表所示，不允许不符合规定的数据输入。</w:t>
      </w:r>
    </w:p>
    <w:p w14:paraId="48306B3C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AA5AB4A">
          <v:rect id="_x0000_i1030" style="width:6in;height:1.5pt" o:hralign="center" o:hrstd="t" o:hrnoshade="t" o:hr="t" fillcolor="#2c2c36" stroked="f"/>
        </w:pict>
      </w:r>
    </w:p>
    <w:p w14:paraId="048EB97D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数据流</w:t>
      </w:r>
    </w:p>
    <w:p w14:paraId="726E97F8" w14:textId="7BD986AA" w:rsidR="00422F49" w:rsidRPr="009154E4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数据流图：</w:t>
      </w:r>
    </w:p>
    <w:p w14:paraId="7ECE2F0B" w14:textId="19D33E53" w:rsidR="009154E4" w:rsidRPr="009B2002" w:rsidRDefault="009154E4" w:rsidP="009154E4">
      <w:pPr>
        <w:widowControl/>
        <w:tabs>
          <w:tab w:val="left" w:pos="720"/>
        </w:tabs>
        <w:spacing w:beforeAutospacing="1" w:afterAutospacing="1" w:line="21" w:lineRule="atLeast"/>
        <w:ind w:left="720"/>
        <w:rPr>
          <w:rFonts w:asciiTheme="minorEastAsia" w:hAnsiTheme="minorEastAsia" w:hint="eastAsia"/>
          <w:sz w:val="20"/>
          <w:szCs w:val="20"/>
        </w:rPr>
      </w:pPr>
      <w:r w:rsidRPr="009154E4">
        <w:rPr>
          <w:rFonts w:asciiTheme="minorEastAsia" w:hAnsiTheme="minorEastAsia"/>
          <w:sz w:val="20"/>
          <w:szCs w:val="20"/>
        </w:rPr>
        <w:lastRenderedPageBreak/>
        <w:drawing>
          <wp:inline distT="0" distB="0" distL="0" distR="0" wp14:anchorId="580AB684" wp14:editId="00AD997C">
            <wp:extent cx="3489325" cy="1088971"/>
            <wp:effectExtent l="0" t="0" r="0" b="0"/>
            <wp:docPr id="130115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5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361" cy="11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FE6" w14:textId="1004E80A" w:rsidR="009B2002" w:rsidRPr="009B2002" w:rsidRDefault="009B2002" w:rsidP="009B2002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 w:hint="eastAsia"/>
          <w:b/>
          <w:bCs/>
          <w:sz w:val="20"/>
          <w:szCs w:val="20"/>
        </w:rPr>
      </w:pPr>
      <w:r w:rsidRPr="009B2002">
        <w:rPr>
          <w:rFonts w:asciiTheme="minorEastAsia" w:hAnsiTheme="minorEastAsia" w:hint="eastAsia"/>
          <w:b/>
          <w:bCs/>
          <w:sz w:val="20"/>
          <w:szCs w:val="20"/>
        </w:rPr>
        <w:t>数据流描述：</w:t>
      </w:r>
      <w:r w:rsidRPr="009B2002">
        <w:rPr>
          <w:rFonts w:asciiTheme="minorEastAsia" w:hAnsiTheme="minorEastAsia" w:hint="eastAsia"/>
          <w:sz w:val="20"/>
          <w:szCs w:val="20"/>
        </w:rPr>
        <w:t>用户的交互记录存储在聊天记录表中，系统根据记录调用合适的模型进行分析和推荐。</w:t>
      </w:r>
    </w:p>
    <w:p w14:paraId="17C901B4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0A91C4F">
          <v:rect id="_x0000_i1031" style="width:6in;height:1.5pt" o:hralign="center" o:hrstd="t" o:hrnoshade="t" o:hr="t" fillcolor="#2c2c36" stroked="f"/>
        </w:pict>
      </w:r>
    </w:p>
    <w:p w14:paraId="15530C91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规范化</w:t>
      </w:r>
    </w:p>
    <w:p w14:paraId="2E15D6AA" w14:textId="6D2E46E5" w:rsidR="00422F49" w:rsidRPr="009B2002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级别：</w:t>
      </w:r>
      <w:r w:rsidR="009B2002" w:rsidRPr="009B2002">
        <w:rPr>
          <w:rFonts w:asciiTheme="minorEastAsia" w:hAnsiTheme="minorEastAsia"/>
          <w:sz w:val="20"/>
          <w:szCs w:val="20"/>
        </w:rPr>
        <w:t>3NF（第三范式）</w:t>
      </w:r>
    </w:p>
    <w:p w14:paraId="16D9163F" w14:textId="38215BFE" w:rsidR="00422F49" w:rsidRPr="009B2002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9B2002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理由：</w:t>
      </w:r>
      <w:r w:rsidRPr="009B2002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</w:t>
      </w:r>
      <w:r w:rsidR="009B2002" w:rsidRPr="009B2002">
        <w:rPr>
          <w:rFonts w:asciiTheme="minorEastAsia" w:hAnsiTheme="minorEastAsia"/>
          <w:sz w:val="20"/>
          <w:szCs w:val="20"/>
        </w:rPr>
        <w:t>为了消除数据冗余，提高数据存储的效率，同时保证数据的完整性和一致性。</w:t>
      </w:r>
    </w:p>
    <w:p w14:paraId="2137243D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2AFE828">
          <v:rect id="_x0000_i1032" style="width:6in;height:1.5pt" o:hralign="center" o:hrstd="t" o:hrnoshade="t" o:hr="t" fillcolor="#2c2c36" stroked="f"/>
        </w:pict>
      </w:r>
    </w:p>
    <w:p w14:paraId="5B75F839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例外处理</w:t>
      </w:r>
    </w:p>
    <w:p w14:paraId="57C08829" w14:textId="52ABC2DE" w:rsidR="00422F49" w:rsidRPr="009B2002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9B2002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异常情况：</w:t>
      </w:r>
      <w:r w:rsidRPr="009B2002">
        <w:rPr>
          <w:rFonts w:ascii="宋体" w:eastAsia="宋体" w:hAnsi="宋体" w:cs="Segoe UI"/>
          <w:color w:val="2C2C36"/>
          <w:sz w:val="20"/>
          <w:szCs w:val="20"/>
          <w:shd w:val="clear" w:color="auto" w:fill="FFFFFF"/>
        </w:rPr>
        <w:t> </w:t>
      </w:r>
      <w:r w:rsidR="009B2002" w:rsidRPr="009B2002">
        <w:rPr>
          <w:rFonts w:ascii="宋体" w:eastAsia="宋体" w:hAnsi="宋体"/>
          <w:sz w:val="20"/>
          <w:szCs w:val="20"/>
        </w:rPr>
        <w:t>用户数据丢失</w:t>
      </w:r>
      <w:r w:rsidR="009B2002" w:rsidRPr="009B2002">
        <w:rPr>
          <w:rFonts w:ascii="宋体" w:eastAsia="宋体" w:hAnsi="宋体" w:hint="eastAsia"/>
          <w:sz w:val="20"/>
          <w:szCs w:val="20"/>
        </w:rPr>
        <w:t>、</w:t>
      </w:r>
      <w:r w:rsidR="009B2002" w:rsidRPr="009B2002">
        <w:rPr>
          <w:rFonts w:ascii="宋体" w:eastAsia="宋体" w:hAnsi="宋体"/>
          <w:sz w:val="20"/>
          <w:szCs w:val="20"/>
        </w:rPr>
        <w:t>聊天记录未能成功存储</w:t>
      </w:r>
      <w:r w:rsidR="009B2002" w:rsidRPr="009B2002">
        <w:rPr>
          <w:rFonts w:ascii="宋体" w:eastAsia="宋体" w:hAnsi="宋体" w:hint="eastAsia"/>
          <w:sz w:val="20"/>
          <w:szCs w:val="20"/>
        </w:rPr>
        <w:t>。</w:t>
      </w:r>
    </w:p>
    <w:p w14:paraId="1034647D" w14:textId="59CCC655" w:rsidR="00422F49" w:rsidRPr="009B2002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9B2002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处理策略：</w:t>
      </w:r>
      <w:r w:rsidRPr="009B2002">
        <w:rPr>
          <w:rFonts w:ascii="宋体" w:eastAsia="宋体" w:hAnsi="宋体" w:cs="Segoe UI"/>
          <w:color w:val="2C2C36"/>
          <w:sz w:val="20"/>
          <w:szCs w:val="20"/>
          <w:shd w:val="clear" w:color="auto" w:fill="FFFFFF"/>
        </w:rPr>
        <w:t> </w:t>
      </w:r>
      <w:r w:rsidR="009B2002" w:rsidRPr="009B2002">
        <w:rPr>
          <w:rFonts w:ascii="宋体" w:eastAsia="宋体" w:hAnsi="宋体"/>
          <w:sz w:val="20"/>
          <w:szCs w:val="20"/>
        </w:rPr>
        <w:t>定期备份用户数据和聊天记录</w:t>
      </w:r>
      <w:r w:rsidR="009B2002" w:rsidRPr="009B2002">
        <w:rPr>
          <w:rFonts w:ascii="宋体" w:eastAsia="宋体" w:hAnsi="宋体" w:hint="eastAsia"/>
          <w:sz w:val="20"/>
          <w:szCs w:val="20"/>
        </w:rPr>
        <w:t>、</w:t>
      </w:r>
      <w:r w:rsidR="009B2002" w:rsidRPr="009B2002">
        <w:rPr>
          <w:rFonts w:ascii="宋体" w:eastAsia="宋体" w:hAnsi="宋体"/>
          <w:sz w:val="20"/>
          <w:szCs w:val="20"/>
        </w:rPr>
        <w:t>设置存储失败报警机制，及时处理存储问题</w:t>
      </w:r>
      <w:r w:rsidR="009B2002" w:rsidRPr="009B2002">
        <w:rPr>
          <w:rFonts w:ascii="宋体" w:eastAsia="宋体" w:hAnsi="宋体" w:hint="eastAsia"/>
          <w:sz w:val="20"/>
          <w:szCs w:val="20"/>
        </w:rPr>
        <w:t>。</w:t>
      </w:r>
    </w:p>
    <w:p w14:paraId="44FFCFD9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169F7C3">
          <v:rect id="_x0000_i1033" style="width:6in;height:1.5pt" o:hralign="center" o:hrstd="t" o:hrnoshade="t" o:hr="t" fillcolor="#2c2c36" stroked="f"/>
        </w:pict>
      </w:r>
    </w:p>
    <w:p w14:paraId="24D599C4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9. 附录</w:t>
      </w:r>
    </w:p>
    <w:p w14:paraId="5C5989A2" w14:textId="77777777" w:rsidR="009B2002" w:rsidRPr="009B2002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数据字典：</w:t>
      </w:r>
    </w:p>
    <w:p w14:paraId="0E890590" w14:textId="77777777" w:rsidR="009B2002" w:rsidRPr="009B2002" w:rsidRDefault="009B2002" w:rsidP="009154E4">
      <w:pPr>
        <w:pStyle w:val="a5"/>
        <w:widowControl/>
        <w:numPr>
          <w:ilvl w:val="1"/>
          <w:numId w:val="9"/>
        </w:numPr>
        <w:tabs>
          <w:tab w:val="left" w:pos="720"/>
        </w:tabs>
        <w:spacing w:beforeLines="50" w:before="156" w:line="21" w:lineRule="atLeast"/>
        <w:ind w:left="1434" w:firstLineChars="0" w:hanging="357"/>
        <w:rPr>
          <w:rFonts w:asciiTheme="minorEastAsia" w:hAnsiTheme="minorEastAsia" w:hint="eastAsia"/>
          <w:sz w:val="20"/>
          <w:szCs w:val="22"/>
        </w:rPr>
      </w:pPr>
      <w:r w:rsidRPr="009B2002">
        <w:rPr>
          <w:rFonts w:asciiTheme="minorEastAsia" w:hAnsiTheme="minorEastAsia" w:hint="eastAsia"/>
          <w:sz w:val="20"/>
          <w:szCs w:val="22"/>
        </w:rPr>
        <w:t>用户表（User）：</w:t>
      </w:r>
    </w:p>
    <w:p w14:paraId="39A730C4" w14:textId="77777777" w:rsidR="009B2002" w:rsidRPr="009B2002" w:rsidRDefault="009B2002" w:rsidP="009B2002">
      <w:pPr>
        <w:pStyle w:val="a5"/>
        <w:widowControl/>
        <w:tabs>
          <w:tab w:val="left" w:pos="720"/>
        </w:tabs>
        <w:spacing w:line="21" w:lineRule="atLeast"/>
        <w:ind w:left="1440" w:firstLineChars="0" w:firstLine="0"/>
        <w:rPr>
          <w:rFonts w:asciiTheme="minorEastAsia" w:hAnsiTheme="minorEastAsia" w:hint="eastAsia"/>
          <w:sz w:val="20"/>
          <w:szCs w:val="22"/>
        </w:rPr>
      </w:pPr>
      <w:r w:rsidRPr="009B2002">
        <w:rPr>
          <w:rFonts w:asciiTheme="minorEastAsia" w:hAnsiTheme="minorEastAsia" w:hint="eastAsia"/>
          <w:sz w:val="20"/>
          <w:szCs w:val="22"/>
        </w:rPr>
        <w:t>用户ID（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UserID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），用户名（Username），密码（Password），头像（Avatar），注册日期（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RegistrationDate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</w:t>
      </w:r>
    </w:p>
    <w:p w14:paraId="5E06A5AB" w14:textId="77777777" w:rsidR="009B2002" w:rsidRPr="009B2002" w:rsidRDefault="009B2002" w:rsidP="009B2002">
      <w:pPr>
        <w:pStyle w:val="a5"/>
        <w:widowControl/>
        <w:numPr>
          <w:ilvl w:val="1"/>
          <w:numId w:val="9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2"/>
        </w:rPr>
      </w:pPr>
      <w:r w:rsidRPr="009B2002">
        <w:rPr>
          <w:rFonts w:asciiTheme="minorEastAsia" w:hAnsiTheme="minorEastAsia" w:hint="eastAsia"/>
          <w:sz w:val="20"/>
          <w:szCs w:val="22"/>
        </w:rPr>
        <w:t>聊天记录表（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ChatRecord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）：</w:t>
      </w:r>
    </w:p>
    <w:p w14:paraId="400E827D" w14:textId="77777777" w:rsidR="009B2002" w:rsidRPr="009B2002" w:rsidRDefault="009B2002" w:rsidP="009B2002">
      <w:pPr>
        <w:pStyle w:val="a5"/>
        <w:widowControl/>
        <w:tabs>
          <w:tab w:val="left" w:pos="720"/>
        </w:tabs>
        <w:spacing w:line="21" w:lineRule="atLeast"/>
        <w:ind w:left="1440" w:firstLineChars="0" w:firstLine="0"/>
        <w:rPr>
          <w:rFonts w:asciiTheme="minorEastAsia" w:hAnsiTheme="minorEastAsia" w:hint="eastAsia"/>
          <w:sz w:val="20"/>
          <w:szCs w:val="22"/>
        </w:rPr>
      </w:pPr>
      <w:r w:rsidRPr="009B2002">
        <w:rPr>
          <w:rFonts w:asciiTheme="minorEastAsia" w:hAnsiTheme="minorEastAsia" w:hint="eastAsia"/>
          <w:sz w:val="20"/>
          <w:szCs w:val="22"/>
        </w:rPr>
        <w:t>记录ID（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RecordID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），用户ID（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UserID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），聊天内容（Content），时间戳（Timestamp）</w:t>
      </w:r>
    </w:p>
    <w:p w14:paraId="07B0C86F" w14:textId="77777777" w:rsidR="009B2002" w:rsidRPr="009B2002" w:rsidRDefault="009B2002" w:rsidP="009B2002">
      <w:pPr>
        <w:pStyle w:val="a5"/>
        <w:widowControl/>
        <w:numPr>
          <w:ilvl w:val="1"/>
          <w:numId w:val="9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2"/>
        </w:rPr>
      </w:pPr>
      <w:r w:rsidRPr="009B2002">
        <w:rPr>
          <w:rFonts w:asciiTheme="minorEastAsia" w:hAnsiTheme="minorEastAsia" w:hint="eastAsia"/>
          <w:sz w:val="20"/>
          <w:szCs w:val="22"/>
        </w:rPr>
        <w:t>模型表（Model）：</w:t>
      </w:r>
    </w:p>
    <w:p w14:paraId="3178B731" w14:textId="413CD244" w:rsidR="00422F49" w:rsidRDefault="009B2002" w:rsidP="009154E4">
      <w:pPr>
        <w:pStyle w:val="a5"/>
        <w:widowControl/>
        <w:numPr>
          <w:ilvl w:val="1"/>
          <w:numId w:val="9"/>
        </w:numPr>
        <w:tabs>
          <w:tab w:val="left" w:pos="720"/>
        </w:tabs>
        <w:spacing w:afterLines="50" w:after="156" w:line="21" w:lineRule="atLeast"/>
        <w:ind w:left="1434" w:firstLineChars="0" w:hanging="357"/>
        <w:rPr>
          <w:rFonts w:hint="eastAsia"/>
        </w:rPr>
      </w:pPr>
      <w:r w:rsidRPr="009B2002">
        <w:rPr>
          <w:rFonts w:asciiTheme="minorEastAsia" w:hAnsiTheme="minorEastAsia" w:hint="eastAsia"/>
          <w:sz w:val="20"/>
          <w:szCs w:val="22"/>
        </w:rPr>
        <w:t>模型ID（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ModelID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），模型名称（</w:t>
      </w:r>
      <w:proofErr w:type="spellStart"/>
      <w:r w:rsidRPr="009B2002">
        <w:rPr>
          <w:rFonts w:asciiTheme="minorEastAsia" w:hAnsiTheme="minorEastAsia" w:hint="eastAsia"/>
          <w:sz w:val="20"/>
          <w:szCs w:val="22"/>
        </w:rPr>
        <w:t>ModelName</w:t>
      </w:r>
      <w:proofErr w:type="spellEnd"/>
      <w:r w:rsidRPr="009B2002">
        <w:rPr>
          <w:rFonts w:asciiTheme="minorEastAsia" w:hAnsiTheme="minorEastAsia" w:hint="eastAsia"/>
          <w:sz w:val="20"/>
          <w:szCs w:val="22"/>
        </w:rPr>
        <w:t>），提示词（Prompt）</w:t>
      </w:r>
    </w:p>
    <w:p w14:paraId="7F18951C" w14:textId="463B4BAB" w:rsidR="00422F49" w:rsidRPr="009B2002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bCs/>
          <w:sz w:val="20"/>
          <w:szCs w:val="20"/>
        </w:rPr>
      </w:pPr>
      <w:r w:rsidRPr="009B2002">
        <w:rPr>
          <w:rStyle w:val="a4"/>
          <w:rFonts w:ascii="宋体" w:eastAsia="宋体" w:hAnsi="宋体" w:cs="微软雅黑" w:hint="eastAsia"/>
          <w:bCs/>
          <w:color w:val="2C2C36"/>
          <w:sz w:val="20"/>
          <w:szCs w:val="20"/>
          <w:shd w:val="clear" w:color="auto" w:fill="FFFFFF"/>
        </w:rPr>
        <w:t>模</w:t>
      </w:r>
      <w:r w:rsidRPr="009B2002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型变更历史：</w:t>
      </w:r>
      <w:r w:rsidRPr="009B2002">
        <w:rPr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 </w:t>
      </w:r>
      <w:r w:rsidR="009B2002" w:rsidRPr="009B2002">
        <w:rPr>
          <w:rFonts w:ascii="宋体" w:eastAsia="宋体" w:hAnsi="宋体"/>
          <w:bCs/>
          <w:sz w:val="20"/>
          <w:szCs w:val="20"/>
        </w:rPr>
        <w:t>版本1.0： 初始创建</w:t>
      </w:r>
    </w:p>
    <w:p w14:paraId="6D1D49DB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952B448">
          <v:rect id="_x0000_i1034" style="width:6in;height:1.5pt" o:hralign="center" o:hrstd="t" o:hrnoshade="t" o:hr="t" fillcolor="#2c2c36" stroked="f"/>
        </w:pict>
      </w:r>
    </w:p>
    <w:p w14:paraId="17A74BF9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10. 修订历史</w:t>
      </w:r>
    </w:p>
    <w:p w14:paraId="081A5B37" w14:textId="6C1C5B1F" w:rsidR="00422F49" w:rsidRPr="009154E4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b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 w:val="0"/>
          <w:color w:val="2C2C36"/>
          <w:sz w:val="20"/>
          <w:szCs w:val="20"/>
          <w:shd w:val="clear" w:color="auto" w:fill="FFFFFF"/>
        </w:rPr>
        <w:t>版本：</w:t>
      </w:r>
      <w:r w:rsidR="00D30F54" w:rsidRPr="009154E4">
        <w:rPr>
          <w:rStyle w:val="a4"/>
          <w:rFonts w:asciiTheme="minorEastAsia" w:hAnsiTheme="minorEastAsia" w:cs="Segoe UI" w:hint="eastAsia"/>
          <w:b w:val="0"/>
          <w:color w:val="2C2C36"/>
          <w:sz w:val="20"/>
          <w:szCs w:val="20"/>
          <w:shd w:val="clear" w:color="auto" w:fill="FFFFFF"/>
        </w:rPr>
        <w:t>1.0</w:t>
      </w:r>
    </w:p>
    <w:p w14:paraId="7629F297" w14:textId="3B4EEA4D" w:rsidR="00422F49" w:rsidRPr="009154E4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b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 w:val="0"/>
          <w:color w:val="2C2C36"/>
          <w:sz w:val="20"/>
          <w:szCs w:val="20"/>
          <w:shd w:val="clear" w:color="auto" w:fill="FFFFFF"/>
        </w:rPr>
        <w:t>日期：</w:t>
      </w:r>
      <w:r w:rsidR="00D30F54" w:rsidRPr="009154E4">
        <w:rPr>
          <w:rFonts w:asciiTheme="minorEastAsia" w:hAnsiTheme="minorEastAsia"/>
          <w:bCs/>
          <w:sz w:val="20"/>
          <w:szCs w:val="20"/>
        </w:rPr>
        <w:t>2024-07-07</w:t>
      </w:r>
    </w:p>
    <w:p w14:paraId="424C921A" w14:textId="1B12F6BD" w:rsidR="00422F49" w:rsidRPr="009154E4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b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 w:val="0"/>
          <w:color w:val="2C2C36"/>
          <w:sz w:val="20"/>
          <w:szCs w:val="20"/>
          <w:shd w:val="clear" w:color="auto" w:fill="FFFFFF"/>
        </w:rPr>
        <w:t>作者：</w:t>
      </w:r>
      <w:r w:rsidR="00D30F54" w:rsidRPr="009154E4">
        <w:rPr>
          <w:rStyle w:val="a4"/>
          <w:rFonts w:asciiTheme="minorEastAsia" w:hAnsiTheme="minorEastAsia" w:cs="微软雅黑" w:hint="eastAsia"/>
          <w:b w:val="0"/>
          <w:color w:val="2C2C36"/>
          <w:sz w:val="20"/>
          <w:szCs w:val="20"/>
          <w:shd w:val="clear" w:color="auto" w:fill="FFFFFF"/>
        </w:rPr>
        <w:t>任俊璇</w:t>
      </w:r>
    </w:p>
    <w:p w14:paraId="0E8DC40B" w14:textId="6DEF150A" w:rsidR="00422F49" w:rsidRPr="009154E4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b/>
          <w:sz w:val="20"/>
          <w:szCs w:val="20"/>
        </w:rPr>
      </w:pPr>
      <w:r w:rsidRPr="009154E4">
        <w:rPr>
          <w:rStyle w:val="a4"/>
          <w:rFonts w:asciiTheme="minorEastAsia" w:hAnsiTheme="minorEastAsia" w:cs="Segoe UI"/>
          <w:b w:val="0"/>
          <w:color w:val="2C2C36"/>
          <w:sz w:val="20"/>
          <w:szCs w:val="20"/>
          <w:shd w:val="clear" w:color="auto" w:fill="FFFFFF"/>
        </w:rPr>
        <w:lastRenderedPageBreak/>
        <w:t>更改描述：</w:t>
      </w:r>
      <w:r w:rsidR="00D30F54" w:rsidRPr="009154E4">
        <w:rPr>
          <w:rStyle w:val="a4"/>
          <w:rFonts w:asciiTheme="minorEastAsia" w:hAnsiTheme="minorEastAsia" w:cs="微软雅黑" w:hint="eastAsia"/>
          <w:b w:val="0"/>
          <w:color w:val="2C2C36"/>
          <w:sz w:val="20"/>
          <w:szCs w:val="20"/>
          <w:shd w:val="clear" w:color="auto" w:fill="FFFFFF"/>
        </w:rPr>
        <w:t>初始版本</w:t>
      </w:r>
    </w:p>
    <w:p w14:paraId="6FA6903E" w14:textId="77777777" w:rsidR="00422F49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4DB00BB">
          <v:rect id="_x0000_i1035" style="width:6in;height:1.5pt" o:hralign="center" o:hrstd="t" o:hrnoshade="t" o:hr="t" fillcolor="#2c2c36" stroked="f"/>
        </w:pict>
      </w:r>
    </w:p>
    <w:p w14:paraId="63F887D8" w14:textId="77777777" w:rsidR="00422F4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11. 签名页</w:t>
      </w:r>
    </w:p>
    <w:p w14:paraId="508043E8" w14:textId="6F0F63C7" w:rsidR="00422F49" w:rsidRPr="009154E4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22"/>
          <w:szCs w:val="28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编写者签名：</w:t>
      </w:r>
      <w:r w:rsidR="00D30F54" w:rsidRPr="009154E4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任俊璇</w:t>
      </w:r>
    </w:p>
    <w:p w14:paraId="63B9FE56" w14:textId="3C73C48D" w:rsidR="00422F49" w:rsidRPr="009154E4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22"/>
          <w:szCs w:val="28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审阅者签名：</w:t>
      </w:r>
      <w:r w:rsidR="00D30F54" w:rsidRPr="009154E4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李晓璐</w:t>
      </w:r>
    </w:p>
    <w:p w14:paraId="715F0806" w14:textId="4048276B" w:rsidR="00422F49" w:rsidRPr="009154E4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22"/>
          <w:szCs w:val="28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批准者签名：</w:t>
      </w:r>
      <w:r w:rsidR="00D30F54" w:rsidRPr="009154E4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黄天昊</w:t>
      </w:r>
    </w:p>
    <w:p w14:paraId="65C3C5C3" w14:textId="2B1D17AD" w:rsidR="00422F49" w:rsidRPr="009154E4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22"/>
          <w:szCs w:val="28"/>
        </w:rPr>
      </w:pPr>
      <w:r w:rsidRPr="009154E4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日期：</w:t>
      </w:r>
      <w:r w:rsidR="00D30F54" w:rsidRPr="009154E4">
        <w:rPr>
          <w:rFonts w:asciiTheme="minorEastAsia" w:hAnsiTheme="minorEastAsia" w:cs="Segoe UI" w:hint="eastAsia"/>
          <w:color w:val="2C2C36"/>
          <w:sz w:val="20"/>
          <w:szCs w:val="20"/>
          <w:shd w:val="clear" w:color="auto" w:fill="FFFFFF"/>
        </w:rPr>
        <w:t>2024</w:t>
      </w:r>
      <w:r w:rsidR="00D30F54" w:rsidRPr="009154E4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年7月8日</w:t>
      </w:r>
    </w:p>
    <w:p w14:paraId="2286C626" w14:textId="77777777" w:rsidR="00422F49" w:rsidRDefault="00422F49"/>
    <w:sectPr w:rsidR="0042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5D54A9"/>
    <w:multiLevelType w:val="multilevel"/>
    <w:tmpl w:val="905D54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B17E6FE"/>
    <w:multiLevelType w:val="multilevel"/>
    <w:tmpl w:val="9B17E6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3696061"/>
    <w:multiLevelType w:val="multilevel"/>
    <w:tmpl w:val="B36960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09CA836"/>
    <w:multiLevelType w:val="multilevel"/>
    <w:tmpl w:val="C09CA8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101C9B1"/>
    <w:multiLevelType w:val="multilevel"/>
    <w:tmpl w:val="C101C9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16EBCE7"/>
    <w:multiLevelType w:val="multilevel"/>
    <w:tmpl w:val="C16EBC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5ED4628"/>
    <w:multiLevelType w:val="multilevel"/>
    <w:tmpl w:val="E5ED46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C570958"/>
    <w:multiLevelType w:val="multilevel"/>
    <w:tmpl w:val="53B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A0CA1"/>
    <w:multiLevelType w:val="multilevel"/>
    <w:tmpl w:val="0D3A0C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2642714"/>
    <w:multiLevelType w:val="multilevel"/>
    <w:tmpl w:val="126427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58339F1"/>
    <w:multiLevelType w:val="hybridMultilevel"/>
    <w:tmpl w:val="0EB22FA0"/>
    <w:lvl w:ilvl="0" w:tplc="97283E1C">
      <w:start w:val="2"/>
      <w:numFmt w:val="bullet"/>
      <w:lvlText w:val=""/>
      <w:lvlJc w:val="left"/>
      <w:pPr>
        <w:ind w:left="1160" w:hanging="44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2AAA762B"/>
    <w:multiLevelType w:val="multilevel"/>
    <w:tmpl w:val="214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F0DCF"/>
    <w:multiLevelType w:val="multilevel"/>
    <w:tmpl w:val="37AF0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EE0C775"/>
    <w:multiLevelType w:val="multilevel"/>
    <w:tmpl w:val="4EE0C7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9E02432"/>
    <w:multiLevelType w:val="multilevel"/>
    <w:tmpl w:val="83E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343C6"/>
    <w:multiLevelType w:val="hybridMultilevel"/>
    <w:tmpl w:val="984898C8"/>
    <w:lvl w:ilvl="0" w:tplc="97283E1C">
      <w:start w:val="2"/>
      <w:numFmt w:val="bullet"/>
      <w:lvlText w:val=""/>
      <w:lvlJc w:val="left"/>
      <w:pPr>
        <w:ind w:left="1160" w:hanging="44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490748209">
    <w:abstractNumId w:val="5"/>
  </w:num>
  <w:num w:numId="2" w16cid:durableId="504638458">
    <w:abstractNumId w:val="6"/>
  </w:num>
  <w:num w:numId="3" w16cid:durableId="1583567920">
    <w:abstractNumId w:val="9"/>
  </w:num>
  <w:num w:numId="4" w16cid:durableId="1401173269">
    <w:abstractNumId w:val="3"/>
  </w:num>
  <w:num w:numId="5" w16cid:durableId="272321418">
    <w:abstractNumId w:val="1"/>
  </w:num>
  <w:num w:numId="6" w16cid:durableId="1925259160">
    <w:abstractNumId w:val="8"/>
  </w:num>
  <w:num w:numId="7" w16cid:durableId="814370033">
    <w:abstractNumId w:val="4"/>
  </w:num>
  <w:num w:numId="8" w16cid:durableId="1036547303">
    <w:abstractNumId w:val="13"/>
  </w:num>
  <w:num w:numId="9" w16cid:durableId="511182510">
    <w:abstractNumId w:val="2"/>
  </w:num>
  <w:num w:numId="10" w16cid:durableId="534580594">
    <w:abstractNumId w:val="12"/>
  </w:num>
  <w:num w:numId="11" w16cid:durableId="547650157">
    <w:abstractNumId w:val="0"/>
  </w:num>
  <w:num w:numId="12" w16cid:durableId="1459840729">
    <w:abstractNumId w:val="15"/>
  </w:num>
  <w:num w:numId="13" w16cid:durableId="1626230813">
    <w:abstractNumId w:val="14"/>
  </w:num>
  <w:num w:numId="14" w16cid:durableId="165751047">
    <w:abstractNumId w:val="7"/>
  </w:num>
  <w:num w:numId="15" w16cid:durableId="1221987843">
    <w:abstractNumId w:val="11"/>
  </w:num>
  <w:num w:numId="16" w16cid:durableId="1907490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422F49"/>
    <w:rsid w:val="002D6B76"/>
    <w:rsid w:val="00422F49"/>
    <w:rsid w:val="006A7724"/>
    <w:rsid w:val="00803F8A"/>
    <w:rsid w:val="009154E4"/>
    <w:rsid w:val="009B2002"/>
    <w:rsid w:val="00D11B1F"/>
    <w:rsid w:val="00D30F54"/>
    <w:rsid w:val="00E26F3C"/>
    <w:rsid w:val="00EE3C60"/>
    <w:rsid w:val="00F86054"/>
    <w:rsid w:val="1B1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637E9"/>
  <w15:docId w15:val="{DCCBED5E-CF7A-414B-98CE-83D4CCF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99"/>
    <w:unhideWhenUsed/>
    <w:rsid w:val="00EE3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2024-07-09T03:39:00Z</dcterms:created>
  <dcterms:modified xsi:type="dcterms:W3CDTF">2024-07-09T03:39:00Z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885AD7EB1336436F8C40E998F2BF0A68_12</vt:lpwstr>
  </property>
</Properties>
</file>