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人物数值：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【一级属性】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生命值：降到0以后死亡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饥饿值：降到0以后按照一定速率降低生命值 【0-100】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科技：允许玩家制造更高级的科技物品【0-100】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魔力：允许玩家掌握更强大的魔咒，同时提高魔法抗性【0-100】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力量：允许玩家掌握更强大的战斗技巧，同时提高物理抗性，提高你的负重上限【0-100】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敏捷：使玩家更容易回避对手的进攻，同时提高你在场景中的移动速度【0-100】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身体素质：当玩家的身体素质较好的时候可以更好的处理寒冷的场景，这个值只与玩家的种族有关，无法成长，无法改变【0-100】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通过制造物品/使用对应的方法来击杀对手来成长你的属性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【二级属性】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最终魔力等级 = 魔力+装备增幅+标签增幅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最终力量等级 = 力量+装备增幅+标签增幅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最终敏捷等级 = 敏捷+装备增幅+标签增幅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魔法抗性 = 魔力+装备魔抗+标签魔抗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物理抗性 = 力量+装备护甲+标签护甲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闪避率 = 敏捷+装备增幅+标签增幅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衣物水平 = 人物身体素质+衣服厚度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移动速度 = 基础移动速度-0.5*基础移动速度*（当前负重/负重上限）+基础移动速度*敏捷点数/50    【注：基础移动速度是一个固定的值，对于任何角色都是固定的一个值】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【三级属性 - 次要属性 暂时不需要考虑】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魅力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声望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口才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交易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【物品ID】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0-1000 食物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1000-2000 护甲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2000-3000 刀剑类武器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3000-4000 法杖类武器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4000-6000 特殊类武器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6000-7000 陷阱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7000-8000 可以使用的道具（绷带）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8000-9000 材料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10001-11000 红烧类食物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11001-12000 火锅类食物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12001-13000 干锅类食物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13001-14000 油炸类食物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14001-15000 清蒸类食物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15001-16000 饰品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