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05"/>
        <w:tblW w:w="9771" w:type="dxa"/>
        <w:tblInd w:w="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1"/>
      </w:tblGrid>
      <w:tr w:rsidR="00000000" w14:paraId="29A03194" w14:textId="77777777">
        <w:trPr>
          <w:cantSplit/>
          <w:trHeight w:hRule="exact" w:val="967"/>
        </w:trPr>
        <w:tc>
          <w:tcPr>
            <w:tcW w:w="9771" w:type="dxa"/>
          </w:tcPr>
          <w:p w14:paraId="02FFC7CA" w14:textId="77777777" w:rsidR="00D56186" w:rsidRDefault="00D56186">
            <w:pPr>
              <w:widowControl/>
              <w:spacing w:before="24"/>
              <w:jc w:val="center"/>
              <w:rPr>
                <w:rFonts w:ascii="思源黑体" w:eastAsia="思源黑体" w:hAnsi="思源黑体" w:cs="思源黑体" w:hint="eastAsia"/>
                <w:b/>
                <w:kern w:val="0"/>
                <w:sz w:val="32"/>
                <w:szCs w:val="20"/>
                <w:lang w:val="de-DE"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kern w:val="0"/>
                <w:sz w:val="32"/>
                <w:szCs w:val="32"/>
                <w:lang w:val="de-DE" w:eastAsia="en-US"/>
              </w:rPr>
              <w:t xml:space="preserve">Job Description </w:t>
            </w:r>
            <w:r>
              <w:rPr>
                <w:rFonts w:ascii="思源黑体" w:eastAsia="思源黑体" w:hAnsi="思源黑体" w:cs="思源黑体" w:hint="eastAsia"/>
                <w:b/>
                <w:kern w:val="0"/>
                <w:sz w:val="32"/>
                <w:szCs w:val="32"/>
                <w:lang w:val="de-DE"/>
              </w:rPr>
              <w:t>岗位描述</w:t>
            </w:r>
          </w:p>
        </w:tc>
      </w:tr>
    </w:tbl>
    <w:p w14:paraId="019AC028" w14:textId="77777777" w:rsidR="00D56186" w:rsidRDefault="00D56186">
      <w:pPr>
        <w:rPr>
          <w:vanish/>
        </w:rPr>
      </w:pPr>
    </w:p>
    <w:tbl>
      <w:tblPr>
        <w:tblW w:w="5000" w:type="pct"/>
        <w:jc w:val="center"/>
        <w:tblInd w:w="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1"/>
        <w:gridCol w:w="2386"/>
        <w:gridCol w:w="4781"/>
      </w:tblGrid>
      <w:tr w:rsidR="00000000" w14:paraId="785C75B8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28CA6A4B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  <w:t xml:space="preserve">Position  </w:t>
            </w:r>
          </w:p>
        </w:tc>
      </w:tr>
      <w:tr w:rsidR="00000000" w14:paraId="08DDFCF2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0E1CFB3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  <w:t>职位</w:t>
            </w:r>
          </w:p>
        </w:tc>
      </w:tr>
      <w:tr w:rsidR="00000000" w14:paraId="380D1C50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73D777A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Position Title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:</w:t>
            </w:r>
          </w:p>
          <w:p w14:paraId="1C1D599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  <w:tc>
          <w:tcPr>
            <w:tcW w:w="3664" w:type="pct"/>
            <w:gridSpan w:val="2"/>
            <w:vMerge w:val="restart"/>
            <w:vAlign w:val="center"/>
          </w:tcPr>
          <w:p w14:paraId="2D01C5C7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  <w:r>
              <w:t>人力资源专员</w:t>
            </w:r>
          </w:p>
        </w:tc>
      </w:tr>
      <w:tr w:rsidR="00000000" w14:paraId="1CA6C474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6A040BAA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职务名称：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38407A7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2BF2DCEA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4CB69D6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Department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4AA80C7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  <w:r>
              <w:t>人力资源部</w:t>
            </w:r>
          </w:p>
        </w:tc>
      </w:tr>
      <w:tr w:rsidR="00000000" w14:paraId="1AC7860D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1F11D2E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部门：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09D3BB5D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5DF95E02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736E5B17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L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ine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Manager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6BA96E4D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  <w:r>
              <w:t>人力资源业务伙伴</w:t>
            </w:r>
          </w:p>
        </w:tc>
      </w:tr>
      <w:tr w:rsidR="00000000" w14:paraId="679E71E8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2984B1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直线经理：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6784AAEF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1026191E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484BE60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Subordinate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：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338854B3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t>无</w:t>
            </w:r>
          </w:p>
        </w:tc>
      </w:tr>
      <w:tr w:rsidR="00000000" w14:paraId="16944FA9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209E4F52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下属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7455B1D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182CA6DB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52C0D60B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Location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：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4AE0410F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4D0C1146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0409E133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工作地点：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0A111981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7E0C55A7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62FF9919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P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repared by: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02A138CA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</w:p>
        </w:tc>
      </w:tr>
      <w:tr w:rsidR="00000000" w14:paraId="3774150B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3A3ED152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起草人：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16F105B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0DB8D56B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7B58143E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Revision Date: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7D0D9923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  <w:bookmarkStart w:id="2" w:name="Auf1"/>
            <w:bookmarkStart w:id="3" w:name="Seit1"/>
            <w:bookmarkStart w:id="4" w:name="Der1"/>
            <w:bookmarkEnd w:id="2"/>
            <w:bookmarkEnd w:id="3"/>
            <w:bookmarkEnd w:id="4"/>
          </w:p>
        </w:tc>
      </w:tr>
      <w:tr w:rsidR="00000000" w14:paraId="5F46A522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06E02D89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修订日期：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613F951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3070CB10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343A0223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  <w:t xml:space="preserve">Position purpose (A brief statement indicating the basic purpose of the position) </w:t>
            </w:r>
          </w:p>
        </w:tc>
      </w:tr>
      <w:tr w:rsidR="00000000" w14:paraId="744D574C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722AF030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</w:pPr>
            <w:r>
              <w:t>为EC销售和市场团队及HRBP提供行政和运营人力资源支持，包括HRIS数据管理、员工记录维护、招聘协调、入职后勤和人力资源项目支持。根据需要协助HRD进行人力资源举措和团队会议安排。</w:t>
            </w:r>
          </w:p>
        </w:tc>
      </w:tr>
      <w:tr w:rsidR="00000000" w14:paraId="631615AC" w14:textId="77777777">
        <w:trPr>
          <w:trHeight w:val="340"/>
          <w:jc w:val="center"/>
        </w:trPr>
        <w:tc>
          <w:tcPr>
            <w:tcW w:w="5000" w:type="pct"/>
            <w:gridSpan w:val="3"/>
          </w:tcPr>
          <w:p w14:paraId="561AF42C" w14:textId="77777777" w:rsidR="00D56186" w:rsidRDefault="00D56186">
            <w:pPr>
              <w:autoSpaceDE w:val="0"/>
              <w:autoSpaceDN w:val="0"/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7B28A2C2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614A5195" w14:textId="77777777" w:rsidR="00D56186" w:rsidRDefault="00D56186">
            <w:pPr>
              <w:snapToGrid w:val="0"/>
              <w:spacing w:before="96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  <w:t>Major tasks and responsibilities of position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000000" w14:paraId="28785746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60F8E050" w14:textId="77777777" w:rsidR="00D56186" w:rsidRDefault="00D56186">
            <w:pPr>
              <w:snapToGrid w:val="0"/>
              <w:spacing w:before="96" w:after="40"/>
              <w:ind w:left="17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t>• 维护和更新员工记录、HRIS数据录入和人事档案，确保准确及时</w:t>
            </w:r>
          </w:p>
          <w:p w14:paraId="46C2565F" w14:textId="77777777" w:rsidR="00D56186" w:rsidRDefault="00D56186">
            <w:pPr>
              <w:snapToGrid w:val="0"/>
              <w:spacing w:before="96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</w:p>
          <w:p>
            <w:pPr>
              <w:spacing w:after="40"/>
              <w:ind w:left="170"/>
            </w:pPr>
            <w:r>
              <w:t>• 根据HRBP和HRD要求准备HR报告、人员编制跟踪和每周/每月HR仪表盘</w:t>
            </w:r>
          </w:p>
          <w:p>
            <w:pPr>
              <w:spacing w:after="40"/>
              <w:ind w:left="170"/>
            </w:pPr>
            <w:r>
              <w:t>• 处理员工入职和离职行政任务，包括合同准备和资产归还协调</w:t>
            </w:r>
          </w:p>
          <w:p>
            <w:pPr>
              <w:spacing w:after="40"/>
              <w:ind w:left="170"/>
            </w:pPr>
            <w:r>
              <w:t>• 支持员工考勤、休假记录及相关HR文档管理</w:t>
            </w:r>
          </w:p>
          <w:p>
            <w:pPr>
              <w:spacing w:after="40"/>
              <w:ind w:left="170"/>
            </w:pPr>
            <w:r>
              <w:t>• 协调EC销售和市场团队的面试安排、差旅安排和候选人沟通</w:t>
            </w:r>
          </w:p>
          <w:p>
            <w:pPr>
              <w:spacing w:after="40"/>
              <w:ind w:left="170"/>
            </w:pPr>
            <w:r>
              <w:t>• 跟踪空缺职位并向HRBP和招聘经理定期提供状态更新</w:t>
            </w:r>
          </w:p>
          <w:p>
            <w:pPr>
              <w:spacing w:after="40"/>
              <w:ind w:left="170"/>
            </w:pPr>
            <w:r>
              <w:t>• 根据指示与外部机构或招聘供应商联络</w:t>
            </w:r>
          </w:p>
          <w:p>
            <w:pPr>
              <w:spacing w:after="40"/>
              <w:ind w:left="170"/>
            </w:pPr>
            <w:r>
              <w:t>• 处理日常员工咨询，并适当升级问题给HRBP</w:t>
            </w:r>
          </w:p>
          <w:p>
            <w:pPr>
              <w:spacing w:after="40"/>
              <w:ind w:left="170"/>
            </w:pPr>
            <w:r>
              <w:t>• 协助组织全员大会、团队会议和HR活动</w:t>
            </w:r>
          </w:p>
          <w:p>
            <w:pPr>
              <w:spacing w:after="40"/>
              <w:ind w:left="170"/>
            </w:pPr>
            <w:r>
              <w:t>• 起草中英文会议纪要、内部HR沟通和简单文件</w:t>
            </w:r>
          </w:p>
          <w:p>
            <w:pPr>
              <w:spacing w:after="40"/>
              <w:ind w:left="170"/>
            </w:pPr>
            <w:r>
              <w:t>• 支持HRD规划和执行HR举措，如绩效评估、员工调查和培训项目</w:t>
            </w:r>
          </w:p>
          <w:p>
            <w:pPr>
              <w:spacing w:after="40"/>
              <w:ind w:left="170"/>
            </w:pPr>
            <w:r>
              <w:t>• 协助本地合规任务，包括员工文档审计和劳动法法规更新</w:t>
            </w:r>
          </w:p>
          <w:p>
            <w:pPr>
              <w:spacing w:after="40"/>
              <w:ind w:left="170"/>
            </w:pPr>
            <w:r>
              <w:t>• 根据需要支持雇主品牌和内部沟通活动</w:t>
            </w:r>
          </w:p>
        </w:tc>
      </w:tr>
      <w:tr w:rsidR="00000000" w14:paraId="70755B45" w14:textId="77777777">
        <w:trPr>
          <w:trHeight w:val="2021"/>
          <w:jc w:val="center"/>
        </w:trPr>
        <w:tc>
          <w:tcPr>
            <w:tcW w:w="5000" w:type="pct"/>
            <w:gridSpan w:val="3"/>
            <w:vAlign w:val="center"/>
          </w:tcPr>
          <w:p w14:paraId="2BB8ED53" w14:textId="77777777" w:rsidR="00D56186" w:rsidRDefault="00D56186">
            <w:pPr>
              <w:autoSpaceDE w:val="0"/>
              <w:autoSpaceDN w:val="0"/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3F4231A4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</w:tcPr>
          <w:p w14:paraId="613B6944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  <w:lang w:eastAsia="en-US"/>
              </w:rPr>
              <w:t xml:space="preserve">Qualifications (Education, skills, experiences and </w:t>
            </w: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  <w:t>abilities</w:t>
            </w: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  <w:lang w:eastAsia="en-US"/>
              </w:rPr>
              <w:t>)</w:t>
            </w:r>
          </w:p>
        </w:tc>
      </w:tr>
      <w:tr w:rsidR="00000000" w14:paraId="1D4E14F4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</w:tcPr>
          <w:p w14:paraId="6977358B" w14:textId="77777777" w:rsidR="00D56186" w:rsidRDefault="00D56186">
            <w:pPr>
              <w:snapToGrid w:val="0"/>
              <w:spacing w:after="4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  <w:r>
              <w:rPr>
                <w:b/>
              </w:rPr>
              <w:t>教育背景：</w:t>
            </w:r>
            <w:r>
              <w:t>本科及以上学历，人力资源、工商管理或相关专业优先</w:t>
            </w: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b/>
              </w:rPr>
              <w:t>工作经验：</w:t>
            </w:r>
            <w:r>
              <w:t>2-4年人力资源工作经验，有跨国公司或医疗器械/制药行业经验者优先</w:t>
            </w:r>
          </w:p>
          <w:p>
            <w:pPr>
              <w:spacing w:after="40"/>
            </w:pPr>
            <w:r>
              <w:rPr>
                <w:b/>
              </w:rPr>
              <w:t>专业技能：</w:t>
            </w:r>
            <w:r>
              <w:t>熟练使用MS Office（Excel、Word、PowerPoint）；有HRIS经验者优先；中英文书面和口头沟通能力强</w:t>
            </w:r>
          </w:p>
          <w:p>
            <w:pPr>
              <w:spacing w:after="40"/>
            </w:pPr>
            <w:r>
              <w:rPr>
                <w:b/>
              </w:rPr>
              <w:t>能力要求：</w:t>
            </w:r>
            <w:r>
              <w:t>注重细节，积极主动，能谨慎处理机密信息；良好的组织和多任务处理能力；具有主动性</w:t>
            </w:r>
          </w:p>
        </w:tc>
      </w:tr>
      <w:tr w:rsidR="00000000" w14:paraId="4F8C8011" w14:textId="77777777">
        <w:trPr>
          <w:trHeight w:hRule="exact" w:val="3518"/>
          <w:jc w:val="center"/>
        </w:trPr>
        <w:tc>
          <w:tcPr>
            <w:tcW w:w="5000" w:type="pct"/>
            <w:gridSpan w:val="3"/>
          </w:tcPr>
          <w:p w14:paraId="578686FE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5EF59A82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F355E12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D66A12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3540E2A8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1544152F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6FED70DB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30F780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37C3867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</w:tc>
      </w:tr>
      <w:tr w:rsidR="00000000" w14:paraId="1D0F066B" w14:textId="77777777">
        <w:trPr>
          <w:trHeight w:hRule="exact" w:val="794"/>
          <w:jc w:val="center"/>
        </w:trPr>
        <w:tc>
          <w:tcPr>
            <w:tcW w:w="1335" w:type="pct"/>
          </w:tcPr>
          <w:p w14:paraId="5C19E2EF" w14:textId="77777777" w:rsidR="00D56186" w:rsidRDefault="00D56186">
            <w:pPr>
              <w:tabs>
                <w:tab w:val="right" w:pos="2268"/>
              </w:tabs>
              <w:snapToGrid w:val="0"/>
              <w:spacing w:before="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L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ine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manager, date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  <w:br/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val="de-DE"/>
              </w:rPr>
              <w:t>直线经理，日期</w:t>
            </w:r>
          </w:p>
        </w:tc>
        <w:tc>
          <w:tcPr>
            <w:tcW w:w="1220" w:type="pct"/>
          </w:tcPr>
          <w:p w14:paraId="6823C26A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</w:pPr>
            <w:r>
              <w:t>人力资源业务伙伴</w:t>
            </w:r>
          </w:p>
          <w:p w14:paraId="3EE6434F" w14:textId="77777777" w:rsidR="00D56186" w:rsidRDefault="00D56186">
            <w:pPr>
              <w:snapToGrid w:val="0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  <w:p w14:paraId="22B10FA2" w14:textId="77777777" w:rsidR="00D56186" w:rsidRDefault="00D56186">
            <w:pPr>
              <w:snapToGrid w:val="0"/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</w:pPr>
          </w:p>
        </w:tc>
        <w:tc>
          <w:tcPr>
            <w:tcW w:w="2444" w:type="pct"/>
          </w:tcPr>
          <w:p w14:paraId="7DB17CD6" w14:textId="77777777" w:rsidR="00D56186" w:rsidRDefault="00D56186">
            <w:pPr>
              <w:tabs>
                <w:tab w:val="right" w:pos="2269"/>
              </w:tabs>
              <w:snapToGrid w:val="0"/>
              <w:spacing w:before="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R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eceived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by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, date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br/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签收人，日期</w:t>
            </w:r>
          </w:p>
        </w:tc>
      </w:tr>
    </w:tbl>
    <w:p w14:paraId="64760744" w14:textId="77777777" w:rsidR="00D56186" w:rsidRDefault="00D56186">
      <w:pPr>
        <w:rPr>
          <w:rFonts w:ascii="思源黑体" w:eastAsia="思源黑体" w:hAnsi="思源黑体" w:cs="思源黑体" w:hint="eastAsia"/>
        </w:rPr>
      </w:pPr>
    </w:p>
    <w:p w14:paraId="1F01B816" w14:textId="77777777" w:rsidR="00D56186" w:rsidRDefault="00D56186">
      <w:pPr>
        <w:rPr>
          <w:rFonts w:ascii="思源黑体" w:eastAsia="思源黑体" w:hAnsi="思源黑体" w:cs="思源黑体"/>
        </w:rPr>
      </w:pPr>
    </w:p>
    <w:p w14:paraId="1FFFEB8D" w14:textId="77777777" w:rsidR="00D56186" w:rsidRDefault="00D56186">
      <w:pPr>
        <w:spacing w:line="120" w:lineRule="auto"/>
        <w:rPr>
          <w:rFonts w:ascii="思源黑体" w:eastAsia="思源黑体" w:hAnsi="思源黑体" w:cs="思源黑体" w:hint="eastAsia"/>
          <w:color w:val="FF0000"/>
        </w:rPr>
      </w:pPr>
    </w:p>
    <w:p w14:paraId="37FC459B" w14:textId="77777777" w:rsidR="00D56186" w:rsidRDefault="00D56186">
      <w:pPr>
        <w:rPr>
          <w:rFonts w:ascii="思源黑体" w:eastAsia="思源黑体" w:hAnsi="思源黑体" w:cs="思源黑体" w:hint="eastAsia"/>
          <w:color w:val="FF0000"/>
        </w:rPr>
      </w:pPr>
    </w:p>
    <w:p w14:paraId="64072CCA" w14:textId="77777777" w:rsidR="00D56186" w:rsidRDefault="00D56186">
      <w:pPr>
        <w:rPr>
          <w:rFonts w:ascii="思源黑体" w:eastAsia="思源黑体" w:hAnsi="思源黑体" w:cs="思源黑体" w:hint="eastAsia"/>
          <w:color w:val="FF0000"/>
        </w:rPr>
        <w:sectPr w:rsidR="00000000">
          <w:headerReference w:type="default" r:id="rId7"/>
          <w:footerReference w:type="default" r:id="rId8"/>
          <w:headerReference w:type="first" r:id="rId9"/>
          <w:type w:val="continuous"/>
          <w:pgSz w:w="11906" w:h="16838"/>
          <w:pgMar w:top="1531" w:right="1134" w:bottom="2381" w:left="1134" w:header="680" w:footer="1134" w:gutter="0"/>
          <w:pgNumType w:start="1"/>
          <w:cols w:space="720"/>
          <w:titlePg/>
          <w:docGrid w:type="lines" w:linePitch="312"/>
        </w:sectPr>
      </w:pPr>
    </w:p>
    <w:p w14:paraId="024E274A" w14:textId="77777777" w:rsidR="00D56186" w:rsidRDefault="00D56186">
      <w:pPr>
        <w:rPr>
          <w:rFonts w:ascii="思源黑体" w:eastAsia="思源黑体" w:hAnsi="思源黑体" w:cs="思源黑体" w:hint="eastAsia"/>
          <w:sz w:val="28"/>
          <w:szCs w:val="28"/>
        </w:rPr>
      </w:pPr>
    </w:p>
    <w:tbl>
      <w:tblPr>
        <w:tblW w:w="9752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809"/>
        <w:gridCol w:w="6943"/>
      </w:tblGrid>
      <w:tr w:rsidR="00000000" w14:paraId="16109A08" w14:textId="77777777">
        <w:trPr>
          <w:trHeight w:val="567"/>
        </w:trPr>
        <w:tc>
          <w:tcPr>
            <w:tcW w:w="9752" w:type="dxa"/>
            <w:gridSpan w:val="2"/>
            <w:shd w:val="clear" w:color="auto" w:fill="F9BE00"/>
            <w:vAlign w:val="center"/>
          </w:tcPr>
          <w:p w14:paraId="0B45F690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32"/>
                <w:szCs w:val="32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32"/>
                <w:szCs w:val="32"/>
                <w:lang w:bidi="ar"/>
              </w:rPr>
              <w:t>科林价值观</w:t>
            </w: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32"/>
                <w:szCs w:val="32"/>
                <w:lang w:bidi="ar"/>
              </w:rPr>
              <w:t>IQCIS</w:t>
            </w:r>
          </w:p>
        </w:tc>
      </w:tr>
      <w:tr w:rsidR="00000000" w14:paraId="7996C5E4" w14:textId="77777777">
        <w:trPr>
          <w:trHeight w:val="985"/>
        </w:trPr>
        <w:tc>
          <w:tcPr>
            <w:tcW w:w="2809" w:type="dxa"/>
            <w:shd w:val="clear" w:color="auto" w:fill="F9BE00"/>
            <w:vAlign w:val="center"/>
          </w:tcPr>
          <w:p w14:paraId="15F1D35B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Value</w:t>
            </w:r>
          </w:p>
          <w:p w14:paraId="794605F6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sz w:val="20"/>
                <w:szCs w:val="20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价值观</w:t>
            </w:r>
          </w:p>
        </w:tc>
        <w:tc>
          <w:tcPr>
            <w:tcW w:w="6943" w:type="dxa"/>
            <w:shd w:val="clear" w:color="auto" w:fill="F9BE00"/>
            <w:vAlign w:val="center"/>
          </w:tcPr>
          <w:p w14:paraId="0E5FA3E5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Definition</w:t>
            </w:r>
          </w:p>
          <w:p w14:paraId="061F4B42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sz w:val="20"/>
                <w:szCs w:val="20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定义</w:t>
            </w:r>
          </w:p>
        </w:tc>
      </w:tr>
      <w:tr w:rsidR="00000000" w14:paraId="6D5A3C46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2832AE65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Integrity</w:t>
            </w:r>
          </w:p>
          <w:p w14:paraId="3B592831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诚信与尊重</w:t>
            </w:r>
          </w:p>
        </w:tc>
        <w:tc>
          <w:tcPr>
            <w:tcW w:w="6943" w:type="dxa"/>
            <w:vAlign w:val="center"/>
          </w:tcPr>
          <w:p w14:paraId="6667AEEC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Be trustworthy, respect others, treat internal and external clients consistently, and deliver on commitments</w:t>
            </w:r>
          </w:p>
          <w:p w14:paraId="32AE8CBF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值得信赖，尊重他人，对待内、外部客户一致，说到做到</w:t>
            </w:r>
          </w:p>
        </w:tc>
      </w:tr>
      <w:tr w:rsidR="00000000" w14:paraId="6E46BC0E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39C72ECF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Quality</w:t>
            </w:r>
          </w:p>
          <w:p w14:paraId="295B8BE6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品质承诺与客户导向</w:t>
            </w:r>
          </w:p>
        </w:tc>
        <w:tc>
          <w:tcPr>
            <w:tcW w:w="6943" w:type="dxa"/>
            <w:vAlign w:val="center"/>
          </w:tcPr>
          <w:p w14:paraId="3812C215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/>
                <w:kern w:val="0"/>
                <w:sz w:val="18"/>
                <w:szCs w:val="18"/>
                <w:lang w:bidi="ar"/>
              </w:rPr>
              <w:t>Always prioritize customers</w:t>
            </w: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, be results-oriented, focus on quality, and ensure mission accomplishment</w:t>
            </w:r>
          </w:p>
          <w:p w14:paraId="42AC7D11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工作始终以客户为第一优先，以结果为导向，注重品质，使命必达</w:t>
            </w:r>
          </w:p>
        </w:tc>
      </w:tr>
      <w:tr w:rsidR="00000000" w14:paraId="23E4BC95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2AA95ED9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Collaboration</w:t>
            </w:r>
          </w:p>
          <w:p w14:paraId="3EA864C1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合作与人才发展</w:t>
            </w:r>
          </w:p>
        </w:tc>
        <w:tc>
          <w:tcPr>
            <w:tcW w:w="6943" w:type="dxa"/>
            <w:vAlign w:val="center"/>
          </w:tcPr>
          <w:p w14:paraId="5D2E033F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Be good at collaborating with colleagues within and across departments to improve work efficiency, and enhance one's professional capabilities through various channels to strive for better performance</w:t>
            </w:r>
          </w:p>
          <w:p w14:paraId="493F7E7F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善于与同部门、跨部门进行合作以提升工作效能，并通过各种渠道提升自身专业能力，尝试做得更好</w:t>
            </w:r>
          </w:p>
        </w:tc>
      </w:tr>
      <w:tr w:rsidR="00000000" w14:paraId="6F2FCE97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19236FEE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Innovation</w:t>
            </w:r>
          </w:p>
          <w:p w14:paraId="7F89C217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创新与持续优化</w:t>
            </w:r>
          </w:p>
        </w:tc>
        <w:tc>
          <w:tcPr>
            <w:tcW w:w="6943" w:type="dxa"/>
            <w:vAlign w:val="center"/>
          </w:tcPr>
          <w:p w14:paraId="62E7FB3E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Proactively propose innovative ideas to support the company and colleagues in making progress, and continuously optimize and improve oneself</w:t>
            </w:r>
          </w:p>
          <w:p w14:paraId="789E6258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主动提出创新构想来协助公司与同事进步，并持续不断地优化与提升自我</w:t>
            </w:r>
          </w:p>
        </w:tc>
      </w:tr>
      <w:tr w:rsidR="00000000" w14:paraId="3B19DA29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1815642E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Sustainability</w:t>
            </w:r>
          </w:p>
          <w:p w14:paraId="07B0ECCA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社会责任与永续发展</w:t>
            </w:r>
          </w:p>
        </w:tc>
        <w:tc>
          <w:tcPr>
            <w:tcW w:w="6943" w:type="dxa"/>
            <w:vAlign w:val="center"/>
          </w:tcPr>
          <w:p w14:paraId="2978BE14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Help people around you through your professional expertise and work achievements, and enable both yourself and those around you to achieve continuous development</w:t>
            </w:r>
          </w:p>
          <w:p w14:paraId="1820BDB0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通过自身的专业与工作成果帮助到身边的人，让自己与身边的人都能持续得到发展</w:t>
            </w:r>
          </w:p>
        </w:tc>
      </w:tr>
    </w:tbl>
    <w:p w14:paraId="69D32CD6" w14:textId="77777777" w:rsidR="00D56186" w:rsidRDefault="00D56186">
      <w:pPr>
        <w:rPr>
          <w:rFonts w:ascii="思源黑体" w:eastAsia="思源黑体" w:hAnsi="思源黑体" w:cs="思源黑体" w:hint="eastAsia"/>
          <w:sz w:val="28"/>
          <w:szCs w:val="28"/>
        </w:rPr>
      </w:pPr>
    </w:p>
    <w:sectPr w:rsidR="00000000">
      <w:pgSz w:w="11906" w:h="16838"/>
      <w:pgMar w:top="1531" w:right="1134" w:bottom="2381" w:left="1134" w:header="680" w:footer="1134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8293" w14:textId="77777777" w:rsidR="00D56186" w:rsidRDefault="00D56186">
      <w:r>
        <w:separator/>
      </w:r>
    </w:p>
  </w:endnote>
  <w:endnote w:type="continuationSeparator" w:id="0">
    <w:p w14:paraId="6F785D2B" w14:textId="77777777" w:rsidR="00D56186" w:rsidRDefault="00D56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">
    <w:altName w:val="黑体"/>
    <w:charset w:val="86"/>
    <w:family w:val="swiss"/>
    <w:pitch w:val="default"/>
    <w:sig w:usb0="30000083" w:usb1="2BDF3C10" w:usb2="00000016" w:usb3="00000000" w:csb0="6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FB5F" w14:textId="77777777" w:rsidR="00D56186" w:rsidRDefault="00D56186">
    <w:pPr>
      <w:pStyle w:val="a6"/>
      <w:tabs>
        <w:tab w:val="clear" w:pos="4153"/>
        <w:tab w:val="clear" w:pos="8306"/>
        <w:tab w:val="center" w:pos="4819"/>
        <w:tab w:val="right" w:pos="9071"/>
      </w:tabs>
      <w:jc w:val="both"/>
      <w:rPr>
        <w:rFonts w:hint="eastAsia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1A2A" w14:textId="77777777" w:rsidR="00D56186" w:rsidRDefault="00D56186">
      <w:r>
        <w:separator/>
      </w:r>
    </w:p>
  </w:footnote>
  <w:footnote w:type="continuationSeparator" w:id="0">
    <w:p w14:paraId="3B2EFCFF" w14:textId="77777777" w:rsidR="00D56186" w:rsidRDefault="00D56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8793" w14:textId="77777777" w:rsidR="00D56186" w:rsidRDefault="00D56186">
    <w:pPr>
      <w:pStyle w:val="a8"/>
      <w:jc w:val="cen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11A8" w14:textId="77777777" w:rsidR="00D56186" w:rsidRDefault="00D56186">
    <w:pPr>
      <w:pStyle w:val="a8"/>
      <w:jc w:val="center"/>
    </w:pPr>
    <w:r>
      <w:pict w14:anchorId="293CF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9" o:spid="_x0000_s1033" type="#_x0000_t75" style="width:89.25pt;height:53.85pt;mso-wrap-style:square;mso-position-horizontal-relative:char;mso-position-vertical-relative:line">
          <v:imagedata r:id="rId1" o:title="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305"/>
    <w:multiLevelType w:val="multilevel"/>
    <w:tmpl w:val="13AD0305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56E58A6"/>
    <w:multiLevelType w:val="multilevel"/>
    <w:tmpl w:val="156E58A6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1011029119">
    <w:abstractNumId w:val="1"/>
  </w:num>
  <w:num w:numId="2" w16cid:durableId="24006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195C"/>
    <w:rsid w:val="00001641"/>
    <w:rsid w:val="00001AA6"/>
    <w:rsid w:val="00003CA6"/>
    <w:rsid w:val="00003D7A"/>
    <w:rsid w:val="00006201"/>
    <w:rsid w:val="00006A85"/>
    <w:rsid w:val="00014459"/>
    <w:rsid w:val="00023250"/>
    <w:rsid w:val="00035437"/>
    <w:rsid w:val="00042D53"/>
    <w:rsid w:val="0004319B"/>
    <w:rsid w:val="0005213D"/>
    <w:rsid w:val="00055799"/>
    <w:rsid w:val="00057156"/>
    <w:rsid w:val="000576A4"/>
    <w:rsid w:val="00060FBD"/>
    <w:rsid w:val="000644E7"/>
    <w:rsid w:val="0007161F"/>
    <w:rsid w:val="00072CAD"/>
    <w:rsid w:val="00072F69"/>
    <w:rsid w:val="00074D2A"/>
    <w:rsid w:val="00075942"/>
    <w:rsid w:val="00081436"/>
    <w:rsid w:val="00082552"/>
    <w:rsid w:val="00091428"/>
    <w:rsid w:val="00092FED"/>
    <w:rsid w:val="00093FB6"/>
    <w:rsid w:val="00095301"/>
    <w:rsid w:val="000A1995"/>
    <w:rsid w:val="000B0EEF"/>
    <w:rsid w:val="000B63D6"/>
    <w:rsid w:val="000B7615"/>
    <w:rsid w:val="000C0FD6"/>
    <w:rsid w:val="000C30CB"/>
    <w:rsid w:val="000C35E6"/>
    <w:rsid w:val="000C608B"/>
    <w:rsid w:val="000C7B01"/>
    <w:rsid w:val="000D0A68"/>
    <w:rsid w:val="000E0307"/>
    <w:rsid w:val="000E148B"/>
    <w:rsid w:val="000F291C"/>
    <w:rsid w:val="000F6079"/>
    <w:rsid w:val="0010181E"/>
    <w:rsid w:val="00104B40"/>
    <w:rsid w:val="00112A20"/>
    <w:rsid w:val="001132F8"/>
    <w:rsid w:val="00113B9A"/>
    <w:rsid w:val="001143E1"/>
    <w:rsid w:val="00114B66"/>
    <w:rsid w:val="0011578A"/>
    <w:rsid w:val="0012515D"/>
    <w:rsid w:val="00134CED"/>
    <w:rsid w:val="00143D8C"/>
    <w:rsid w:val="00144799"/>
    <w:rsid w:val="00145905"/>
    <w:rsid w:val="001471EE"/>
    <w:rsid w:val="00151F50"/>
    <w:rsid w:val="00160FC9"/>
    <w:rsid w:val="00166D95"/>
    <w:rsid w:val="00170DAF"/>
    <w:rsid w:val="001733BB"/>
    <w:rsid w:val="0017522F"/>
    <w:rsid w:val="00183B16"/>
    <w:rsid w:val="001943C6"/>
    <w:rsid w:val="00196396"/>
    <w:rsid w:val="001A0511"/>
    <w:rsid w:val="001A2548"/>
    <w:rsid w:val="001A2B44"/>
    <w:rsid w:val="001A33A5"/>
    <w:rsid w:val="001A727D"/>
    <w:rsid w:val="001A7E6D"/>
    <w:rsid w:val="001B2A35"/>
    <w:rsid w:val="001B3F74"/>
    <w:rsid w:val="001C3C99"/>
    <w:rsid w:val="001C733C"/>
    <w:rsid w:val="001D07E5"/>
    <w:rsid w:val="001D6F3B"/>
    <w:rsid w:val="001F6FA9"/>
    <w:rsid w:val="001F7AF8"/>
    <w:rsid w:val="002028A8"/>
    <w:rsid w:val="002034DB"/>
    <w:rsid w:val="00213030"/>
    <w:rsid w:val="0021394B"/>
    <w:rsid w:val="002147EA"/>
    <w:rsid w:val="00235633"/>
    <w:rsid w:val="002412F4"/>
    <w:rsid w:val="00251D04"/>
    <w:rsid w:val="0026243F"/>
    <w:rsid w:val="002638EE"/>
    <w:rsid w:val="00271072"/>
    <w:rsid w:val="00272ECF"/>
    <w:rsid w:val="00277134"/>
    <w:rsid w:val="0028007D"/>
    <w:rsid w:val="0029674A"/>
    <w:rsid w:val="00296DB3"/>
    <w:rsid w:val="002A64E5"/>
    <w:rsid w:val="002A7311"/>
    <w:rsid w:val="002B1DBC"/>
    <w:rsid w:val="002C089E"/>
    <w:rsid w:val="002C3BAC"/>
    <w:rsid w:val="002C58B2"/>
    <w:rsid w:val="002D0C13"/>
    <w:rsid w:val="002D2F96"/>
    <w:rsid w:val="002D6FE2"/>
    <w:rsid w:val="002E0BC6"/>
    <w:rsid w:val="002E3FFF"/>
    <w:rsid w:val="002E46B8"/>
    <w:rsid w:val="002E76EE"/>
    <w:rsid w:val="002F1A8E"/>
    <w:rsid w:val="002F2A7D"/>
    <w:rsid w:val="002F4378"/>
    <w:rsid w:val="00300177"/>
    <w:rsid w:val="003019B3"/>
    <w:rsid w:val="00310E53"/>
    <w:rsid w:val="003113A0"/>
    <w:rsid w:val="003201BB"/>
    <w:rsid w:val="003223A7"/>
    <w:rsid w:val="00322A35"/>
    <w:rsid w:val="00331733"/>
    <w:rsid w:val="0033284B"/>
    <w:rsid w:val="003355DC"/>
    <w:rsid w:val="00335D80"/>
    <w:rsid w:val="00345D8D"/>
    <w:rsid w:val="0034795D"/>
    <w:rsid w:val="0035297F"/>
    <w:rsid w:val="003616DF"/>
    <w:rsid w:val="00362836"/>
    <w:rsid w:val="00371B42"/>
    <w:rsid w:val="0037733B"/>
    <w:rsid w:val="003907E5"/>
    <w:rsid w:val="0039677A"/>
    <w:rsid w:val="003A3F58"/>
    <w:rsid w:val="003B1244"/>
    <w:rsid w:val="003C7690"/>
    <w:rsid w:val="003D139F"/>
    <w:rsid w:val="003D1F98"/>
    <w:rsid w:val="003D492A"/>
    <w:rsid w:val="003F1187"/>
    <w:rsid w:val="003F62F0"/>
    <w:rsid w:val="003F64E0"/>
    <w:rsid w:val="00404EFB"/>
    <w:rsid w:val="0040610D"/>
    <w:rsid w:val="00410860"/>
    <w:rsid w:val="0041185D"/>
    <w:rsid w:val="004167FE"/>
    <w:rsid w:val="00420A79"/>
    <w:rsid w:val="004216A3"/>
    <w:rsid w:val="00425DDF"/>
    <w:rsid w:val="00427DB7"/>
    <w:rsid w:val="00430C73"/>
    <w:rsid w:val="0043209C"/>
    <w:rsid w:val="00434923"/>
    <w:rsid w:val="00434EF9"/>
    <w:rsid w:val="00441007"/>
    <w:rsid w:val="00444CF5"/>
    <w:rsid w:val="00446393"/>
    <w:rsid w:val="00447691"/>
    <w:rsid w:val="00447BCF"/>
    <w:rsid w:val="0045300B"/>
    <w:rsid w:val="00457739"/>
    <w:rsid w:val="00463D2A"/>
    <w:rsid w:val="0046422E"/>
    <w:rsid w:val="00473C74"/>
    <w:rsid w:val="004753E9"/>
    <w:rsid w:val="004802F3"/>
    <w:rsid w:val="00482522"/>
    <w:rsid w:val="0049432E"/>
    <w:rsid w:val="004974A3"/>
    <w:rsid w:val="00497E16"/>
    <w:rsid w:val="004A3676"/>
    <w:rsid w:val="004A3C3D"/>
    <w:rsid w:val="004A6A97"/>
    <w:rsid w:val="004B2C16"/>
    <w:rsid w:val="004B6E4E"/>
    <w:rsid w:val="004D1CC4"/>
    <w:rsid w:val="004D2701"/>
    <w:rsid w:val="004D3CF5"/>
    <w:rsid w:val="004D564A"/>
    <w:rsid w:val="004E5B49"/>
    <w:rsid w:val="004F0B4D"/>
    <w:rsid w:val="004F3388"/>
    <w:rsid w:val="004F5A09"/>
    <w:rsid w:val="004F5A18"/>
    <w:rsid w:val="004F63B4"/>
    <w:rsid w:val="0050426C"/>
    <w:rsid w:val="00504F63"/>
    <w:rsid w:val="0051169E"/>
    <w:rsid w:val="00514386"/>
    <w:rsid w:val="00515F98"/>
    <w:rsid w:val="005212ED"/>
    <w:rsid w:val="00524433"/>
    <w:rsid w:val="00524BCC"/>
    <w:rsid w:val="005279EE"/>
    <w:rsid w:val="005304A1"/>
    <w:rsid w:val="00530F73"/>
    <w:rsid w:val="00533C78"/>
    <w:rsid w:val="0054211A"/>
    <w:rsid w:val="0054315F"/>
    <w:rsid w:val="00552CE5"/>
    <w:rsid w:val="00556525"/>
    <w:rsid w:val="0056212E"/>
    <w:rsid w:val="0056241E"/>
    <w:rsid w:val="00563741"/>
    <w:rsid w:val="005776E0"/>
    <w:rsid w:val="005839EA"/>
    <w:rsid w:val="005865E6"/>
    <w:rsid w:val="0058698C"/>
    <w:rsid w:val="0058757D"/>
    <w:rsid w:val="00587CBB"/>
    <w:rsid w:val="0059259E"/>
    <w:rsid w:val="005A0F53"/>
    <w:rsid w:val="005A16CA"/>
    <w:rsid w:val="005A19E3"/>
    <w:rsid w:val="005A3137"/>
    <w:rsid w:val="005A4D62"/>
    <w:rsid w:val="005B1A31"/>
    <w:rsid w:val="005B5388"/>
    <w:rsid w:val="005B54EA"/>
    <w:rsid w:val="005C7665"/>
    <w:rsid w:val="005D38AA"/>
    <w:rsid w:val="005D4FFC"/>
    <w:rsid w:val="005D7357"/>
    <w:rsid w:val="005E4DB6"/>
    <w:rsid w:val="005E53A1"/>
    <w:rsid w:val="005E6E1F"/>
    <w:rsid w:val="005E7DBE"/>
    <w:rsid w:val="005F5F84"/>
    <w:rsid w:val="005F7BAF"/>
    <w:rsid w:val="0060014A"/>
    <w:rsid w:val="00603B69"/>
    <w:rsid w:val="00605D5F"/>
    <w:rsid w:val="00607369"/>
    <w:rsid w:val="00611BEE"/>
    <w:rsid w:val="00614AA7"/>
    <w:rsid w:val="00616ECE"/>
    <w:rsid w:val="00626CFA"/>
    <w:rsid w:val="00646E6E"/>
    <w:rsid w:val="006517C1"/>
    <w:rsid w:val="00651FB0"/>
    <w:rsid w:val="0066607A"/>
    <w:rsid w:val="00667867"/>
    <w:rsid w:val="00680D00"/>
    <w:rsid w:val="0068111A"/>
    <w:rsid w:val="0069766B"/>
    <w:rsid w:val="006A2B68"/>
    <w:rsid w:val="006B5AF7"/>
    <w:rsid w:val="006B78DC"/>
    <w:rsid w:val="006C15F0"/>
    <w:rsid w:val="006C1983"/>
    <w:rsid w:val="006C2C26"/>
    <w:rsid w:val="006C3CA1"/>
    <w:rsid w:val="006C3F5C"/>
    <w:rsid w:val="006C3F8E"/>
    <w:rsid w:val="006C47DF"/>
    <w:rsid w:val="006C55DB"/>
    <w:rsid w:val="006C6375"/>
    <w:rsid w:val="006C70C5"/>
    <w:rsid w:val="006C7471"/>
    <w:rsid w:val="006D3261"/>
    <w:rsid w:val="006E05BE"/>
    <w:rsid w:val="006E403B"/>
    <w:rsid w:val="006E4EE2"/>
    <w:rsid w:val="006E5909"/>
    <w:rsid w:val="006E6280"/>
    <w:rsid w:val="006F54F7"/>
    <w:rsid w:val="00706F97"/>
    <w:rsid w:val="0070701A"/>
    <w:rsid w:val="00713AA9"/>
    <w:rsid w:val="0071793E"/>
    <w:rsid w:val="007218E5"/>
    <w:rsid w:val="00721FB2"/>
    <w:rsid w:val="007246AE"/>
    <w:rsid w:val="0073011A"/>
    <w:rsid w:val="00734227"/>
    <w:rsid w:val="007362DF"/>
    <w:rsid w:val="00746BA2"/>
    <w:rsid w:val="007510F2"/>
    <w:rsid w:val="00763861"/>
    <w:rsid w:val="00764251"/>
    <w:rsid w:val="007646F0"/>
    <w:rsid w:val="007658B9"/>
    <w:rsid w:val="0078795B"/>
    <w:rsid w:val="00791A20"/>
    <w:rsid w:val="00792406"/>
    <w:rsid w:val="00795D90"/>
    <w:rsid w:val="00797A0B"/>
    <w:rsid w:val="007A02A4"/>
    <w:rsid w:val="007A2505"/>
    <w:rsid w:val="007A4F58"/>
    <w:rsid w:val="007B1B53"/>
    <w:rsid w:val="007B390E"/>
    <w:rsid w:val="007C404C"/>
    <w:rsid w:val="007C5F59"/>
    <w:rsid w:val="007C64BE"/>
    <w:rsid w:val="007D008E"/>
    <w:rsid w:val="007E2471"/>
    <w:rsid w:val="007E4EB1"/>
    <w:rsid w:val="007F1252"/>
    <w:rsid w:val="00803340"/>
    <w:rsid w:val="008049C1"/>
    <w:rsid w:val="00804E76"/>
    <w:rsid w:val="0081553D"/>
    <w:rsid w:val="00820C9D"/>
    <w:rsid w:val="00822F27"/>
    <w:rsid w:val="0083174D"/>
    <w:rsid w:val="00832BBF"/>
    <w:rsid w:val="0083776E"/>
    <w:rsid w:val="00846632"/>
    <w:rsid w:val="00847598"/>
    <w:rsid w:val="00855C35"/>
    <w:rsid w:val="0086370E"/>
    <w:rsid w:val="00866BC1"/>
    <w:rsid w:val="00870C74"/>
    <w:rsid w:val="00870EE6"/>
    <w:rsid w:val="0087375A"/>
    <w:rsid w:val="00877150"/>
    <w:rsid w:val="00881977"/>
    <w:rsid w:val="00882710"/>
    <w:rsid w:val="00886028"/>
    <w:rsid w:val="00887E5B"/>
    <w:rsid w:val="008932E2"/>
    <w:rsid w:val="00895071"/>
    <w:rsid w:val="008A19F4"/>
    <w:rsid w:val="008A4B3B"/>
    <w:rsid w:val="008A7355"/>
    <w:rsid w:val="008B16B0"/>
    <w:rsid w:val="008B31D4"/>
    <w:rsid w:val="008B5BF0"/>
    <w:rsid w:val="008C08F3"/>
    <w:rsid w:val="008C0F5F"/>
    <w:rsid w:val="008D1560"/>
    <w:rsid w:val="008D3C94"/>
    <w:rsid w:val="008D41D5"/>
    <w:rsid w:val="008D7D39"/>
    <w:rsid w:val="008E076C"/>
    <w:rsid w:val="008E1694"/>
    <w:rsid w:val="008E223C"/>
    <w:rsid w:val="008E2C85"/>
    <w:rsid w:val="008E486E"/>
    <w:rsid w:val="008E69DB"/>
    <w:rsid w:val="008E79CD"/>
    <w:rsid w:val="008F22E3"/>
    <w:rsid w:val="008F698A"/>
    <w:rsid w:val="009075CE"/>
    <w:rsid w:val="00911BEB"/>
    <w:rsid w:val="0091521E"/>
    <w:rsid w:val="00924D8C"/>
    <w:rsid w:val="00927281"/>
    <w:rsid w:val="00932EAA"/>
    <w:rsid w:val="00935133"/>
    <w:rsid w:val="009361FB"/>
    <w:rsid w:val="00940DF5"/>
    <w:rsid w:val="00942F9E"/>
    <w:rsid w:val="00944660"/>
    <w:rsid w:val="00947465"/>
    <w:rsid w:val="0095698A"/>
    <w:rsid w:val="00976F3A"/>
    <w:rsid w:val="00993694"/>
    <w:rsid w:val="00994888"/>
    <w:rsid w:val="0099675D"/>
    <w:rsid w:val="009A46AE"/>
    <w:rsid w:val="009A78A3"/>
    <w:rsid w:val="009B7717"/>
    <w:rsid w:val="009C2817"/>
    <w:rsid w:val="009C3A30"/>
    <w:rsid w:val="009C56FD"/>
    <w:rsid w:val="009C5DC6"/>
    <w:rsid w:val="009D11D8"/>
    <w:rsid w:val="009D7A9B"/>
    <w:rsid w:val="00A079B1"/>
    <w:rsid w:val="00A1342F"/>
    <w:rsid w:val="00A263CF"/>
    <w:rsid w:val="00A32BA5"/>
    <w:rsid w:val="00A40C7B"/>
    <w:rsid w:val="00A44110"/>
    <w:rsid w:val="00A461A6"/>
    <w:rsid w:val="00A470C6"/>
    <w:rsid w:val="00A51519"/>
    <w:rsid w:val="00A7042B"/>
    <w:rsid w:val="00A713F3"/>
    <w:rsid w:val="00A72294"/>
    <w:rsid w:val="00A80A63"/>
    <w:rsid w:val="00A82F29"/>
    <w:rsid w:val="00A841FC"/>
    <w:rsid w:val="00A866C0"/>
    <w:rsid w:val="00A940C1"/>
    <w:rsid w:val="00A946EF"/>
    <w:rsid w:val="00A95D0B"/>
    <w:rsid w:val="00AA0B5D"/>
    <w:rsid w:val="00AB2065"/>
    <w:rsid w:val="00AB508F"/>
    <w:rsid w:val="00AC4075"/>
    <w:rsid w:val="00AD0504"/>
    <w:rsid w:val="00AD5B72"/>
    <w:rsid w:val="00AE3C66"/>
    <w:rsid w:val="00AE63BA"/>
    <w:rsid w:val="00AE6BE0"/>
    <w:rsid w:val="00AE71C2"/>
    <w:rsid w:val="00AF0524"/>
    <w:rsid w:val="00AF26F2"/>
    <w:rsid w:val="00AF4B56"/>
    <w:rsid w:val="00AF6268"/>
    <w:rsid w:val="00B1529A"/>
    <w:rsid w:val="00B17D97"/>
    <w:rsid w:val="00B216A1"/>
    <w:rsid w:val="00B23D06"/>
    <w:rsid w:val="00B3146F"/>
    <w:rsid w:val="00B527D2"/>
    <w:rsid w:val="00B544A5"/>
    <w:rsid w:val="00B56ACF"/>
    <w:rsid w:val="00B96788"/>
    <w:rsid w:val="00B97942"/>
    <w:rsid w:val="00BA0E3F"/>
    <w:rsid w:val="00BA1519"/>
    <w:rsid w:val="00BA34AB"/>
    <w:rsid w:val="00BA4074"/>
    <w:rsid w:val="00BA4445"/>
    <w:rsid w:val="00BA6895"/>
    <w:rsid w:val="00BB6407"/>
    <w:rsid w:val="00BC231E"/>
    <w:rsid w:val="00BC326B"/>
    <w:rsid w:val="00BC54F7"/>
    <w:rsid w:val="00BD0623"/>
    <w:rsid w:val="00BD314F"/>
    <w:rsid w:val="00BD5267"/>
    <w:rsid w:val="00BE0267"/>
    <w:rsid w:val="00BE5742"/>
    <w:rsid w:val="00BE58A6"/>
    <w:rsid w:val="00BF45C2"/>
    <w:rsid w:val="00C01684"/>
    <w:rsid w:val="00C079FB"/>
    <w:rsid w:val="00C07ED5"/>
    <w:rsid w:val="00C13D7E"/>
    <w:rsid w:val="00C22F24"/>
    <w:rsid w:val="00C240BF"/>
    <w:rsid w:val="00C278E2"/>
    <w:rsid w:val="00C30EB5"/>
    <w:rsid w:val="00C35566"/>
    <w:rsid w:val="00C35EAA"/>
    <w:rsid w:val="00C3753D"/>
    <w:rsid w:val="00C37D81"/>
    <w:rsid w:val="00C40FCE"/>
    <w:rsid w:val="00C451A8"/>
    <w:rsid w:val="00C463E3"/>
    <w:rsid w:val="00C542B6"/>
    <w:rsid w:val="00C545C0"/>
    <w:rsid w:val="00C560CD"/>
    <w:rsid w:val="00C573CF"/>
    <w:rsid w:val="00C707F7"/>
    <w:rsid w:val="00C7148E"/>
    <w:rsid w:val="00C73AD0"/>
    <w:rsid w:val="00C82197"/>
    <w:rsid w:val="00C83FFB"/>
    <w:rsid w:val="00C91434"/>
    <w:rsid w:val="00C93BA8"/>
    <w:rsid w:val="00CA04DB"/>
    <w:rsid w:val="00CA384A"/>
    <w:rsid w:val="00CA4CBA"/>
    <w:rsid w:val="00CA5579"/>
    <w:rsid w:val="00CA736C"/>
    <w:rsid w:val="00CA7FFC"/>
    <w:rsid w:val="00CB19F9"/>
    <w:rsid w:val="00CB1B08"/>
    <w:rsid w:val="00CC0719"/>
    <w:rsid w:val="00CC1EB6"/>
    <w:rsid w:val="00CC21A9"/>
    <w:rsid w:val="00CC39EB"/>
    <w:rsid w:val="00CD1856"/>
    <w:rsid w:val="00CE2EEB"/>
    <w:rsid w:val="00CE4D85"/>
    <w:rsid w:val="00CF0AC4"/>
    <w:rsid w:val="00CF4634"/>
    <w:rsid w:val="00D00F3D"/>
    <w:rsid w:val="00D035CB"/>
    <w:rsid w:val="00D05ADC"/>
    <w:rsid w:val="00D1703E"/>
    <w:rsid w:val="00D20CFE"/>
    <w:rsid w:val="00D20E1B"/>
    <w:rsid w:val="00D21EFB"/>
    <w:rsid w:val="00D31CBE"/>
    <w:rsid w:val="00D3464E"/>
    <w:rsid w:val="00D34F95"/>
    <w:rsid w:val="00D40CC4"/>
    <w:rsid w:val="00D40DAA"/>
    <w:rsid w:val="00D45702"/>
    <w:rsid w:val="00D56186"/>
    <w:rsid w:val="00D575A0"/>
    <w:rsid w:val="00D579E7"/>
    <w:rsid w:val="00D742F6"/>
    <w:rsid w:val="00D77323"/>
    <w:rsid w:val="00D82E7B"/>
    <w:rsid w:val="00D844C9"/>
    <w:rsid w:val="00D84D22"/>
    <w:rsid w:val="00D8634C"/>
    <w:rsid w:val="00D9198C"/>
    <w:rsid w:val="00DA499A"/>
    <w:rsid w:val="00DA5AEB"/>
    <w:rsid w:val="00DA62D4"/>
    <w:rsid w:val="00DA62EB"/>
    <w:rsid w:val="00DB7116"/>
    <w:rsid w:val="00DC3C91"/>
    <w:rsid w:val="00DD4E99"/>
    <w:rsid w:val="00DE3148"/>
    <w:rsid w:val="00DE4045"/>
    <w:rsid w:val="00DF17A9"/>
    <w:rsid w:val="00DF26F9"/>
    <w:rsid w:val="00DF4502"/>
    <w:rsid w:val="00E0195C"/>
    <w:rsid w:val="00E02408"/>
    <w:rsid w:val="00E10584"/>
    <w:rsid w:val="00E137EE"/>
    <w:rsid w:val="00E214BA"/>
    <w:rsid w:val="00E23D6D"/>
    <w:rsid w:val="00E23F2D"/>
    <w:rsid w:val="00E3127F"/>
    <w:rsid w:val="00E33939"/>
    <w:rsid w:val="00E345D1"/>
    <w:rsid w:val="00E34A63"/>
    <w:rsid w:val="00E40E4A"/>
    <w:rsid w:val="00E44C8A"/>
    <w:rsid w:val="00E45164"/>
    <w:rsid w:val="00E47197"/>
    <w:rsid w:val="00E576FD"/>
    <w:rsid w:val="00E577AE"/>
    <w:rsid w:val="00E63D6A"/>
    <w:rsid w:val="00E7078A"/>
    <w:rsid w:val="00E728D1"/>
    <w:rsid w:val="00E74AF2"/>
    <w:rsid w:val="00E761E8"/>
    <w:rsid w:val="00E84417"/>
    <w:rsid w:val="00E85449"/>
    <w:rsid w:val="00E879D4"/>
    <w:rsid w:val="00E87CB4"/>
    <w:rsid w:val="00E87EE7"/>
    <w:rsid w:val="00EA2942"/>
    <w:rsid w:val="00EA48A9"/>
    <w:rsid w:val="00EC1016"/>
    <w:rsid w:val="00EC1E0F"/>
    <w:rsid w:val="00EC2C54"/>
    <w:rsid w:val="00EC3043"/>
    <w:rsid w:val="00EC5469"/>
    <w:rsid w:val="00EC6E70"/>
    <w:rsid w:val="00EC6E84"/>
    <w:rsid w:val="00ED4F8E"/>
    <w:rsid w:val="00EE100E"/>
    <w:rsid w:val="00EE3D26"/>
    <w:rsid w:val="00EE4851"/>
    <w:rsid w:val="00EF17E8"/>
    <w:rsid w:val="00EF50CA"/>
    <w:rsid w:val="00EF53FF"/>
    <w:rsid w:val="00EF5CA0"/>
    <w:rsid w:val="00EF68EB"/>
    <w:rsid w:val="00F00962"/>
    <w:rsid w:val="00F05499"/>
    <w:rsid w:val="00F05751"/>
    <w:rsid w:val="00F06C40"/>
    <w:rsid w:val="00F14176"/>
    <w:rsid w:val="00F171CA"/>
    <w:rsid w:val="00F215E6"/>
    <w:rsid w:val="00F25FB3"/>
    <w:rsid w:val="00F3197D"/>
    <w:rsid w:val="00F33128"/>
    <w:rsid w:val="00F35947"/>
    <w:rsid w:val="00F4007D"/>
    <w:rsid w:val="00F4022F"/>
    <w:rsid w:val="00F500D2"/>
    <w:rsid w:val="00F5288F"/>
    <w:rsid w:val="00F546BE"/>
    <w:rsid w:val="00F601AF"/>
    <w:rsid w:val="00F612FA"/>
    <w:rsid w:val="00F6134B"/>
    <w:rsid w:val="00F65178"/>
    <w:rsid w:val="00F709BC"/>
    <w:rsid w:val="00F7365B"/>
    <w:rsid w:val="00F81189"/>
    <w:rsid w:val="00F87D66"/>
    <w:rsid w:val="00F94E44"/>
    <w:rsid w:val="00F964F7"/>
    <w:rsid w:val="00FA1649"/>
    <w:rsid w:val="00FB183D"/>
    <w:rsid w:val="00FB3613"/>
    <w:rsid w:val="00FB5A5F"/>
    <w:rsid w:val="00FC092F"/>
    <w:rsid w:val="00FC31C4"/>
    <w:rsid w:val="00FC42D1"/>
    <w:rsid w:val="00FC7263"/>
    <w:rsid w:val="00FD0D67"/>
    <w:rsid w:val="00FD22E8"/>
    <w:rsid w:val="00FF3683"/>
    <w:rsid w:val="01B30011"/>
    <w:rsid w:val="021F023A"/>
    <w:rsid w:val="03FE2400"/>
    <w:rsid w:val="041150B0"/>
    <w:rsid w:val="042D7400"/>
    <w:rsid w:val="073B2BF4"/>
    <w:rsid w:val="07B92A66"/>
    <w:rsid w:val="085C3BFD"/>
    <w:rsid w:val="09657DA9"/>
    <w:rsid w:val="0BA755CA"/>
    <w:rsid w:val="0BBE6D74"/>
    <w:rsid w:val="0DFB786F"/>
    <w:rsid w:val="0F9700F6"/>
    <w:rsid w:val="119F41DF"/>
    <w:rsid w:val="128F3D82"/>
    <w:rsid w:val="139A030A"/>
    <w:rsid w:val="14163DBB"/>
    <w:rsid w:val="18982ACF"/>
    <w:rsid w:val="1D027794"/>
    <w:rsid w:val="1F5345DF"/>
    <w:rsid w:val="1FFC578E"/>
    <w:rsid w:val="21867B23"/>
    <w:rsid w:val="23EB3B50"/>
    <w:rsid w:val="240768EA"/>
    <w:rsid w:val="24CB59FB"/>
    <w:rsid w:val="25662EDB"/>
    <w:rsid w:val="25D91E62"/>
    <w:rsid w:val="28D17BD1"/>
    <w:rsid w:val="2A151926"/>
    <w:rsid w:val="2D2E4048"/>
    <w:rsid w:val="2E367CA9"/>
    <w:rsid w:val="323E4B5E"/>
    <w:rsid w:val="33DF2AAC"/>
    <w:rsid w:val="342D5ABF"/>
    <w:rsid w:val="3706757D"/>
    <w:rsid w:val="370E2118"/>
    <w:rsid w:val="38C9675D"/>
    <w:rsid w:val="3A516C8F"/>
    <w:rsid w:val="3ACE6C33"/>
    <w:rsid w:val="3D4077C5"/>
    <w:rsid w:val="3EFF2444"/>
    <w:rsid w:val="40C13125"/>
    <w:rsid w:val="40FF4DAF"/>
    <w:rsid w:val="45C1103C"/>
    <w:rsid w:val="4F350835"/>
    <w:rsid w:val="4F476D67"/>
    <w:rsid w:val="52151416"/>
    <w:rsid w:val="52BE2C68"/>
    <w:rsid w:val="5589621F"/>
    <w:rsid w:val="57D91936"/>
    <w:rsid w:val="58933D52"/>
    <w:rsid w:val="5B6C47AF"/>
    <w:rsid w:val="5C3B1832"/>
    <w:rsid w:val="5D4F5C96"/>
    <w:rsid w:val="60EF11D1"/>
    <w:rsid w:val="616F4AD1"/>
    <w:rsid w:val="69B81047"/>
    <w:rsid w:val="6C016D4D"/>
    <w:rsid w:val="6DAE1443"/>
    <w:rsid w:val="6EE42C42"/>
    <w:rsid w:val="6F1B467D"/>
    <w:rsid w:val="70BD4B0E"/>
    <w:rsid w:val="72A058EB"/>
    <w:rsid w:val="72D55FBE"/>
    <w:rsid w:val="768C4E69"/>
    <w:rsid w:val="77A77C60"/>
    <w:rsid w:val="7A3C3C96"/>
    <w:rsid w:val="7B104100"/>
    <w:rsid w:val="7D73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BC13DA3"/>
  <w15:chartTrackingRefBased/>
  <w15:docId w15:val="{C9190BE9-51FF-4D09-8E67-C652C35D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hAnsi="Arial"/>
      <w:kern w:val="2"/>
      <w:sz w:val="22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567"/>
      </w:tabs>
      <w:spacing w:before="120" w:after="120"/>
      <w:outlineLvl w:val="0"/>
    </w:pPr>
    <w:rPr>
      <w:b/>
      <w:bCs/>
      <w:kern w:val="44"/>
    </w:rPr>
  </w:style>
  <w:style w:type="paragraph" w:styleId="2">
    <w:name w:val="heading 2"/>
    <w:basedOn w:val="a"/>
    <w:qFormat/>
    <w:pPr>
      <w:keepNext/>
      <w:keepLines/>
      <w:spacing w:line="240" w:lineRule="atLeast"/>
      <w:jc w:val="center"/>
      <w:outlineLvl w:val="1"/>
    </w:pPr>
    <w:rPr>
      <w:b/>
      <w:bCs/>
      <w:kern w:val="0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after="120"/>
      <w:ind w:leftChars="200" w:left="420"/>
    </w:pPr>
  </w:style>
  <w:style w:type="character" w:customStyle="1" w:styleId="a4">
    <w:name w:val="正文文本缩进 字符"/>
    <w:link w:val="a3"/>
    <w:rPr>
      <w:rFonts w:ascii="Arial" w:hAnsi="Arial"/>
      <w:kern w:val="2"/>
      <w:sz w:val="22"/>
      <w:szCs w:val="22"/>
    </w:rPr>
  </w:style>
  <w:style w:type="paragraph" w:styleId="a5">
    <w:name w:val="Balloon Text"/>
    <w:basedOn w:val="a"/>
    <w:semiHidden/>
    <w:rPr>
      <w:rFonts w:ascii="宋体"/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rFonts w:ascii="Arial" w:hAnsi="Arial"/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</w:style>
  <w:style w:type="character" w:customStyle="1" w:styleId="a9">
    <w:name w:val="页眉 字符"/>
    <w:link w:val="a8"/>
    <w:rPr>
      <w:rFonts w:ascii="Arial" w:hAnsi="Arial"/>
      <w:kern w:val="2"/>
      <w:sz w:val="22"/>
      <w:szCs w:val="22"/>
    </w:rPr>
  </w:style>
  <w:style w:type="table" w:styleId="aa">
    <w:name w:val="Table Grid"/>
    <w:basedOn w:val="a1"/>
    <w:pPr>
      <w:widowControl w:val="0"/>
      <w:jc w:val="both"/>
    </w:pPr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qFormat/>
    <w:rPr>
      <w:b/>
    </w:rPr>
  </w:style>
  <w:style w:type="character" w:styleId="ac">
    <w:name w:val="page number"/>
  </w:style>
  <w:style w:type="character" w:customStyle="1" w:styleId="StyleAsian">
    <w:name w:val="Style (Asian) 宋体"/>
    <w:rPr>
      <w:rFonts w:ascii="Arial" w:eastAsia="宋体" w:hAnsi="Arial"/>
    </w:rPr>
  </w:style>
  <w:style w:type="paragraph" w:customStyle="1" w:styleId="StyleJustifiedLeft048cm">
    <w:name w:val="Style Justified Left:  0.48 cm"/>
    <w:basedOn w:val="a"/>
    <w:rPr>
      <w:rFonts w:cs="宋体"/>
      <w:szCs w:val="20"/>
    </w:rPr>
  </w:style>
  <w:style w:type="paragraph" w:customStyle="1" w:styleId="StyleBoldJustifiedLeft048cm">
    <w:name w:val="Style Bold Justified Left:  0.48 cm"/>
    <w:basedOn w:val="a"/>
    <w:rPr>
      <w:rFonts w:cs="宋体"/>
      <w:b/>
      <w:bCs/>
      <w:szCs w:val="20"/>
    </w:rPr>
  </w:style>
  <w:style w:type="paragraph" w:customStyle="1" w:styleId="StyleHeading3">
    <w:name w:val="Style Heading 3 +"/>
    <w:basedOn w:val="3"/>
    <w:pPr>
      <w:numPr>
        <w:ilvl w:val="2"/>
        <w:numId w:val="1"/>
      </w:numPr>
      <w:tabs>
        <w:tab w:val="left" w:pos="567"/>
      </w:tabs>
      <w:spacing w:before="0" w:after="0" w:line="415" w:lineRule="auto"/>
    </w:pPr>
    <w:rPr>
      <w:kern w:val="0"/>
      <w:sz w:val="22"/>
      <w:szCs w:val="22"/>
    </w:rPr>
  </w:style>
  <w:style w:type="paragraph" w:customStyle="1" w:styleId="Style1">
    <w:name w:val="Style1"/>
    <w:basedOn w:val="1"/>
    <w:pPr>
      <w:numPr>
        <w:numId w:val="2"/>
      </w:numPr>
      <w:tabs>
        <w:tab w:val="left" w:pos="567"/>
      </w:tabs>
      <w:spacing w:before="240"/>
    </w:pPr>
  </w:style>
  <w:style w:type="paragraph" w:customStyle="1" w:styleId="text">
    <w:name w:val="text"/>
    <w:basedOn w:val="a"/>
    <w:pPr>
      <w:ind w:left="567"/>
    </w:pPr>
  </w:style>
  <w:style w:type="paragraph" w:customStyle="1" w:styleId="Textbodybold">
    <w:name w:val="Text body bold"/>
    <w:basedOn w:val="a3"/>
    <w:pPr>
      <w:widowControl/>
      <w:tabs>
        <w:tab w:val="left" w:pos="851"/>
      </w:tabs>
      <w:spacing w:before="120" w:line="320" w:lineRule="exact"/>
      <w:ind w:leftChars="0" w:left="851"/>
    </w:pPr>
    <w:rPr>
      <w:b/>
      <w:kern w:val="0"/>
      <w:sz w:val="24"/>
      <w:szCs w:val="20"/>
      <w:lang w:eastAsia="zh-TW"/>
    </w:rPr>
  </w:style>
  <w:style w:type="character" w:customStyle="1" w:styleId="ui-provider">
    <w:name w:val="ui-provider"/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1321</Characters>
  <Application>Microsoft Office Word</Application>
  <DocSecurity>0</DocSecurity>
  <Lines>11</Lines>
  <Paragraphs>3</Paragraphs>
  <ScaleCrop>false</ScaleCrop>
  <Company>微软中国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</dc:title>
  <dc:subject/>
  <dc:creator>微软用户</dc:creator>
  <cp:keywords/>
  <dc:description/>
  <cp:lastModifiedBy>User</cp:lastModifiedBy>
  <cp:revision>2</cp:revision>
  <cp:lastPrinted>2010-03-11T05:54:00Z</cp:lastPrinted>
  <dcterms:created xsi:type="dcterms:W3CDTF">2026-07-22T04:47:00Z</dcterms:created>
  <dcterms:modified xsi:type="dcterms:W3CDTF">2026-07-22T04:47:00Z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850223-87a8-40c3-9eb2-432606efca2a_Enabled">
    <vt:lpwstr>true</vt:lpwstr>
  </property>
  <property fmtid="{D5CDD505-2E9C-101B-9397-08002B2CF9AE}" pid="3" name="MSIP_Label_7f850223-87a8-40c3-9eb2-432606efca2a_SetDate">
    <vt:lpwstr>2022-09-05T14:45:52Z</vt:lpwstr>
  </property>
  <property fmtid="{D5CDD505-2E9C-101B-9397-08002B2CF9AE}" pid="4" name="MSIP_Label_7f850223-87a8-40c3-9eb2-432606efca2a_Method">
    <vt:lpwstr>Privileged</vt:lpwstr>
  </property>
  <property fmtid="{D5CDD505-2E9C-101B-9397-08002B2CF9AE}" pid="5" name="MSIP_Label_7f850223-87a8-40c3-9eb2-432606efca2a_Name">
    <vt:lpwstr>7f850223-87a8-40c3-9eb2-432606efca2a</vt:lpwstr>
  </property>
  <property fmtid="{D5CDD505-2E9C-101B-9397-08002B2CF9AE}" pid="6" name="MSIP_Label_7f850223-87a8-40c3-9eb2-432606efca2a_SiteId">
    <vt:lpwstr>fcb2b37b-5da0-466b-9b83-0014b67a7c78</vt:lpwstr>
  </property>
  <property fmtid="{D5CDD505-2E9C-101B-9397-08002B2CF9AE}" pid="7" name="MSIP_Label_7f850223-87a8-40c3-9eb2-432606efca2a_ContentBits">
    <vt:lpwstr>0</vt:lpwstr>
  </property>
  <property fmtid="{D5CDD505-2E9C-101B-9397-08002B2CF9AE}" pid="8" name="43b072f0-0f82-4aac-be1e-8abeffc32f66">
    <vt:bool>false</vt:bool>
  </property>
  <property fmtid="{D5CDD505-2E9C-101B-9397-08002B2CF9AE}" pid="9" name="KSOTemplateDocerSaveRecord">
    <vt:lpwstr>eyJoZGlkIjoiNWI0ODY0MDA3NTkzYjVmMmZlNjA1ZDVmZjUzYWZkY2YiLCJ1c2VySWQiOiI1NDAwMzI0NzYifQ==</vt:lpwstr>
  </property>
  <property fmtid="{D5CDD505-2E9C-101B-9397-08002B2CF9AE}" pid="10" name="KSOProductBuildVer">
    <vt:lpwstr>2052-12.1.0.26895</vt:lpwstr>
  </property>
  <property fmtid="{D5CDD505-2E9C-101B-9397-08002B2CF9AE}" pid="11" name="ICV">
    <vt:lpwstr>7C05298AE1F44885A04645852D9F0693_13</vt:lpwstr>
  </property>
</Properties>
</file>