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babfe35cd5d3da46523133154bdf5b5222d9c0"/>
    <w:p>
      <w:pPr>
        <w:pStyle w:val="Heading1"/>
      </w:pPr>
      <w:r>
        <w:t xml:space="preserve">Controle TRJ — Versão GitHub Pages + Planilha Google</w:t>
      </w:r>
    </w:p>
    <w:p>
      <w:pPr>
        <w:pStyle w:val="FirstParagraph"/>
      </w:pPr>
      <w:r>
        <w:t xml:space="preserve">Esta é uma versão</w:t>
      </w:r>
      <w:r>
        <w:t xml:space="preserve"> </w:t>
      </w:r>
      <w:r>
        <w:rPr>
          <w:bCs/>
          <w:b/>
        </w:rPr>
        <w:t xml:space="preserve">independente</w:t>
      </w:r>
      <w:r>
        <w:t xml:space="preserve"> </w:t>
      </w:r>
      <w:r>
        <w:t xml:space="preserve">do painel Controle TRJ, feita para rodar</w:t>
      </w:r>
      <w:r>
        <w:t xml:space="preserve"> </w:t>
      </w:r>
      <w:r>
        <w:rPr>
          <w:bCs/>
          <w:b/>
        </w:rPr>
        <w:t xml:space="preserve">de graça</w:t>
      </w:r>
      <w:r>
        <w:t xml:space="preserve"> </w:t>
      </w:r>
      <w:r>
        <w:t xml:space="preserve">usando apenas: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Pages</w:t>
      </w:r>
      <w:r>
        <w:t xml:space="preserve"> </w:t>
      </w:r>
      <w:r>
        <w:t xml:space="preserve">— hospeda o site (frente).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Planilha Google + Apps Script</w:t>
      </w:r>
      <w:r>
        <w:t xml:space="preserve"> </w:t>
      </w:r>
      <w:r>
        <w:t xml:space="preserve">— funciona como banco de dados (fundo).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(opcional) — envia as tarefas exportadas da plataforma para a planilha.</w:t>
      </w:r>
    </w:p>
    <w:p>
      <w:pPr>
        <w:pStyle w:val="BlockText"/>
      </w:pPr>
      <w:r>
        <w:t xml:space="preserve">Tudo o que aparece na tela (região, SLA, backlog, massivas…) é calculado</w:t>
      </w:r>
      <w:r>
        <w:t xml:space="preserve"> </w:t>
      </w:r>
      <w:r>
        <w:t xml:space="preserve">pelo próprio site. A planilha só guarda e devolve os dados.</w:t>
      </w:r>
    </w:p>
    <w:p>
      <w:r>
        <w:pict>
          <v:rect style="width:0;height:1.5pt" o:hralign="center" o:hrstd="t" o:hr="t"/>
        </w:pict>
      </w:r>
    </w:p>
    <w:bookmarkStart w:id="20" w:name="visão-geral-das-pastas"/>
    <w:p>
      <w:pPr>
        <w:pStyle w:val="Heading2"/>
      </w:pPr>
      <w:r>
        <w:t xml:space="preserve">Visão geral das pastas</w:t>
      </w:r>
    </w:p>
    <w:p>
      <w:pPr>
        <w:pStyle w:val="SourceCode"/>
      </w:pPr>
      <w:r>
        <w:rPr>
          <w:rStyle w:val="VerbatimChar"/>
        </w:rPr>
        <w:t xml:space="preserve">entrega-github/</w:t>
      </w:r>
      <w:r>
        <w:br/>
      </w:r>
      <w:r>
        <w:rPr>
          <w:rStyle w:val="VerbatimChar"/>
        </w:rPr>
        <w:t xml:space="preserve">  apps-script/   -&gt; código do "servidor" (cole na sua Planilha Google)</w:t>
      </w:r>
      <w:r>
        <w:br/>
      </w:r>
      <w:r>
        <w:rPr>
          <w:rStyle w:val="VerbatimChar"/>
        </w:rPr>
        <w:t xml:space="preserve">  site/          -&gt; o site em si (suba no GitHub Pages)</w:t>
      </w:r>
      <w:r>
        <w:br/>
      </w:r>
      <w:r>
        <w:rPr>
          <w:rStyle w:val="VerbatimChar"/>
        </w:rPr>
        <w:t xml:space="preserve">  python/        -&gt; script para enviar as tarefas (.xlsx) para a planilha</w:t>
      </w:r>
      <w:r>
        <w:br/>
      </w:r>
      <w:r>
        <w:rPr>
          <w:rStyle w:val="VerbatimChar"/>
        </w:rPr>
        <w:t xml:space="preserve">  LEIA-ME.md     -&gt; este guia</w:t>
      </w:r>
    </w:p>
    <w:p>
      <w:r>
        <w:pict>
          <v:rect style="width:0;height:1.5pt" o:hralign="center" o:hrstd="t" o:hr="t"/>
        </w:pict>
      </w:r>
    </w:p>
    <w:bookmarkEnd w:id="20"/>
    <w:bookmarkStart w:id="22" w:name="parte-1-preparar-a-planilha-o-servidor"/>
    <w:p>
      <w:pPr>
        <w:pStyle w:val="Heading2"/>
      </w:pPr>
      <w:r>
        <w:t xml:space="preserve">PARTE 1 — Preparar a Planilha (o</w:t>
      </w:r>
      <w:r>
        <w:t xml:space="preserve"> </w:t>
      </w:r>
      <w:r>
        <w:t xml:space="preserve">“</w:t>
      </w:r>
      <w:r>
        <w:t xml:space="preserve">servidor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Abra a sua planilha no Google Sheets (a que contém a aba</w:t>
      </w:r>
      <w:r>
        <w:t xml:space="preserve"> </w:t>
      </w:r>
      <w:r>
        <w:rPr>
          <w:bCs/>
          <w:b/>
        </w:rPr>
        <w:t xml:space="preserve">VALID_CAD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No menu, clique em</w:t>
      </w:r>
      <w:r>
        <w:t xml:space="preserve"> </w:t>
      </w:r>
      <w:r>
        <w:rPr>
          <w:bCs/>
          <w:b/>
        </w:rPr>
        <w:t xml:space="preserve">Extensões → Apps Script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Apague qualquer código que estiver lá e</w:t>
      </w:r>
      <w:r>
        <w:t xml:space="preserve"> </w:t>
      </w:r>
      <w:r>
        <w:rPr>
          <w:bCs/>
          <w:b/>
        </w:rPr>
        <w:t xml:space="preserve">cole todo o conteúdo</w:t>
      </w:r>
      <w:r>
        <w:t xml:space="preserve"> </w:t>
      </w:r>
      <w:r>
        <w:t xml:space="preserve">do arquivo</w:t>
      </w:r>
      <w:r>
        <w:t xml:space="preserve"> </w:t>
      </w:r>
      <w:r>
        <w:rPr>
          <w:rStyle w:val="VerbatimChar"/>
        </w:rPr>
        <w:t xml:space="preserve">apps-script/Code.gs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(Opcional) Em</w:t>
      </w:r>
      <w:r>
        <w:t xml:space="preserve"> </w:t>
      </w:r>
      <w:r>
        <w:rPr>
          <w:bCs/>
          <w:b/>
        </w:rPr>
        <w:t xml:space="preserve">Configurações do projeto</w:t>
      </w:r>
      <w:r>
        <w:t xml:space="preserve">, confira o fuso/idioma.</w:t>
      </w:r>
    </w:p>
    <w:p>
      <w:pPr>
        <w:numPr>
          <w:ilvl w:val="0"/>
          <w:numId w:val="1002"/>
        </w:numPr>
        <w:pStyle w:val="Compact"/>
      </w:pPr>
      <w:r>
        <w:t xml:space="preserve">No editor do Apps Script, selecione a função</w:t>
      </w:r>
      <w:r>
        <w:t xml:space="preserve"> </w:t>
      </w:r>
      <w:r>
        <w:rPr>
          <w:rStyle w:val="VerbatimChar"/>
          <w:bCs/>
          <w:b/>
        </w:rPr>
        <w:t xml:space="preserve">configurarTudo</w:t>
      </w:r>
      <w:r>
        <w:t xml:space="preserve"> </w:t>
      </w:r>
      <w:r>
        <w:t xml:space="preserve">na lista</w:t>
      </w:r>
      <w:r>
        <w:t xml:space="preserve"> </w:t>
      </w:r>
      <w:r>
        <w:t xml:space="preserve">de funções e clique em</w:t>
      </w:r>
      <w:r>
        <w:t xml:space="preserve"> </w:t>
      </w:r>
      <w:r>
        <w:rPr>
          <w:bCs/>
          <w:b/>
        </w:rPr>
        <w:t xml:space="preserve">Executar</w:t>
      </w:r>
      <w:r>
        <w:t xml:space="preserve">. Autorize o acesso quando pedir.</w:t>
      </w:r>
    </w:p>
    <w:p>
      <w:pPr>
        <w:numPr>
          <w:ilvl w:val="1"/>
          <w:numId w:val="1003"/>
        </w:numPr>
        <w:pStyle w:val="Compact"/>
      </w:pPr>
      <w:r>
        <w:t xml:space="preserve">Isso cria as abas</w:t>
      </w:r>
      <w:r>
        <w:t xml:space="preserve"> </w:t>
      </w:r>
      <w:r>
        <w:rPr>
          <w:bCs/>
          <w:b/>
        </w:rPr>
        <w:t xml:space="preserve">TASKS, INCIDENTES, USUARIOS, CONFIG</w:t>
      </w:r>
      <w:r>
        <w:t xml:space="preserve"> </w:t>
      </w:r>
      <w:r>
        <w:t xml:space="preserve">e o</w:t>
      </w:r>
      <w:r>
        <w:t xml:space="preserve"> </w:t>
      </w:r>
      <w:r>
        <w:t xml:space="preserve">usuário inicial</w:t>
      </w:r>
      <w:r>
        <w:t xml:space="preserve"> </w:t>
      </w:r>
      <w:r>
        <w:rPr>
          <w:bCs/>
          <w:b/>
        </w:rPr>
        <w:t xml:space="preserve">admin@trj.com / trj2026</w:t>
      </w:r>
      <w:r>
        <w:t xml:space="preserve">, além de gerar o</w:t>
      </w:r>
      <w:r>
        <w:t xml:space="preserve"> </w:t>
      </w:r>
      <w:r>
        <w:rPr>
          <w:bCs/>
          <w:b/>
        </w:rPr>
        <w:t xml:space="preserve">token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Para descobrir o token, selecione a função</w:t>
      </w:r>
      <w:r>
        <w:t xml:space="preserve"> </w:t>
      </w:r>
      <w:r>
        <w:rPr>
          <w:rStyle w:val="VerbatimChar"/>
          <w:bCs/>
          <w:b/>
        </w:rPr>
        <w:t xml:space="preserve">mostrarToken</w:t>
      </w:r>
      <w:r>
        <w:t xml:space="preserve"> </w:t>
      </w:r>
      <w:r>
        <w:t xml:space="preserve">e execute —</w:t>
      </w:r>
      <w:r>
        <w:t xml:space="preserve"> </w:t>
      </w:r>
      <w:r>
        <w:t xml:space="preserve">o token aparece no registro de execução (Logs). Guarde-o.</w:t>
      </w:r>
    </w:p>
    <w:p>
      <w:pPr>
        <w:numPr>
          <w:ilvl w:val="0"/>
          <w:numId w:val="1002"/>
        </w:numPr>
        <w:pStyle w:val="Compact"/>
      </w:pPr>
      <w:r>
        <w:t xml:space="preserve">Agora publique o Web App: clique em</w:t>
      </w:r>
      <w:r>
        <w:t xml:space="preserve"> </w:t>
      </w:r>
      <w:r>
        <w:rPr>
          <w:bCs/>
          <w:b/>
        </w:rPr>
        <w:t xml:space="preserve">Implantar → Nova implantação</w:t>
      </w:r>
      <w:r>
        <w:t xml:space="preserve"> </w:t>
      </w:r>
      <w:r>
        <w:t xml:space="preserve">→</w:t>
      </w:r>
      <w:r>
        <w:t xml:space="preserve"> </w:t>
      </w:r>
      <w:r>
        <w:t xml:space="preserve">tipo</w:t>
      </w:r>
      <w:r>
        <w:t xml:space="preserve"> </w:t>
      </w:r>
      <w:r>
        <w:rPr>
          <w:bCs/>
          <w:b/>
        </w:rPr>
        <w:t xml:space="preserve">App da Web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Executar como</w:t>
      </w:r>
      <w:r>
        <w:t xml:space="preserve">:</w:t>
      </w:r>
      <w:r>
        <w:t xml:space="preserve"> </w:t>
      </w:r>
      <w:r>
        <w:rPr>
          <w:bCs/>
          <w:b/>
        </w:rPr>
        <w:t xml:space="preserve">Eu (seu e-mail)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Quem pode acessar</w:t>
      </w:r>
      <w:r>
        <w:t xml:space="preserve">:</w:t>
      </w:r>
      <w:r>
        <w:t xml:space="preserve"> </w:t>
      </w:r>
      <w:r>
        <w:rPr>
          <w:bCs/>
          <w:b/>
        </w:rPr>
        <w:t xml:space="preserve">Qualquer pessoa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Implantar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copie a URL</w:t>
      </w:r>
      <w:r>
        <w:t xml:space="preserve"> </w:t>
      </w:r>
      <w:r>
        <w:t xml:space="preserve">que termina em</w:t>
      </w:r>
      <w:r>
        <w:t xml:space="preserve"> </w:t>
      </w:r>
      <w:r>
        <w:rPr>
          <w:rStyle w:val="VerbatimChar"/>
          <w:bCs/>
          <w:b/>
        </w:rPr>
        <w:t xml:space="preserve">/exec</w:t>
      </w:r>
      <w:r>
        <w:t xml:space="preserve">.</w:t>
      </w:r>
    </w:p>
    <w:p>
      <w:pPr>
        <w:pStyle w:val="BlockText"/>
      </w:pPr>
      <w:r>
        <w:t xml:space="preserve">Sempre que alterar o</w:t>
      </w:r>
      <w:r>
        <w:t xml:space="preserve"> </w:t>
      </w:r>
      <w:r>
        <w:rPr>
          <w:rStyle w:val="VerbatimChar"/>
        </w:rPr>
        <w:t xml:space="preserve">Code.gs</w:t>
      </w:r>
      <w:r>
        <w:t xml:space="preserve">, faça</w:t>
      </w:r>
      <w:r>
        <w:t xml:space="preserve"> </w:t>
      </w:r>
      <w:r>
        <w:rPr>
          <w:bCs/>
          <w:b/>
        </w:rPr>
        <w:t xml:space="preserve">Implantar → Gerenciar implantações →</w:t>
      </w:r>
      <w:r>
        <w:rPr>
          <w:bCs/>
          <w:b/>
        </w:rPr>
        <w:t xml:space="preserve"> </w:t>
      </w:r>
      <w:r>
        <w:rPr>
          <w:bCs/>
          <w:b/>
        </w:rPr>
        <w:t xml:space="preserve">editar → Nova versão</w:t>
      </w:r>
      <w:r>
        <w:t xml:space="preserve"> </w:t>
      </w:r>
      <w:r>
        <w:t xml:space="preserve">para publicar a mudança.</w:t>
      </w:r>
    </w:p>
    <w:bookmarkStart w:id="21" w:name="abas-que-a-planilha-passa-a-ter"/>
    <w:p>
      <w:pPr>
        <w:pStyle w:val="Heading3"/>
      </w:pPr>
      <w:r>
        <w:t xml:space="preserve">Abas que a planilha passa a 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VALID_CAD</w:t>
      </w:r>
      <w:r>
        <w:t xml:space="preserve"> </w:t>
      </w:r>
      <w:r>
        <w:t xml:space="preserve">— sua base de cidades (já existente). Não é alterada.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TASKS</w:t>
      </w:r>
      <w:r>
        <w:t xml:space="preserve"> </w:t>
      </w:r>
      <w:r>
        <w:t xml:space="preserve">— tarefas (preenchida pelo script Python).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INCIDENTES</w:t>
      </w:r>
      <w:r>
        <w:t xml:space="preserve"> </w:t>
      </w:r>
      <w:r>
        <w:t xml:space="preserve">— sites fora (preenchida pelo site, ao importar o G.E.N.E.S.I.S).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USUARIOS</w:t>
      </w:r>
      <w:r>
        <w:t xml:space="preserve"> </w:t>
      </w:r>
      <w:r>
        <w:t xml:space="preserve">— e-mail / senha / papel. Edite aqui para criar logins.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</w:t>
      </w:r>
      <w:r>
        <w:t xml:space="preserve"> </w:t>
      </w:r>
      <w:r>
        <w:t xml:space="preserve">— prazos de SLA (também editáveis pela tela Configurações).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6f82cf4a9877722804439002d0e2c06c63ad4d"/>
    <w:p>
      <w:pPr>
        <w:pStyle w:val="Heading2"/>
      </w:pPr>
      <w:r>
        <w:t xml:space="preserve">PARTE 2 — Configurar e publicar o site (GitHub Pages)</w:t>
      </w:r>
    </w:p>
    <w:p>
      <w:pPr>
        <w:numPr>
          <w:ilvl w:val="0"/>
          <w:numId w:val="1006"/>
        </w:numPr>
      </w:pPr>
      <w:r>
        <w:t xml:space="preserve">Abra o arquivo</w:t>
      </w:r>
      <w:r>
        <w:t xml:space="preserve"> </w:t>
      </w:r>
      <w:r>
        <w:rPr>
          <w:rStyle w:val="VerbatimChar"/>
        </w:rPr>
        <w:t xml:space="preserve">site/js/config.js</w:t>
      </w:r>
      <w:r>
        <w:t xml:space="preserve"> </w:t>
      </w:r>
      <w:r>
        <w:t xml:space="preserve">e cole a URL do Apps Script: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APPS_SCRIPT_URL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"https://script.google.com/macros/s/SEU_ID/exec"</w:t>
      </w:r>
      <w:r>
        <w:rPr>
          <w:rStyle w:val="OperatorTok"/>
        </w:rPr>
        <w:t xml:space="preserve">,</w:t>
      </w:r>
    </w:p>
    <w:p>
      <w:pPr>
        <w:numPr>
          <w:ilvl w:val="0"/>
          <w:numId w:val="1006"/>
        </w:numPr>
      </w:pPr>
      <w:r>
        <w:t xml:space="preserve">Crie um repositório no GitHub (recomendado:</w:t>
      </w:r>
      <w:r>
        <w:t xml:space="preserve"> </w:t>
      </w:r>
      <w:r>
        <w:rPr>
          <w:bCs/>
          <w:b/>
        </w:rPr>
        <w:t xml:space="preserve">privado</w:t>
      </w:r>
      <w:r>
        <w:t xml:space="preserve">, pois as senhas</w:t>
      </w:r>
      <w:r>
        <w:t xml:space="preserve"> </w:t>
      </w:r>
      <w:r>
        <w:t xml:space="preserve">ficam na planilha).</w:t>
      </w:r>
    </w:p>
    <w:p>
      <w:pPr>
        <w:numPr>
          <w:ilvl w:val="0"/>
          <w:numId w:val="1006"/>
        </w:numPr>
      </w:pPr>
      <w:r>
        <w:t xml:space="preserve">Envie</w:t>
      </w:r>
      <w:r>
        <w:t xml:space="preserve"> </w:t>
      </w:r>
      <w:r>
        <w:rPr>
          <w:bCs/>
          <w:b/>
        </w:rPr>
        <w:t xml:space="preserve">o conteúdo da pasta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site/</w:t>
      </w:r>
      <w:r>
        <w:t xml:space="preserve"> </w:t>
      </w:r>
      <w:r>
        <w:t xml:space="preserve">para o repositório (o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precisa ficar na raiz do que será publicado).</w:t>
      </w:r>
    </w:p>
    <w:p>
      <w:pPr>
        <w:numPr>
          <w:ilvl w:val="0"/>
          <w:numId w:val="1006"/>
        </w:numPr>
      </w:pPr>
      <w:r>
        <w:t xml:space="preserve">No GitHub:</w:t>
      </w:r>
      <w:r>
        <w:t xml:space="preserve"> </w:t>
      </w:r>
      <w:r>
        <w:rPr>
          <w:bCs/>
          <w:b/>
        </w:rPr>
        <w:t xml:space="preserve">Settings → Pages → Build and deployment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Source</w:t>
      </w:r>
      <w:r>
        <w:t xml:space="preserve">:</w:t>
      </w:r>
      <w:r>
        <w:t xml:space="preserve"> </w:t>
      </w:r>
      <w:r>
        <w:rPr>
          <w:bCs/>
          <w:b/>
        </w:rPr>
        <w:t xml:space="preserve">Deploy from a branch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Branch</w:t>
      </w:r>
      <w:r>
        <w:t xml:space="preserve">:</w:t>
      </w:r>
      <w:r>
        <w:t xml:space="preserve"> </w:t>
      </w:r>
      <w:r>
        <w:rPr>
          <w:bCs/>
          <w:b/>
        </w:rPr>
        <w:t xml:space="preserve">main</w:t>
      </w:r>
      <w:r>
        <w:t xml:space="preserve"> </w:t>
      </w:r>
      <w:r>
        <w:t xml:space="preserve">/ pasta</w:t>
      </w:r>
      <w:r>
        <w:t xml:space="preserve"> </w:t>
      </w:r>
      <w:r>
        <w:rPr>
          <w:bCs/>
          <w:b/>
        </w:rPr>
        <w:t xml:space="preserve">/ (root)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Aguarde 1–2 minutos e acesse a URL que o GitHub mostrar.</w:t>
      </w:r>
    </w:p>
    <w:p>
      <w:pPr>
        <w:numPr>
          <w:ilvl w:val="0"/>
          <w:numId w:val="1006"/>
        </w:numPr>
      </w:pPr>
      <w:r>
        <w:t xml:space="preserve">Faça login com</w:t>
      </w:r>
      <w:r>
        <w:t xml:space="preserve"> </w:t>
      </w:r>
      <w:r>
        <w:rPr>
          <w:bCs/>
          <w:b/>
        </w:rPr>
        <w:t xml:space="preserve">admin@trj.com / trj2026</w:t>
      </w:r>
      <w:r>
        <w:t xml:space="preserve"> </w:t>
      </w:r>
      <w:r>
        <w:t xml:space="preserve">(troque a senha na aba USUARIOS).</w:t>
      </w:r>
    </w:p>
    <w:p>
      <w:pPr>
        <w:pStyle w:val="BlockText"/>
      </w:pPr>
      <w:r>
        <w:t xml:space="preserve">Teste local (opcional): dentro da pasta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, rode</w:t>
      </w:r>
      <w:r>
        <w:t xml:space="preserve"> </w:t>
      </w:r>
      <w:r>
        <w:rPr>
          <w:rStyle w:val="VerbatimChar"/>
        </w:rPr>
        <w:t xml:space="preserve">python -m http.server 8080</w:t>
      </w:r>
      <w:r>
        <w:t xml:space="preserve"> </w:t>
      </w:r>
      <w:r>
        <w:t xml:space="preserve">e abra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arte-3-enviar-as-tarefas-python"/>
    <w:p>
      <w:pPr>
        <w:pStyle w:val="Heading2"/>
      </w:pPr>
      <w:r>
        <w:t xml:space="preserve">PARTE 3 — Enviar as tarefas (Python)</w:t>
      </w:r>
    </w:p>
    <w:p>
      <w:pPr>
        <w:pStyle w:val="FirstParagraph"/>
      </w:pPr>
      <w:r>
        <w:t xml:space="preserve">Veja o guia detalhado em</w:t>
      </w:r>
      <w:r>
        <w:t xml:space="preserve"> </w:t>
      </w:r>
      <w:r>
        <w:rPr>
          <w:rStyle w:val="VerbatimChar"/>
        </w:rPr>
        <w:t xml:space="preserve">python/README.md</w:t>
      </w:r>
      <w:r>
        <w:t xml:space="preserve">. Em resumo:</w:t>
      </w:r>
    </w:p>
    <w:p>
      <w:pPr>
        <w:pStyle w:val="SourceCode"/>
      </w:pPr>
      <w:r>
        <w:rPr>
          <w:rStyle w:val="VerbatimChar"/>
        </w:rPr>
        <w:t xml:space="preserve">cd python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# edite o topo de puxar_para_sheets.py (URL, TOKEN, ARQUIVO)</w:t>
      </w:r>
      <w:r>
        <w:br/>
      </w:r>
      <w:r>
        <w:rPr>
          <w:rStyle w:val="VerbatimChar"/>
        </w:rPr>
        <w:t xml:space="preserve">python puxar_para_sheets.py</w:t>
      </w:r>
    </w:p>
    <w:p>
      <w:pPr>
        <w:pStyle w:val="FirstParagraph"/>
      </w:pPr>
      <w:r>
        <w:t xml:space="preserve">Depois, abra o site e clique em</w:t>
      </w:r>
      <w:r>
        <w:t xml:space="preserve"> </w:t>
      </w:r>
      <w:r>
        <w:rPr>
          <w:bCs/>
          <w:b/>
        </w:rPr>
        <w:t xml:space="preserve">Atualizar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8674b2a1b37f9717fb6f4da1a3ae8f4104a4e62"/>
    <w:p>
      <w:pPr>
        <w:pStyle w:val="Heading2"/>
      </w:pPr>
      <w:r>
        <w:t xml:space="preserve">PARTE 4 — Importar os</w:t>
      </w:r>
      <w:r>
        <w:t xml:space="preserve"> </w:t>
      </w:r>
      <w:r>
        <w:t xml:space="preserve">“</w:t>
      </w:r>
      <w:r>
        <w:t xml:space="preserve">sites fora</w:t>
      </w:r>
      <w:r>
        <w:t xml:space="preserve">”</w:t>
      </w:r>
      <w:r>
        <w:t xml:space="preserve"> </w:t>
      </w:r>
      <w:r>
        <w:t xml:space="preserve">(incidentes)</w:t>
      </w:r>
    </w:p>
    <w:p>
      <w:pPr>
        <w:numPr>
          <w:ilvl w:val="0"/>
          <w:numId w:val="1008"/>
        </w:numPr>
        <w:pStyle w:val="Compact"/>
      </w:pPr>
      <w:r>
        <w:t xml:space="preserve">No site, vá em</w:t>
      </w:r>
      <w:r>
        <w:t xml:space="preserve"> </w:t>
      </w:r>
      <w:r>
        <w:rPr>
          <w:bCs/>
          <w:b/>
        </w:rPr>
        <w:t xml:space="preserve">Sites Fora (Incidentes)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Importar painel G.E.N.E.S.I.S</w:t>
      </w:r>
      <w:r>
        <w:t xml:space="preserve"> </w:t>
      </w:r>
      <w:r>
        <w:t xml:space="preserve">e selecione o arquivo HTML</w:t>
      </w:r>
      <w:r>
        <w:t xml:space="preserve"> </w:t>
      </w:r>
      <w:r>
        <w:t xml:space="preserve">exportado do painel.</w:t>
      </w:r>
    </w:p>
    <w:p>
      <w:pPr>
        <w:numPr>
          <w:ilvl w:val="0"/>
          <w:numId w:val="1008"/>
        </w:numPr>
        <w:pStyle w:val="Compact"/>
      </w:pPr>
      <w:r>
        <w:t xml:space="preserve">Os incidentes são lidos no próprio navegador, cruzados com a base de</w:t>
      </w:r>
      <w:r>
        <w:t xml:space="preserve"> </w:t>
      </w:r>
      <w:r>
        <w:t xml:space="preserve">cidades e enviados para a planilha.</w:t>
      </w:r>
    </w:p>
    <w:p>
      <w:pPr>
        <w:numPr>
          <w:ilvl w:val="0"/>
          <w:numId w:val="1008"/>
        </w:numPr>
        <w:pStyle w:val="Compact"/>
      </w:pPr>
      <w:r>
        <w:t xml:space="preserve">Você pode mudar o status de cada incidente (Ativo / Em Tratamento /</w:t>
      </w:r>
      <w:r>
        <w:t xml:space="preserve"> </w:t>
      </w:r>
      <w:r>
        <w:t xml:space="preserve">Resolvido). Uma nova importação</w:t>
      </w:r>
      <w:r>
        <w:t xml:space="preserve"> </w:t>
      </w:r>
      <w:r>
        <w:rPr>
          <w:bCs/>
          <w:b/>
        </w:rPr>
        <w:t xml:space="preserve">preserva</w:t>
      </w:r>
      <w:r>
        <w:t xml:space="preserve"> </w:t>
      </w:r>
      <w:r>
        <w:t xml:space="preserve">os status já definidos.</w:t>
      </w:r>
    </w:p>
    <w:p>
      <w:r>
        <w:pict>
          <v:rect style="width:0;height:1.5pt" o:hralign="center" o:hrstd="t" o:hr="t"/>
        </w:pict>
      </w:r>
    </w:p>
    <w:bookmarkEnd w:id="25"/>
    <w:bookmarkStart w:id="27" w:name="páginas-disponíveis-nesta-versão"/>
    <w:p>
      <w:pPr>
        <w:pStyle w:val="Heading2"/>
      </w:pPr>
      <w:r>
        <w:t xml:space="preserve">Páginas disponíveis nesta versão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— KPIs, gráficos (aging, prazos, SLA por região,</w:t>
      </w:r>
      <w:r>
        <w:t xml:space="preserve"> </w:t>
      </w:r>
      <w:r>
        <w:t xml:space="preserve">atividades manuais, produtividade), top cidades, copiar resumo. Todos os</w:t>
      </w:r>
      <w:r>
        <w:t xml:space="preserve"> </w:t>
      </w:r>
      <w:r>
        <w:t xml:space="preserve">cartões e gráficos abrem o detalhamento (drill) ao clicar.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SLA / Aderência</w:t>
      </w:r>
      <w:r>
        <w:t xml:space="preserve"> </w:t>
      </w:r>
      <w:r>
        <w:t xml:space="preserve">— aderência por prioridade e por região.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Visão Regional</w:t>
      </w:r>
      <w:r>
        <w:t xml:space="preserve"> </w:t>
      </w:r>
      <w:r>
        <w:t xml:space="preserve">— backlog e aderência por região.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Sites Fora (Incidentes)</w:t>
      </w:r>
      <w:r>
        <w:t xml:space="preserve"> </w:t>
      </w:r>
      <w:r>
        <w:t xml:space="preserve">— importar G.E.N.E.S.I.S, massivas, filtros e</w:t>
      </w:r>
      <w:r>
        <w:t xml:space="preserve"> </w:t>
      </w:r>
      <w:r>
        <w:t xml:space="preserve">mudança de status.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Cadastro de Cidades</w:t>
      </w:r>
      <w:r>
        <w:t xml:space="preserve"> </w:t>
      </w:r>
      <w:r>
        <w:t xml:space="preserve">— consulta paginada da base VALID_CAD.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Configurações</w:t>
      </w:r>
      <w:r>
        <w:t xml:space="preserve"> </w:t>
      </w:r>
      <w:r>
        <w:t xml:space="preserve">— prazos de SLA por prioridade.</w:t>
      </w:r>
    </w:p>
    <w:bookmarkStart w:id="26" w:name="observações-limites-desta-versão"/>
    <w:p>
      <w:pPr>
        <w:pStyle w:val="Heading3"/>
      </w:pPr>
      <w:r>
        <w:t xml:space="preserve">Observações / limites desta versão</w:t>
      </w:r>
    </w:p>
    <w:p>
      <w:pPr>
        <w:numPr>
          <w:ilvl w:val="0"/>
          <w:numId w:val="1010"/>
        </w:numPr>
        <w:pStyle w:val="Compact"/>
      </w:pPr>
      <w:r>
        <w:t xml:space="preserve">As páginas</w:t>
      </w:r>
      <w:r>
        <w:t xml:space="preserve"> </w:t>
      </w:r>
      <w:r>
        <w:rPr>
          <w:bCs/>
          <w:b/>
        </w:rPr>
        <w:t xml:space="preserve">Comparativo, Relatórios, Senhas, Tarefas e Importar</w:t>
      </w:r>
      <w:r>
        <w:t xml:space="preserve"> </w:t>
      </w:r>
      <w:r>
        <w:t xml:space="preserve">do app</w:t>
      </w:r>
      <w:r>
        <w:t xml:space="preserve"> </w:t>
      </w:r>
      <w:r>
        <w:t xml:space="preserve">original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foram incluídas aqui (podem ser adicionadas depois).</w:t>
      </w:r>
    </w:p>
    <w:p>
      <w:pPr>
        <w:numPr>
          <w:ilvl w:val="0"/>
          <w:numId w:val="1010"/>
        </w:numPr>
        <w:pStyle w:val="Compact"/>
      </w:pPr>
      <w:r>
        <w:t xml:space="preserve">A base VALID_CAD desta planilha tem 8 colunas (sem ANF nem coordenadas);</w:t>
      </w:r>
      <w:r>
        <w:t xml:space="preserve"> </w:t>
      </w:r>
      <w:r>
        <w:t xml:space="preserve">o ANF dos incidentes vem do próprio painel G.E.N.E.S.I.S.</w:t>
      </w:r>
    </w:p>
    <w:p>
      <w:pPr>
        <w:numPr>
          <w:ilvl w:val="0"/>
          <w:numId w:val="1010"/>
        </w:numPr>
        <w:pStyle w:val="Compact"/>
      </w:pPr>
      <w:r>
        <w:t xml:space="preserve">Mantenha o repositório</w:t>
      </w:r>
      <w:r>
        <w:t xml:space="preserve"> </w:t>
      </w:r>
      <w:r>
        <w:rPr>
          <w:bCs/>
          <w:b/>
        </w:rPr>
        <w:t xml:space="preserve">privado</w:t>
      </w:r>
      <w:r>
        <w:t xml:space="preserve">: as senhas ficam na aba USUARIOS.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blemas-comuns"/>
    <w:p>
      <w:pPr>
        <w:pStyle w:val="Heading2"/>
      </w:pPr>
      <w:r>
        <w:t xml:space="preserve">Problemas comuns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 / 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URL do Apps Script não configurada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Preencha</w:t>
            </w:r>
            <w:r>
              <w:t xml:space="preserve"> </w:t>
            </w:r>
            <w:r>
              <w:rPr>
                <w:rStyle w:val="VerbatimChar"/>
              </w:rPr>
              <w:t xml:space="preserve">APPS_SCRIPT_URL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site/js/config.js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Resposta inesperada do servidor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Reimplante o Web App com acesso</w:t>
            </w:r>
            <w:r>
              <w:t xml:space="preserve"> </w:t>
            </w:r>
            <w:r>
              <w:rPr>
                <w:bCs/>
                <w:b/>
              </w:rPr>
              <w:t xml:space="preserve">Qualquer pessoa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Confira o e-mail/senha na aba</w:t>
            </w:r>
            <w:r>
              <w:t xml:space="preserve"> </w:t>
            </w:r>
            <w:r>
              <w:rPr>
                <w:bCs/>
                <w:b/>
              </w:rPr>
              <w:t xml:space="preserve">USUARIOS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Nada aparece no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Rode o Python (tarefas) e/ou importe o G.E.N.E.S.I.S.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Mudei o Code.gs e não surtiu 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Publique</w:t>
            </w:r>
            <w:r>
              <w:t xml:space="preserve"> </w:t>
            </w:r>
            <w:r>
              <w:rPr>
                <w:bCs/>
                <w:b/>
              </w:rPr>
              <w:t xml:space="preserve">Nova versão</w:t>
            </w:r>
            <w:r>
              <w:t xml:space="preserve"> </w:t>
            </w:r>
            <w:r>
              <w:t xml:space="preserve">da implantação.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2026-06-20T13:47:16Z</dcterms:created>
  <dcterms:modified xsi:type="dcterms:W3CDTF">2026-06-20T13:47:16Z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