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Documento de requisitos</w:t>
      </w:r>
    </w:p>
    <w:p w:rsidR="007D1660" w:rsidRPr="00892C3C" w:rsidRDefault="00892C3C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De</w:t>
      </w:r>
      <w:r w:rsidR="00C80E24">
        <w:rPr>
          <w:rFonts w:asciiTheme="minorHAnsi" w:hAnsiTheme="minorHAnsi"/>
          <w:sz w:val="48"/>
          <w:lang w:val="es-MX"/>
        </w:rPr>
        <w:t>l</w:t>
      </w:r>
    </w:p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i/>
          <w:sz w:val="48"/>
          <w:lang w:val="es-MX"/>
        </w:rPr>
        <w:t xml:space="preserve">“Sistema para el control de </w:t>
      </w:r>
      <w:r w:rsidR="009F1024">
        <w:rPr>
          <w:rFonts w:asciiTheme="minorHAnsi" w:hAnsiTheme="minorHAnsi"/>
          <w:i/>
          <w:sz w:val="48"/>
          <w:lang w:val="es-MX"/>
        </w:rPr>
        <w:t>asistencias escolares</w:t>
      </w:r>
      <w:r w:rsidR="00B746DC">
        <w:rPr>
          <w:rFonts w:asciiTheme="minorHAnsi" w:hAnsiTheme="minorHAnsi"/>
          <w:i/>
          <w:sz w:val="48"/>
          <w:lang w:val="es-MX"/>
        </w:rPr>
        <w:t xml:space="preserve"> AE 1.0</w:t>
      </w:r>
      <w:r w:rsidRPr="00892C3C">
        <w:rPr>
          <w:rFonts w:asciiTheme="minorHAnsi" w:hAnsiTheme="minorHAnsi"/>
          <w:i/>
          <w:sz w:val="48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AC08E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1722635</wp:posOffset>
            </wp:positionV>
            <wp:extent cx="5340231" cy="2932981"/>
            <wp:effectExtent l="19050" t="0" r="0" b="0"/>
            <wp:wrapNone/>
            <wp:docPr id="3" name="2 Imagen" descr="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>
                    <a:blip r:embed="rId8"/>
                    <a:srcRect l="12559" t="28733" r="13442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340231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tbl>
      <w:tblPr>
        <w:tblStyle w:val="Tablaconcuadrcula"/>
        <w:tblpPr w:leftFromText="141" w:rightFromText="141" w:vertAnchor="text" w:horzAnchor="margin" w:tblpXSpec="right" w:tblpY="1808"/>
        <w:tblW w:w="0" w:type="auto"/>
        <w:tblLook w:val="04A0"/>
      </w:tblPr>
      <w:tblGrid>
        <w:gridCol w:w="1804"/>
        <w:gridCol w:w="4574"/>
      </w:tblGrid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Fecha</w:t>
            </w:r>
          </w:p>
        </w:tc>
        <w:tc>
          <w:tcPr>
            <w:tcW w:w="4574" w:type="dxa"/>
          </w:tcPr>
          <w:p w:rsidR="00A15FA1" w:rsidRDefault="00B746DC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19/05</w:t>
            </w:r>
            <w:r w:rsidR="00A15FA1" w:rsidRPr="00892C3C">
              <w:rPr>
                <w:rFonts w:asciiTheme="minorHAnsi" w:hAnsiTheme="minorHAnsi"/>
                <w:sz w:val="32"/>
                <w:szCs w:val="32"/>
                <w:lang w:val="es-MX"/>
              </w:rPr>
              <w:t>/201</w:t>
            </w:r>
            <w:r>
              <w:rPr>
                <w:rFonts w:asciiTheme="minorHAnsi" w:hAnsiTheme="minorHAnsi"/>
                <w:sz w:val="32"/>
                <w:szCs w:val="32"/>
                <w:lang w:val="es-MX"/>
              </w:rPr>
              <w:t>5</w:t>
            </w:r>
          </w:p>
        </w:tc>
      </w:tr>
      <w:tr w:rsidR="00A15FA1" w:rsidTr="00A15FA1">
        <w:trPr>
          <w:trHeight w:val="585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Versión</w:t>
            </w:r>
          </w:p>
        </w:tc>
        <w:tc>
          <w:tcPr>
            <w:tcW w:w="4574" w:type="dxa"/>
          </w:tcPr>
          <w:p w:rsidR="00A15FA1" w:rsidRPr="00892C3C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1.0</w:t>
            </w:r>
          </w:p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Integrantes</w:t>
            </w: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Amairany Ramos Meraz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Del grupo</w:t>
            </w: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David Arcadio Arredondo Sainz.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José Agustín Esquerra Morales.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Jorge Eduardo Silva Carrillo.</w:t>
            </w:r>
          </w:p>
        </w:tc>
      </w:tr>
      <w:tr w:rsidR="00A15FA1" w:rsidRPr="00311905" w:rsidTr="00A15FA1">
        <w:trPr>
          <w:trHeight w:val="585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Claudia Janeth Román Navarro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.</w:t>
            </w:r>
          </w:p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Joaquín García Félix</w:t>
            </w:r>
          </w:p>
        </w:tc>
      </w:tr>
    </w:tbl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  <w:r>
        <w:rPr>
          <w:rFonts w:asciiTheme="minorHAnsi" w:hAnsiTheme="minorHAnsi"/>
          <w:sz w:val="36"/>
          <w:szCs w:val="32"/>
          <w:lang w:val="es-MX"/>
        </w:rPr>
        <w:lastRenderedPageBreak/>
        <w:t>P</w:t>
      </w:r>
      <w:r w:rsidR="00A15FA1" w:rsidRPr="00A15FA1">
        <w:rPr>
          <w:rFonts w:asciiTheme="minorHAnsi" w:hAnsiTheme="minorHAnsi"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B746DC">
        <w:rPr>
          <w:rFonts w:asciiTheme="minorHAnsi" w:hAnsiTheme="minorHAnsi"/>
          <w:sz w:val="28"/>
          <w:szCs w:val="28"/>
          <w:lang w:val="es-MX"/>
        </w:rPr>
        <w:t>Asistencias E</w:t>
      </w:r>
      <w:r w:rsidR="00FE43A6">
        <w:rPr>
          <w:rFonts w:asciiTheme="minorHAnsi" w:hAnsiTheme="minorHAnsi"/>
          <w:sz w:val="28"/>
          <w:szCs w:val="28"/>
          <w:lang w:val="es-MX"/>
        </w:rPr>
        <w:t>scolares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</w:t>
      </w:r>
      <w:r w:rsidR="00C16F61">
        <w:rPr>
          <w:rFonts w:asciiTheme="minorHAnsi" w:hAnsiTheme="minorHAnsi"/>
          <w:sz w:val="28"/>
          <w:szCs w:val="28"/>
          <w:lang w:val="es-MX"/>
        </w:rPr>
        <w:t>s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27301F">
        <w:rPr>
          <w:rFonts w:asciiTheme="minorHAnsi" w:hAnsiTheme="minorHAnsi"/>
          <w:sz w:val="28"/>
          <w:szCs w:val="28"/>
          <w:lang w:val="es-MX"/>
        </w:rPr>
        <w:t>escuelas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Amairany Ramos Meraz, David Arcadio Arredondo Sainz, José Agustín Esquerra Morales, Jorge Eduardo Silva Carrillo, Claudia Janeth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156DA2">
        <w:trPr>
          <w:cnfStyle w:val="100000000000"/>
        </w:trPr>
        <w:tc>
          <w:tcPr>
            <w:cnfStyle w:val="001000000000"/>
            <w:tcW w:w="1086" w:type="dxa"/>
          </w:tcPr>
          <w:p w:rsidR="00DD5820" w:rsidRPr="00DD5820" w:rsidRDefault="00DD5820" w:rsidP="00DD5820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311905" w:rsidTr="00C16F61">
        <w:trPr>
          <w:cnfStyle w:val="000000100000"/>
          <w:trHeight w:val="930"/>
        </w:trPr>
        <w:tc>
          <w:tcPr>
            <w:cnfStyle w:val="001000000000"/>
            <w:tcW w:w="1086" w:type="dxa"/>
          </w:tcPr>
          <w:p w:rsidR="00DD5820" w:rsidRPr="00DD5820" w:rsidRDefault="00B746DC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</w:tcPr>
          <w:p w:rsidR="00DD5820" w:rsidRPr="00DD5820" w:rsidRDefault="00B746DC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</w:tcPr>
          <w:p w:rsidR="00DD5820" w:rsidRPr="00DD5820" w:rsidRDefault="00DD5820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</w:tcPr>
          <w:p w:rsidR="00156DA2" w:rsidRPr="00DD5820" w:rsidRDefault="00F93B22" w:rsidP="00C20882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Meraz, David Arcadio Arredondo Sainz</w:t>
            </w:r>
            <w:r w:rsidR="00C20882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  <w:tr w:rsidR="00C16F61" w:rsidRPr="0055610C" w:rsidTr="00C16F61">
        <w:trPr>
          <w:cnfStyle w:val="000000010000"/>
          <w:trHeight w:val="930"/>
        </w:trPr>
        <w:tc>
          <w:tcPr>
            <w:cnfStyle w:val="001000000000"/>
            <w:tcW w:w="1086" w:type="dxa"/>
          </w:tcPr>
          <w:p w:rsidR="00C16F61" w:rsidRDefault="00C16F61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1.1</w:t>
            </w:r>
          </w:p>
        </w:tc>
        <w:tc>
          <w:tcPr>
            <w:tcW w:w="1574" w:type="dxa"/>
          </w:tcPr>
          <w:p w:rsidR="00C16F61" w:rsidRDefault="00C16F61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</w:tcPr>
          <w:p w:rsidR="00C16F61" w:rsidRPr="00DD5820" w:rsidRDefault="00C16F61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introducción</w:t>
            </w:r>
          </w:p>
        </w:tc>
        <w:tc>
          <w:tcPr>
            <w:tcW w:w="3969" w:type="dxa"/>
          </w:tcPr>
          <w:p w:rsidR="00C16F61" w:rsidRDefault="00C16F61" w:rsidP="00C20882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9E3B4D" w:rsidRPr="009E3B4D" w:rsidTr="00C16F61">
        <w:trPr>
          <w:cnfStyle w:val="000000100000"/>
          <w:trHeight w:val="930"/>
        </w:trPr>
        <w:tc>
          <w:tcPr>
            <w:cnfStyle w:val="001000000000"/>
            <w:tcW w:w="1086" w:type="dxa"/>
          </w:tcPr>
          <w:p w:rsidR="009E3B4D" w:rsidRDefault="009E3B4D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lastRenderedPageBreak/>
              <w:t>1.2</w:t>
            </w:r>
          </w:p>
        </w:tc>
        <w:tc>
          <w:tcPr>
            <w:tcW w:w="1574" w:type="dxa"/>
          </w:tcPr>
          <w:p w:rsidR="009E3B4D" w:rsidRDefault="009E3B4D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</w:tcPr>
          <w:p w:rsidR="009E3B4D" w:rsidRDefault="009E3B4D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Creación del logotipo del sistema.</w:t>
            </w:r>
          </w:p>
        </w:tc>
        <w:tc>
          <w:tcPr>
            <w:tcW w:w="3969" w:type="dxa"/>
          </w:tcPr>
          <w:p w:rsidR="009E3B4D" w:rsidRDefault="009E3B4D" w:rsidP="00C20882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</w:tbl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a desarrollar busca automatizar los procesos de las </w:t>
      </w:r>
      <w:r w:rsidR="0055610C">
        <w:rPr>
          <w:rFonts w:asciiTheme="minorHAnsi" w:hAnsiTheme="minorHAnsi"/>
          <w:sz w:val="32"/>
          <w:szCs w:val="32"/>
          <w:lang w:val="es-MX"/>
        </w:rPr>
        <w:t>asistencias en el salón de clases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realice de forma electrónica por medio de una computadora que tenga servicio de internet.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está dirigido para </w:t>
      </w:r>
      <w:r w:rsidR="0055610C">
        <w:rPr>
          <w:rFonts w:asciiTheme="minorHAnsi" w:hAnsiTheme="minorHAnsi"/>
          <w:sz w:val="32"/>
          <w:szCs w:val="32"/>
          <w:lang w:val="es-MX"/>
        </w:rPr>
        <w:t>las escuelas</w:t>
      </w:r>
      <w:r w:rsidR="00A50654">
        <w:rPr>
          <w:rFonts w:asciiTheme="minorHAnsi" w:hAnsiTheme="minorHAnsi"/>
          <w:sz w:val="32"/>
          <w:szCs w:val="32"/>
          <w:lang w:val="es-MX"/>
        </w:rPr>
        <w:t xml:space="preserve"> </w:t>
      </w:r>
      <w:r w:rsidRPr="00892C3C">
        <w:rPr>
          <w:rFonts w:asciiTheme="minorHAnsi" w:hAnsiTheme="minorHAnsi"/>
          <w:sz w:val="32"/>
          <w:szCs w:val="32"/>
          <w:lang w:val="es-MX"/>
        </w:rPr>
        <w:t>de Culiacán,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3. Contexto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programa que se desarrolla se está elaborando en </w:t>
      </w:r>
      <w:r w:rsidR="00AE376A">
        <w:rPr>
          <w:rFonts w:asciiTheme="minorHAnsi" w:hAnsiTheme="minorHAnsi"/>
          <w:sz w:val="32"/>
          <w:szCs w:val="32"/>
          <w:lang w:val="es-MX"/>
        </w:rPr>
        <w:t>el framework Larav</w:t>
      </w:r>
      <w:r w:rsidR="00D5056F">
        <w:rPr>
          <w:rFonts w:asciiTheme="minorHAnsi" w:hAnsiTheme="minorHAnsi"/>
          <w:sz w:val="32"/>
          <w:szCs w:val="32"/>
          <w:lang w:val="es-MX"/>
        </w:rPr>
        <w:t>el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 y se trabaja</w:t>
      </w:r>
      <w:r w:rsidR="00AE376A">
        <w:rPr>
          <w:rFonts w:asciiTheme="minorHAnsi" w:hAnsiTheme="minorHAnsi"/>
          <w:sz w:val="32"/>
          <w:szCs w:val="32"/>
          <w:lang w:val="es-MX"/>
        </w:rPr>
        <w:t xml:space="preserve"> con el editor de textos Sublime T</w:t>
      </w:r>
      <w:r w:rsidR="00D5056F">
        <w:rPr>
          <w:rFonts w:asciiTheme="minorHAnsi" w:hAnsiTheme="minorHAnsi"/>
          <w:sz w:val="32"/>
          <w:szCs w:val="32"/>
          <w:lang w:val="es-MX"/>
        </w:rPr>
        <w:t>ext</w:t>
      </w:r>
      <w:r w:rsidR="00AE376A">
        <w:rPr>
          <w:rFonts w:asciiTheme="minorHAnsi" w:hAnsiTheme="minorHAnsi"/>
          <w:sz w:val="32"/>
          <w:szCs w:val="32"/>
          <w:lang w:val="es-MX"/>
        </w:rPr>
        <w:t xml:space="preserve"> 2</w:t>
      </w:r>
      <w:r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genéricas de </w:t>
      </w:r>
      <w:r w:rsidR="0027301F">
        <w:rPr>
          <w:rFonts w:asciiTheme="minorHAnsi" w:hAnsiTheme="minorHAnsi"/>
          <w:sz w:val="32"/>
          <w:szCs w:val="32"/>
          <w:lang w:val="es-MX"/>
        </w:rPr>
        <w:t>los maestros de las escuelas</w:t>
      </w:r>
      <w:r>
        <w:rPr>
          <w:rFonts w:asciiTheme="minorHAnsi" w:hAnsiTheme="minorHAnsi"/>
          <w:sz w:val="32"/>
          <w:szCs w:val="32"/>
          <w:lang w:val="es-MX"/>
        </w:rPr>
        <w:t>.</w:t>
      </w:r>
    </w:p>
    <w:p w:rsidR="005B4E24" w:rsidRPr="00892C3C" w:rsidRDefault="005B4E24" w:rsidP="0027301F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776930" w:rsidRPr="005B4E24" w:rsidRDefault="535F1647" w:rsidP="005B4E2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4. Referencias</w:t>
      </w:r>
    </w:p>
    <w:p w:rsidR="00A50654" w:rsidRPr="001837D3" w:rsidRDefault="00A50654" w:rsidP="00D716B4">
      <w:pPr>
        <w:pStyle w:val="Standard"/>
        <w:jc w:val="both"/>
        <w:rPr>
          <w:lang w:val="es-MX"/>
        </w:rPr>
      </w:pPr>
    </w:p>
    <w:p w:rsidR="0027301F" w:rsidRDefault="0027301F" w:rsidP="00311905">
      <w:pPr>
        <w:pStyle w:val="Standard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lastRenderedPageBreak/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 ca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lendarizar el apartado de  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laboratorios.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artículos de laboratorio.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la entrada de los alumnos al laboratorio.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Debe poder registrar que materiales le fueron prestados a cada alumno.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RF5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 Se debe poder visualizar las </w:t>
      </w:r>
      <w:r w:rsidR="001E0F5A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prácticas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filtradas por:</w:t>
      </w:r>
    </w:p>
    <w:p w:rsidR="535F1647" w:rsidRPr="00D716B4" w:rsidRDefault="535F1647" w:rsidP="00341B53">
      <w:pPr>
        <w:pStyle w:val="Standard"/>
        <w:ind w:firstLine="720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*Maestro</w:t>
      </w:r>
    </w:p>
    <w:p w:rsidR="535F1647" w:rsidRPr="00D716B4" w:rsidRDefault="535F1647" w:rsidP="00341B53">
      <w:pPr>
        <w:pStyle w:val="Standard"/>
        <w:ind w:firstLine="720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*Materia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RF6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ser capaz de facilitar la ubicación de los artículos, de acuerdo al estante en el que se encuentra en el almacén.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RF7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de mostrar solo los artículos que se encuentran en el laboratorio que se requiere.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RF8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 Debe de registrar los artículos que el alumno entrega al finalizar su </w:t>
      </w:r>
      <w:r w:rsidR="00D716B4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práctica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RF9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Se debe poder marcar a un alumno con adeudo, en caso de que este no entregue el material completo.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RF10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Se debe agregar automáticamente la </w:t>
      </w:r>
      <w:r w:rsidR="001E0F5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actividad de 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práctica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 Moodle para que el alumno pueda subir el reporte de su práctica.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encargado de laboratorio debe de recibir las solicitudes que el maestro </w:t>
      </w:r>
      <w:r w:rsidR="00D716B4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envía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para calendarizar una práctica.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encargado de laboratorio debe de autorizar el uso del laboratorio en la fecha que el maestro ha solicitado.</w:t>
      </w:r>
    </w:p>
    <w:p w:rsidR="535F1647" w:rsidRPr="00D716B4" w:rsidRDefault="535F1647" w:rsidP="00341B53">
      <w:pPr>
        <w:pStyle w:val="Standard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maestro debe de confirmar que se llevará a cabo la práctica </w:t>
      </w:r>
      <w:r w:rsidR="00D716B4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mínimo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una semana de anticipación.</w:t>
      </w:r>
    </w:p>
    <w:p w:rsidR="535F1647" w:rsidRDefault="535F1647" w:rsidP="00341B53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RF14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encargado de laboratorio y el jefe de departamento deben de poder generar los reportes necesarios.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B86AB8" w:rsidRPr="00D968E5" w:rsidRDefault="00B86AB8" w:rsidP="00D968E5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B86AB8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RNF1.- S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e debe poder ingresar a la aplicación en todo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momento.</w:t>
      </w:r>
    </w:p>
    <w:p w:rsidR="0075322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RNF2.- L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a creación de reportes debe estar actualizada en todo momento.</w:t>
      </w:r>
    </w:p>
    <w:p w:rsidR="008E525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RNF3.-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Los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datos de los usuarios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deben</w:t>
      </w:r>
      <w:r w:rsidR="009E323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encontrarse protegidos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8E525E" w:rsidRDefault="008E525E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RNF4.-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S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e debe poder ingresar a la aplicación rápidamente.</w:t>
      </w:r>
    </w:p>
    <w:p w:rsidR="0063371D" w:rsidRDefault="0063371D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RNF5.-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contener una interfaz intuitiva (fácil de usar)</w:t>
      </w:r>
      <w:r w:rsidR="00C93E2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C93E26" w:rsidRDefault="00C93E2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RNF6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La aplicación deberá funcionar en cualquier sistema </w:t>
      </w:r>
      <w:r w:rsidR="009E323A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operativo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cualquier dispositivo, s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iempre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uando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este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cuente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un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explorador como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(Go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ogle Chrome, Mozilla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Firefox).</w:t>
      </w:r>
    </w:p>
    <w:p w:rsidR="004079EF" w:rsidRDefault="004079E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RNF7.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- L</w:t>
      </w:r>
      <w:r w:rsidR="00AC2AF6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ser estable.</w:t>
      </w:r>
    </w:p>
    <w:p w:rsidR="00D31E73" w:rsidRDefault="00D31E73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RNF8.-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El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siste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ma basa su seguridad en la autenticación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usua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rios, donde se le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asigna a cada usuario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 excepción de los alumnos, un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usuario y contraseña, para que este pueda </w:t>
      </w:r>
      <w:r w:rsidR="00F00DA1">
        <w:rPr>
          <w:rFonts w:asciiTheme="minorHAnsi" w:eastAsiaTheme="minorEastAsia" w:hAnsiTheme="minorHAnsi" w:cstheme="minorBidi"/>
          <w:sz w:val="32"/>
          <w:szCs w:val="32"/>
          <w:lang w:val="es-MX"/>
        </w:rPr>
        <w:t>acceder 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RNF9.-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aplicación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debe funcionar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 forma correcta.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RNF10.-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tener la capacidad de agregar nuevas funcionalidades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o </w:t>
      </w:r>
      <w:r w:rsidR="006C3B7F">
        <w:rPr>
          <w:rFonts w:asciiTheme="minorHAnsi" w:eastAsiaTheme="minorEastAsia" w:hAnsiTheme="minorHAnsi" w:cstheme="minorBidi"/>
          <w:sz w:val="32"/>
          <w:szCs w:val="32"/>
          <w:lang w:val="es-MX"/>
        </w:rPr>
        <w:t>módulos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 una forma sencilla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RNF11.- La aplicación no debe tener ningún conflicto en la interacción con otros sistemas.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RNF12.-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ser de fácil mantenimiento</w:t>
      </w:r>
      <w:r w:rsidR="00FE223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6C3B7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RNF13.- La aplicación debe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tener un tiempo de respuesta 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>rápido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>, sin importar la cantidad de usuarios que estén trabajando en ella.</w:t>
      </w:r>
    </w:p>
    <w:p w:rsidR="00FD2F2B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RNF14</w:t>
      </w:r>
      <w:r w:rsid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FD2F2B" w:rsidRP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>Los datos de la aplicación solo podrán ser modificados por aquellas personas autorizadas para ello.</w:t>
      </w:r>
    </w:p>
    <w:p w:rsidR="0084307A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RNF15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El sistema debe </w:t>
      </w:r>
      <w:r w:rsidR="00811E58">
        <w:rPr>
          <w:rFonts w:asciiTheme="minorHAnsi" w:eastAsiaTheme="minorEastAsia" w:hAnsiTheme="minorHAnsi" w:cstheme="minorBidi"/>
          <w:sz w:val="32"/>
          <w:szCs w:val="32"/>
          <w:lang w:val="es-MX"/>
        </w:rPr>
        <w:t>poder recuperarse rápidamente de un fallo, si es que llegara a suceder.</w:t>
      </w:r>
    </w:p>
    <w:p w:rsidR="00F2564E" w:rsidRDefault="00F2564E" w:rsidP="005B4E24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lastRenderedPageBreak/>
        <w:t>2.3.- Requisitos de interfaces.</w:t>
      </w:r>
    </w:p>
    <w:p w:rsidR="0038297B" w:rsidRDefault="00341B53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descripción está en 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3874F4" w:rsidRPr="0038297B" w:rsidRDefault="003874F4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38297B" w:rsidRDefault="0038297B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9D0B3C" w:rsidRDefault="009D0B3C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3874F4" w:rsidRPr="00776930" w:rsidTr="00E80A19">
        <w:trPr>
          <w:cnfStyle w:val="100000000000"/>
        </w:trPr>
        <w:tc>
          <w:tcPr>
            <w:cnfStyle w:val="001000000000"/>
            <w:tcW w:w="1384" w:type="dxa"/>
          </w:tcPr>
          <w:p w:rsidR="003874F4" w:rsidRPr="00776930" w:rsidRDefault="003874F4" w:rsidP="0038297B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0637A4" w:rsidRPr="00776930" w:rsidTr="00E80A19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mostrar la información cuando un usuario se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autentifique</w:t>
            </w:r>
          </w:p>
        </w:tc>
        <w:tc>
          <w:tcPr>
            <w:tcW w:w="1559" w:type="dxa"/>
          </w:tcPr>
          <w:p w:rsidR="003874F4" w:rsidRPr="00776930" w:rsidRDefault="00E80A19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="003874F4"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</w:t>
            </w:r>
            <w:r w:rsidR="002420B1"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parámetro será el usuario que se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correctos.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3874F4" w:rsidRPr="00311905" w:rsidTr="00E80A19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</w:t>
            </w:r>
            <w:r w:rsidR="000637A4" w:rsidRPr="00776930">
              <w:rPr>
                <w:rFonts w:ascii="Arial" w:eastAsiaTheme="minorEastAsia" w:hAnsi="Arial" w:cs="Arial"/>
                <w:szCs w:val="32"/>
                <w:lang w:val="es-MX"/>
              </w:rPr>
              <w:t>usuario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, que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autentificarse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válidos.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0637A4" w:rsidRPr="00311905" w:rsidTr="00E80A19">
        <w:trPr>
          <w:cnfStyle w:val="000000100000"/>
          <w:trHeight w:val="2400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3</w:t>
            </w:r>
          </w:p>
        </w:tc>
        <w:tc>
          <w:tcPr>
            <w:tcW w:w="1985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detectar si se encuentra ocupada la fecha solicitada, para apartar el laboratorio. </w:t>
            </w:r>
          </w:p>
        </w:tc>
        <w:tc>
          <w:tcPr>
            <w:tcW w:w="1559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reservando un laboratorio.</w:t>
            </w:r>
          </w:p>
        </w:tc>
        <w:tc>
          <w:tcPr>
            <w:tcW w:w="2126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nombre de laboratorio valido, nombre de maestro, una fecha de reservación, un nombre de práctica.</w:t>
            </w:r>
          </w:p>
        </w:tc>
        <w:tc>
          <w:tcPr>
            <w:tcW w:w="2000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Si la fecha solicitada está ocupada, o no.</w:t>
            </w:r>
          </w:p>
        </w:tc>
      </w:tr>
      <w:tr w:rsidR="003874F4" w:rsidRPr="00311905" w:rsidTr="00E80A19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3874F4" w:rsidRPr="00776930" w:rsidRDefault="000637A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3874F4" w:rsidRPr="00776930" w:rsidRDefault="000637A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</w:t>
            </w:r>
            <w:r w:rsidR="009D0B3C" w:rsidRPr="00776930">
              <w:rPr>
                <w:rFonts w:ascii="Arial" w:eastAsiaTheme="minorEastAsia" w:hAnsi="Arial" w:cs="Arial"/>
                <w:szCs w:val="32"/>
                <w:lang w:val="es-MX"/>
              </w:rPr>
              <w:t>ón debe registrar la entrada de alumnos al laboratorio</w:t>
            </w:r>
          </w:p>
        </w:tc>
        <w:tc>
          <w:tcPr>
            <w:tcW w:w="1559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al registrar su número de control en la aplicación</w:t>
            </w:r>
          </w:p>
        </w:tc>
        <w:tc>
          <w:tcPr>
            <w:tcW w:w="2126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que debe registrarse con un número de control valido y con vigencia.</w:t>
            </w:r>
          </w:p>
        </w:tc>
        <w:tc>
          <w:tcPr>
            <w:tcW w:w="2000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exitoso.</w:t>
            </w:r>
          </w:p>
        </w:tc>
      </w:tr>
    </w:tbl>
    <w:p w:rsidR="005B4E24" w:rsidRDefault="005B4E24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E62758" w:rsidRDefault="00E62758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9D0B3C" w:rsidRPr="009D0B3C" w:rsidRDefault="00341B53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9D0B3C"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9D0B3C" w:rsidRPr="00E80A19" w:rsidTr="009D0B3C">
        <w:trPr>
          <w:cnfStyle w:val="100000000000"/>
        </w:trPr>
        <w:tc>
          <w:tcPr>
            <w:cnfStyle w:val="001000000000"/>
            <w:tcW w:w="1809" w:type="dxa"/>
          </w:tcPr>
          <w:p w:rsidR="009D0B3C" w:rsidRPr="00E80A19" w:rsidRDefault="009D0B3C" w:rsidP="009D0B3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9D0B3C" w:rsidRPr="00311905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9D0B3C" w:rsidRPr="00E80A19" w:rsidRDefault="009D0B3C" w:rsidP="00E80A19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9D0B3C" w:rsidRPr="00E80A19" w:rsidRDefault="009D0B3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D0B3C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311905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evento2</w:t>
            </w:r>
          </w:p>
        </w:tc>
        <w:tc>
          <w:tcPr>
            <w:tcW w:w="3402" w:type="dxa"/>
          </w:tcPr>
          <w:p w:rsidR="009D0B3C" w:rsidRPr="00E80A19" w:rsidRDefault="009875D8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el usuario con el que se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autentificó y verificará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en la base de datos que tipo de usuario es y con qué es lo que debe ver de la aplicación.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875D8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311905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si en la fecha, hora solicitada y en el laboratorio indicado, no se encuentra registrada ya una práctica.</w:t>
            </w:r>
          </w:p>
        </w:tc>
        <w:tc>
          <w:tcPr>
            <w:tcW w:w="3767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El nombre de la práctica, el laboratorio, el horario y la fecha.</w:t>
            </w:r>
          </w:p>
        </w:tc>
      </w:tr>
      <w:tr w:rsidR="009D0B3C" w:rsidRPr="00311905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almacenará en una base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 xml:space="preserve"> d</w:t>
            </w:r>
            <w:r w:rsidRPr="00E80A19">
              <w:rPr>
                <w:rFonts w:ascii="Arial" w:eastAsiaTheme="minorEastAsia" w:hAnsi="Arial" w:cs="Arial"/>
                <w:lang w:val="es-MX"/>
              </w:rPr>
              <w:t>e datos al alumno que se registró.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19736C" w:rsidRPr="00E80A19">
              <w:rPr>
                <w:rFonts w:ascii="Arial" w:eastAsiaTheme="minorEastAsia" w:hAnsi="Arial" w:cs="Arial"/>
                <w:lang w:val="es-MX"/>
              </w:rPr>
              <w:t xml:space="preserve"> el número de control del alumno.</w:t>
            </w:r>
          </w:p>
        </w:tc>
      </w:tr>
    </w:tbl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311905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E944EF" w:rsidRPr="00E80A19" w:rsidRDefault="00E944EF" w:rsidP="00B86AB8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Registrar su asistencia a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</w:p>
        </w:tc>
      </w:tr>
      <w:tr w:rsidR="00E944EF" w:rsidRPr="00311905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E944E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Solicitar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>2.- Confirmar la asistencia a la práctica.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3.-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alta prácticas.</w:t>
            </w:r>
          </w:p>
          <w:p w:rsidR="00383750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4.- 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baja prácticas.</w:t>
            </w:r>
          </w:p>
        </w:tc>
      </w:tr>
      <w:tr w:rsidR="00E944EF" w:rsidRPr="00311905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departamento</w:t>
            </w:r>
          </w:p>
        </w:tc>
        <w:tc>
          <w:tcPr>
            <w:tcW w:w="5893" w:type="dxa"/>
          </w:tcPr>
          <w:p w:rsidR="00E944EF" w:rsidRPr="00E80A19" w:rsidRDefault="00383750" w:rsidP="00341B53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Ver reportes de la actividad de las prácticas.</w:t>
            </w:r>
          </w:p>
        </w:tc>
      </w:tr>
      <w:tr w:rsidR="00E944EF" w:rsidRPr="00311905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83750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Dar de alta/ baja prácti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cas.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2.- Dar de alta o baja/ artículos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3.- V</w:t>
            </w:r>
            <w:r w:rsidRPr="00E80A19">
              <w:rPr>
                <w:rFonts w:ascii="Arial" w:eastAsiaTheme="minorEastAsia" w:hAnsi="Arial" w:cs="Arial"/>
                <w:lang w:val="es-MX"/>
              </w:rPr>
              <w:t>er reporte de la actividad de las prácticas.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4.- Rechazar o admitir la 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t>práctica que solicite un maestro.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5.- Registra qué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material fue prestado a que alumno </w:t>
            </w:r>
            <w:r w:rsidRPr="00E80A19">
              <w:rPr>
                <w:rFonts w:ascii="Arial" w:eastAsiaTheme="minorEastAsia" w:hAnsi="Arial" w:cs="Arial"/>
                <w:lang w:val="es-MX"/>
              </w:rPr>
              <w:lastRenderedPageBreak/>
              <w:t>o maestro.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br/>
              <w:t>6.- Registra la devolución del material prestado.</w:t>
            </w:r>
          </w:p>
          <w:p w:rsidR="00383750" w:rsidRPr="00E80A19" w:rsidRDefault="003551B1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7.- Genera un adeudo de material, si este no fue entregado en su totalidad o se dañó.</w:t>
            </w:r>
          </w:p>
        </w:tc>
      </w:tr>
      <w:tr w:rsidR="00E944EF" w:rsidRPr="00311905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Auxiliares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Registrar material que fue prestado a que alumno o maestro.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2.- Registra la devolución del material prestado.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3.- Genera un adeudo de material, si este no fue entregado en su totalidad o se dañó.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una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311905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maestro debe estar registrado en el sistema, tener una materia asignada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311905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311905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La aplicación ya no podrá mostrar libre la fecha ya solicitada por un maestro para cierto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311905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de un laboratorio determinado.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311905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maestro se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autentifica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en la aplicación, selecciona que desea 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, especifica el nombre de la materia y si la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ya se encuentra registrada la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elige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, selecciona la cantidad de alumnos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 la fecha en la que desea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lastRenderedPageBreak/>
              <w:t>realizarla.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817"/>
        <w:gridCol w:w="1380"/>
        <w:gridCol w:w="1344"/>
        <w:gridCol w:w="1406"/>
        <w:gridCol w:w="1317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AC6DA5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Alumnos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alumno debe tener una práctica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asignada</w:t>
            </w:r>
            <w:r w:rsidRPr="00E80A19">
              <w:rPr>
                <w:rFonts w:ascii="Arial" w:hAnsi="Arial" w:cs="Arial"/>
                <w:lang w:val="es-MX"/>
              </w:rPr>
              <w:t xml:space="preserve"> en esa fecha.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311905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311905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1496" w:type="dxa"/>
          </w:tcPr>
          <w:p w:rsidR="00A504A4" w:rsidRPr="00E80A19" w:rsidRDefault="00CE4F83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Se registrará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en la base de datos la asistencia del alumno a dicha práctica en la fecha actual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311905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la entrada del alumno a una práctica.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311905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alumno registra su número de control, el nombre del maestro y la práctica a la que asiste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311905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311905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Deberá verificar que se cuente con el material 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311905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311905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311905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311905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300E6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8pt;height:173.4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311905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311905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311905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311905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311905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311905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311905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También se podrá ver la cantidad que hay de 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311905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300E6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pict>
          <v:shape id="_x0000_i1026" type="#_x0000_t75" style="width:394.2pt;height:266.4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311905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311905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311905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311905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CD4CCE" w:rsidRPr="00CD4CCE" w:rsidRDefault="00CD4CCE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sectPr w:rsidR="00CD4CCE" w:rsidRPr="00CD4CCE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6696" w:rsidRDefault="00CE6696">
      <w:r>
        <w:separator/>
      </w:r>
    </w:p>
  </w:endnote>
  <w:endnote w:type="continuationSeparator" w:id="1">
    <w:p w:rsidR="00CE6696" w:rsidRDefault="00CE66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ascii="TimesNewRomanPSMT" w:hAnsi="TimesNewRomanPSMT"/>
            <w:sz w:val="32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F6B8C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D6424D">
                <w:rPr>
                  <w:rFonts w:ascii="TimesNewRomanPSMT" w:hAnsi="TimesNewRomanPSMT"/>
                  <w:sz w:val="32"/>
                  <w:szCs w:val="32"/>
                  <w:lang w:val="es-MX"/>
                </w:rPr>
                <w:t>Documento de Inicio de</w:t>
              </w:r>
              <w:r>
                <w:rPr>
                  <w:rFonts w:ascii="TimesNewRomanPSMT" w:hAnsi="TimesNewRomanPSMT"/>
                  <w:sz w:val="32"/>
                  <w:szCs w:val="32"/>
                  <w:lang w:val="es-MX"/>
                </w:rPr>
                <w:t>l</w:t>
              </w:r>
              <w:r w:rsidRPr="00D6424D"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 </w:t>
              </w:r>
              <w:r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Sistema para el control </w:t>
              </w:r>
              <w:r w:rsidR="00A15FA1">
                <w:rPr>
                  <w:rFonts w:ascii="TimesNewRomanPSMT" w:hAnsi="TimesNewRomanPSMT"/>
                  <w:sz w:val="32"/>
                  <w:szCs w:val="32"/>
                  <w:lang w:val="es-MX"/>
                </w:rPr>
                <w:t>de asistencias escolares</w:t>
              </w:r>
              <w:r w:rsidR="00B746DC"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300E6F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0B2696" w:rsidRPr="000B2696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4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6696" w:rsidRDefault="00CE6696">
      <w:r>
        <w:rPr>
          <w:color w:val="000000"/>
        </w:rPr>
        <w:ptab w:relativeTo="margin" w:alignment="center" w:leader="none"/>
      </w:r>
    </w:p>
  </w:footnote>
  <w:footnote w:type="continuationSeparator" w:id="1">
    <w:p w:rsidR="00CE6696" w:rsidRDefault="00CE669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6F6555"/>
    <w:multiLevelType w:val="hybridMultilevel"/>
    <w:tmpl w:val="AD3439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5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637A4"/>
    <w:rsid w:val="00063D06"/>
    <w:rsid w:val="000B2696"/>
    <w:rsid w:val="000D3CE8"/>
    <w:rsid w:val="000E3004"/>
    <w:rsid w:val="001169F7"/>
    <w:rsid w:val="00132AA3"/>
    <w:rsid w:val="001363C6"/>
    <w:rsid w:val="001434CB"/>
    <w:rsid w:val="00156DA2"/>
    <w:rsid w:val="001837D3"/>
    <w:rsid w:val="00186910"/>
    <w:rsid w:val="0019736C"/>
    <w:rsid w:val="001E0F5A"/>
    <w:rsid w:val="0020660A"/>
    <w:rsid w:val="002420B1"/>
    <w:rsid w:val="0027301F"/>
    <w:rsid w:val="002820F0"/>
    <w:rsid w:val="00300E6F"/>
    <w:rsid w:val="00311905"/>
    <w:rsid w:val="00315DA5"/>
    <w:rsid w:val="003229F6"/>
    <w:rsid w:val="00341B53"/>
    <w:rsid w:val="00352A1B"/>
    <w:rsid w:val="003551B1"/>
    <w:rsid w:val="003553C5"/>
    <w:rsid w:val="00371ABD"/>
    <w:rsid w:val="0038297B"/>
    <w:rsid w:val="00383750"/>
    <w:rsid w:val="003874F4"/>
    <w:rsid w:val="003F492D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5069AE"/>
    <w:rsid w:val="005260DD"/>
    <w:rsid w:val="00552564"/>
    <w:rsid w:val="00553DD9"/>
    <w:rsid w:val="0055610C"/>
    <w:rsid w:val="00573AAE"/>
    <w:rsid w:val="00577D6B"/>
    <w:rsid w:val="005A6389"/>
    <w:rsid w:val="005B3A6D"/>
    <w:rsid w:val="005B4E24"/>
    <w:rsid w:val="0063371D"/>
    <w:rsid w:val="0065763C"/>
    <w:rsid w:val="006626F6"/>
    <w:rsid w:val="00685C70"/>
    <w:rsid w:val="00695F24"/>
    <w:rsid w:val="006A6AFC"/>
    <w:rsid w:val="006C3B7F"/>
    <w:rsid w:val="006C407D"/>
    <w:rsid w:val="006E655E"/>
    <w:rsid w:val="006F1BAD"/>
    <w:rsid w:val="00730698"/>
    <w:rsid w:val="0075322E"/>
    <w:rsid w:val="00776930"/>
    <w:rsid w:val="00783454"/>
    <w:rsid w:val="00784F19"/>
    <w:rsid w:val="007B3008"/>
    <w:rsid w:val="007C006B"/>
    <w:rsid w:val="007C615D"/>
    <w:rsid w:val="007D1660"/>
    <w:rsid w:val="007E7D84"/>
    <w:rsid w:val="007F6B8C"/>
    <w:rsid w:val="00811E58"/>
    <w:rsid w:val="008232BC"/>
    <w:rsid w:val="0084307A"/>
    <w:rsid w:val="00861A44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36CBA"/>
    <w:rsid w:val="009875D8"/>
    <w:rsid w:val="009B4E8A"/>
    <w:rsid w:val="009D0B3C"/>
    <w:rsid w:val="009E323A"/>
    <w:rsid w:val="009E3B4D"/>
    <w:rsid w:val="009F1024"/>
    <w:rsid w:val="00A15FA1"/>
    <w:rsid w:val="00A25C1C"/>
    <w:rsid w:val="00A34844"/>
    <w:rsid w:val="00A504A4"/>
    <w:rsid w:val="00A50654"/>
    <w:rsid w:val="00A92C5B"/>
    <w:rsid w:val="00AB0C3E"/>
    <w:rsid w:val="00AC08EF"/>
    <w:rsid w:val="00AC2AF6"/>
    <w:rsid w:val="00AC6DA5"/>
    <w:rsid w:val="00AD2E0C"/>
    <w:rsid w:val="00AE376A"/>
    <w:rsid w:val="00AF05D2"/>
    <w:rsid w:val="00B103D7"/>
    <w:rsid w:val="00B25A1C"/>
    <w:rsid w:val="00B746DC"/>
    <w:rsid w:val="00B86AB8"/>
    <w:rsid w:val="00BD0048"/>
    <w:rsid w:val="00BE24B6"/>
    <w:rsid w:val="00C165F5"/>
    <w:rsid w:val="00C16F61"/>
    <w:rsid w:val="00C20882"/>
    <w:rsid w:val="00C21B2F"/>
    <w:rsid w:val="00C31514"/>
    <w:rsid w:val="00C35121"/>
    <w:rsid w:val="00C70134"/>
    <w:rsid w:val="00C77015"/>
    <w:rsid w:val="00C80E24"/>
    <w:rsid w:val="00C93E26"/>
    <w:rsid w:val="00CD4CCE"/>
    <w:rsid w:val="00CE08F5"/>
    <w:rsid w:val="00CE4F83"/>
    <w:rsid w:val="00CE6696"/>
    <w:rsid w:val="00CF4B63"/>
    <w:rsid w:val="00D245CE"/>
    <w:rsid w:val="00D27350"/>
    <w:rsid w:val="00D31E73"/>
    <w:rsid w:val="00D5056F"/>
    <w:rsid w:val="00D51F81"/>
    <w:rsid w:val="00D6424D"/>
    <w:rsid w:val="00D716B4"/>
    <w:rsid w:val="00D968E5"/>
    <w:rsid w:val="00DC7891"/>
    <w:rsid w:val="00DD5820"/>
    <w:rsid w:val="00E1559B"/>
    <w:rsid w:val="00E62758"/>
    <w:rsid w:val="00E80A19"/>
    <w:rsid w:val="00E839C3"/>
    <w:rsid w:val="00E8650B"/>
    <w:rsid w:val="00E944EF"/>
    <w:rsid w:val="00EC0220"/>
    <w:rsid w:val="00F00DA1"/>
    <w:rsid w:val="00F04D55"/>
    <w:rsid w:val="00F107BE"/>
    <w:rsid w:val="00F2564E"/>
    <w:rsid w:val="00F5475E"/>
    <w:rsid w:val="00F716EC"/>
    <w:rsid w:val="00F93B22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styleId="Sombreadoclaro">
    <w:name w:val="Light Shading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">
    <w:name w:val="Light Grid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191AD9"/>
    <w:rsid w:val="001C480C"/>
    <w:rsid w:val="001E7B8F"/>
    <w:rsid w:val="00260921"/>
    <w:rsid w:val="00275403"/>
    <w:rsid w:val="002B4310"/>
    <w:rsid w:val="002F33FC"/>
    <w:rsid w:val="0040741D"/>
    <w:rsid w:val="0043555E"/>
    <w:rsid w:val="00443850"/>
    <w:rsid w:val="005E0CE5"/>
    <w:rsid w:val="006A5736"/>
    <w:rsid w:val="008B3069"/>
    <w:rsid w:val="009F389E"/>
    <w:rsid w:val="00A03E9D"/>
    <w:rsid w:val="00A94AC8"/>
    <w:rsid w:val="00D378E3"/>
    <w:rsid w:val="00DE588F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D0A736-D37E-4AD3-B4FC-C25DD173B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1561</TotalTime>
  <Pages>15</Pages>
  <Words>2232</Words>
  <Characters>12278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Amairany</cp:lastModifiedBy>
  <cp:revision>95</cp:revision>
  <dcterms:created xsi:type="dcterms:W3CDTF">2015-03-11T23:54:00Z</dcterms:created>
  <dcterms:modified xsi:type="dcterms:W3CDTF">2015-05-26T13:40:00Z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