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Thiết kế giao diện ứng dụng thi trắc nghiệm online bằng Flutter với các chức năng sau: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-Mỗi bài thi gồm 20 câu hỏi, có câu chọn 1, có câu chọn nhiều đáp án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-Hiển thị danh sách các người dùng có điểm số cao nhất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-Đối với mỗi câu hỏi, hãy đặt một thời gian đếm ngược để giới hạn thời gian trả lời. Hiển thị đồng hồ đếm ngược trên giao diện người dùng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Cho phép lưu kết quả của người dùng, ví dụ như số câu trả lời đúng và điểm số, để họ có thể xem lại sau này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Cho người dùng chia sẻ kết quả của họ trên mạng xã hội hoặc qua email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-Cung cấp tùy chọn để hiển thị các câu hỏi và đáp án theo thứ tự ngẫu nhiên, giúp hạn chế hiện tượng học thuộc lòng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-Cung cấp chế độ học tập để người dùng có thể ôn tập câu hỏi mà họ đã trả lời sai trong quá khứ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