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F4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</w:t>
      </w:r>
      <w:r w:rsidR="000F0E6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o Doc.: 1.0</w:t>
      </w:r>
    </w:p>
    <w:p w:rsidR="007E30F4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de Estágio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Empresa: Cast Informática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 w:rsidRPr="00BF3131">
        <w:t>Introdução</w:t>
      </w:r>
    </w:p>
    <w:p w:rsidR="00210C8A" w:rsidRPr="00BF3131" w:rsidRDefault="00210C8A" w:rsidP="00210C8A">
      <w:pPr>
        <w:pStyle w:val="Pessoal"/>
      </w:pPr>
    </w:p>
    <w:p w:rsidR="00FC1425" w:rsidRP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Presente no mercado há 24 anos, a Cast é uma empresa nacional de Tecnologia da Informação que atua em integração, outsourcing e consultoria de TI, com</w:t>
      </w:r>
      <w:r w:rsidRPr="00BF3131">
        <w:rPr>
          <w:rStyle w:val="apple-converted-space"/>
          <w:rFonts w:ascii="Arial" w:hAnsi="Arial" w:cs="Arial"/>
          <w:sz w:val="20"/>
          <w:szCs w:val="20"/>
        </w:rPr>
        <w:t> </w:t>
      </w:r>
      <w:r w:rsidRPr="00BF3131">
        <w:rPr>
          <w:rStyle w:val="Forte"/>
          <w:rFonts w:ascii="Arial" w:hAnsi="Arial" w:cs="Arial"/>
          <w:sz w:val="20"/>
          <w:szCs w:val="20"/>
        </w:rPr>
        <w:t>larga experiência em grandes projetos</w:t>
      </w:r>
      <w:r w:rsidRPr="00BF3131">
        <w:rPr>
          <w:rFonts w:ascii="Arial" w:hAnsi="Arial" w:cs="Arial"/>
          <w:sz w:val="20"/>
          <w:szCs w:val="20"/>
        </w:rPr>
        <w:t>. Com faturamento de R$ 271 milhões em 2013, a companhia tem mantido uma taxa de crescimento anual, desde 2008, de 25% ao ano.</w:t>
      </w:r>
    </w:p>
    <w:p w:rsidR="00FC1425" w:rsidRP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C1425" w:rsidRP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A Cast tem grande expertise no setor público, segmento do qual nasceu e se desenvolveu. Hoje ela é reconhecida pelo IDC como a</w:t>
      </w:r>
      <w:r w:rsidRPr="00BF3131">
        <w:rPr>
          <w:rStyle w:val="apple-converted-space"/>
          <w:rFonts w:ascii="Arial" w:hAnsi="Arial" w:cs="Arial"/>
          <w:sz w:val="20"/>
          <w:szCs w:val="20"/>
        </w:rPr>
        <w:t> </w:t>
      </w:r>
      <w:r w:rsidRPr="00BF3131">
        <w:rPr>
          <w:rStyle w:val="Forte"/>
          <w:rFonts w:ascii="Arial" w:hAnsi="Arial" w:cs="Arial"/>
          <w:sz w:val="20"/>
          <w:szCs w:val="20"/>
        </w:rPr>
        <w:t>maior empresa em serviços de aplicações de TI</w:t>
      </w:r>
      <w:r w:rsidRPr="00BF3131">
        <w:rPr>
          <w:rStyle w:val="apple-converted-space"/>
          <w:rFonts w:ascii="Arial" w:hAnsi="Arial" w:cs="Arial"/>
          <w:b/>
          <w:bCs/>
          <w:sz w:val="20"/>
          <w:szCs w:val="20"/>
        </w:rPr>
        <w:t> </w:t>
      </w:r>
      <w:r w:rsidRPr="00BF3131">
        <w:rPr>
          <w:rFonts w:ascii="Arial" w:hAnsi="Arial" w:cs="Arial"/>
          <w:sz w:val="20"/>
          <w:szCs w:val="20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BF3131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F3131">
        <w:rPr>
          <w:rFonts w:ascii="Arial" w:hAnsi="Arial" w:cs="Arial"/>
          <w:sz w:val="20"/>
          <w:szCs w:val="20"/>
        </w:rPr>
        <w:t>Seu portfólio conta com uma ampla gama de serviços (</w:t>
      </w:r>
      <w:r w:rsidRPr="00BF3131">
        <w:rPr>
          <w:rStyle w:val="Forte"/>
          <w:rFonts w:ascii="Arial" w:hAnsi="Arial" w:cs="Arial"/>
          <w:sz w:val="20"/>
          <w:szCs w:val="20"/>
        </w:rPr>
        <w:t>consultoria de TI e outsourcing de desenvolvimento, aplicações e infraestrutura</w:t>
      </w:r>
      <w:r w:rsidRPr="00BF3131">
        <w:rPr>
          <w:rFonts w:ascii="Arial" w:hAnsi="Arial" w:cs="Arial"/>
          <w:sz w:val="20"/>
          <w:szCs w:val="20"/>
        </w:rPr>
        <w:t>), e soluções (ERP, BI, ECM, HCM, CRM, etc) de um robusto ecossistema de parceiros, no qual figuram as maiores empresas de tecnologia do mundo (</w:t>
      </w:r>
      <w:r w:rsidRPr="00BF3131">
        <w:rPr>
          <w:rStyle w:val="Forte"/>
          <w:rFonts w:ascii="Arial" w:hAnsi="Arial" w:cs="Arial"/>
          <w:sz w:val="20"/>
          <w:szCs w:val="20"/>
        </w:rPr>
        <w:t>SAP, Microsoft, Oracle, IBM, Red Hat</w:t>
      </w:r>
      <w:r w:rsidRPr="00BF3131">
        <w:rPr>
          <w:rFonts w:ascii="Arial" w:hAnsi="Arial" w:cs="Arial"/>
          <w:sz w:val="20"/>
          <w:szCs w:val="20"/>
        </w:rPr>
        <w:t>).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>
        <w:t>Missão</w:t>
      </w:r>
    </w:p>
    <w:p w:rsidR="00210C8A" w:rsidRDefault="00210C8A" w:rsidP="00210C8A">
      <w:pPr>
        <w:pStyle w:val="Pessoal"/>
      </w:pPr>
    </w:p>
    <w:p w:rsidR="00BF3131" w:rsidRDefault="00BF3131" w:rsidP="00210C8A">
      <w:r>
        <w:t>Ser determinante para o sucesso do cliente e referência em TI, prosperando com excelência e inovação, sempre em busca da liderança em seu segmento de atuação</w:t>
      </w:r>
      <w:r w:rsidR="004520A8">
        <w:t>.</w:t>
      </w:r>
    </w:p>
    <w:p w:rsidR="004520A8" w:rsidRDefault="004520A8" w:rsidP="00210C8A">
      <w:r>
        <w:t xml:space="preserve">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</w:t>
      </w:r>
      <w:r w:rsidR="0000525F">
        <w:t>negócio</w:t>
      </w:r>
      <w:r>
        <w:t>, prod</w:t>
      </w:r>
      <w:r w:rsidR="0000525F">
        <w:t>utos, e serviços inovadores, ge</w:t>
      </w:r>
      <w:r>
        <w:t>rando retornos justos a seus acionistas e colaboradores.</w:t>
      </w:r>
    </w:p>
    <w:p w:rsidR="00210C8A" w:rsidRDefault="00210C8A" w:rsidP="00210C8A"/>
    <w:p w:rsidR="00210C8A" w:rsidRDefault="00210C8A" w:rsidP="00210C8A">
      <w:pPr>
        <w:pStyle w:val="Pessoal"/>
      </w:pPr>
      <w:r>
        <w:t>Mercado Consumidor</w:t>
      </w:r>
    </w:p>
    <w:p w:rsidR="00210C8A" w:rsidRDefault="00210C8A" w:rsidP="00210C8A"/>
    <w:p w:rsidR="00210C8A" w:rsidRDefault="00210C8A" w:rsidP="00210C8A">
      <w:r>
        <w:t>Com projetos de grandes proporções em diversos setores, a Cast possui uma ampla capacidade de integrar e desenvolver soluções nas mais diversas industrias, dente elas:</w:t>
      </w:r>
    </w:p>
    <w:p w:rsidR="00FC1064" w:rsidRDefault="00FC1064" w:rsidP="00210C8A"/>
    <w:p w:rsidR="00210C8A" w:rsidRDefault="00210C8A" w:rsidP="006234DB">
      <w:pPr>
        <w:pStyle w:val="Subttulo"/>
        <w:numPr>
          <w:ilvl w:val="0"/>
          <w:numId w:val="3"/>
        </w:numPr>
      </w:pPr>
      <w:r>
        <w:t>Administração Pública</w:t>
      </w:r>
    </w:p>
    <w:p w:rsidR="006234DB" w:rsidRP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t>Nos últimos anos, temos visto uma forte mudança no governo, especialmente na esfera federal, que busca aumentar a transparência nos gastos e melhorar a eficiência na gestão pública.</w:t>
      </w:r>
    </w:p>
    <w:p w:rsidR="006234DB" w:rsidRP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6234DB" w:rsidRDefault="006234DB" w:rsidP="006234DB">
      <w:pPr>
        <w:rPr>
          <w:rFonts w:cs="Arial"/>
          <w:lang w:eastAsia="pt-BR"/>
        </w:rPr>
      </w:pPr>
      <w:r w:rsidRPr="006234DB">
        <w:rPr>
          <w:rFonts w:cs="Arial"/>
          <w:lang w:eastAsia="pt-BR"/>
        </w:rPr>
        <w:t>Nossa atuação no setor público é muito diversificada e abrange diversos segmentos, dentre eles:</w:t>
      </w:r>
    </w:p>
    <w:p w:rsidR="00B52AB1" w:rsidRPr="006234DB" w:rsidRDefault="00B52AB1" w:rsidP="006234DB">
      <w:pPr>
        <w:rPr>
          <w:rFonts w:cs="Arial"/>
          <w:lang w:eastAsia="pt-BR"/>
        </w:rPr>
      </w:pP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Agências de arrecadação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Infraestrutura e Transporte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Saúde Pública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Justiça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Previdência Social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Utilities e Saneamento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Educação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Bancos Públicos</w:t>
      </w:r>
    </w:p>
    <w:p w:rsidR="006234DB" w:rsidRDefault="006234DB" w:rsidP="006234DB">
      <w:pPr>
        <w:rPr>
          <w:rFonts w:ascii="inherit" w:hAnsi="inherit"/>
          <w:lang w:eastAsia="pt-BR"/>
        </w:rPr>
      </w:pPr>
    </w:p>
    <w:p w:rsidR="006234DB" w:rsidRDefault="006234DB" w:rsidP="006234DB">
      <w:pPr>
        <w:rPr>
          <w:lang w:eastAsia="pt-BR"/>
        </w:rPr>
      </w:pPr>
      <w:r w:rsidRPr="006234DB">
        <w:rPr>
          <w:lang w:eastAsia="pt-BR"/>
        </w:rPr>
        <w:t xml:space="preserve">As mais importantes agências de arrecadação, como a Receita Federal e as Secretarias de Fazenda Estaduais e municipais contam com os serviços da Cast para ajudá-las a desenvolver </w:t>
      </w:r>
      <w:r w:rsidRPr="006234DB">
        <w:rPr>
          <w:lang w:eastAsia="pt-BR"/>
        </w:rPr>
        <w:lastRenderedPageBreak/>
        <w:t>sistemas fiscais confiáveis. Atendemos quatro das cinco maiores agências de arrecadação no país, dentre elas a Secretaria da Fazenda do Estado de São Paulo e a Receita Federal.</w:t>
      </w:r>
    </w:p>
    <w:p w:rsidR="006234DB" w:rsidRPr="006234DB" w:rsidRDefault="006234DB" w:rsidP="006234DB">
      <w:pPr>
        <w:rPr>
          <w:lang w:eastAsia="pt-BR"/>
        </w:rPr>
      </w:pPr>
      <w:r w:rsidRPr="006234DB">
        <w:rPr>
          <w:lang w:eastAsia="pt-BR"/>
        </w:rPr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6234DB" w:rsidRPr="006234DB" w:rsidRDefault="006234DB" w:rsidP="006234DB">
      <w:pPr>
        <w:pStyle w:val="PargrafodaLista"/>
        <w:rPr>
          <w:rFonts w:ascii="inherit" w:hAnsi="inherit"/>
          <w:lang w:eastAsia="pt-BR"/>
        </w:rPr>
      </w:pPr>
    </w:p>
    <w:p w:rsidR="006234DB" w:rsidRDefault="00D25C5A" w:rsidP="006234DB">
      <w:pPr>
        <w:pStyle w:val="Subttulo"/>
        <w:numPr>
          <w:ilvl w:val="0"/>
          <w:numId w:val="3"/>
        </w:numPr>
      </w:pPr>
      <w:r>
        <w:t>Agroindústria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 agroindústria está em pleno crescimento em todo o mundo e, especialmente no Brasil, esse setor representa uma grande parcela do PIB e enfrenta sérios desafios na busca por competitividade.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E como acontece em todas as indústrias, sua evolução depende de forte investimento em tecnologia da informação, na busca por maior eficiência das operações e produtividade.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Buscamos ajudar as empresas do setor a superar seus desafios, como:</w:t>
      </w:r>
    </w:p>
    <w:p w:rsidR="00B706F3" w:rsidRPr="00B52AB1" w:rsidRDefault="00B706F3" w:rsidP="00B52AB1">
      <w:pPr>
        <w:rPr>
          <w:rFonts w:cs="Arial"/>
          <w:lang w:eastAsia="pt-BR"/>
        </w:rPr>
      </w:pP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Redução de custos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eficiência nas operações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produtividade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integração da cadeia produtiva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eficiência logística</w:t>
      </w:r>
    </w:p>
    <w:p w:rsidR="006234DB" w:rsidRDefault="006234DB" w:rsidP="006234DB"/>
    <w:p w:rsidR="00B52AB1" w:rsidRDefault="00210C8A" w:rsidP="00F37518">
      <w:pPr>
        <w:pStyle w:val="Subttulo"/>
        <w:numPr>
          <w:ilvl w:val="0"/>
          <w:numId w:val="3"/>
        </w:numPr>
      </w:pPr>
      <w:r>
        <w:t>Farmacêutica | Lifescences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5468A4" w:rsidRPr="005468A4" w:rsidRDefault="005468A4" w:rsidP="005468A4"/>
    <w:p w:rsidR="00210C8A" w:rsidRDefault="00D25C5A" w:rsidP="006234DB">
      <w:pPr>
        <w:pStyle w:val="Subttulo"/>
        <w:numPr>
          <w:ilvl w:val="0"/>
          <w:numId w:val="3"/>
        </w:numPr>
      </w:pPr>
      <w:r>
        <w:t>Logística</w:t>
      </w:r>
      <w:r w:rsidR="00210C8A">
        <w:t xml:space="preserve"> e Transporte de Cargas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>Atendemos importantes empresas no setor, dentre elas, uma das maiores corporações brasileiras, com negócios em Energia e Infraestrutura.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210C8A" w:rsidRDefault="00210C8A" w:rsidP="006234DB">
      <w:pPr>
        <w:pStyle w:val="Subttulo"/>
        <w:numPr>
          <w:ilvl w:val="0"/>
          <w:numId w:val="3"/>
        </w:numPr>
      </w:pPr>
      <w:r>
        <w:lastRenderedPageBreak/>
        <w:t>Manufatura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Nós apoiamos empresas de Manufatura dos mais variados segmentos: Indústrias de Base, Farmacêutico, Bens de Consumo, Automotivo, Autopeças, Metalmecânico, Metalurgia, Siderurgia e outros.</w:t>
      </w:r>
    </w:p>
    <w:p w:rsid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Além dos serviços integrados, a Cast oferece soluções específicas para cada segmento, visando:</w:t>
      </w:r>
    </w:p>
    <w:p w:rsidR="00B706F3" w:rsidRPr="00B706F3" w:rsidRDefault="00B706F3" w:rsidP="00B706F3">
      <w:pPr>
        <w:rPr>
          <w:rFonts w:cs="Arial"/>
          <w:lang w:eastAsia="pt-BR"/>
        </w:rPr>
      </w:pP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Eficiência com maior integração da cadeia produtiva;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Redução de custos e de investimento em estoques;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Melhoria da qualidade e redução no tempo de atendimento ao cliente;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 xml:space="preserve">Atendimento a normas de </w:t>
      </w:r>
      <w:proofErr w:type="spellStart"/>
      <w:r w:rsidRPr="00B706F3">
        <w:rPr>
          <w:rFonts w:cs="Arial"/>
          <w:lang w:eastAsia="pt-BR"/>
        </w:rPr>
        <w:t>compliance</w:t>
      </w:r>
      <w:proofErr w:type="spellEnd"/>
      <w:r w:rsidRPr="00B706F3">
        <w:rPr>
          <w:rFonts w:cs="Arial"/>
          <w:lang w:eastAsia="pt-BR"/>
        </w:rPr>
        <w:t>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reúne a expertise de executivos altamente capacitados, com mais de 15 anos de experiência em empresas de consultoria e mais de 200 projetos realizados.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Meios de Pagamento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 expertise foi construída ao longo dos últimos anos em grandes empresas do setor, dentre elas a líder do setor de cartões de pagamento na América Latina, em termos de volume.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Química e Petroquímica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Nossas soluções incluem consultoria, Business Intelligence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Saúde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Ao longo dos anos, a Cast desenvolveu importantes projetos para este segmento tanto no setor público quanto no setor privado. Na área pública, desenvolvemos sistemas altamente especializados, como o Sistema Nacional de Transplantes, o Sistema de Gerenciamento de </w:t>
      </w:r>
      <w:r w:rsidR="00D25C5A" w:rsidRPr="00B706F3">
        <w:rPr>
          <w:lang w:eastAsia="pt-BR"/>
        </w:rPr>
        <w:t>Serviços</w:t>
      </w:r>
      <w:r w:rsidRPr="00B706F3">
        <w:rPr>
          <w:lang w:eastAsia="pt-BR"/>
        </w:rPr>
        <w:t xml:space="preserve"> de Hemoterapia (Hemovida) e vários sistemas do SUS. Além disso, prestamos serviços de elevada complexidade como a administração da infraestrutura e o suporte aos mais diversos sistemas do Ministério da Saúde.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da expertise no setor, temos amplos conhecimentos no setor de saúde suplementar, no qual desenvolvemos inúmeros projetos.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Seguradoras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Nossas soluções para o setor vão desde sistemas de gestão empresarial e de conteúdo, e melhoria de sistemas legados até ferramentas analíticas e soluções customizadas de acordo </w:t>
      </w:r>
      <w:r w:rsidRPr="00B706F3">
        <w:rPr>
          <w:lang w:eastAsia="pt-BR"/>
        </w:rPr>
        <w:lastRenderedPageBreak/>
        <w:t xml:space="preserve">com a necessidade da seguradora, como tecnologias </w:t>
      </w:r>
      <w:proofErr w:type="spellStart"/>
      <w:r w:rsidRPr="00B706F3">
        <w:rPr>
          <w:lang w:eastAsia="pt-BR"/>
        </w:rPr>
        <w:t>anti-f</w:t>
      </w:r>
      <w:bookmarkStart w:id="0" w:name="_GoBack"/>
      <w:bookmarkEnd w:id="0"/>
      <w:r w:rsidRPr="00B706F3">
        <w:rPr>
          <w:lang w:eastAsia="pt-BR"/>
        </w:rPr>
        <w:t>raude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compliance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risk</w:t>
      </w:r>
      <w:proofErr w:type="spellEnd"/>
      <w:r w:rsidRPr="00B706F3">
        <w:rPr>
          <w:lang w:eastAsia="pt-BR"/>
        </w:rPr>
        <w:t xml:space="preserve"> management, core </w:t>
      </w:r>
      <w:proofErr w:type="spellStart"/>
      <w:r w:rsidRPr="00B706F3">
        <w:rPr>
          <w:lang w:eastAsia="pt-BR"/>
        </w:rPr>
        <w:t>insurance</w:t>
      </w:r>
      <w:proofErr w:type="spellEnd"/>
      <w:r w:rsidRPr="00B706F3">
        <w:rPr>
          <w:lang w:eastAsia="pt-BR"/>
        </w:rPr>
        <w:t xml:space="preserve"> e automação de processos. Entre nossos clientes estão as maiores seguradoras do país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B706F3" w:rsidRPr="00B706F3" w:rsidRDefault="00B706F3" w:rsidP="00B706F3">
      <w:pPr>
        <w:rPr>
          <w:lang w:eastAsia="pt-BR"/>
        </w:rPr>
      </w:pP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Serviços Financeiros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setor financeiro no Brasil é altamente competitivo e um dos mais inovadores do mundo. Para agregar sofisticação e inovação nos serviços é necessário estar conectado às necessidades dos clientes cujos hábitos de acesso e relacionamento estão em constante evolução.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Desta forma, a Cast atende </w:t>
      </w:r>
      <w:proofErr w:type="spellStart"/>
      <w:r w:rsidRPr="00B706F3">
        <w:rPr>
          <w:lang w:eastAsia="pt-BR"/>
        </w:rPr>
        <w:t>a</w:t>
      </w:r>
      <w:proofErr w:type="spellEnd"/>
      <w:r w:rsidRPr="00B706F3">
        <w:rPr>
          <w:lang w:eastAsia="pt-BR"/>
        </w:rPr>
        <w:t xml:space="preserve"> demanda dos clientes por meio de consultoria, tecnologia e serviços de outsourcing, complementados por larga experiência no setor de serviços financeiros.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disso, nosso relacionamento com os clientes é baseado em confiança e segurança, pois tratamos com informações críticas e confidenciais.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Ao longo dos anos, desenvolvemos inúmeras soluções para diversas instituições financeiras e, dentre elas, se destaca o maior banco público do país.</w:t>
      </w:r>
    </w:p>
    <w:p w:rsidR="00B706F3" w:rsidRPr="00B706F3" w:rsidRDefault="00B706F3" w:rsidP="00B706F3"/>
    <w:p w:rsidR="00210C8A" w:rsidRPr="00BF3131" w:rsidRDefault="00210C8A" w:rsidP="006234DB">
      <w:pPr>
        <w:pStyle w:val="Subttulo"/>
        <w:numPr>
          <w:ilvl w:val="0"/>
          <w:numId w:val="3"/>
        </w:numPr>
      </w:pPr>
      <w:r>
        <w:t>Varejo</w:t>
      </w:r>
    </w:p>
    <w:sectPr w:rsidR="00210C8A" w:rsidRPr="00BF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2DF5"/>
    <w:multiLevelType w:val="multilevel"/>
    <w:tmpl w:val="828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B131F"/>
    <w:multiLevelType w:val="multilevel"/>
    <w:tmpl w:val="6D9E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83F19"/>
    <w:multiLevelType w:val="multilevel"/>
    <w:tmpl w:val="DC4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25"/>
    <w:rsid w:val="00003146"/>
    <w:rsid w:val="0000525F"/>
    <w:rsid w:val="000F0E6B"/>
    <w:rsid w:val="00210C8A"/>
    <w:rsid w:val="00347E81"/>
    <w:rsid w:val="004520A8"/>
    <w:rsid w:val="005468A4"/>
    <w:rsid w:val="006234DB"/>
    <w:rsid w:val="007E30F4"/>
    <w:rsid w:val="00B52AB1"/>
    <w:rsid w:val="00B706F3"/>
    <w:rsid w:val="00BF3131"/>
    <w:rsid w:val="00D25C5A"/>
    <w:rsid w:val="00F44727"/>
    <w:rsid w:val="00FC1064"/>
    <w:rsid w:val="00F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8FF28-3131-4DF2-835A-2CA58409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DB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C1425"/>
  </w:style>
  <w:style w:type="character" w:styleId="Forte">
    <w:name w:val="Strong"/>
    <w:basedOn w:val="Fontepargpadro"/>
    <w:uiPriority w:val="22"/>
    <w:qFormat/>
    <w:rsid w:val="00FC1425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F31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essoal">
    <w:name w:val="Pessoal"/>
    <w:basedOn w:val="Ttulo"/>
    <w:link w:val="PessoalChar"/>
    <w:autoRedefine/>
    <w:qFormat/>
    <w:rsid w:val="00210C8A"/>
    <w:pPr>
      <w:shd w:val="clear" w:color="auto" w:fill="FFFFFF"/>
      <w:textAlignment w:val="baseline"/>
    </w:pPr>
    <w:rPr>
      <w:rFonts w:ascii="Arial" w:hAnsi="Arial" w:cs="Arial"/>
      <w:sz w:val="28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064"/>
    <w:pPr>
      <w:numPr>
        <w:ilvl w:val="1"/>
      </w:numPr>
      <w:spacing w:after="160"/>
    </w:pPr>
    <w:rPr>
      <w:rFonts w:eastAsiaTheme="minorEastAsia"/>
      <w:spacing w:val="15"/>
      <w:sz w:val="22"/>
    </w:rPr>
  </w:style>
  <w:style w:type="character" w:customStyle="1" w:styleId="PessoalChar">
    <w:name w:val="Pessoal Char"/>
    <w:basedOn w:val="TtuloChar"/>
    <w:link w:val="Pessoal"/>
    <w:rsid w:val="00210C8A"/>
    <w:rPr>
      <w:rFonts w:ascii="Arial" w:eastAsiaTheme="majorEastAsia" w:hAnsi="Arial" w:cs="Arial"/>
      <w:spacing w:val="-10"/>
      <w:kern w:val="28"/>
      <w:sz w:val="28"/>
      <w:szCs w:val="20"/>
      <w:shd w:val="clear" w:color="auto" w:fill="FFFFFF"/>
    </w:rPr>
  </w:style>
  <w:style w:type="character" w:customStyle="1" w:styleId="SubttuloChar">
    <w:name w:val="Subtítulo Char"/>
    <w:basedOn w:val="Fontepargpadro"/>
    <w:link w:val="Subttulo"/>
    <w:uiPriority w:val="11"/>
    <w:rsid w:val="00FC1064"/>
    <w:rPr>
      <w:rFonts w:ascii="Arial" w:eastAsiaTheme="minorEastAsia" w:hAnsi="Arial"/>
      <w:spacing w:val="15"/>
    </w:rPr>
  </w:style>
  <w:style w:type="paragraph" w:styleId="PargrafodaLista">
    <w:name w:val="List Paragraph"/>
    <w:basedOn w:val="Normal"/>
    <w:uiPriority w:val="34"/>
    <w:qFormat/>
    <w:rsid w:val="006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1634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10438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Arruda Silva</dc:creator>
  <cp:keywords/>
  <dc:description/>
  <cp:lastModifiedBy>Luiz Carlos Arruda Silva</cp:lastModifiedBy>
  <cp:revision>14</cp:revision>
  <dcterms:created xsi:type="dcterms:W3CDTF">2014-09-01T22:49:00Z</dcterms:created>
  <dcterms:modified xsi:type="dcterms:W3CDTF">2014-09-02T00:48:00Z</dcterms:modified>
</cp:coreProperties>
</file>