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18099" w14:textId="77777777" w:rsidR="004B265F" w:rsidRPr="00C753A2" w:rsidRDefault="004B265F" w:rsidP="004B265F">
      <w:pPr>
        <w:rPr>
          <w:rFonts w:ascii="Arial" w:hAnsi="Arial" w:cs="Arial"/>
          <w:b/>
          <w:sz w:val="20"/>
          <w:szCs w:val="20"/>
        </w:rPr>
      </w:pPr>
      <w:r>
        <w:rPr>
          <w:rFonts w:ascii="Arial" w:hAnsi="Arial" w:cs="Arial"/>
          <w:b/>
          <w:sz w:val="20"/>
          <w:szCs w:val="20"/>
        </w:rPr>
        <w:t>Reflective Journal Entry 2</w:t>
      </w:r>
      <w:r w:rsidRPr="00C753A2">
        <w:rPr>
          <w:rFonts w:ascii="Arial" w:hAnsi="Arial" w:cs="Arial"/>
          <w:b/>
          <w:sz w:val="20"/>
          <w:szCs w:val="20"/>
        </w:rPr>
        <w:t xml:space="preserve"> Template</w:t>
      </w:r>
    </w:p>
    <w:p w14:paraId="7F7F23F0" w14:textId="77777777" w:rsidR="004B265F" w:rsidRPr="00C753A2" w:rsidRDefault="004B265F" w:rsidP="004B265F">
      <w:pPr>
        <w:rPr>
          <w:rFonts w:ascii="Arial" w:hAnsi="Arial" w:cs="Arial"/>
          <w:b/>
          <w:sz w:val="20"/>
          <w:szCs w:val="20"/>
        </w:rPr>
      </w:pPr>
      <w:r>
        <w:rPr>
          <w:rFonts w:ascii="Arial" w:hAnsi="Arial" w:cs="Arial"/>
          <w:b/>
          <w:sz w:val="20"/>
          <w:szCs w:val="20"/>
        </w:rPr>
        <w:t>Due: 24 hours before Class 4</w:t>
      </w:r>
      <w:r w:rsidRPr="00C753A2">
        <w:rPr>
          <w:rFonts w:ascii="Arial" w:hAnsi="Arial" w:cs="Arial"/>
          <w:b/>
          <w:sz w:val="20"/>
          <w:szCs w:val="20"/>
        </w:rPr>
        <w:t xml:space="preserve"> in</w:t>
      </w:r>
      <w:r w:rsidR="000F1325">
        <w:rPr>
          <w:rFonts w:ascii="Arial" w:hAnsi="Arial" w:cs="Arial"/>
          <w:b/>
          <w:sz w:val="20"/>
          <w:szCs w:val="20"/>
        </w:rPr>
        <w:t>-</w:t>
      </w:r>
      <w:r w:rsidRPr="00C753A2">
        <w:rPr>
          <w:rFonts w:ascii="Arial" w:hAnsi="Arial" w:cs="Arial"/>
          <w:b/>
          <w:sz w:val="20"/>
          <w:szCs w:val="20"/>
        </w:rPr>
        <w:t>person meeting</w:t>
      </w:r>
      <w:r w:rsidR="000F1325">
        <w:rPr>
          <w:rFonts w:ascii="Arial" w:hAnsi="Arial" w:cs="Arial"/>
          <w:b/>
          <w:sz w:val="20"/>
          <w:szCs w:val="20"/>
        </w:rPr>
        <w:t>—</w:t>
      </w:r>
      <w:r w:rsidRPr="00C753A2">
        <w:rPr>
          <w:rFonts w:ascii="Arial" w:hAnsi="Arial" w:cs="Arial"/>
          <w:b/>
          <w:sz w:val="20"/>
          <w:szCs w:val="20"/>
        </w:rPr>
        <w:t>50 points maximum</w:t>
      </w:r>
    </w:p>
    <w:p w14:paraId="4B92B924" w14:textId="77777777" w:rsidR="004B265F" w:rsidRPr="004B265F" w:rsidRDefault="004B265F" w:rsidP="004B265F">
      <w:pPr>
        <w:spacing w:after="0" w:line="240" w:lineRule="auto"/>
        <w:rPr>
          <w:rFonts w:ascii="Arial" w:hAnsi="Arial" w:cs="Arial"/>
          <w:sz w:val="20"/>
          <w:szCs w:val="20"/>
        </w:rPr>
      </w:pPr>
      <w:r w:rsidRPr="004B265F">
        <w:rPr>
          <w:rFonts w:ascii="Arial" w:hAnsi="Arial" w:cs="Arial"/>
          <w:sz w:val="20"/>
          <w:szCs w:val="20"/>
        </w:rPr>
        <w:t>Theme: Principles and values</w:t>
      </w:r>
    </w:p>
    <w:p w14:paraId="56D5818E" w14:textId="77777777" w:rsidR="004B265F" w:rsidRPr="004B265F" w:rsidRDefault="004B265F" w:rsidP="004B265F">
      <w:pPr>
        <w:pStyle w:val="ListParagraph"/>
        <w:numPr>
          <w:ilvl w:val="0"/>
          <w:numId w:val="2"/>
        </w:numPr>
        <w:spacing w:after="0" w:line="240" w:lineRule="auto"/>
        <w:rPr>
          <w:rFonts w:ascii="Arial" w:hAnsi="Arial" w:cs="Arial"/>
          <w:sz w:val="20"/>
          <w:szCs w:val="20"/>
        </w:rPr>
      </w:pPr>
      <w:r w:rsidRPr="004B265F">
        <w:rPr>
          <w:rFonts w:ascii="Arial" w:hAnsi="Arial" w:cs="Arial"/>
          <w:sz w:val="20"/>
          <w:szCs w:val="20"/>
        </w:rPr>
        <w:t>Use the Reflective Journal Entry 2 Template in the Tool</w:t>
      </w:r>
      <w:r w:rsidR="000F1325">
        <w:rPr>
          <w:rFonts w:ascii="Arial" w:hAnsi="Arial" w:cs="Arial"/>
          <w:sz w:val="20"/>
          <w:szCs w:val="20"/>
        </w:rPr>
        <w:t>b</w:t>
      </w:r>
      <w:r w:rsidRPr="004B265F">
        <w:rPr>
          <w:rFonts w:ascii="Arial" w:hAnsi="Arial" w:cs="Arial"/>
          <w:sz w:val="20"/>
          <w:szCs w:val="20"/>
        </w:rPr>
        <w:t>ox</w:t>
      </w:r>
      <w:r w:rsidR="000F1325">
        <w:rPr>
          <w:rFonts w:ascii="Arial" w:hAnsi="Arial" w:cs="Arial"/>
          <w:sz w:val="20"/>
          <w:szCs w:val="20"/>
        </w:rPr>
        <w:t>.</w:t>
      </w:r>
    </w:p>
    <w:p w14:paraId="57D7F881" w14:textId="77777777" w:rsidR="004B265F" w:rsidRPr="004B265F" w:rsidRDefault="004B265F" w:rsidP="004B265F">
      <w:pPr>
        <w:pStyle w:val="ListParagraph"/>
        <w:numPr>
          <w:ilvl w:val="0"/>
          <w:numId w:val="2"/>
        </w:numPr>
        <w:spacing w:after="0" w:line="240" w:lineRule="auto"/>
        <w:rPr>
          <w:rFonts w:ascii="Arial" w:hAnsi="Arial" w:cs="Arial"/>
          <w:sz w:val="20"/>
          <w:szCs w:val="20"/>
        </w:rPr>
      </w:pPr>
      <w:r w:rsidRPr="004B265F">
        <w:rPr>
          <w:rFonts w:ascii="Arial" w:hAnsi="Arial" w:cs="Arial"/>
          <w:sz w:val="20"/>
          <w:szCs w:val="20"/>
        </w:rPr>
        <w:t>This entry should be between 400</w:t>
      </w:r>
      <w:r w:rsidR="000F1325">
        <w:rPr>
          <w:rFonts w:ascii="Arial" w:hAnsi="Arial" w:cs="Arial"/>
          <w:sz w:val="20"/>
          <w:szCs w:val="20"/>
        </w:rPr>
        <w:t>–</w:t>
      </w:r>
      <w:r w:rsidRPr="004B265F">
        <w:rPr>
          <w:rFonts w:ascii="Arial" w:hAnsi="Arial" w:cs="Arial"/>
          <w:sz w:val="20"/>
          <w:szCs w:val="20"/>
        </w:rPr>
        <w:t>500 words.</w:t>
      </w:r>
    </w:p>
    <w:p w14:paraId="1365577D" w14:textId="77777777" w:rsidR="004B265F" w:rsidRPr="004B265F" w:rsidRDefault="004B265F" w:rsidP="004B265F">
      <w:pPr>
        <w:pStyle w:val="ListParagraph"/>
        <w:numPr>
          <w:ilvl w:val="0"/>
          <w:numId w:val="2"/>
        </w:numPr>
        <w:spacing w:after="0" w:line="240" w:lineRule="auto"/>
        <w:rPr>
          <w:rFonts w:ascii="Arial" w:hAnsi="Arial" w:cs="Arial"/>
          <w:sz w:val="20"/>
          <w:szCs w:val="20"/>
        </w:rPr>
      </w:pPr>
      <w:r w:rsidRPr="004B265F">
        <w:rPr>
          <w:rFonts w:ascii="Arial" w:hAnsi="Arial" w:cs="Arial"/>
          <w:sz w:val="20"/>
          <w:szCs w:val="20"/>
        </w:rPr>
        <w:t>Double-spaced lines.</w:t>
      </w:r>
    </w:p>
    <w:p w14:paraId="31DA1C18" w14:textId="77777777" w:rsidR="004B265F" w:rsidRPr="004B265F" w:rsidRDefault="004B265F" w:rsidP="004B265F">
      <w:pPr>
        <w:pStyle w:val="ListParagraph"/>
        <w:numPr>
          <w:ilvl w:val="0"/>
          <w:numId w:val="2"/>
        </w:numPr>
        <w:spacing w:after="0" w:line="240" w:lineRule="auto"/>
        <w:rPr>
          <w:rFonts w:ascii="Arial" w:hAnsi="Arial" w:cs="Arial"/>
          <w:sz w:val="20"/>
          <w:szCs w:val="20"/>
        </w:rPr>
      </w:pPr>
      <w:r w:rsidRPr="004B265F">
        <w:rPr>
          <w:rFonts w:ascii="Arial" w:hAnsi="Arial" w:cs="Arial"/>
          <w:sz w:val="20"/>
          <w:szCs w:val="20"/>
        </w:rPr>
        <w:t>Incorporate the readings, discussions, and class materials pertinent to principles and values.</w:t>
      </w:r>
    </w:p>
    <w:p w14:paraId="17749BB7" w14:textId="77777777" w:rsidR="004B265F" w:rsidRPr="004B265F" w:rsidRDefault="004B265F" w:rsidP="004B265F">
      <w:pPr>
        <w:pStyle w:val="ListParagraph"/>
        <w:numPr>
          <w:ilvl w:val="0"/>
          <w:numId w:val="2"/>
        </w:numPr>
        <w:spacing w:after="0" w:line="240" w:lineRule="auto"/>
        <w:rPr>
          <w:rFonts w:ascii="Arial" w:hAnsi="Arial" w:cs="Arial"/>
          <w:sz w:val="20"/>
          <w:szCs w:val="20"/>
        </w:rPr>
      </w:pPr>
      <w:r w:rsidRPr="004B265F">
        <w:rPr>
          <w:rFonts w:ascii="Arial" w:hAnsi="Arial" w:cs="Arial"/>
          <w:sz w:val="20"/>
          <w:szCs w:val="20"/>
        </w:rPr>
        <w:t>Address the following prompts:</w:t>
      </w:r>
    </w:p>
    <w:p w14:paraId="6F866A88" w14:textId="77777777" w:rsidR="004B265F" w:rsidRPr="004B265F" w:rsidRDefault="004B265F" w:rsidP="004B265F">
      <w:pPr>
        <w:pStyle w:val="ListParagraph"/>
        <w:numPr>
          <w:ilvl w:val="1"/>
          <w:numId w:val="2"/>
        </w:numPr>
        <w:spacing w:after="0" w:line="240" w:lineRule="auto"/>
        <w:rPr>
          <w:rFonts w:ascii="Arial" w:hAnsi="Arial" w:cs="Arial"/>
          <w:sz w:val="20"/>
          <w:szCs w:val="20"/>
        </w:rPr>
      </w:pPr>
      <w:r w:rsidRPr="004B265F">
        <w:rPr>
          <w:rFonts w:ascii="Arial" w:hAnsi="Arial" w:cs="Arial"/>
          <w:sz w:val="20"/>
          <w:szCs w:val="20"/>
        </w:rPr>
        <w:t xml:space="preserve">Think about a personal experience in the work or school setting that illustrates how you apply your principles and values. </w:t>
      </w:r>
    </w:p>
    <w:p w14:paraId="12B1E64F" w14:textId="77777777" w:rsidR="004B265F" w:rsidRPr="004B265F" w:rsidRDefault="004B265F" w:rsidP="004B265F">
      <w:pPr>
        <w:pStyle w:val="ListParagraph"/>
        <w:numPr>
          <w:ilvl w:val="2"/>
          <w:numId w:val="2"/>
        </w:numPr>
        <w:spacing w:after="0" w:line="240" w:lineRule="auto"/>
        <w:rPr>
          <w:rFonts w:ascii="Arial" w:hAnsi="Arial" w:cs="Arial"/>
          <w:sz w:val="20"/>
          <w:szCs w:val="20"/>
        </w:rPr>
      </w:pPr>
      <w:r w:rsidRPr="004B265F">
        <w:rPr>
          <w:rFonts w:ascii="Arial" w:hAnsi="Arial" w:cs="Arial"/>
          <w:sz w:val="20"/>
          <w:szCs w:val="20"/>
        </w:rPr>
        <w:t>What was happening in the situation?</w:t>
      </w:r>
    </w:p>
    <w:p w14:paraId="4DDD24C3" w14:textId="77777777" w:rsidR="004B265F" w:rsidRPr="004B265F" w:rsidRDefault="004B265F" w:rsidP="004B265F">
      <w:pPr>
        <w:pStyle w:val="ListParagraph"/>
        <w:numPr>
          <w:ilvl w:val="2"/>
          <w:numId w:val="2"/>
        </w:numPr>
        <w:spacing w:after="0" w:line="240" w:lineRule="auto"/>
        <w:rPr>
          <w:rFonts w:ascii="Arial" w:hAnsi="Arial" w:cs="Arial"/>
          <w:sz w:val="20"/>
          <w:szCs w:val="20"/>
        </w:rPr>
      </w:pPr>
      <w:r w:rsidRPr="004B265F">
        <w:rPr>
          <w:rFonts w:ascii="Arial" w:hAnsi="Arial" w:cs="Arial"/>
          <w:sz w:val="20"/>
          <w:szCs w:val="20"/>
        </w:rPr>
        <w:t>What assumptions were you making about the situation?</w:t>
      </w:r>
    </w:p>
    <w:p w14:paraId="37D8324B" w14:textId="77777777" w:rsidR="004B265F" w:rsidRPr="004B265F" w:rsidRDefault="004B265F" w:rsidP="004B265F">
      <w:pPr>
        <w:pStyle w:val="ListParagraph"/>
        <w:numPr>
          <w:ilvl w:val="2"/>
          <w:numId w:val="2"/>
        </w:numPr>
        <w:spacing w:after="0" w:line="240" w:lineRule="auto"/>
        <w:rPr>
          <w:rFonts w:ascii="Arial" w:hAnsi="Arial" w:cs="Arial"/>
          <w:sz w:val="20"/>
          <w:szCs w:val="20"/>
        </w:rPr>
      </w:pPr>
      <w:r w:rsidRPr="004B265F">
        <w:rPr>
          <w:rFonts w:ascii="Arial" w:hAnsi="Arial" w:cs="Arial"/>
          <w:sz w:val="20"/>
          <w:szCs w:val="20"/>
        </w:rPr>
        <w:t>How did your principles and values influence your response(s) in the situation?</w:t>
      </w:r>
    </w:p>
    <w:p w14:paraId="7C0E3ED5" w14:textId="77777777" w:rsidR="004B265F" w:rsidRPr="004B265F" w:rsidRDefault="004B265F" w:rsidP="004B265F">
      <w:pPr>
        <w:pStyle w:val="ListParagraph"/>
        <w:numPr>
          <w:ilvl w:val="2"/>
          <w:numId w:val="2"/>
        </w:numPr>
        <w:spacing w:after="0" w:line="240" w:lineRule="auto"/>
        <w:rPr>
          <w:rFonts w:ascii="Arial" w:hAnsi="Arial" w:cs="Arial"/>
          <w:sz w:val="20"/>
          <w:szCs w:val="20"/>
        </w:rPr>
      </w:pPr>
      <w:r w:rsidRPr="004B265F">
        <w:rPr>
          <w:rFonts w:ascii="Arial" w:hAnsi="Arial" w:cs="Arial"/>
          <w:sz w:val="20"/>
          <w:szCs w:val="20"/>
        </w:rPr>
        <w:t>What actions did you take?</w:t>
      </w:r>
    </w:p>
    <w:p w14:paraId="498D7E8B" w14:textId="77777777" w:rsidR="004B265F" w:rsidRDefault="004B265F" w:rsidP="004B265F">
      <w:pPr>
        <w:pStyle w:val="ListParagraph"/>
        <w:numPr>
          <w:ilvl w:val="2"/>
          <w:numId w:val="2"/>
        </w:numPr>
        <w:spacing w:after="0" w:line="240" w:lineRule="auto"/>
        <w:rPr>
          <w:rFonts w:ascii="Arial" w:hAnsi="Arial" w:cs="Arial"/>
          <w:sz w:val="20"/>
          <w:szCs w:val="20"/>
        </w:rPr>
      </w:pPr>
      <w:r w:rsidRPr="004B265F">
        <w:rPr>
          <w:rFonts w:ascii="Arial" w:hAnsi="Arial" w:cs="Arial"/>
          <w:sz w:val="20"/>
          <w:szCs w:val="20"/>
        </w:rPr>
        <w:t>Would you do anything differently? If so, what? If not, why?</w:t>
      </w:r>
    </w:p>
    <w:p w14:paraId="543C7C6D" w14:textId="77777777" w:rsidR="00C05C66" w:rsidRPr="003F0FAF" w:rsidRDefault="00C05C66" w:rsidP="00C05C66">
      <w:pPr>
        <w:pStyle w:val="ListParagraph"/>
        <w:numPr>
          <w:ilvl w:val="1"/>
          <w:numId w:val="2"/>
        </w:numPr>
        <w:spacing w:after="0" w:line="240" w:lineRule="auto"/>
        <w:rPr>
          <w:rFonts w:ascii="Arial" w:hAnsi="Arial" w:cs="Arial"/>
          <w:sz w:val="20"/>
          <w:szCs w:val="20"/>
        </w:rPr>
      </w:pPr>
      <w:r>
        <w:rPr>
          <w:rFonts w:ascii="Arial" w:hAnsi="Arial" w:cs="Arial"/>
          <w:sz w:val="20"/>
          <w:szCs w:val="20"/>
        </w:rPr>
        <w:t>Consider how the profession understands, practices, and supports intellectual freedom. In what type(s) of library situation might it be difficult for you to support intellectual fre</w:t>
      </w:r>
      <w:r w:rsidR="000F1325">
        <w:rPr>
          <w:rFonts w:ascii="Arial" w:hAnsi="Arial" w:cs="Arial"/>
          <w:sz w:val="20"/>
          <w:szCs w:val="20"/>
        </w:rPr>
        <w:t>e</w:t>
      </w:r>
      <w:r>
        <w:rPr>
          <w:rFonts w:ascii="Arial" w:hAnsi="Arial" w:cs="Arial"/>
          <w:sz w:val="20"/>
          <w:szCs w:val="20"/>
        </w:rPr>
        <w:t>dom?</w:t>
      </w:r>
    </w:p>
    <w:p w14:paraId="2F7E4AF3" w14:textId="77777777" w:rsidR="00C05C66" w:rsidRDefault="00C05C66" w:rsidP="00C05C66">
      <w:pPr>
        <w:spacing w:after="0" w:line="240" w:lineRule="auto"/>
        <w:rPr>
          <w:rFonts w:ascii="Arial" w:hAnsi="Arial" w:cs="Arial"/>
          <w:sz w:val="20"/>
          <w:szCs w:val="20"/>
        </w:rPr>
      </w:pPr>
    </w:p>
    <w:p w14:paraId="1B0E0E97" w14:textId="5A8B0F58" w:rsidR="002F1CB8" w:rsidRPr="00C05C66" w:rsidRDefault="002F1CB8" w:rsidP="000A405B">
      <w:pPr>
        <w:spacing w:after="0" w:line="480" w:lineRule="auto"/>
        <w:rPr>
          <w:rFonts w:ascii="Arial" w:hAnsi="Arial" w:cs="Arial"/>
          <w:sz w:val="20"/>
          <w:szCs w:val="20"/>
        </w:rPr>
      </w:pPr>
      <w:r w:rsidRPr="00C05C66">
        <w:rPr>
          <w:rFonts w:ascii="Arial" w:hAnsi="Arial" w:cs="Arial"/>
          <w:sz w:val="20"/>
          <w:szCs w:val="20"/>
        </w:rPr>
        <w:t>Name:</w:t>
      </w:r>
      <w:r w:rsidR="00806C0D">
        <w:rPr>
          <w:rFonts w:ascii="Arial" w:hAnsi="Arial" w:cs="Arial"/>
          <w:sz w:val="20"/>
          <w:szCs w:val="20"/>
        </w:rPr>
        <w:t xml:space="preserve"> Leanna Carroll</w:t>
      </w:r>
      <w:r w:rsidR="00806C0D">
        <w:rPr>
          <w:rFonts w:ascii="Arial" w:hAnsi="Arial" w:cs="Arial"/>
          <w:sz w:val="20"/>
          <w:szCs w:val="20"/>
        </w:rPr>
        <w:tab/>
      </w:r>
    </w:p>
    <w:p w14:paraId="6DD988A9" w14:textId="3FDF6B44" w:rsidR="00806C0D" w:rsidRDefault="000A405B" w:rsidP="000A405B">
      <w:pPr>
        <w:spacing w:after="0" w:line="480" w:lineRule="auto"/>
        <w:rPr>
          <w:rFonts w:ascii="Arial" w:hAnsi="Arial" w:cs="Arial"/>
          <w:sz w:val="20"/>
          <w:szCs w:val="20"/>
        </w:rPr>
      </w:pPr>
      <w:r>
        <w:rPr>
          <w:rFonts w:ascii="Arial" w:hAnsi="Arial" w:cs="Arial"/>
          <w:sz w:val="20"/>
          <w:szCs w:val="20"/>
        </w:rPr>
        <w:t xml:space="preserve">Journal </w:t>
      </w:r>
      <w:r w:rsidR="000F1325">
        <w:rPr>
          <w:rFonts w:ascii="Arial" w:hAnsi="Arial" w:cs="Arial"/>
          <w:sz w:val="20"/>
          <w:szCs w:val="20"/>
        </w:rPr>
        <w:t>E</w:t>
      </w:r>
      <w:r>
        <w:rPr>
          <w:rFonts w:ascii="Arial" w:hAnsi="Arial" w:cs="Arial"/>
          <w:sz w:val="20"/>
          <w:szCs w:val="20"/>
        </w:rPr>
        <w:t>ntry:</w:t>
      </w:r>
    </w:p>
    <w:p w14:paraId="07FB8FFE" w14:textId="41A707B4" w:rsidR="00806C0D" w:rsidRPr="00806C0D" w:rsidRDefault="00806C0D" w:rsidP="00806C0D">
      <w:pPr>
        <w:spacing w:after="0" w:line="480" w:lineRule="auto"/>
        <w:rPr>
          <w:rFonts w:ascii="Arial" w:hAnsi="Arial" w:cs="Arial"/>
          <w:sz w:val="20"/>
          <w:szCs w:val="20"/>
        </w:rPr>
      </w:pPr>
      <w:r w:rsidRPr="00806C0D">
        <w:rPr>
          <w:rFonts w:ascii="Arial" w:hAnsi="Arial" w:cs="Arial"/>
          <w:sz w:val="20"/>
          <w:szCs w:val="20"/>
        </w:rPr>
        <w:t xml:space="preserve">I was a member of the marching band for all four years of high school. My senior year, our band director was </w:t>
      </w:r>
      <w:r w:rsidRPr="00806C0D">
        <w:rPr>
          <w:rFonts w:ascii="Arial" w:hAnsi="Arial" w:cs="Arial"/>
          <w:sz w:val="20"/>
          <w:szCs w:val="20"/>
        </w:rPr>
        <w:t>retiring,</w:t>
      </w:r>
      <w:r w:rsidRPr="00806C0D">
        <w:rPr>
          <w:rFonts w:ascii="Arial" w:hAnsi="Arial" w:cs="Arial"/>
          <w:sz w:val="20"/>
          <w:szCs w:val="20"/>
        </w:rPr>
        <w:t xml:space="preserve"> and a new director was hired to replace him. Before the year began, our old band director left suggestions as to which students should be selected for section leader, a student leadership position within each instrument section. For my section, the saxophones, he had selected another senior, one of my classmates, for the position. I did like this student as a person, but I was concerned about this choice, as the student was not, in my opinion, very responsible or well-suited to be in a of leadership position. Then, in talking to my classmates, I discovered that all but one leadership position in the band had been given to male students, the one outlier being the </w:t>
      </w:r>
      <w:r w:rsidRPr="00806C0D">
        <w:rPr>
          <w:rFonts w:ascii="Arial" w:hAnsi="Arial" w:cs="Arial"/>
          <w:sz w:val="20"/>
          <w:szCs w:val="20"/>
        </w:rPr>
        <w:t>color guard</w:t>
      </w:r>
      <w:r w:rsidRPr="00806C0D">
        <w:rPr>
          <w:rFonts w:ascii="Arial" w:hAnsi="Arial" w:cs="Arial"/>
          <w:sz w:val="20"/>
          <w:szCs w:val="20"/>
        </w:rPr>
        <w:t xml:space="preserve">, the only section with only girls. Being aware that our previous band director was an elderly man who had typically traditional values, I reasoned that there may have been some gender bias in his student leadership selections. So, before the semester began, I wrote an email to the new director, explaining my concern. In response, the new director made a respectfully impartial decision to make the other student and myself co-leaders of the saxophone section, and thereafter I noticed a few other changes in other band leadership, as well. </w:t>
      </w:r>
    </w:p>
    <w:p w14:paraId="58CFB2DA" w14:textId="77777777" w:rsidR="00806C0D" w:rsidRPr="00806C0D" w:rsidRDefault="00806C0D" w:rsidP="00806C0D">
      <w:pPr>
        <w:spacing w:after="0" w:line="480" w:lineRule="auto"/>
        <w:rPr>
          <w:rFonts w:ascii="Arial" w:hAnsi="Arial" w:cs="Arial"/>
          <w:sz w:val="20"/>
          <w:szCs w:val="20"/>
        </w:rPr>
      </w:pPr>
    </w:p>
    <w:p w14:paraId="330D3C26" w14:textId="77777777" w:rsidR="00806C0D" w:rsidRPr="00806C0D" w:rsidRDefault="00806C0D" w:rsidP="00806C0D">
      <w:pPr>
        <w:spacing w:after="0" w:line="480" w:lineRule="auto"/>
        <w:rPr>
          <w:rFonts w:ascii="Arial" w:hAnsi="Arial" w:cs="Arial"/>
          <w:sz w:val="20"/>
          <w:szCs w:val="20"/>
        </w:rPr>
      </w:pPr>
      <w:r w:rsidRPr="00806C0D">
        <w:rPr>
          <w:rFonts w:ascii="Arial" w:hAnsi="Arial" w:cs="Arial"/>
          <w:sz w:val="20"/>
          <w:szCs w:val="20"/>
        </w:rPr>
        <w:t xml:space="preserve">The principle in my reasoning in this situation was the importance of social equality and not discriminating any person based on their race, gender identity, religion, disability, etc. This aligns with my personal value </w:t>
      </w:r>
      <w:r w:rsidRPr="00806C0D">
        <w:rPr>
          <w:rFonts w:ascii="Arial" w:hAnsi="Arial" w:cs="Arial"/>
          <w:sz w:val="20"/>
          <w:szCs w:val="20"/>
        </w:rPr>
        <w:lastRenderedPageBreak/>
        <w:t>of promoting acceptance, shared by many others. In fairness, I did make an assumption about the methods or motives of the previous band director in his selections, though this thought was shared by many other students, so I felt that I should take some sort of action against this discrimination. In retrospect, I think it might have been more prudent to propose the reselection of all the leadership positions based on skill and commitment as judged by the new director; the suggestions of the old director were not law, after all. Additionally, I cannot deny that I desired the leadership position of my classmate, and though I knew him very well by that point, I had never given him a proper chance at it. However, I still believe in the overarching concern of being discriminated against, not just for myself, but my other classmates as well.</w:t>
      </w:r>
    </w:p>
    <w:p w14:paraId="1DC94750" w14:textId="77777777" w:rsidR="00806C0D" w:rsidRPr="00806C0D" w:rsidRDefault="00806C0D" w:rsidP="00806C0D">
      <w:pPr>
        <w:spacing w:after="0" w:line="480" w:lineRule="auto"/>
        <w:rPr>
          <w:rFonts w:ascii="Arial" w:hAnsi="Arial" w:cs="Arial"/>
          <w:sz w:val="20"/>
          <w:szCs w:val="20"/>
        </w:rPr>
      </w:pPr>
    </w:p>
    <w:p w14:paraId="0552872F" w14:textId="4DC182CE" w:rsidR="00806C0D" w:rsidRDefault="00806C0D" w:rsidP="00806C0D">
      <w:pPr>
        <w:spacing w:after="0" w:line="480" w:lineRule="auto"/>
        <w:rPr>
          <w:rFonts w:ascii="Arial" w:hAnsi="Arial" w:cs="Arial"/>
          <w:sz w:val="20"/>
          <w:szCs w:val="20"/>
        </w:rPr>
        <w:sectPr w:rsidR="00806C0D">
          <w:headerReference w:type="default" r:id="rId8"/>
          <w:pgSz w:w="12240" w:h="15840"/>
          <w:pgMar w:top="1440" w:right="1440" w:bottom="1440" w:left="1440" w:header="720" w:footer="720" w:gutter="0"/>
          <w:cols w:space="720"/>
          <w:docGrid w:linePitch="360"/>
        </w:sectPr>
      </w:pPr>
      <w:r w:rsidRPr="00806C0D">
        <w:rPr>
          <w:rFonts w:ascii="Arial" w:hAnsi="Arial" w:cs="Arial"/>
          <w:sz w:val="20"/>
          <w:szCs w:val="20"/>
        </w:rPr>
        <w:t>In this, I think at the time of this incident, I might have had issues with intellectual freedom if it did not agree with what I believed or thought, as I have always been quite stubborn. However, at the present time, I think I have grown to the point (allowing growth being another value of mine) that I would be more accepting of varying perspectives and opinions, so long as they do not go against necessary principles (to the point of harmfulness or illegality), if not my personal values.</w:t>
      </w:r>
    </w:p>
    <w:tbl>
      <w:tblPr>
        <w:tblStyle w:val="TableGrid"/>
        <w:tblpPr w:leftFromText="180" w:rightFromText="180" w:vertAnchor="page" w:horzAnchor="margin" w:tblpY="1906"/>
        <w:tblW w:w="0" w:type="auto"/>
        <w:tblLook w:val="04A0" w:firstRow="1" w:lastRow="0" w:firstColumn="1" w:lastColumn="0" w:noHBand="0" w:noVBand="1"/>
      </w:tblPr>
      <w:tblGrid>
        <w:gridCol w:w="1762"/>
        <w:gridCol w:w="1981"/>
        <w:gridCol w:w="1981"/>
        <w:gridCol w:w="1981"/>
        <w:gridCol w:w="1876"/>
        <w:gridCol w:w="1926"/>
        <w:gridCol w:w="1443"/>
      </w:tblGrid>
      <w:tr w:rsidR="001F4CEE" w:rsidRPr="007031CC" w14:paraId="62743B36" w14:textId="77777777" w:rsidTr="001F4CEE">
        <w:tc>
          <w:tcPr>
            <w:tcW w:w="1762" w:type="dxa"/>
          </w:tcPr>
          <w:p w14:paraId="4A18BEC3" w14:textId="77777777" w:rsidR="001F4CEE" w:rsidRPr="007031CC" w:rsidRDefault="001F4CEE" w:rsidP="007031CC">
            <w:pPr>
              <w:jc w:val="center"/>
              <w:rPr>
                <w:rFonts w:ascii="Arial" w:hAnsi="Arial" w:cs="Arial"/>
                <w:b/>
                <w:sz w:val="20"/>
                <w:szCs w:val="20"/>
              </w:rPr>
            </w:pPr>
            <w:r w:rsidRPr="007031CC">
              <w:rPr>
                <w:rFonts w:ascii="Arial" w:hAnsi="Arial" w:cs="Arial"/>
                <w:b/>
                <w:sz w:val="20"/>
                <w:szCs w:val="20"/>
              </w:rPr>
              <w:lastRenderedPageBreak/>
              <w:t>Skills</w:t>
            </w:r>
          </w:p>
        </w:tc>
        <w:tc>
          <w:tcPr>
            <w:tcW w:w="1981" w:type="dxa"/>
          </w:tcPr>
          <w:p w14:paraId="325B0A85" w14:textId="77777777" w:rsidR="001F4CEE" w:rsidRPr="007031CC" w:rsidRDefault="001F4CEE" w:rsidP="007031CC">
            <w:pPr>
              <w:jc w:val="center"/>
              <w:rPr>
                <w:rFonts w:ascii="Arial" w:hAnsi="Arial" w:cs="Arial"/>
                <w:b/>
                <w:sz w:val="20"/>
                <w:szCs w:val="20"/>
              </w:rPr>
            </w:pPr>
            <w:r w:rsidRPr="007031CC">
              <w:rPr>
                <w:rFonts w:ascii="Arial" w:hAnsi="Arial" w:cs="Arial"/>
                <w:b/>
                <w:sz w:val="20"/>
                <w:szCs w:val="20"/>
              </w:rPr>
              <w:t>5</w:t>
            </w:r>
          </w:p>
        </w:tc>
        <w:tc>
          <w:tcPr>
            <w:tcW w:w="1981" w:type="dxa"/>
          </w:tcPr>
          <w:p w14:paraId="69AF5553" w14:textId="77777777" w:rsidR="001F4CEE" w:rsidRPr="007031CC" w:rsidRDefault="001F4CEE" w:rsidP="007031CC">
            <w:pPr>
              <w:jc w:val="center"/>
              <w:rPr>
                <w:rFonts w:ascii="Arial" w:hAnsi="Arial" w:cs="Arial"/>
                <w:b/>
                <w:sz w:val="20"/>
                <w:szCs w:val="20"/>
              </w:rPr>
            </w:pPr>
            <w:r w:rsidRPr="007031CC">
              <w:rPr>
                <w:rFonts w:ascii="Arial" w:hAnsi="Arial" w:cs="Arial"/>
                <w:b/>
                <w:sz w:val="20"/>
                <w:szCs w:val="20"/>
              </w:rPr>
              <w:t>4</w:t>
            </w:r>
          </w:p>
        </w:tc>
        <w:tc>
          <w:tcPr>
            <w:tcW w:w="1981" w:type="dxa"/>
          </w:tcPr>
          <w:p w14:paraId="06693629" w14:textId="77777777" w:rsidR="001F4CEE" w:rsidRPr="007031CC" w:rsidRDefault="001F4CEE" w:rsidP="007031CC">
            <w:pPr>
              <w:jc w:val="center"/>
              <w:rPr>
                <w:rFonts w:ascii="Arial" w:hAnsi="Arial" w:cs="Arial"/>
                <w:b/>
                <w:sz w:val="20"/>
                <w:szCs w:val="20"/>
              </w:rPr>
            </w:pPr>
            <w:r w:rsidRPr="007031CC">
              <w:rPr>
                <w:rFonts w:ascii="Arial" w:hAnsi="Arial" w:cs="Arial"/>
                <w:b/>
                <w:sz w:val="20"/>
                <w:szCs w:val="20"/>
              </w:rPr>
              <w:t>3</w:t>
            </w:r>
          </w:p>
        </w:tc>
        <w:tc>
          <w:tcPr>
            <w:tcW w:w="1876" w:type="dxa"/>
          </w:tcPr>
          <w:p w14:paraId="0D4F70AE" w14:textId="77777777" w:rsidR="001F4CEE" w:rsidRPr="007031CC" w:rsidRDefault="001F4CEE" w:rsidP="007031CC">
            <w:pPr>
              <w:jc w:val="center"/>
              <w:rPr>
                <w:rFonts w:ascii="Arial" w:hAnsi="Arial" w:cs="Arial"/>
                <w:b/>
                <w:sz w:val="20"/>
                <w:szCs w:val="20"/>
              </w:rPr>
            </w:pPr>
            <w:r w:rsidRPr="007031CC">
              <w:rPr>
                <w:rFonts w:ascii="Arial" w:hAnsi="Arial" w:cs="Arial"/>
                <w:b/>
                <w:sz w:val="20"/>
                <w:szCs w:val="20"/>
              </w:rPr>
              <w:t>2</w:t>
            </w:r>
          </w:p>
        </w:tc>
        <w:tc>
          <w:tcPr>
            <w:tcW w:w="1926" w:type="dxa"/>
          </w:tcPr>
          <w:p w14:paraId="3BA27603" w14:textId="77777777" w:rsidR="001F4CEE" w:rsidRPr="007031CC" w:rsidRDefault="001F4CEE" w:rsidP="007031CC">
            <w:pPr>
              <w:jc w:val="center"/>
              <w:rPr>
                <w:rFonts w:ascii="Arial" w:hAnsi="Arial" w:cs="Arial"/>
                <w:b/>
                <w:sz w:val="20"/>
                <w:szCs w:val="20"/>
              </w:rPr>
            </w:pPr>
            <w:r w:rsidRPr="007031CC">
              <w:rPr>
                <w:rFonts w:ascii="Arial" w:hAnsi="Arial" w:cs="Arial"/>
                <w:b/>
                <w:sz w:val="20"/>
                <w:szCs w:val="20"/>
              </w:rPr>
              <w:t>1</w:t>
            </w:r>
          </w:p>
        </w:tc>
        <w:tc>
          <w:tcPr>
            <w:tcW w:w="1443" w:type="dxa"/>
          </w:tcPr>
          <w:p w14:paraId="629630C6" w14:textId="77777777" w:rsidR="001F4CEE" w:rsidRDefault="001F4CEE" w:rsidP="007031CC">
            <w:pPr>
              <w:jc w:val="center"/>
              <w:rPr>
                <w:rFonts w:ascii="Arial" w:hAnsi="Arial" w:cs="Arial"/>
                <w:b/>
                <w:sz w:val="20"/>
                <w:szCs w:val="20"/>
              </w:rPr>
            </w:pPr>
            <w:r>
              <w:rPr>
                <w:rFonts w:ascii="Arial" w:hAnsi="Arial" w:cs="Arial"/>
                <w:b/>
                <w:sz w:val="20"/>
                <w:szCs w:val="20"/>
              </w:rPr>
              <w:t xml:space="preserve">Points </w:t>
            </w:r>
          </w:p>
          <w:p w14:paraId="36D9F40C" w14:textId="77777777" w:rsidR="001F4CEE" w:rsidRPr="007031CC" w:rsidRDefault="001F4CEE" w:rsidP="007031CC">
            <w:pPr>
              <w:jc w:val="center"/>
              <w:rPr>
                <w:rFonts w:ascii="Arial" w:hAnsi="Arial" w:cs="Arial"/>
                <w:b/>
                <w:sz w:val="20"/>
                <w:szCs w:val="20"/>
              </w:rPr>
            </w:pPr>
            <w:r>
              <w:rPr>
                <w:rFonts w:ascii="Arial" w:hAnsi="Arial" w:cs="Arial"/>
                <w:b/>
                <w:sz w:val="20"/>
                <w:szCs w:val="20"/>
              </w:rPr>
              <w:t>Assigned</w:t>
            </w:r>
          </w:p>
        </w:tc>
      </w:tr>
      <w:tr w:rsidR="001F4CEE" w:rsidRPr="007031CC" w14:paraId="450A98C3" w14:textId="77777777" w:rsidTr="001F4CEE">
        <w:trPr>
          <w:trHeight w:val="2180"/>
        </w:trPr>
        <w:tc>
          <w:tcPr>
            <w:tcW w:w="1762" w:type="dxa"/>
          </w:tcPr>
          <w:p w14:paraId="20107211" w14:textId="77777777" w:rsidR="001F4CEE" w:rsidRPr="007031CC" w:rsidRDefault="001F4CEE" w:rsidP="007031CC">
            <w:pPr>
              <w:rPr>
                <w:rFonts w:ascii="Arial" w:hAnsi="Arial" w:cs="Arial"/>
                <w:b/>
                <w:sz w:val="20"/>
                <w:szCs w:val="20"/>
              </w:rPr>
            </w:pPr>
          </w:p>
          <w:p w14:paraId="31F4BBC9" w14:textId="77777777" w:rsidR="001F4CEE" w:rsidRDefault="001F4CEE" w:rsidP="007031CC">
            <w:pPr>
              <w:rPr>
                <w:rFonts w:ascii="Arial" w:hAnsi="Arial" w:cs="Arial"/>
                <w:b/>
                <w:sz w:val="20"/>
                <w:szCs w:val="20"/>
              </w:rPr>
            </w:pPr>
            <w:r w:rsidRPr="007031CC">
              <w:rPr>
                <w:rFonts w:ascii="Arial" w:hAnsi="Arial" w:cs="Arial"/>
                <w:b/>
                <w:sz w:val="20"/>
                <w:szCs w:val="20"/>
              </w:rPr>
              <w:t xml:space="preserve">Depth of </w:t>
            </w:r>
          </w:p>
          <w:p w14:paraId="14D4DE0C" w14:textId="77777777" w:rsidR="001F4CEE" w:rsidRDefault="001F4CEE" w:rsidP="007031CC">
            <w:pPr>
              <w:rPr>
                <w:rFonts w:ascii="Arial" w:hAnsi="Arial" w:cs="Arial"/>
                <w:b/>
                <w:sz w:val="20"/>
                <w:szCs w:val="20"/>
              </w:rPr>
            </w:pPr>
            <w:r w:rsidRPr="007031CC">
              <w:rPr>
                <w:rFonts w:ascii="Arial" w:hAnsi="Arial" w:cs="Arial"/>
                <w:b/>
                <w:sz w:val="20"/>
                <w:szCs w:val="20"/>
              </w:rPr>
              <w:t>reflection</w:t>
            </w:r>
          </w:p>
          <w:p w14:paraId="45572589" w14:textId="77777777" w:rsidR="001F4CEE" w:rsidRDefault="001F4CEE" w:rsidP="007031CC">
            <w:pPr>
              <w:rPr>
                <w:rFonts w:ascii="Arial" w:hAnsi="Arial" w:cs="Arial"/>
                <w:b/>
                <w:sz w:val="20"/>
                <w:szCs w:val="20"/>
              </w:rPr>
            </w:pPr>
          </w:p>
          <w:p w14:paraId="3B47D4EF" w14:textId="77777777" w:rsidR="001F4CEE" w:rsidRPr="00C86DF9" w:rsidRDefault="001F4CEE" w:rsidP="007031CC">
            <w:pPr>
              <w:rPr>
                <w:rFonts w:ascii="Arial" w:hAnsi="Arial" w:cs="Arial"/>
                <w:b/>
                <w:sz w:val="18"/>
                <w:szCs w:val="18"/>
              </w:rPr>
            </w:pPr>
            <w:r>
              <w:rPr>
                <w:rFonts w:ascii="Arial" w:hAnsi="Arial" w:cs="Arial"/>
                <w:b/>
                <w:sz w:val="18"/>
                <w:szCs w:val="18"/>
              </w:rPr>
              <w:t>Weight is 3</w:t>
            </w:r>
            <w:r w:rsidRPr="00C86DF9">
              <w:rPr>
                <w:rFonts w:ascii="Arial" w:hAnsi="Arial" w:cs="Arial"/>
                <w:b/>
                <w:sz w:val="18"/>
                <w:szCs w:val="18"/>
              </w:rPr>
              <w:t>x t</w:t>
            </w:r>
            <w:r>
              <w:rPr>
                <w:rFonts w:ascii="Arial" w:hAnsi="Arial" w:cs="Arial"/>
                <w:b/>
                <w:sz w:val="18"/>
                <w:szCs w:val="18"/>
              </w:rPr>
              <w:t>he numerical rating, e.g., 5 x 3 = 15</w:t>
            </w:r>
          </w:p>
        </w:tc>
        <w:tc>
          <w:tcPr>
            <w:tcW w:w="1981" w:type="dxa"/>
          </w:tcPr>
          <w:p w14:paraId="4DC09856" w14:textId="77777777" w:rsidR="001F4CEE" w:rsidRPr="001F4CEE" w:rsidRDefault="001F4CEE" w:rsidP="007031CC">
            <w:pPr>
              <w:rPr>
                <w:rFonts w:ascii="Arial" w:hAnsi="Arial" w:cs="Arial"/>
                <w:b/>
                <w:sz w:val="18"/>
                <w:szCs w:val="18"/>
              </w:rPr>
            </w:pPr>
            <w:r w:rsidRPr="001F4CEE">
              <w:rPr>
                <w:rFonts w:ascii="Arial" w:hAnsi="Arial" w:cs="Arial"/>
                <w:sz w:val="18"/>
                <w:szCs w:val="18"/>
              </w:rPr>
              <w:t xml:space="preserve">Demonstrates a conscious and thorough understanding of the writing prompt and the subject matter. This reflection can be used as an example for other students. </w:t>
            </w:r>
          </w:p>
        </w:tc>
        <w:tc>
          <w:tcPr>
            <w:tcW w:w="1981" w:type="dxa"/>
          </w:tcPr>
          <w:p w14:paraId="70A0E7F7" w14:textId="77777777" w:rsidR="001F4CEE" w:rsidRPr="001F4CEE" w:rsidRDefault="001F4CEE" w:rsidP="007031CC">
            <w:pPr>
              <w:rPr>
                <w:rFonts w:ascii="Arial" w:hAnsi="Arial" w:cs="Arial"/>
                <w:b/>
                <w:sz w:val="18"/>
                <w:szCs w:val="18"/>
              </w:rPr>
            </w:pPr>
            <w:r w:rsidRPr="001F4CEE">
              <w:rPr>
                <w:rFonts w:ascii="Arial" w:hAnsi="Arial" w:cs="Arial"/>
                <w:sz w:val="18"/>
                <w:szCs w:val="18"/>
              </w:rPr>
              <w:t>Demonstrates a thoughtful understanding of the writing prompt and the subject matter. Demonstrate a basic understanding of the writing prompt and the subject matter.</w:t>
            </w:r>
          </w:p>
        </w:tc>
        <w:tc>
          <w:tcPr>
            <w:tcW w:w="1981" w:type="dxa"/>
          </w:tcPr>
          <w:p w14:paraId="67EFEEEE" w14:textId="77777777" w:rsidR="001F4CEE" w:rsidRPr="001F4CEE" w:rsidRDefault="001F4CEE" w:rsidP="007031CC">
            <w:pPr>
              <w:rPr>
                <w:rFonts w:ascii="Arial" w:hAnsi="Arial" w:cs="Arial"/>
                <w:b/>
                <w:sz w:val="18"/>
                <w:szCs w:val="18"/>
              </w:rPr>
            </w:pPr>
            <w:r w:rsidRPr="001F4CEE">
              <w:rPr>
                <w:rFonts w:ascii="Arial" w:hAnsi="Arial" w:cs="Arial"/>
                <w:sz w:val="18"/>
                <w:szCs w:val="18"/>
              </w:rPr>
              <w:t>Demonstrates a limited understanding of the writing prompt and subject matter. This reflection needs revision.</w:t>
            </w:r>
          </w:p>
        </w:tc>
        <w:tc>
          <w:tcPr>
            <w:tcW w:w="1876" w:type="dxa"/>
          </w:tcPr>
          <w:p w14:paraId="7AAE1891" w14:textId="77777777" w:rsidR="001F4CEE" w:rsidRPr="001F4CEE" w:rsidRDefault="001F4CEE" w:rsidP="007031CC">
            <w:pPr>
              <w:rPr>
                <w:rFonts w:ascii="Arial" w:hAnsi="Arial" w:cs="Arial"/>
                <w:b/>
                <w:sz w:val="18"/>
                <w:szCs w:val="18"/>
              </w:rPr>
            </w:pPr>
            <w:r w:rsidRPr="001F4CEE">
              <w:rPr>
                <w:rFonts w:ascii="Arial" w:hAnsi="Arial" w:cs="Arial"/>
                <w:sz w:val="18"/>
                <w:szCs w:val="18"/>
              </w:rPr>
              <w:t>Demonstrates a limited understanding of the writing prompt and subject matter. This reflection needs revision.</w:t>
            </w:r>
          </w:p>
        </w:tc>
        <w:tc>
          <w:tcPr>
            <w:tcW w:w="1926" w:type="dxa"/>
          </w:tcPr>
          <w:p w14:paraId="03F17967" w14:textId="77777777" w:rsidR="001F4CEE" w:rsidRPr="001F4CEE" w:rsidRDefault="001F4CEE" w:rsidP="007031CC">
            <w:pPr>
              <w:rPr>
                <w:rFonts w:ascii="Arial" w:hAnsi="Arial" w:cs="Arial"/>
                <w:b/>
                <w:sz w:val="18"/>
                <w:szCs w:val="18"/>
              </w:rPr>
            </w:pPr>
            <w:r w:rsidRPr="001F4CEE">
              <w:rPr>
                <w:rFonts w:ascii="Arial" w:hAnsi="Arial" w:cs="Arial"/>
                <w:sz w:val="18"/>
                <w:szCs w:val="18"/>
              </w:rPr>
              <w:t>Demonstrates little or no understanding of the writing prompt and subject matter. This reflection needs revision.</w:t>
            </w:r>
          </w:p>
        </w:tc>
        <w:tc>
          <w:tcPr>
            <w:tcW w:w="1443" w:type="dxa"/>
          </w:tcPr>
          <w:p w14:paraId="61CB084F" w14:textId="77777777" w:rsidR="001F4CEE" w:rsidRPr="007031CC" w:rsidRDefault="001F4CEE" w:rsidP="007031CC">
            <w:pPr>
              <w:rPr>
                <w:rFonts w:ascii="Arial" w:hAnsi="Arial" w:cs="Arial"/>
                <w:sz w:val="20"/>
                <w:szCs w:val="20"/>
              </w:rPr>
            </w:pPr>
          </w:p>
        </w:tc>
      </w:tr>
      <w:tr w:rsidR="001F4CEE" w:rsidRPr="007031CC" w14:paraId="67AE1116" w14:textId="77777777" w:rsidTr="001F4CEE">
        <w:tc>
          <w:tcPr>
            <w:tcW w:w="1762" w:type="dxa"/>
          </w:tcPr>
          <w:p w14:paraId="4293576B" w14:textId="77777777" w:rsidR="001F4CEE" w:rsidRDefault="001F4CEE" w:rsidP="007031CC">
            <w:pPr>
              <w:rPr>
                <w:rFonts w:ascii="Arial" w:hAnsi="Arial" w:cs="Arial"/>
                <w:b/>
                <w:sz w:val="20"/>
                <w:szCs w:val="20"/>
              </w:rPr>
            </w:pPr>
            <w:r w:rsidRPr="007031CC">
              <w:rPr>
                <w:rFonts w:ascii="Arial" w:hAnsi="Arial" w:cs="Arial"/>
                <w:b/>
                <w:sz w:val="20"/>
                <w:szCs w:val="20"/>
              </w:rPr>
              <w:t>Use of evidence and context</w:t>
            </w:r>
          </w:p>
          <w:p w14:paraId="298D70E6" w14:textId="77777777" w:rsidR="001F4CEE" w:rsidRDefault="001F4CEE" w:rsidP="007031CC">
            <w:pPr>
              <w:rPr>
                <w:rFonts w:ascii="Arial" w:hAnsi="Arial" w:cs="Arial"/>
                <w:b/>
                <w:sz w:val="20"/>
                <w:szCs w:val="20"/>
              </w:rPr>
            </w:pPr>
          </w:p>
          <w:p w14:paraId="3230F6E8" w14:textId="77777777" w:rsidR="001F4CEE" w:rsidRPr="007031CC" w:rsidRDefault="001F4CEE" w:rsidP="007031CC">
            <w:pPr>
              <w:rPr>
                <w:rFonts w:ascii="Arial" w:hAnsi="Arial" w:cs="Arial"/>
                <w:b/>
                <w:sz w:val="20"/>
                <w:szCs w:val="20"/>
              </w:rPr>
            </w:pPr>
            <w:r>
              <w:rPr>
                <w:rFonts w:ascii="Arial" w:hAnsi="Arial" w:cs="Arial"/>
                <w:b/>
                <w:sz w:val="18"/>
                <w:szCs w:val="18"/>
              </w:rPr>
              <w:t>Weight is 3</w:t>
            </w:r>
            <w:r w:rsidRPr="00C86DF9">
              <w:rPr>
                <w:rFonts w:ascii="Arial" w:hAnsi="Arial" w:cs="Arial"/>
                <w:b/>
                <w:sz w:val="18"/>
                <w:szCs w:val="18"/>
              </w:rPr>
              <w:t>x the numerical rating, e.g., 5 x 2 = 10</w:t>
            </w:r>
          </w:p>
        </w:tc>
        <w:tc>
          <w:tcPr>
            <w:tcW w:w="1981" w:type="dxa"/>
          </w:tcPr>
          <w:p w14:paraId="1B7CE379" w14:textId="77777777" w:rsidR="001F4CEE" w:rsidRPr="001F4CEE" w:rsidRDefault="001F4CEE" w:rsidP="007031CC">
            <w:pPr>
              <w:rPr>
                <w:rFonts w:ascii="Arial" w:hAnsi="Arial" w:cs="Arial"/>
                <w:sz w:val="18"/>
                <w:szCs w:val="18"/>
              </w:rPr>
            </w:pPr>
            <w:r w:rsidRPr="001F4CEE">
              <w:rPr>
                <w:rFonts w:ascii="Arial" w:hAnsi="Arial" w:cs="Arial"/>
                <w:sz w:val="18"/>
                <w:szCs w:val="18"/>
              </w:rPr>
              <w:t>Uses specific and</w:t>
            </w:r>
          </w:p>
          <w:p w14:paraId="212F4D7C" w14:textId="77777777" w:rsidR="001F4CEE" w:rsidRPr="001F4CEE" w:rsidRDefault="001F4CEE" w:rsidP="007031CC">
            <w:pPr>
              <w:rPr>
                <w:rFonts w:ascii="Arial" w:hAnsi="Arial" w:cs="Arial"/>
                <w:sz w:val="18"/>
                <w:szCs w:val="18"/>
              </w:rPr>
            </w:pPr>
            <w:r w:rsidRPr="001F4CEE">
              <w:rPr>
                <w:rFonts w:ascii="Arial" w:hAnsi="Arial" w:cs="Arial"/>
                <w:sz w:val="18"/>
                <w:szCs w:val="18"/>
              </w:rPr>
              <w:t>convincing examples</w:t>
            </w:r>
          </w:p>
          <w:p w14:paraId="2EBC4E30" w14:textId="77777777" w:rsidR="001F4CEE" w:rsidRPr="001F4CEE" w:rsidRDefault="001F4CEE" w:rsidP="007031CC">
            <w:pPr>
              <w:rPr>
                <w:rFonts w:ascii="Arial" w:hAnsi="Arial" w:cs="Arial"/>
                <w:sz w:val="18"/>
                <w:szCs w:val="18"/>
              </w:rPr>
            </w:pPr>
            <w:r w:rsidRPr="001F4CEE">
              <w:rPr>
                <w:rFonts w:ascii="Arial" w:hAnsi="Arial" w:cs="Arial"/>
                <w:sz w:val="18"/>
                <w:szCs w:val="18"/>
              </w:rPr>
              <w:t>from the course materials</w:t>
            </w:r>
            <w:r w:rsidRPr="001F4CEE">
              <w:rPr>
                <w:rStyle w:val="EndnoteReference"/>
                <w:rFonts w:ascii="Arial" w:hAnsi="Arial" w:cs="Arial"/>
                <w:sz w:val="18"/>
                <w:szCs w:val="18"/>
              </w:rPr>
              <w:endnoteReference w:id="1"/>
            </w:r>
            <w:r w:rsidRPr="001F4CEE">
              <w:rPr>
                <w:rFonts w:ascii="Arial" w:hAnsi="Arial" w:cs="Arial"/>
                <w:sz w:val="18"/>
                <w:szCs w:val="18"/>
              </w:rPr>
              <w:t xml:space="preserve"> to support</w:t>
            </w:r>
            <w:r>
              <w:rPr>
                <w:rFonts w:ascii="Arial" w:hAnsi="Arial" w:cs="Arial"/>
                <w:sz w:val="18"/>
                <w:szCs w:val="18"/>
              </w:rPr>
              <w:t xml:space="preserve"> </w:t>
            </w:r>
            <w:r w:rsidRPr="001F4CEE">
              <w:rPr>
                <w:rFonts w:ascii="Arial" w:hAnsi="Arial" w:cs="Arial"/>
                <w:sz w:val="18"/>
                <w:szCs w:val="18"/>
              </w:rPr>
              <w:t>claims in your own</w:t>
            </w:r>
          </w:p>
          <w:p w14:paraId="09104D80" w14:textId="77777777" w:rsidR="001F4CEE" w:rsidRPr="001F4CEE" w:rsidRDefault="001F4CEE" w:rsidP="001F4CEE">
            <w:pPr>
              <w:rPr>
                <w:rFonts w:ascii="Arial" w:hAnsi="Arial" w:cs="Arial"/>
                <w:sz w:val="18"/>
                <w:szCs w:val="18"/>
              </w:rPr>
            </w:pPr>
            <w:r w:rsidRPr="001F4CEE">
              <w:rPr>
                <w:rFonts w:ascii="Arial" w:hAnsi="Arial" w:cs="Arial"/>
                <w:sz w:val="18"/>
                <w:szCs w:val="18"/>
              </w:rPr>
              <w:t>writing, making</w:t>
            </w:r>
            <w:r>
              <w:rPr>
                <w:rFonts w:ascii="Arial" w:hAnsi="Arial" w:cs="Arial"/>
                <w:sz w:val="18"/>
                <w:szCs w:val="18"/>
              </w:rPr>
              <w:t xml:space="preserve"> </w:t>
            </w:r>
            <w:r w:rsidRPr="001F4CEE">
              <w:rPr>
                <w:rFonts w:ascii="Arial" w:hAnsi="Arial" w:cs="Arial"/>
                <w:sz w:val="18"/>
                <w:szCs w:val="18"/>
              </w:rPr>
              <w:t>insightful and</w:t>
            </w:r>
            <w:r>
              <w:rPr>
                <w:rFonts w:ascii="Arial" w:hAnsi="Arial" w:cs="Arial"/>
                <w:sz w:val="18"/>
                <w:szCs w:val="18"/>
              </w:rPr>
              <w:t xml:space="preserve"> </w:t>
            </w:r>
            <w:r w:rsidRPr="001F4CEE">
              <w:rPr>
                <w:rFonts w:ascii="Arial" w:hAnsi="Arial" w:cs="Arial"/>
                <w:sz w:val="18"/>
                <w:szCs w:val="18"/>
              </w:rPr>
              <w:t>applicable</w:t>
            </w:r>
            <w:r>
              <w:rPr>
                <w:rFonts w:ascii="Arial" w:hAnsi="Arial" w:cs="Arial"/>
                <w:sz w:val="18"/>
                <w:szCs w:val="18"/>
              </w:rPr>
              <w:t xml:space="preserve"> </w:t>
            </w:r>
            <w:r w:rsidRPr="001F4CEE">
              <w:rPr>
                <w:rFonts w:ascii="Arial" w:hAnsi="Arial" w:cs="Arial"/>
                <w:sz w:val="18"/>
                <w:szCs w:val="18"/>
              </w:rPr>
              <w:t>connections among course materials.</w:t>
            </w:r>
          </w:p>
        </w:tc>
        <w:tc>
          <w:tcPr>
            <w:tcW w:w="1981" w:type="dxa"/>
          </w:tcPr>
          <w:p w14:paraId="5179D49B" w14:textId="77777777" w:rsidR="001F4CEE" w:rsidRPr="001F4CEE" w:rsidRDefault="001F4CEE" w:rsidP="007031CC">
            <w:pPr>
              <w:rPr>
                <w:rFonts w:ascii="Arial" w:hAnsi="Arial" w:cs="Arial"/>
                <w:sz w:val="18"/>
                <w:szCs w:val="18"/>
              </w:rPr>
            </w:pPr>
            <w:r w:rsidRPr="001F4CEE">
              <w:rPr>
                <w:rFonts w:ascii="Arial" w:hAnsi="Arial" w:cs="Arial"/>
                <w:sz w:val="18"/>
                <w:szCs w:val="18"/>
              </w:rPr>
              <w:t>Uses relevant</w:t>
            </w:r>
          </w:p>
          <w:p w14:paraId="49DE257C" w14:textId="77777777" w:rsidR="001F4CEE" w:rsidRPr="001F4CEE" w:rsidRDefault="001F4CEE" w:rsidP="007031CC">
            <w:pPr>
              <w:rPr>
                <w:rFonts w:ascii="Arial" w:hAnsi="Arial" w:cs="Arial"/>
                <w:sz w:val="18"/>
                <w:szCs w:val="18"/>
              </w:rPr>
            </w:pPr>
            <w:r w:rsidRPr="001F4CEE">
              <w:rPr>
                <w:rFonts w:ascii="Arial" w:hAnsi="Arial" w:cs="Arial"/>
                <w:sz w:val="18"/>
                <w:szCs w:val="18"/>
              </w:rPr>
              <w:t>examples from the</w:t>
            </w:r>
          </w:p>
          <w:p w14:paraId="6A50E474" w14:textId="77777777" w:rsidR="001F4CEE" w:rsidRPr="001F4CEE" w:rsidRDefault="001F4CEE" w:rsidP="007031CC">
            <w:pPr>
              <w:rPr>
                <w:rFonts w:ascii="Arial" w:hAnsi="Arial" w:cs="Arial"/>
                <w:sz w:val="18"/>
                <w:szCs w:val="18"/>
              </w:rPr>
            </w:pPr>
            <w:r w:rsidRPr="001F4CEE">
              <w:rPr>
                <w:rFonts w:ascii="Arial" w:hAnsi="Arial" w:cs="Arial"/>
                <w:sz w:val="18"/>
                <w:szCs w:val="18"/>
              </w:rPr>
              <w:t xml:space="preserve">course materials to </w:t>
            </w:r>
          </w:p>
          <w:p w14:paraId="3C593140" w14:textId="77777777" w:rsidR="001F4CEE" w:rsidRPr="001F4CEE" w:rsidRDefault="001F4CEE" w:rsidP="007031CC">
            <w:pPr>
              <w:rPr>
                <w:rFonts w:ascii="Arial" w:hAnsi="Arial" w:cs="Arial"/>
                <w:sz w:val="18"/>
                <w:szCs w:val="18"/>
              </w:rPr>
            </w:pPr>
            <w:r w:rsidRPr="001F4CEE">
              <w:rPr>
                <w:rFonts w:ascii="Arial" w:hAnsi="Arial" w:cs="Arial"/>
                <w:sz w:val="18"/>
                <w:szCs w:val="18"/>
              </w:rPr>
              <w:t>support claims in</w:t>
            </w:r>
          </w:p>
          <w:p w14:paraId="44C3286F" w14:textId="77777777" w:rsidR="001F4CEE" w:rsidRPr="001F4CEE" w:rsidRDefault="001F4CEE" w:rsidP="007031CC">
            <w:pPr>
              <w:rPr>
                <w:rFonts w:ascii="Arial" w:hAnsi="Arial" w:cs="Arial"/>
                <w:sz w:val="18"/>
                <w:szCs w:val="18"/>
              </w:rPr>
            </w:pPr>
            <w:r w:rsidRPr="001F4CEE">
              <w:rPr>
                <w:rFonts w:ascii="Arial" w:hAnsi="Arial" w:cs="Arial"/>
                <w:sz w:val="18"/>
                <w:szCs w:val="18"/>
              </w:rPr>
              <w:t>your own writing,</w:t>
            </w:r>
          </w:p>
          <w:p w14:paraId="0DF30F68" w14:textId="77777777" w:rsidR="001F4CEE" w:rsidRPr="001F4CEE" w:rsidRDefault="001F4CEE" w:rsidP="007031CC">
            <w:pPr>
              <w:rPr>
                <w:rFonts w:ascii="Arial" w:hAnsi="Arial" w:cs="Arial"/>
                <w:sz w:val="18"/>
                <w:szCs w:val="18"/>
              </w:rPr>
            </w:pPr>
            <w:r w:rsidRPr="001F4CEE">
              <w:rPr>
                <w:rFonts w:ascii="Arial" w:hAnsi="Arial" w:cs="Arial"/>
                <w:sz w:val="18"/>
                <w:szCs w:val="18"/>
              </w:rPr>
              <w:t>making applicable</w:t>
            </w:r>
          </w:p>
          <w:p w14:paraId="40A2BD88" w14:textId="77777777" w:rsidR="001F4CEE" w:rsidRPr="001F4CEE" w:rsidRDefault="001F4CEE" w:rsidP="007031CC">
            <w:pPr>
              <w:rPr>
                <w:rFonts w:ascii="Arial" w:hAnsi="Arial" w:cs="Arial"/>
                <w:sz w:val="18"/>
                <w:szCs w:val="18"/>
              </w:rPr>
            </w:pPr>
            <w:r w:rsidRPr="001F4CEE">
              <w:rPr>
                <w:rFonts w:ascii="Arial" w:hAnsi="Arial" w:cs="Arial"/>
                <w:sz w:val="18"/>
                <w:szCs w:val="18"/>
              </w:rPr>
              <w:t>connections among course materials.</w:t>
            </w:r>
          </w:p>
        </w:tc>
        <w:tc>
          <w:tcPr>
            <w:tcW w:w="1981" w:type="dxa"/>
          </w:tcPr>
          <w:p w14:paraId="3E4DDF73" w14:textId="77777777" w:rsidR="001F4CEE" w:rsidRPr="001F4CEE" w:rsidRDefault="001F4CEE" w:rsidP="007031CC">
            <w:pPr>
              <w:rPr>
                <w:rFonts w:ascii="Arial" w:hAnsi="Arial" w:cs="Arial"/>
                <w:sz w:val="18"/>
                <w:szCs w:val="18"/>
              </w:rPr>
            </w:pPr>
            <w:r w:rsidRPr="001F4CEE">
              <w:rPr>
                <w:rFonts w:ascii="Arial" w:hAnsi="Arial" w:cs="Arial"/>
                <w:sz w:val="18"/>
                <w:szCs w:val="18"/>
              </w:rPr>
              <w:t>Uses examples from the course materials to support most claims in your writing with some connections made among course materials.</w:t>
            </w:r>
          </w:p>
        </w:tc>
        <w:tc>
          <w:tcPr>
            <w:tcW w:w="1876" w:type="dxa"/>
          </w:tcPr>
          <w:p w14:paraId="4C821ED6" w14:textId="77777777" w:rsidR="001F4CEE" w:rsidRPr="001F4CEE" w:rsidRDefault="001F4CEE" w:rsidP="007031CC">
            <w:pPr>
              <w:rPr>
                <w:rFonts w:ascii="Arial" w:hAnsi="Arial" w:cs="Arial"/>
                <w:sz w:val="18"/>
                <w:szCs w:val="18"/>
              </w:rPr>
            </w:pPr>
            <w:r w:rsidRPr="001F4CEE">
              <w:rPr>
                <w:rFonts w:ascii="Arial" w:hAnsi="Arial" w:cs="Arial"/>
                <w:sz w:val="18"/>
                <w:szCs w:val="18"/>
              </w:rPr>
              <w:t>Uses incomplete or vaguely developed</w:t>
            </w:r>
          </w:p>
          <w:p w14:paraId="36E5CC56" w14:textId="77777777" w:rsidR="001F4CEE" w:rsidRPr="001F4CEE" w:rsidRDefault="001F4CEE" w:rsidP="007031CC">
            <w:pPr>
              <w:rPr>
                <w:rFonts w:ascii="Arial" w:hAnsi="Arial" w:cs="Arial"/>
                <w:sz w:val="18"/>
                <w:szCs w:val="18"/>
              </w:rPr>
            </w:pPr>
            <w:r w:rsidRPr="001F4CEE">
              <w:rPr>
                <w:rFonts w:ascii="Arial" w:hAnsi="Arial" w:cs="Arial"/>
                <w:sz w:val="18"/>
                <w:szCs w:val="18"/>
              </w:rPr>
              <w:t>examples to only</w:t>
            </w:r>
          </w:p>
          <w:p w14:paraId="28DCDBDB" w14:textId="77777777" w:rsidR="001F4CEE" w:rsidRPr="001F4CEE" w:rsidRDefault="001F4CEE" w:rsidP="007031CC">
            <w:pPr>
              <w:rPr>
                <w:rFonts w:ascii="Arial" w:hAnsi="Arial" w:cs="Arial"/>
                <w:sz w:val="18"/>
                <w:szCs w:val="18"/>
              </w:rPr>
            </w:pPr>
            <w:r w:rsidRPr="001F4CEE">
              <w:rPr>
                <w:rFonts w:ascii="Arial" w:hAnsi="Arial" w:cs="Arial"/>
                <w:sz w:val="18"/>
                <w:szCs w:val="18"/>
              </w:rPr>
              <w:t>partially support</w:t>
            </w:r>
          </w:p>
          <w:p w14:paraId="3BEB2784" w14:textId="77777777" w:rsidR="001F4CEE" w:rsidRPr="001F4CEE" w:rsidRDefault="001F4CEE" w:rsidP="007031CC">
            <w:pPr>
              <w:rPr>
                <w:rFonts w:ascii="Arial" w:hAnsi="Arial" w:cs="Arial"/>
                <w:sz w:val="18"/>
                <w:szCs w:val="18"/>
              </w:rPr>
            </w:pPr>
            <w:r w:rsidRPr="001F4CEE">
              <w:rPr>
                <w:rFonts w:ascii="Arial" w:hAnsi="Arial" w:cs="Arial"/>
                <w:sz w:val="18"/>
                <w:szCs w:val="18"/>
              </w:rPr>
              <w:t>claims with no</w:t>
            </w:r>
            <w:r>
              <w:rPr>
                <w:rFonts w:ascii="Arial" w:hAnsi="Arial" w:cs="Arial"/>
                <w:sz w:val="18"/>
                <w:szCs w:val="18"/>
              </w:rPr>
              <w:t xml:space="preserve"> </w:t>
            </w:r>
            <w:r w:rsidRPr="001F4CEE">
              <w:rPr>
                <w:rFonts w:ascii="Arial" w:hAnsi="Arial" w:cs="Arial"/>
                <w:sz w:val="18"/>
                <w:szCs w:val="18"/>
              </w:rPr>
              <w:t xml:space="preserve">connections </w:t>
            </w:r>
            <w:r>
              <w:rPr>
                <w:rFonts w:ascii="Arial" w:hAnsi="Arial" w:cs="Arial"/>
                <w:sz w:val="18"/>
                <w:szCs w:val="18"/>
              </w:rPr>
              <w:t>made a</w:t>
            </w:r>
            <w:r w:rsidRPr="001F4CEE">
              <w:rPr>
                <w:rFonts w:ascii="Arial" w:hAnsi="Arial" w:cs="Arial"/>
                <w:sz w:val="18"/>
                <w:szCs w:val="18"/>
              </w:rPr>
              <w:t>mong course materials.</w:t>
            </w:r>
          </w:p>
          <w:p w14:paraId="4757CD51" w14:textId="77777777" w:rsidR="001F4CEE" w:rsidRPr="001F4CEE" w:rsidRDefault="001F4CEE" w:rsidP="007031CC">
            <w:pPr>
              <w:rPr>
                <w:rFonts w:ascii="Arial" w:hAnsi="Arial" w:cs="Arial"/>
                <w:sz w:val="18"/>
                <w:szCs w:val="18"/>
              </w:rPr>
            </w:pPr>
          </w:p>
        </w:tc>
        <w:tc>
          <w:tcPr>
            <w:tcW w:w="1926" w:type="dxa"/>
          </w:tcPr>
          <w:p w14:paraId="0E6C7884" w14:textId="77777777" w:rsidR="001F4CEE" w:rsidRPr="001F4CEE" w:rsidRDefault="001F4CEE" w:rsidP="007031CC">
            <w:pPr>
              <w:rPr>
                <w:rFonts w:ascii="Arial" w:hAnsi="Arial" w:cs="Arial"/>
                <w:sz w:val="18"/>
                <w:szCs w:val="18"/>
              </w:rPr>
            </w:pPr>
            <w:r w:rsidRPr="001F4CEE">
              <w:rPr>
                <w:rFonts w:ascii="Arial" w:hAnsi="Arial" w:cs="Arial"/>
                <w:sz w:val="18"/>
                <w:szCs w:val="18"/>
              </w:rPr>
              <w:t>No examples from</w:t>
            </w:r>
          </w:p>
          <w:p w14:paraId="72581C7E" w14:textId="77777777" w:rsidR="001F4CEE" w:rsidRPr="001F4CEE" w:rsidRDefault="001F4CEE" w:rsidP="001F4CEE">
            <w:pPr>
              <w:rPr>
                <w:rFonts w:ascii="Arial" w:hAnsi="Arial" w:cs="Arial"/>
                <w:sz w:val="18"/>
                <w:szCs w:val="18"/>
              </w:rPr>
            </w:pPr>
            <w:r w:rsidRPr="001F4CEE">
              <w:rPr>
                <w:rFonts w:ascii="Arial" w:hAnsi="Arial" w:cs="Arial"/>
                <w:sz w:val="18"/>
                <w:szCs w:val="18"/>
              </w:rPr>
              <w:t>the course materials are used and claims made in your own writing are unsupported and irrelevant to the topic at hand.</w:t>
            </w:r>
          </w:p>
        </w:tc>
        <w:tc>
          <w:tcPr>
            <w:tcW w:w="1443" w:type="dxa"/>
          </w:tcPr>
          <w:p w14:paraId="394A04FC" w14:textId="77777777" w:rsidR="001F4CEE" w:rsidRPr="007031CC" w:rsidRDefault="001F4CEE" w:rsidP="007031CC">
            <w:pPr>
              <w:rPr>
                <w:rFonts w:ascii="Arial" w:hAnsi="Arial" w:cs="Arial"/>
                <w:sz w:val="20"/>
                <w:szCs w:val="20"/>
              </w:rPr>
            </w:pPr>
          </w:p>
        </w:tc>
      </w:tr>
      <w:tr w:rsidR="001F4CEE" w:rsidRPr="007031CC" w14:paraId="270E5747" w14:textId="77777777" w:rsidTr="001F4CEE">
        <w:tc>
          <w:tcPr>
            <w:tcW w:w="1762" w:type="dxa"/>
          </w:tcPr>
          <w:p w14:paraId="1BD25528" w14:textId="77777777" w:rsidR="001F4CEE" w:rsidRDefault="001F4CEE" w:rsidP="007031CC">
            <w:pPr>
              <w:rPr>
                <w:rFonts w:ascii="Arial" w:hAnsi="Arial" w:cs="Arial"/>
                <w:b/>
                <w:sz w:val="20"/>
                <w:szCs w:val="20"/>
              </w:rPr>
            </w:pPr>
            <w:r w:rsidRPr="007031CC">
              <w:rPr>
                <w:rFonts w:ascii="Arial" w:hAnsi="Arial" w:cs="Arial"/>
                <w:b/>
                <w:sz w:val="20"/>
                <w:szCs w:val="20"/>
              </w:rPr>
              <w:t>Language use</w:t>
            </w:r>
          </w:p>
          <w:p w14:paraId="6F19A30A" w14:textId="77777777" w:rsidR="001F4CEE" w:rsidRDefault="001F4CEE" w:rsidP="007031CC">
            <w:pPr>
              <w:rPr>
                <w:rFonts w:ascii="Arial" w:hAnsi="Arial" w:cs="Arial"/>
                <w:b/>
                <w:sz w:val="20"/>
                <w:szCs w:val="20"/>
              </w:rPr>
            </w:pPr>
          </w:p>
          <w:p w14:paraId="4590A9B9" w14:textId="77777777" w:rsidR="001F4CEE" w:rsidRPr="007031CC" w:rsidRDefault="001F4CEE" w:rsidP="007031CC">
            <w:pPr>
              <w:rPr>
                <w:rFonts w:ascii="Arial" w:hAnsi="Arial" w:cs="Arial"/>
                <w:b/>
                <w:sz w:val="20"/>
                <w:szCs w:val="20"/>
              </w:rPr>
            </w:pPr>
            <w:r>
              <w:rPr>
                <w:rFonts w:ascii="Arial" w:hAnsi="Arial" w:cs="Arial"/>
                <w:b/>
                <w:sz w:val="18"/>
                <w:szCs w:val="18"/>
              </w:rPr>
              <w:t>Weight is 2</w:t>
            </w:r>
            <w:r w:rsidRPr="00C86DF9">
              <w:rPr>
                <w:rFonts w:ascii="Arial" w:hAnsi="Arial" w:cs="Arial"/>
                <w:b/>
                <w:sz w:val="18"/>
                <w:szCs w:val="18"/>
              </w:rPr>
              <w:t>x t</w:t>
            </w:r>
            <w:r>
              <w:rPr>
                <w:rFonts w:ascii="Arial" w:hAnsi="Arial" w:cs="Arial"/>
                <w:b/>
                <w:sz w:val="18"/>
                <w:szCs w:val="18"/>
              </w:rPr>
              <w:t>he numerical rating, e.g., 5 x 3 = 15</w:t>
            </w:r>
          </w:p>
        </w:tc>
        <w:tc>
          <w:tcPr>
            <w:tcW w:w="1981" w:type="dxa"/>
          </w:tcPr>
          <w:p w14:paraId="59CBF80B" w14:textId="77777777" w:rsidR="001F4CEE" w:rsidRPr="001F4CEE" w:rsidRDefault="001F4CEE" w:rsidP="007031CC">
            <w:pPr>
              <w:rPr>
                <w:rFonts w:ascii="Arial" w:hAnsi="Arial" w:cs="Arial"/>
                <w:sz w:val="18"/>
                <w:szCs w:val="18"/>
              </w:rPr>
            </w:pPr>
            <w:r w:rsidRPr="001F4CEE">
              <w:rPr>
                <w:rFonts w:ascii="Arial" w:hAnsi="Arial" w:cs="Arial"/>
                <w:sz w:val="18"/>
                <w:szCs w:val="18"/>
              </w:rPr>
              <w:t xml:space="preserve">Uses stylistically sophisticated language that is precise, clear, and engaging, with notable sense of voice, awareness of audience and purpose, and varied sentence structure. </w:t>
            </w:r>
          </w:p>
        </w:tc>
        <w:tc>
          <w:tcPr>
            <w:tcW w:w="1981" w:type="dxa"/>
          </w:tcPr>
          <w:p w14:paraId="00F7B609" w14:textId="77777777" w:rsidR="001F4CEE" w:rsidRPr="001F4CEE" w:rsidRDefault="001F4CEE" w:rsidP="007031CC">
            <w:pPr>
              <w:rPr>
                <w:rFonts w:ascii="Arial" w:hAnsi="Arial" w:cs="Arial"/>
                <w:sz w:val="18"/>
                <w:szCs w:val="18"/>
              </w:rPr>
            </w:pPr>
            <w:r w:rsidRPr="001F4CEE">
              <w:rPr>
                <w:rFonts w:ascii="Arial" w:hAnsi="Arial" w:cs="Arial"/>
                <w:sz w:val="18"/>
                <w:szCs w:val="18"/>
              </w:rPr>
              <w:t>Uses language that is fluent and original, with evident a sense</w:t>
            </w:r>
          </w:p>
          <w:p w14:paraId="3A0F2A4C" w14:textId="77777777" w:rsidR="001F4CEE" w:rsidRPr="001F4CEE" w:rsidRDefault="001F4CEE" w:rsidP="007031CC">
            <w:pPr>
              <w:rPr>
                <w:rFonts w:ascii="Arial" w:hAnsi="Arial" w:cs="Arial"/>
                <w:sz w:val="18"/>
                <w:szCs w:val="18"/>
              </w:rPr>
            </w:pPr>
            <w:r w:rsidRPr="001F4CEE">
              <w:rPr>
                <w:rFonts w:ascii="Arial" w:hAnsi="Arial" w:cs="Arial"/>
                <w:sz w:val="18"/>
                <w:szCs w:val="18"/>
              </w:rPr>
              <w:t>of voice, awareness</w:t>
            </w:r>
          </w:p>
          <w:p w14:paraId="72D673D5" w14:textId="77777777" w:rsidR="001F4CEE" w:rsidRPr="001F4CEE" w:rsidRDefault="001F4CEE" w:rsidP="007031CC">
            <w:pPr>
              <w:rPr>
                <w:rFonts w:ascii="Arial" w:hAnsi="Arial" w:cs="Arial"/>
                <w:sz w:val="18"/>
                <w:szCs w:val="18"/>
              </w:rPr>
            </w:pPr>
            <w:r w:rsidRPr="001F4CEE">
              <w:rPr>
                <w:rFonts w:ascii="Arial" w:hAnsi="Arial" w:cs="Arial"/>
                <w:sz w:val="18"/>
                <w:szCs w:val="18"/>
              </w:rPr>
              <w:t>of audience and</w:t>
            </w:r>
            <w:r>
              <w:rPr>
                <w:rFonts w:ascii="Arial" w:hAnsi="Arial" w:cs="Arial"/>
                <w:sz w:val="18"/>
                <w:szCs w:val="18"/>
              </w:rPr>
              <w:t xml:space="preserve"> </w:t>
            </w:r>
            <w:r w:rsidRPr="001F4CEE">
              <w:rPr>
                <w:rFonts w:ascii="Arial" w:hAnsi="Arial" w:cs="Arial"/>
                <w:sz w:val="18"/>
                <w:szCs w:val="18"/>
              </w:rPr>
              <w:t>purpose, and the</w:t>
            </w:r>
          </w:p>
          <w:p w14:paraId="2826AFF6" w14:textId="77777777" w:rsidR="001F4CEE" w:rsidRPr="001F4CEE" w:rsidRDefault="001F4CEE" w:rsidP="001F4CEE">
            <w:pPr>
              <w:rPr>
                <w:rFonts w:ascii="Arial" w:hAnsi="Arial" w:cs="Arial"/>
                <w:sz w:val="18"/>
                <w:szCs w:val="18"/>
              </w:rPr>
            </w:pPr>
            <w:r w:rsidRPr="001F4CEE">
              <w:rPr>
                <w:rFonts w:ascii="Arial" w:hAnsi="Arial" w:cs="Arial"/>
                <w:sz w:val="18"/>
                <w:szCs w:val="18"/>
              </w:rPr>
              <w:t>ability to vary</w:t>
            </w:r>
            <w:r>
              <w:rPr>
                <w:rFonts w:ascii="Arial" w:hAnsi="Arial" w:cs="Arial"/>
                <w:sz w:val="18"/>
                <w:szCs w:val="18"/>
              </w:rPr>
              <w:t xml:space="preserve"> </w:t>
            </w:r>
            <w:r w:rsidRPr="001F4CEE">
              <w:rPr>
                <w:rFonts w:ascii="Arial" w:hAnsi="Arial" w:cs="Arial"/>
                <w:sz w:val="18"/>
                <w:szCs w:val="18"/>
              </w:rPr>
              <w:t>sentence structure.</w:t>
            </w:r>
          </w:p>
        </w:tc>
        <w:tc>
          <w:tcPr>
            <w:tcW w:w="1981" w:type="dxa"/>
          </w:tcPr>
          <w:p w14:paraId="6F393453" w14:textId="77777777" w:rsidR="001F4CEE" w:rsidRPr="001F4CEE" w:rsidRDefault="001F4CEE" w:rsidP="007031CC">
            <w:pPr>
              <w:rPr>
                <w:rFonts w:ascii="Arial" w:hAnsi="Arial" w:cs="Arial"/>
                <w:sz w:val="18"/>
                <w:szCs w:val="18"/>
              </w:rPr>
            </w:pPr>
            <w:r w:rsidRPr="001F4CEE">
              <w:rPr>
                <w:rFonts w:ascii="Arial" w:hAnsi="Arial" w:cs="Arial"/>
                <w:sz w:val="18"/>
                <w:szCs w:val="18"/>
              </w:rPr>
              <w:t>Uses basic but</w:t>
            </w:r>
          </w:p>
          <w:p w14:paraId="00994AB1" w14:textId="77777777" w:rsidR="001F4CEE" w:rsidRPr="001F4CEE" w:rsidRDefault="001F4CEE" w:rsidP="001F4CEE">
            <w:pPr>
              <w:rPr>
                <w:rFonts w:ascii="Arial" w:hAnsi="Arial" w:cs="Arial"/>
                <w:sz w:val="18"/>
                <w:szCs w:val="18"/>
              </w:rPr>
            </w:pPr>
            <w:r w:rsidRPr="001F4CEE">
              <w:rPr>
                <w:rFonts w:ascii="Arial" w:hAnsi="Arial" w:cs="Arial"/>
                <w:sz w:val="18"/>
                <w:szCs w:val="18"/>
              </w:rPr>
              <w:t>Appropriate</w:t>
            </w:r>
            <w:r>
              <w:rPr>
                <w:rFonts w:ascii="Arial" w:hAnsi="Arial" w:cs="Arial"/>
                <w:sz w:val="18"/>
                <w:szCs w:val="18"/>
              </w:rPr>
              <w:t xml:space="preserve"> </w:t>
            </w:r>
            <w:r w:rsidRPr="001F4CEE">
              <w:rPr>
                <w:rFonts w:ascii="Arial" w:hAnsi="Arial" w:cs="Arial"/>
                <w:sz w:val="18"/>
                <w:szCs w:val="18"/>
              </w:rPr>
              <w:t>language, with a</w:t>
            </w:r>
            <w:r>
              <w:rPr>
                <w:rFonts w:ascii="Arial" w:hAnsi="Arial" w:cs="Arial"/>
                <w:sz w:val="18"/>
                <w:szCs w:val="18"/>
              </w:rPr>
              <w:t xml:space="preserve"> </w:t>
            </w:r>
            <w:r w:rsidRPr="001F4CEE">
              <w:rPr>
                <w:rFonts w:ascii="Arial" w:hAnsi="Arial" w:cs="Arial"/>
                <w:sz w:val="18"/>
                <w:szCs w:val="18"/>
              </w:rPr>
              <w:t>basic sense of voice, some awareness of</w:t>
            </w:r>
            <w:r>
              <w:rPr>
                <w:rFonts w:ascii="Arial" w:hAnsi="Arial" w:cs="Arial"/>
                <w:sz w:val="18"/>
                <w:szCs w:val="18"/>
              </w:rPr>
              <w:t xml:space="preserve"> </w:t>
            </w:r>
            <w:r w:rsidRPr="001F4CEE">
              <w:rPr>
                <w:rFonts w:ascii="Arial" w:hAnsi="Arial" w:cs="Arial"/>
                <w:sz w:val="18"/>
                <w:szCs w:val="18"/>
              </w:rPr>
              <w:t>audience and</w:t>
            </w:r>
            <w:r>
              <w:rPr>
                <w:rFonts w:ascii="Arial" w:hAnsi="Arial" w:cs="Arial"/>
                <w:sz w:val="18"/>
                <w:szCs w:val="18"/>
              </w:rPr>
              <w:t xml:space="preserve"> </w:t>
            </w:r>
            <w:r w:rsidRPr="001F4CEE">
              <w:rPr>
                <w:rFonts w:ascii="Arial" w:hAnsi="Arial" w:cs="Arial"/>
                <w:sz w:val="18"/>
                <w:szCs w:val="18"/>
              </w:rPr>
              <w:t>purpose and some</w:t>
            </w:r>
            <w:r>
              <w:rPr>
                <w:rFonts w:ascii="Arial" w:hAnsi="Arial" w:cs="Arial"/>
                <w:sz w:val="18"/>
                <w:szCs w:val="18"/>
              </w:rPr>
              <w:t xml:space="preserve"> </w:t>
            </w:r>
            <w:r w:rsidRPr="001F4CEE">
              <w:rPr>
                <w:rFonts w:ascii="Arial" w:hAnsi="Arial" w:cs="Arial"/>
                <w:sz w:val="18"/>
                <w:szCs w:val="18"/>
              </w:rPr>
              <w:t>attempt to vary</w:t>
            </w:r>
            <w:r>
              <w:rPr>
                <w:rFonts w:ascii="Arial" w:hAnsi="Arial" w:cs="Arial"/>
                <w:sz w:val="18"/>
                <w:szCs w:val="18"/>
              </w:rPr>
              <w:t xml:space="preserve"> </w:t>
            </w:r>
            <w:r w:rsidRPr="001F4CEE">
              <w:rPr>
                <w:rFonts w:ascii="Arial" w:hAnsi="Arial" w:cs="Arial"/>
                <w:sz w:val="18"/>
                <w:szCs w:val="18"/>
              </w:rPr>
              <w:t>sentence structure.</w:t>
            </w:r>
          </w:p>
        </w:tc>
        <w:tc>
          <w:tcPr>
            <w:tcW w:w="1876" w:type="dxa"/>
          </w:tcPr>
          <w:p w14:paraId="13D32991" w14:textId="77777777" w:rsidR="001F4CEE" w:rsidRPr="001F4CEE" w:rsidRDefault="001F4CEE" w:rsidP="007031CC">
            <w:pPr>
              <w:rPr>
                <w:rFonts w:ascii="Arial" w:hAnsi="Arial" w:cs="Arial"/>
                <w:sz w:val="18"/>
                <w:szCs w:val="18"/>
              </w:rPr>
            </w:pPr>
            <w:r w:rsidRPr="001F4CEE">
              <w:rPr>
                <w:rFonts w:ascii="Arial" w:hAnsi="Arial" w:cs="Arial"/>
                <w:sz w:val="18"/>
                <w:szCs w:val="18"/>
              </w:rPr>
              <w:t>Uses language that is vague or imprecise for the audience or purpose, with little</w:t>
            </w:r>
            <w:r>
              <w:rPr>
                <w:rFonts w:ascii="Arial" w:hAnsi="Arial" w:cs="Arial"/>
                <w:sz w:val="18"/>
                <w:szCs w:val="18"/>
              </w:rPr>
              <w:t xml:space="preserve"> </w:t>
            </w:r>
            <w:r w:rsidRPr="001F4CEE">
              <w:rPr>
                <w:rFonts w:ascii="Arial" w:hAnsi="Arial" w:cs="Arial"/>
                <w:sz w:val="18"/>
                <w:szCs w:val="18"/>
              </w:rPr>
              <w:t>sense of voice, and a limited awareness of how to vary sentence</w:t>
            </w:r>
          </w:p>
          <w:p w14:paraId="26EE5B2C" w14:textId="77777777" w:rsidR="001F4CEE" w:rsidRPr="001F4CEE" w:rsidRDefault="001F4CEE" w:rsidP="007031CC">
            <w:pPr>
              <w:rPr>
                <w:rFonts w:ascii="Arial" w:hAnsi="Arial" w:cs="Arial"/>
                <w:sz w:val="18"/>
                <w:szCs w:val="18"/>
              </w:rPr>
            </w:pPr>
            <w:r w:rsidRPr="001F4CEE">
              <w:rPr>
                <w:rFonts w:ascii="Arial" w:hAnsi="Arial" w:cs="Arial"/>
                <w:sz w:val="18"/>
                <w:szCs w:val="18"/>
              </w:rPr>
              <w:t>structure.</w:t>
            </w:r>
          </w:p>
        </w:tc>
        <w:tc>
          <w:tcPr>
            <w:tcW w:w="1926" w:type="dxa"/>
          </w:tcPr>
          <w:p w14:paraId="212C6E81" w14:textId="77777777" w:rsidR="001F4CEE" w:rsidRPr="001F4CEE" w:rsidRDefault="001F4CEE" w:rsidP="001F4CEE">
            <w:pPr>
              <w:rPr>
                <w:rFonts w:ascii="Arial" w:hAnsi="Arial" w:cs="Arial"/>
                <w:sz w:val="18"/>
                <w:szCs w:val="18"/>
              </w:rPr>
            </w:pPr>
            <w:r w:rsidRPr="001F4CEE">
              <w:rPr>
                <w:rFonts w:ascii="Arial" w:hAnsi="Arial" w:cs="Arial"/>
                <w:sz w:val="18"/>
                <w:szCs w:val="18"/>
              </w:rPr>
              <w:t>Uses language that is unsuitable for the audience and purpose, with little or no awareness of</w:t>
            </w:r>
            <w:r>
              <w:rPr>
                <w:rFonts w:ascii="Arial" w:hAnsi="Arial" w:cs="Arial"/>
                <w:sz w:val="18"/>
                <w:szCs w:val="18"/>
              </w:rPr>
              <w:t xml:space="preserve"> </w:t>
            </w:r>
            <w:r w:rsidRPr="001F4CEE">
              <w:rPr>
                <w:rFonts w:ascii="Arial" w:hAnsi="Arial" w:cs="Arial"/>
                <w:sz w:val="18"/>
                <w:szCs w:val="18"/>
              </w:rPr>
              <w:t>sentence structure.</w:t>
            </w:r>
          </w:p>
        </w:tc>
        <w:tc>
          <w:tcPr>
            <w:tcW w:w="1443" w:type="dxa"/>
          </w:tcPr>
          <w:p w14:paraId="40981FF2" w14:textId="77777777" w:rsidR="001F4CEE" w:rsidRPr="007031CC" w:rsidRDefault="001F4CEE" w:rsidP="007031CC">
            <w:pPr>
              <w:rPr>
                <w:rFonts w:ascii="Arial" w:hAnsi="Arial" w:cs="Arial"/>
                <w:sz w:val="20"/>
                <w:szCs w:val="20"/>
              </w:rPr>
            </w:pPr>
          </w:p>
        </w:tc>
      </w:tr>
      <w:tr w:rsidR="001F4CEE" w:rsidRPr="007031CC" w14:paraId="2F1644E2" w14:textId="77777777" w:rsidTr="001F4CEE">
        <w:tc>
          <w:tcPr>
            <w:tcW w:w="1762" w:type="dxa"/>
          </w:tcPr>
          <w:p w14:paraId="6C36FE2E" w14:textId="77777777" w:rsidR="001F4CEE" w:rsidRDefault="001F4CEE" w:rsidP="007031CC">
            <w:pPr>
              <w:rPr>
                <w:rFonts w:ascii="Arial" w:hAnsi="Arial" w:cs="Arial"/>
                <w:b/>
                <w:sz w:val="20"/>
                <w:szCs w:val="20"/>
              </w:rPr>
            </w:pPr>
            <w:r>
              <w:rPr>
                <w:rFonts w:ascii="Arial" w:hAnsi="Arial" w:cs="Arial"/>
                <w:b/>
                <w:sz w:val="20"/>
                <w:szCs w:val="20"/>
              </w:rPr>
              <w:t>Professionalism</w:t>
            </w:r>
          </w:p>
          <w:p w14:paraId="14C21E2E" w14:textId="77777777" w:rsidR="001F4CEE" w:rsidRDefault="001F4CEE" w:rsidP="007031CC">
            <w:pPr>
              <w:rPr>
                <w:rFonts w:ascii="Arial" w:hAnsi="Arial" w:cs="Arial"/>
                <w:b/>
                <w:sz w:val="18"/>
                <w:szCs w:val="18"/>
              </w:rPr>
            </w:pPr>
          </w:p>
          <w:p w14:paraId="760C7ABD" w14:textId="77777777" w:rsidR="001F4CEE" w:rsidRPr="007031CC" w:rsidRDefault="001F4CEE" w:rsidP="007031CC">
            <w:pPr>
              <w:rPr>
                <w:rFonts w:ascii="Arial" w:hAnsi="Arial" w:cs="Arial"/>
                <w:b/>
                <w:sz w:val="20"/>
                <w:szCs w:val="20"/>
              </w:rPr>
            </w:pPr>
            <w:r w:rsidRPr="00C86DF9">
              <w:rPr>
                <w:rFonts w:ascii="Arial" w:hAnsi="Arial" w:cs="Arial"/>
                <w:b/>
                <w:sz w:val="18"/>
                <w:szCs w:val="18"/>
              </w:rPr>
              <w:t>Weight is 2x the numerical rating, e.g., 5 x 2 = 10</w:t>
            </w:r>
          </w:p>
        </w:tc>
        <w:tc>
          <w:tcPr>
            <w:tcW w:w="1981" w:type="dxa"/>
          </w:tcPr>
          <w:p w14:paraId="57CD8F0F" w14:textId="77777777" w:rsidR="001F4CEE" w:rsidRPr="001F4CEE" w:rsidRDefault="001F4CEE" w:rsidP="007031CC">
            <w:pPr>
              <w:rPr>
                <w:rFonts w:ascii="Arial" w:hAnsi="Arial" w:cs="Arial"/>
                <w:sz w:val="18"/>
                <w:szCs w:val="18"/>
              </w:rPr>
            </w:pPr>
            <w:r w:rsidRPr="001F4CEE">
              <w:rPr>
                <w:rFonts w:ascii="Arial" w:hAnsi="Arial" w:cs="Arial"/>
                <w:sz w:val="18"/>
                <w:szCs w:val="18"/>
              </w:rPr>
              <w:t>Assignment is turned in on time and meets the word count and all formatting requirements.</w:t>
            </w:r>
          </w:p>
        </w:tc>
        <w:tc>
          <w:tcPr>
            <w:tcW w:w="1981" w:type="dxa"/>
          </w:tcPr>
          <w:p w14:paraId="03F60998" w14:textId="77777777" w:rsidR="001F4CEE" w:rsidRPr="001F4CEE" w:rsidRDefault="001F4CEE" w:rsidP="007031CC">
            <w:pPr>
              <w:rPr>
                <w:rFonts w:ascii="Arial" w:hAnsi="Arial" w:cs="Arial"/>
                <w:sz w:val="18"/>
                <w:szCs w:val="18"/>
              </w:rPr>
            </w:pPr>
            <w:r w:rsidRPr="001F4CEE">
              <w:rPr>
                <w:rFonts w:ascii="Arial" w:hAnsi="Arial" w:cs="Arial"/>
                <w:sz w:val="18"/>
                <w:szCs w:val="18"/>
              </w:rPr>
              <w:t>Assignment is turned in on time and meets the word count and most formatting requirements.</w:t>
            </w:r>
          </w:p>
        </w:tc>
        <w:tc>
          <w:tcPr>
            <w:tcW w:w="1981" w:type="dxa"/>
          </w:tcPr>
          <w:p w14:paraId="10DAC937" w14:textId="77777777" w:rsidR="001F4CEE" w:rsidRPr="001F4CEE" w:rsidRDefault="001F4CEE" w:rsidP="001F4CEE">
            <w:pPr>
              <w:rPr>
                <w:rFonts w:ascii="Arial" w:hAnsi="Arial" w:cs="Arial"/>
                <w:sz w:val="18"/>
                <w:szCs w:val="18"/>
              </w:rPr>
            </w:pPr>
            <w:r w:rsidRPr="001F4CEE">
              <w:rPr>
                <w:rFonts w:ascii="Arial" w:hAnsi="Arial" w:cs="Arial"/>
                <w:sz w:val="18"/>
                <w:szCs w:val="18"/>
              </w:rPr>
              <w:t>Assignment is turned in on time but does</w:t>
            </w:r>
            <w:r>
              <w:rPr>
                <w:rFonts w:ascii="Arial" w:hAnsi="Arial" w:cs="Arial"/>
                <w:sz w:val="18"/>
                <w:szCs w:val="18"/>
              </w:rPr>
              <w:t xml:space="preserve"> </w:t>
            </w:r>
            <w:r w:rsidRPr="001F4CEE">
              <w:rPr>
                <w:rFonts w:ascii="Arial" w:hAnsi="Arial" w:cs="Arial"/>
                <w:sz w:val="18"/>
                <w:szCs w:val="18"/>
              </w:rPr>
              <w:t>not meet the word count or formatting requirements.</w:t>
            </w:r>
          </w:p>
        </w:tc>
        <w:tc>
          <w:tcPr>
            <w:tcW w:w="1876" w:type="dxa"/>
          </w:tcPr>
          <w:p w14:paraId="3465F0EA" w14:textId="77777777" w:rsidR="001F4CEE" w:rsidRPr="001F4CEE" w:rsidRDefault="001F4CEE" w:rsidP="003D5BC0">
            <w:pPr>
              <w:rPr>
                <w:rFonts w:ascii="Arial" w:hAnsi="Arial" w:cs="Arial"/>
                <w:sz w:val="18"/>
                <w:szCs w:val="18"/>
              </w:rPr>
            </w:pPr>
            <w:r w:rsidRPr="001F4CEE">
              <w:rPr>
                <w:rFonts w:ascii="Arial" w:hAnsi="Arial" w:cs="Arial"/>
                <w:sz w:val="18"/>
                <w:szCs w:val="18"/>
              </w:rPr>
              <w:t>Assignment is turned in on time, does not meet the word count and formatting requirements.</w:t>
            </w:r>
          </w:p>
        </w:tc>
        <w:tc>
          <w:tcPr>
            <w:tcW w:w="1926" w:type="dxa"/>
          </w:tcPr>
          <w:p w14:paraId="45D801BF" w14:textId="77777777" w:rsidR="001F4CEE" w:rsidRPr="001F4CEE" w:rsidRDefault="001F4CEE" w:rsidP="007031CC">
            <w:pPr>
              <w:rPr>
                <w:rFonts w:ascii="Arial" w:hAnsi="Arial" w:cs="Arial"/>
                <w:sz w:val="18"/>
                <w:szCs w:val="18"/>
              </w:rPr>
            </w:pPr>
            <w:r w:rsidRPr="001F4CEE">
              <w:rPr>
                <w:rFonts w:ascii="Arial" w:hAnsi="Arial" w:cs="Arial"/>
                <w:sz w:val="18"/>
                <w:szCs w:val="18"/>
              </w:rPr>
              <w:t>Assignment is not turned in on time, does not meet the word count and formatting requirements.</w:t>
            </w:r>
          </w:p>
        </w:tc>
        <w:tc>
          <w:tcPr>
            <w:tcW w:w="1443" w:type="dxa"/>
          </w:tcPr>
          <w:p w14:paraId="0AC7D3D5" w14:textId="77777777" w:rsidR="001F4CEE" w:rsidRDefault="001F4CEE" w:rsidP="007031CC">
            <w:pPr>
              <w:rPr>
                <w:rFonts w:ascii="Arial" w:hAnsi="Arial" w:cs="Arial"/>
                <w:sz w:val="20"/>
                <w:szCs w:val="20"/>
              </w:rPr>
            </w:pPr>
          </w:p>
        </w:tc>
      </w:tr>
    </w:tbl>
    <w:p w14:paraId="045D55EA" w14:textId="77777777" w:rsidR="007031CC" w:rsidRPr="004B265F" w:rsidRDefault="007031CC" w:rsidP="007031CC">
      <w:pPr>
        <w:spacing w:after="0" w:line="480" w:lineRule="auto"/>
        <w:rPr>
          <w:rFonts w:ascii="Arial" w:hAnsi="Arial" w:cs="Arial"/>
          <w:sz w:val="20"/>
          <w:szCs w:val="20"/>
        </w:rPr>
      </w:pPr>
    </w:p>
    <w:sectPr w:rsidR="007031CC" w:rsidRPr="004B265F" w:rsidSect="007031C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9CDE2" w14:textId="77777777" w:rsidR="003B0941" w:rsidRDefault="003B0941" w:rsidP="004B265F">
      <w:pPr>
        <w:spacing w:after="0" w:line="240" w:lineRule="auto"/>
      </w:pPr>
      <w:r>
        <w:separator/>
      </w:r>
    </w:p>
  </w:endnote>
  <w:endnote w:type="continuationSeparator" w:id="0">
    <w:p w14:paraId="1758A5A3" w14:textId="77777777" w:rsidR="003B0941" w:rsidRDefault="003B0941" w:rsidP="004B265F">
      <w:pPr>
        <w:spacing w:after="0" w:line="240" w:lineRule="auto"/>
      </w:pPr>
      <w:r>
        <w:continuationSeparator/>
      </w:r>
    </w:p>
  </w:endnote>
  <w:endnote w:id="1">
    <w:p w14:paraId="74DF117A" w14:textId="77777777" w:rsidR="001F4CEE" w:rsidRDefault="001F4CEE">
      <w:pPr>
        <w:pStyle w:val="EndnoteText"/>
      </w:pPr>
      <w:r>
        <w:rPr>
          <w:rStyle w:val="EndnoteReference"/>
        </w:rPr>
        <w:endnoteRef/>
      </w:r>
      <w:r>
        <w:t xml:space="preserve"> Course materials means any readings, websites, videos, individual work, open response questions, and in person class meetings.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F7D3D" w14:textId="77777777" w:rsidR="003B0941" w:rsidRDefault="003B0941" w:rsidP="004B265F">
      <w:pPr>
        <w:spacing w:after="0" w:line="240" w:lineRule="auto"/>
      </w:pPr>
      <w:r>
        <w:separator/>
      </w:r>
    </w:p>
  </w:footnote>
  <w:footnote w:type="continuationSeparator" w:id="0">
    <w:p w14:paraId="34651A5C" w14:textId="77777777" w:rsidR="003B0941" w:rsidRDefault="003B0941" w:rsidP="004B2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66C15" w14:textId="77777777" w:rsidR="004B265F" w:rsidRPr="00CB6ABC" w:rsidRDefault="004B265F" w:rsidP="004B265F">
    <w:pPr>
      <w:pStyle w:val="Header"/>
      <w:jc w:val="center"/>
      <w:rPr>
        <w:rFonts w:ascii="Segoe UI" w:hAnsi="Segoe UI" w:cs="Segoe UI"/>
        <w:b/>
      </w:rPr>
    </w:pPr>
    <w:r w:rsidRPr="00CB6ABC">
      <w:rPr>
        <w:rFonts w:ascii="Segoe UI" w:hAnsi="Segoe UI" w:cs="Segoe UI"/>
        <w:b/>
      </w:rPr>
      <w:t>LIS 4000 Foundations of Library, Archival, and Information Science</w:t>
    </w:r>
  </w:p>
  <w:p w14:paraId="2CFD3447" w14:textId="77777777" w:rsidR="004B265F" w:rsidRDefault="004B2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ABA"/>
    <w:multiLevelType w:val="hybridMultilevel"/>
    <w:tmpl w:val="655AB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036B47"/>
    <w:multiLevelType w:val="hybridMultilevel"/>
    <w:tmpl w:val="9140B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CB8"/>
    <w:rsid w:val="000A405B"/>
    <w:rsid w:val="000F1325"/>
    <w:rsid w:val="001F4CEE"/>
    <w:rsid w:val="002E565C"/>
    <w:rsid w:val="002F1CB8"/>
    <w:rsid w:val="003B0941"/>
    <w:rsid w:val="003D5BC0"/>
    <w:rsid w:val="004B265F"/>
    <w:rsid w:val="005E5C2F"/>
    <w:rsid w:val="007031CC"/>
    <w:rsid w:val="00786D7B"/>
    <w:rsid w:val="00806C0D"/>
    <w:rsid w:val="00902A0C"/>
    <w:rsid w:val="00AB3E5F"/>
    <w:rsid w:val="00C05C66"/>
    <w:rsid w:val="00C86DF9"/>
    <w:rsid w:val="00CF3B09"/>
    <w:rsid w:val="00EA66A1"/>
    <w:rsid w:val="00ED41AA"/>
    <w:rsid w:val="00F51F61"/>
    <w:rsid w:val="00FA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2802"/>
  <w15:chartTrackingRefBased/>
  <w15:docId w15:val="{CFBE88E0-0402-4C49-8E4F-093CA8DD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B8"/>
    <w:pPr>
      <w:spacing w:after="200" w:line="276" w:lineRule="auto"/>
      <w:ind w:left="720"/>
      <w:contextualSpacing/>
    </w:pPr>
    <w:rPr>
      <w:rFonts w:eastAsiaTheme="minorEastAsia"/>
    </w:rPr>
  </w:style>
  <w:style w:type="paragraph" w:styleId="Header">
    <w:name w:val="header"/>
    <w:basedOn w:val="Normal"/>
    <w:link w:val="HeaderChar"/>
    <w:uiPriority w:val="99"/>
    <w:unhideWhenUsed/>
    <w:rsid w:val="004B2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65F"/>
  </w:style>
  <w:style w:type="paragraph" w:styleId="Footer">
    <w:name w:val="footer"/>
    <w:basedOn w:val="Normal"/>
    <w:link w:val="FooterChar"/>
    <w:uiPriority w:val="99"/>
    <w:unhideWhenUsed/>
    <w:rsid w:val="004B2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65F"/>
  </w:style>
  <w:style w:type="table" w:styleId="TableGrid">
    <w:name w:val="Table Grid"/>
    <w:basedOn w:val="TableNormal"/>
    <w:uiPriority w:val="39"/>
    <w:rsid w:val="00703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031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31CC"/>
    <w:rPr>
      <w:sz w:val="20"/>
      <w:szCs w:val="20"/>
    </w:rPr>
  </w:style>
  <w:style w:type="character" w:styleId="EndnoteReference">
    <w:name w:val="endnote reference"/>
    <w:basedOn w:val="DefaultParagraphFont"/>
    <w:uiPriority w:val="99"/>
    <w:semiHidden/>
    <w:unhideWhenUsed/>
    <w:rsid w:val="007031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33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B4E21-2730-4932-8DCE-37E780B9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Stansbury</dc:creator>
  <cp:keywords/>
  <dc:description/>
  <cp:lastModifiedBy>Carroll, Leanna (DHSS)</cp:lastModifiedBy>
  <cp:revision>4</cp:revision>
  <dcterms:created xsi:type="dcterms:W3CDTF">2018-12-17T13:40:00Z</dcterms:created>
  <dcterms:modified xsi:type="dcterms:W3CDTF">2022-06-03T16:58:00Z</dcterms:modified>
</cp:coreProperties>
</file>