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 of Cybersecurity Firewall Lab</w:t>
      </w:r>
    </w:p>
    <w:p>
      <w:r>
        <w:br/>
        <w:t>In this lab exercise, I set up a virtual firewall appliance using pfSense within VirtualBox to simulate a network security environment. The main goal was to configure and test firewall rules, enabling secure communication between an internal LAN and the external WAN, and to integrate an Intrusion Detection/Prevention System (IDS/IPS) to monitor network traffic.</w:t>
        <w:br/>
        <w:br/>
        <w:t>Key activities included:</w:t>
        <w:br/>
        <w:br/>
        <w:t>- Downloading and preparing the pfSense ISO image for installation in VirtualBox.</w:t>
        <w:br/>
        <w:t>- Creating and configuring multiple network adapters in VirtualBox to simulate WAN and LAN interfaces.</w:t>
        <w:br/>
        <w:t>- Installing pfSense and performing initial setup via the web interface.</w:t>
        <w:br/>
        <w:t>- Setting firewall rules to allow traffic from LAN to WAN while restricting unwanted access.</w:t>
        <w:br/>
        <w:t>- Configuring and enabling Snort IDS/IPS to detect and prevent malicious traffic.</w:t>
        <w:br/>
        <w:t>- Testing network connectivity, troubleshooting firewall and IDS configuration issues.</w:t>
        <w:br/>
        <w:t>- Practicing operational security by ensuring internet access was restored after firewall installation.</w:t>
        <w:br/>
        <w:t>- Documenting findings and configurations for reporting.</w:t>
        <w:br/>
        <w:br/>
        <w:t>Challenges encountered:</w:t>
        <w:br/>
        <w:br/>
        <w:t>- Initial confusion with selecting appropriate network adapter types and assigning them to WAN and LAN interfaces.</w:t>
        <w:br/>
        <w:t>- Difficulty navigating the pfSense web interface for advanced configuration options.</w:t>
        <w:br/>
        <w:t>- Managing firewall rules to avoid blocking legitimate traffic while preventing unauthorized access.</w:t>
        <w:br/>
        <w:t>- Troubleshooting issues with IDS/IPS alerts and rule updates.</w:t>
        <w:br/>
        <w:t>- Understanding how to effectively test firewall and IDS functionality using attack simulations.</w:t>
        <w:br/>
        <w:br/>
        <w:t>Key learnings:</w:t>
        <w:br/>
        <w:br/>
        <w:t>- The importance of accurate network interface mapping in virtual environments.</w:t>
        <w:br/>
        <w:t>- How to create granular firewall rules to control traffic flow.</w:t>
        <w:br/>
        <w:t>- Integration of IDS/IPS enhances network security by providing real-time monitoring and threat prevention.</w:t>
        <w:br/>
        <w:t>- Testing firewall and IDS configurations requires iterative troubleshooting and validation.</w:t>
        <w:br/>
        <w:t>- Documenting configuration steps and test results is crucial for operational handover and audits.</w:t>
        <w:br/>
        <w:br/>
        <w:t>This lab enhanced my practical skills in firewall management, network security configuration, and intrusion detection, preparing me for real-world cybersecurity infrastructure tasks.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