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polarization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polarization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you wish to calculate the Hartree-Fock energy of a carbon atom (in a molecular system),</w:t>
      </w:r>
      <w:r>
        <w:t xml:space="preserve"> </w:t>
      </w:r>
      <w:r>
        <w:t xml:space="preserve">how many coefficients are</w:t>
      </w:r>
      <w:r>
        <w:t xml:space="preserve"> </w:t>
      </w:r>
      <w:r>
        <w:rPr>
          <w:i/>
          <w:iCs/>
        </w:rPr>
        <w:t xml:space="preserve">optimised</w:t>
      </w:r>
      <w:r>
        <w:t xml:space="preserve"> </w:t>
      </w:r>
      <w:r>
        <w:t xml:space="preserve">during the calculation?</w:t>
      </w:r>
    </w:p>
    <w:p>
      <w:pPr>
        <w:pStyle w:val="BodyText"/>
      </w:pPr>
      <w:r>
        <w:t xml:space="preserve">Your answer here</w:t>
      </w:r>
    </w:p>
    <w:p>
      <w:pPr>
        <w:pStyle w:val="BodyText"/>
      </w:pPr>
      <w:r>
        <w:rPr>
          <w:b/>
          <w:bCs/>
        </w:rPr>
        <w:t xml:space="preserve">Exercise 6</w:t>
      </w:r>
      <w:r>
        <w:br/>
      </w:r>
      <w:r>
        <w:t xml:space="preserve">You wish to calculate the wavefunction of acetylene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How does the resulting energies for helium compare to the hydrogen case? And why?</w:t>
      </w:r>
    </w:p>
    <w:p>
      <w:pPr>
        <w:pStyle w:val="BodyText"/>
      </w:pPr>
      <w:r>
        <w:t xml:space="preserve">Your answer here</w:t>
      </w:r>
    </w:p>
    <w:p>
      <w:pPr>
        <w:pStyle w:val="BodyText"/>
      </w:pPr>
      <w:r>
        <w:rPr>
          <w:b/>
          <w:bCs/>
        </w:rPr>
        <w:t xml:space="preserve">Exercise 10</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11</w:t>
      </w:r>
      <w:r>
        <w:br/>
      </w:r>
      <w:r>
        <w:t xml:space="preserve">How do you calculate the spin multiplicity of a species? Compare the case of the water molecule to the previous examples of the hydrogen atom and the helium atom.</w:t>
      </w:r>
    </w:p>
    <w:p>
      <w:pPr>
        <w:pStyle w:val="BodyText"/>
      </w:pPr>
      <w:r>
        <w:t xml:space="preserve">Your answer here</w:t>
      </w:r>
    </w:p>
    <w:p>
      <w:pPr>
        <w:pStyle w:val="BodyText"/>
      </w:pPr>
      <w:r>
        <w:rPr>
          <w:b/>
          <w:bCs/>
        </w:rPr>
        <w:t xml:space="preserve">Exercise 12</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13</w:t>
      </w:r>
      <w:r>
        <w:br/>
      </w:r>
      <w:r>
        <w:t xml:space="preserve">What can you say about the energies and stability of a linear water molecule compared to our original bent case? And why?</w:t>
      </w:r>
    </w:p>
    <w:p>
      <w:pPr>
        <w:pStyle w:val="BodyText"/>
      </w:pPr>
      <w:r>
        <w:t xml:space="preserve">Your answer here</w:t>
      </w:r>
    </w:p>
    <w:p>
      <w:pPr>
        <w:pStyle w:val="BodyText"/>
      </w:pPr>
      <w:r>
        <w:rPr>
          <w:b/>
          <w:bCs/>
        </w:rPr>
        <w:t xml:space="preserve">Exercise 14</w:t>
      </w:r>
      <w:r>
        <w:br/>
      </w:r>
      <w:r>
        <w:t xml:space="preserve">What can you say about the stability of the bent and linear beryllium hydride conformations? How does it compare to the water case and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2025-09-23T07:51:45Z</dcterms:created>
  <dcterms:modified xsi:type="dcterms:W3CDTF">2025-09-23T07:51:45Z</dcterms:modified>
</cp:coreProperties>
</file>

<file path=docProps/custom.xml><?xml version="1.0" encoding="utf-8"?>
<Properties xmlns="http://schemas.openxmlformats.org/officeDocument/2006/custom-properties" xmlns:vt="http://schemas.openxmlformats.org/officeDocument/2006/docPropsVTypes"/>
</file>