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optimization?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methyl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 the calculations? What does 6-31G mean?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r>
        <w:t xml:space="preserve">Fill the above table with the results of your calculations. Compare the performance of the methods in predicting accurate structures. Is there a trend relating the complexity of the exchange-correlation functional (LDA, GGA, hybrid, ...) to the quality of your results?</w:t>
      </w:r>
    </w:p>
    <w:p>
      <w:pPr>
        <w:pStyle w:val="BodyText"/>
      </w:pPr>
      <w:r>
        <w:rPr>
          <w:b/>
          <w:bCs/>
        </w:rPr>
        <w:t xml:space="preserve">Bonus</w:t>
      </w:r>
      <w:r>
        <w:t xml:space="preserve">: For the DFT methods, specify what approximations are used in the exchange functional (you may refer to</w:t>
      </w:r>
      <w:r>
        <w:t xml:space="preserve"> </w:t>
      </w:r>
      <w:hyperlink w:anchor="dfttheory">
        <w:r>
          <w:rPr>
            <w:rStyle w:val="Hyperlink"/>
          </w:rPr>
          <w:t xml:space="preserve">[dfttheory]</w:t>
        </w:r>
      </w:hyperlink>
      <w:r>
        <w:t xml:space="preserve">).</w:t>
      </w:r>
    </w:p>
    <w:p>
      <w:pPr>
        <w:pStyle w:val="BodyText"/>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(from all methods seen in the class)?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2025-10-31T17:35:28Z</dcterms:created>
  <dcterms:modified xsi:type="dcterms:W3CDTF">2025-10-31T17:35:28Z</dcterms:modified>
</cp:coreProperties>
</file>

<file path=docProps/custom.xml><?xml version="1.0" encoding="utf-8"?>
<Properties xmlns="http://schemas.openxmlformats.org/officeDocument/2006/custom-properties" xmlns:vt="http://schemas.openxmlformats.org/officeDocument/2006/docPropsVTypes"/>
</file>