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Ex7</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
          <w:bCs/>
        </w:rPr>
        <w:t xml:space="preserve">Exercise 2</w:t>
      </w:r>
      <w:r>
        <w:br/>
      </w:r>
      <w:r>
        <w:t xml:space="preserve">Fix the error in the single-point wavefunction optimisation of the</w:t>
      </w:r>
      <w:r>
        <w:t xml:space="preserve"> </w:t>
      </w:r>
      <m:oMath>
        <m:r>
          <m:t>C</m:t>
        </m:r>
        <m:r>
          <m:t>u</m:t>
        </m:r>
        <m:sSup>
          <m:e>
            <m:d>
              <m:dPr>
                <m:begChr m:val="["/>
                <m:sepChr m:val=""/>
                <m:end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
          <w:bCs/>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
          <w:bCs/>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
          <w:bCs/>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“difficult”</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m:oMath>
        <m:sSup>
          <m:e>
            <m:r>
              <m:t>​</m:t>
            </m:r>
          </m:e>
          <m:sup>
            <m:r>
              <m:rPr>
                <m:sty m:val="p"/>
              </m:rPr>
              <m:t>−</m:t>
            </m:r>
          </m:sup>
        </m:sSup>
        <m:r>
          <m:t>1</m:t>
        </m:r>
      </m:oMath>
    </w:p>
    <w:p>
      <w:pPr>
        <w:pStyle w:val="BodyText"/>
      </w:pPr>
      <w:r>
        <w:t xml:space="preserve">Your answer here</w:t>
      </w:r>
    </w:p>
    <w:p>
      <w:pPr>
        <w:pStyle w:val="BodyText"/>
      </w:pPr>
      <w:r>
        <w:rPr>
          <w:b/>
          <w:bCs/>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
          <w:bCs/>
        </w:rPr>
        <w:t xml:space="preserve">Bonus Exercise 7</w:t>
      </w:r>
      <w:r>
        <w:br/>
      </w:r>
      <w:r>
        <w:t xml:space="preserve">How could fortitous error cancellation help in getting good results when calculating reaction energies?</w:t>
      </w:r>
    </w:p>
    <w:p>
      <w:pPr>
        <w:pStyle w:val="BodyText"/>
      </w:pPr>
      <w:r>
        <w:t xml:space="preserve">Your answer here</w:t>
      </w:r>
    </w:p>
    <w:p>
      <w:pPr>
        <w:pStyle w:val="BodyText"/>
      </w:pPr>
      <w:r>
        <w:rPr>
          <w:b/>
          <w:bCs/>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
          <w:bCs/>
        </w:rPr>
        <w:t xml:space="preserve">Exercise 9</w:t>
      </w:r>
      <w:r>
        <w:br/>
      </w:r>
      <w:r>
        <w:t xml:space="preserve">Which grid size should you use for this kind of problem? Are the fluctuations observed with the SG1 grid physical? Evaluate plots you create above.</w:t>
      </w:r>
    </w:p>
    <w:p>
      <w:pPr>
        <w:pStyle w:val="BodyText"/>
      </w:pPr>
      <w:r>
        <w:t xml:space="preserve">Your answer here</w:t>
      </w:r>
    </w:p>
    <w:p>
      <w:pPr>
        <w:pStyle w:val="BodyText"/>
      </w:pPr>
      <w:r>
        <w:rPr>
          <w:b/>
          <w:bCs/>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2025-09-23T16:37:25Z</dcterms:created>
  <dcterms:modified xsi:type="dcterms:W3CDTF">2025-09-23T16:37:25Z</dcterms:modified>
</cp:coreProperties>
</file>

<file path=docProps/custom.xml><?xml version="1.0" encoding="utf-8"?>
<Properties xmlns="http://schemas.openxmlformats.org/officeDocument/2006/custom-properties" xmlns:vt="http://schemas.openxmlformats.org/officeDocument/2006/docPropsVTypes"/>
</file>