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福智集團跨境治理危機、地緣安全風險與體制異變之深層邏輯解構報告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導言與福智集團體制質變之底層邏輯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福智集團自1991年由日常老和尚創立以來，在台灣與全球華人佛教社群中建立起龐大的宗教、文教與有機農業帝國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。然而，自2004年日常老和尚圓寂，俗家女弟子真如（本名金夢蓉）接任最高精神導師後，該組織在治理架構、戒律傳承、資金調度及地緣政治定位上面臨了根本性的體制質變</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。此種變異並非偶然的治理疏失，而是內部極端控制、跨境資本規避監管與地緣政治力量工具化三者共同作用的底層邏輯產物</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從宗教與社會學的雙重維度解構，福智集團體制變異的深層邏輯在於法統合法性的斷裂與高壓神權控制的建立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。在正統漢傳與藏傳佛教體制中，「僧尊俗卑」與嚴格的出家戒律是維持道場清淨與社會公信力的基石</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。金夢蓉以未經出家受戒的俗女居士身份，長期居於僧團最高權力核心，打破了「白衣不得領導僧團」的傳統佛制</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由於其身分缺乏清淨的傳承，且未獲得藏傳佛教領袖達賴喇嘛尊者的認可，組織內部不得不發展出一套將「依止法」極端化為「絕對服從」與「恐嚇控制」的非正統教義，以此阻斷信眾與僧侶的獨立思考能力，達到鞏固領導權威的目的</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同時，宗教團體在各國享有的免稅地位，為其資金的灰色調度提供了天然屏障</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缺乏外部獨立審計與內部民主制衡的前提下，福智將其在台灣募集的龐大善款，透過複雜的信徒個人帳戶、附屬商業實體（如里仁有機連鎖）以及海外空殼公司進行跨境移轉，大舉在北美等法治健全國家購置不動產與土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。這種資本調度模式在美中對抗與跨國洗錢防制監管收緊的地緣大背景下，極易被地緣政治力量利用與滲透，使一個原本純粹的宗教團體，逐步演變成地緣政治衝突中的代理工具與國安漏洞</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2026年以前：本土戒律崩解、內部控制擴張與創辦人示寂疑雲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在2026年以前，福智集團的爭議主要局限於台灣本土的教義戒律衝突、創辦人猝逝疑雲、財務流向黑洞，以及不當招募青少年出家所引發的家庭與社會摩擦</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。這些問題雖然在佛教界內部引發強烈震盪，但尚未完全上升至跨國地緣政治與國家安全對抗的層面</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首先是創辦人日常老和尚在2004年的猝逝之謎，這是福智權力結構轉變的歷史轉折點與最大陰影</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。日常老和尚於2004年10月前往中國福建廈門療病，原本隨行照料的台灣專業胸腔科主治醫師，在抵達次日即被金夢蓉強行趕回台灣</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。金夢蓉隨後另聘一名剛自中醫大學畢業的無經驗醫師進行診治，日常老和尚在短短一星期內便猝然示寂</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。根據多方透露，日常老和尚圓寂時面部呈現雙眼突睜、面色發黑、手掌緊握、口部張大等極度驚恐之不正常死狀，與一般高僧安詳示寂的法相完全相悖，引起法醫與宗教學者的公開質疑</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日常老和尚的遺體在短短數日內被金夢蓉下令火化，且未燒出舍利子，然而金夢蓉隨後卻在官方刊物《福智之聲》上編造宣稱其燒出大量彩色舍利子與舍利花，並強行架空了日常老和尚生前在圓根燈會上公開指定、且獲得達賴喇嘛認可的法定接班人如證法師，從而強行奪取了僧團的實際掌控權</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其次，在金夢蓉奪權後，其私生活與戒律踰矩行為成為僧團內部決裂的導火線</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。2017年起，福智第一任住持梵因法師等多位核心僧侶出走，公開控訴金夢蓉身為俗女卻長期與比丘僧侶同居共住，嚴重毀壞出家戒律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內部更流傳金夢蓉在僧團中推行所謂的神祕「聖胎計劃」，將自己包裝為不可質疑的轉世修行者，並對不服從的僧侶實施人身限制、威脅與精神控制，要求學員對外界的所有質疑實施「不看、不聽、不傳」的認知封鎖</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對於離寺的異議僧侶，福智高層採取了極端手段進行報復，例如梵因法師指控其在鳳山寺任職管理人期間，由其本人開立交付他人管理的銀行帳戶，在離寺後仍被福智僧團持續使用進行不明資金往來，導致其帳戶被金融機構列為涉嫌洗錢的限制帳戶，嚴重侵害個人權益</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此外，福智利用其綿密的文教機構與有機農業網絡（如里仁公司），建立起龐大的社會動員系統</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。然而，該系統涉嫌將觸角深入幼兒園與中小學，引導年齡極小的學生進入僧團出家</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些青少年在成長過程中被剝奪了接受正規主流教育與接觸社會的機會，一旦其在成年後因個人意志還俗，往往因為僅有高中或更低的學歷，且缺乏基本的一技之長與社會適應能力，導致生活陷入困境，成為社會結構性受害者，引發大量家長的怨懟與社會輿論的嚴厲譴責</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。在財務方面，信眾對於根本道場「月稱光明寺」的質疑亦在此階段達到頂點</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福智自2006年起以建寺為名向大眾勸募，累計募款金額據估算超過50億新台幣，但至2017年動土時，司法院登記的法人帳面資產僅剩5.1億元，高達數十億元的資金差額流向不明，引發信眾在動土典禮外抬棺、舉白布條抗議其將台灣本土地區募得的善款非法轉移至海外購置私人別墅與奢華地產</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2026年以後：全球合規風暴、跨國洗錢防制與地緣政治代理人風險</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進入2026年前後的關鍵時間節點，福智集團的爭議性質發生了質的轉變，從單純的宗教內部戒律與台灣本土財務糾紛，演變為橫跨加拿大、美國與台灣三方的跨國合規風暴、地緣政治滲透以及國家安全危機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在加拿大愛德華王子島（PEI），福智自2008年遷入大覺佛學院（GEBIS）與傳燈寺（GWBI）以來，其大肆擴張土地的行為引起了當地社會的強烈反彈</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。加拿大《土地保護法》（Lands Protection Act）嚴格規定，非居民個人購買土地不得超過5英畝，法人持有上限為3,000英畝，個人持有上限為1,000英畝</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福智被指控利用極為複雜的空殼公司網絡、信徒與僧侶個人名義（人頭戶），以現金交易方式規避法律監管，在當地累計購置了超過17,000英畝的土地（相當於四分之一個台北市面積），導致當地農地價格飆升、農民喪失耕作機會，多處土地買下後被長期閒置</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。2025年2月，PEI土地主管機關對此正式啟動全面合規調查</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。隨後，2025年7月，加拿大廣播公司（CBC）披露在福智關聯產權土地上發現非法傾倒的醫療廢棄物，使當地居民的生態焦慮與排外情緒達到沸點</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這場土地擴張風暴在2025年下半年迅速升級為國家安全事件</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2025年6月，加拿大前安全情報局（CSIS）亞太部門主管朱諾-卡蘇亞、前皇家騎警（RCMP）非法所得洗錢防制主管加里·克萊門特等人出版《圍城下的加拿大：愛德華王子島如何成為中共的前哨基地》一書，公開指控福智集團涉嫌充當中國共產黨統戰與混合戰的代理工具</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情報專家指出，福智在PEI開辦的學校中，招收了大量中國人民解放軍（PLA）高級軍官與中共統戰官員的子女，並以此作為管道，協助其父母攜帶不明來源的黑市現金進入加拿大購置港口與沿海戰略要地之物產，規避兩國的金融監管</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。同時，加拿大安全部門掌握的資料顯示，福智高層頻繁參與由中國中央統戰部及國家宗教事務局主導的宗教交流，宣揚「兩岸未通，宗教先通」等高度政治化的統戰口號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。因此，安全專家將福智形容為北京安插在北美東海岸的「特洛伊木馬」</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面對日益嚴重的指控，PEI省長羅伯·蘭茲（Rob Lantz）於2025年10月16日正式致函加拿大皇家騎警（RCMP）與加拿大金融交易與報告分析中心（FINTRAC），要求聯邦執法與情報機關對福智集團的跨境洗錢行為、非法資金流動以及外國干預活動展開最高級別的刑事與國安調查</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。同時，加拿大省議會自然資源與環境永續常務委員會亦對當地監管機構發出傳票，強制要求公開其自2018年起便被壓制、從未對外公布的福智土地持有調查報告，揭露了地方政客可能受到「精英俘獲」（Elite Capture）而掩蓋國安威脅的醜聞</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為了在加拿大面臨法律與資金凍結危機前尋求退路，福智於2024年開始將其戰略防線向南轉移至美國，以旗下大覺佛學院名義斥資買下美國紐約上州佔地240英畝的「Honor's Haven」大型渡假別墅與會議中心</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一收購案再度引發美國情報界的警戒，國安專家指出，該處物產地理位置極其敏感，且位於關鍵基礎設施的輻射範圍之內，極有可能被用作中國對美實施情報蒐集、文化統戰與政治滲透的新型隱蔽前哨基地，使福智的爭議徹底跨越美加邊境，成為北美聯邦層級的防範對象</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福智集團關鍵財務與土地資產數據對照分析</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為清晰呈現福智集團在資金募集、跨境調度以及土地資產購置上的實際狀況，以下依據官方公開申報數據與外部獨立調查、國安情報及信眾指控之數據進行系統性對比。</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苗栗根本道場「月稱光明寺」資金流向與資產對比</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數據申報維度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官方財務披露與帳面數據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外部信眾指控與合規質疑數據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數據差異之結構性疑點與風險分析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累計募集資金總額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約 </w:t>
            </w:r>
            <w:r w:rsidDel="00000000" w:rsidR="00000000" w:rsidRPr="00000000">
              <w:rPr>
                <w:rFonts w:ascii="Google Sans" w:cs="Google Sans" w:eastAsia="Google Sans" w:hAnsi="Google Sans"/>
                <w:b w:val="1"/>
                <w:bCs w:val="1"/>
                <w:color w:val="1f1f1f"/>
                <w:shd w:fill="auto" w:val="clear"/>
                <w:rtl w:val="0"/>
              </w:rPr>
              <w:t xml:space="preserve">18.8 億新台幣</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(2006年至2017年官方申報勸募所得)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估計超過 </w:t>
            </w:r>
            <w:r w:rsidDel="00000000" w:rsidR="00000000" w:rsidRPr="00000000">
              <w:rPr>
                <w:rFonts w:ascii="Google Sans" w:cs="Google Sans" w:eastAsia="Google Sans" w:hAnsi="Google Sans"/>
                <w:b w:val="1"/>
                <w:bCs w:val="1"/>
                <w:color w:val="1f1f1f"/>
                <w:shd w:fill="auto" w:val="clear"/>
                <w:rtl w:val="0"/>
              </w:rPr>
              <w:t xml:space="preserve">50 億新台幣</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(信眾出示之非正式收據與口頭勸募統計)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官方申報與民間估算存在逾30億元新台幣的巨大財務黑洞，涉嫌利用宗教團體免申報之會計漏洞進行表外資產調度。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首期道場工程造價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6.5 億新台幣</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(2018年開工至2019年完工之主體預算)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主體工程實際造價僅佔募資總額的極小比例，大量剩餘資金之即時流向並未對信眾與社會公開。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已申報購地與行政支出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14.7 億新台幣</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(宣稱其中83%用於購買通霄道場土地)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早期購置之苗栗通霄與頭屋土地，部分被踢爆位於石虎棲息地及自然水源保護區之農業用地，無法依法作為宗教建築使用，涉嫌詐欺勸募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登記信托資產規模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5.1 億新台幣</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(2017年司法院公告之登記財產總額)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官方登記之法人財產與其宣稱的14.7億元支出及18.8億元勸募額存在嚴重落差，證實資金已被抽離本土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加拿大愛德華王子島（PEI）土地實際持有與人頭規避對比</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登記/控制實體名稱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官方登記土地面積 (英畝)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國安情報與公民團體估計控制面積 (英畝)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加拿大 LPA 法定上限 (英畝)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潛在合規風險與規避手法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傳燈寺 (GWBI)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662.94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3,000 </w:t>
            </w:r>
            <w:r w:rsidDel="00000000" w:rsidR="00000000" w:rsidRPr="00000000">
              <w:rPr>
                <w:rFonts w:ascii="Google Sans" w:cs="Google Sans" w:eastAsia="Google Sans" w:hAnsi="Google Sans"/>
                <w:i w:val="1"/>
                <w:iCs w:val="1"/>
                <w:color w:val="1f1f1f"/>
                <w:shd w:fill="auto" w:val="clear"/>
                <w:rtl w:val="0"/>
              </w:rPr>
              <w:t xml:space="preserve">(法人持有限額)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與大覺佛學院及旗下商業體存在實質關聯，合併計算有超標之虞。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大覺佛學院 (GEBIS)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577.84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3,000 </w:t>
            </w:r>
            <w:r w:rsidDel="00000000" w:rsidR="00000000" w:rsidRPr="00000000">
              <w:rPr>
                <w:rFonts w:ascii="Google Sans" w:cs="Google Sans" w:eastAsia="Google Sans" w:hAnsi="Google Sans"/>
                <w:i w:val="1"/>
                <w:iCs w:val="1"/>
                <w:color w:val="1f1f1f"/>
                <w:shd w:fill="auto" w:val="clear"/>
                <w:rtl w:val="0"/>
              </w:rPr>
              <w:t xml:space="preserve">(法人持有限額)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同上。</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精華園公司 (Grain Essence Garden)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3,000 </w:t>
            </w:r>
            <w:r w:rsidDel="00000000" w:rsidR="00000000" w:rsidRPr="00000000">
              <w:rPr>
                <w:rFonts w:ascii="Google Sans" w:cs="Google Sans" w:eastAsia="Google Sans" w:hAnsi="Google Sans"/>
                <w:i w:val="1"/>
                <w:iCs w:val="1"/>
                <w:color w:val="1f1f1f"/>
                <w:shd w:fill="auto" w:val="clear"/>
                <w:rtl w:val="0"/>
              </w:rPr>
              <w:t xml:space="preserve">(法人持有限額)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透過農業與有機食品商業實體，分散持有大批農地。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好望發展公司 (Hopetown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504.09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3,000 </w:t>
            </w:r>
            <w:r w:rsidDel="00000000" w:rsidR="00000000" w:rsidRPr="00000000">
              <w:rPr>
                <w:rFonts w:ascii="Google Sans" w:cs="Google Sans" w:eastAsia="Google Sans" w:hAnsi="Google Sans"/>
                <w:i w:val="1"/>
                <w:iCs w:val="1"/>
                <w:color w:val="1f1f1f"/>
                <w:shd w:fill="auto" w:val="clear"/>
                <w:rtl w:val="0"/>
              </w:rPr>
              <w:t xml:space="preserve">(法人持有限額)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用於擬建之大型住宅開發案，涉嫌變相規避農地保護限制。</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金夢蓉個人 (Meng Rong Jin / 真如)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498.79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不適用</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1,000 </w:t>
            </w:r>
            <w:r w:rsidDel="00000000" w:rsidR="00000000" w:rsidRPr="00000000">
              <w:rPr>
                <w:rFonts w:ascii="Google Sans" w:cs="Google Sans" w:eastAsia="Google Sans" w:hAnsi="Google Sans"/>
                <w:i w:val="1"/>
                <w:iCs w:val="1"/>
                <w:color w:val="1f1f1f"/>
                <w:shd w:fill="auto" w:val="clear"/>
                <w:rtl w:val="0"/>
              </w:rPr>
              <w:t xml:space="preserve">(個人持有限額)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用於置辦私人奢華避暑個別墅與高規格安全屏障莊園</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信徒、僧侶與家屬人頭代理戶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未依法申報公開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估計約 </w:t>
            </w:r>
            <w:r w:rsidDel="00000000" w:rsidR="00000000" w:rsidRPr="00000000">
              <w:rPr>
                <w:rFonts w:ascii="Google Sans" w:cs="Google Sans" w:eastAsia="Google Sans" w:hAnsi="Google Sans"/>
                <w:b w:val="1"/>
                <w:bCs w:val="1"/>
                <w:color w:val="1f1f1f"/>
                <w:shd w:fill="auto" w:val="clear"/>
                <w:rtl w:val="0"/>
              </w:rPr>
              <w:t xml:space="preserve">13,000 至 15,000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5 </w:t>
            </w:r>
            <w:r w:rsidDel="00000000" w:rsidR="00000000" w:rsidRPr="00000000">
              <w:rPr>
                <w:rFonts w:ascii="Google Sans" w:cs="Google Sans" w:eastAsia="Google Sans" w:hAnsi="Google Sans"/>
                <w:i w:val="1"/>
                <w:iCs w:val="1"/>
                <w:color w:val="1f1f1f"/>
                <w:shd w:fill="auto" w:val="clear"/>
                <w:rtl w:val="0"/>
              </w:rPr>
              <w:t xml:space="preserve">(非居民個人持有限額)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利用大量來自台灣、中國的信徒，以個人名義購買不超過5英畝的土地，隨後將實質控制權與使用權無償讓渡給僧團，以逃避《土地保護法》監管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跨國控制總和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3,277.67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超過 17,000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(佔PEI全島大量 arable land)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3,000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(關聯法人合併最高上限)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加拿大皇家騎警與FINTRAC若認定人頭代理屬實，所有關聯土地將面臨被強制沒收與高額刑事罰金</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系統性重組與合規解套之戰略路徑</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當前橫跨宗教道德、財政稅務合規、地緣政治對抗及跨國國家安全的致命危機，福智集團若不立即進行根本性的結構重組與法治化整改，將無可避免地面臨主要民主國家執法機關的刑事起訴、資產凍結，乃至於被宣告為非法與威脅性組織</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。為此，本報告提出以下五項具體、實質且不容妥協的合規整改方案：</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實施神權退出與僧伽民主化治理</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福智必須徹底剝離金夢蓉個人對僧團與世俗產業的絕對控制，回歸正統宗教治理架構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罷免非出家之俗女精神導師職權：</w:t>
      </w:r>
      <w:r w:rsidDel="00000000" w:rsidR="00000000" w:rsidRPr="00000000">
        <w:rPr>
          <w:rFonts w:ascii="Google Sans" w:cs="Google Sans" w:eastAsia="Google Sans" w:hAnsi="Google Sans"/>
          <w:color w:val="1f1f1f"/>
          <w:rtl w:val="0"/>
        </w:rPr>
        <w:t xml:space="preserve"> 金夢蓉應立即卸任福智僧團、各項文教及慈善基金會的決策與指導職務，退居純粹的個人信仰修行</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重組法定僧執事會與住持和尚會議：</w:t>
      </w:r>
      <w:r w:rsidDel="00000000" w:rsidR="00000000" w:rsidRPr="00000000">
        <w:rPr>
          <w:rFonts w:ascii="Google Sans" w:cs="Google Sans" w:eastAsia="Google Sans" w:hAnsi="Google Sans"/>
          <w:color w:val="1f1f1f"/>
          <w:rtl w:val="0"/>
        </w:rPr>
        <w:t xml:space="preserve"> 依據正統漢傳佛教大乘戒律，由僧團民主選舉產生具備清淨戒體、受正統佛教界公認的出家比丘擔任住持與執事，重塑僧尊俗卑的清淨道場體制</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尋求國際正統藏傳佛教法統認可：</w:t>
      </w:r>
      <w:r w:rsidDel="00000000" w:rsidR="00000000" w:rsidRPr="00000000">
        <w:rPr>
          <w:rFonts w:ascii="Google Sans" w:cs="Google Sans" w:eastAsia="Google Sans" w:hAnsi="Google Sans"/>
          <w:color w:val="1f1f1f"/>
          <w:rtl w:val="0"/>
        </w:rPr>
        <w:t xml:space="preserve"> 主動向達賴喇嘛尊者及三大寺院提交僧眾教育與戒律修持報告，接受傳統格魯派體系的考核與指導，徹底消除「相似佛法」與「邪教化認知控制」之社會指控</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接受跨國司法審計與徹底清理洗錢帳戶</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財務透明是消除各國政府洗錢質疑的唯一途徑</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聘請國際頂級會計師事務所實施法證審計：</w:t>
      </w:r>
      <w:r w:rsidDel="00000000" w:rsidR="00000000" w:rsidRPr="00000000">
        <w:rPr>
          <w:rFonts w:ascii="Google Sans" w:cs="Google Sans" w:eastAsia="Google Sans" w:hAnsi="Google Sans"/>
          <w:color w:val="1f1f1f"/>
          <w:rtl w:val="0"/>
        </w:rPr>
        <w:t xml:space="preserve"> 對台灣福智僧團、苗栗月稱光明寺、加拿大GEBIS及GWBI、美國各分會自2004年至今的所有資金募集、跨境匯款、表外調度進行全面的回溯性法證審計，向社會與司法機關公開審計報告</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徹底終止非法使用離寺僧侶個人帳戶之行為：</w:t>
      </w:r>
      <w:r w:rsidDel="00000000" w:rsidR="00000000" w:rsidRPr="00000000">
        <w:rPr>
          <w:rFonts w:ascii="Google Sans" w:cs="Google Sans" w:eastAsia="Google Sans" w:hAnsi="Google Sans"/>
          <w:color w:val="1f1f1f"/>
          <w:rtl w:val="0"/>
        </w:rPr>
        <w:t xml:space="preserve"> 全面清查並註銷所有仍在使用中的離寺、還俗僧侶個人銀行帳戶與印章，主動向受害法師賠償財務與名譽損失，配合檢調機關釐清過去的灰色資金往來責任</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資產全面信託化：</w:t>
      </w:r>
      <w:r w:rsidDel="00000000" w:rsidR="00000000" w:rsidRPr="00000000">
        <w:rPr>
          <w:rFonts w:ascii="Google Sans" w:cs="Google Sans" w:eastAsia="Google Sans" w:hAnsi="Google Sans"/>
          <w:color w:val="1f1f1f"/>
          <w:rtl w:val="0"/>
        </w:rPr>
        <w:t xml:space="preserve"> 將金夢蓉個人及少數高層名下持有的所有與福智相關之土地、物產（如PEI及紐約上州物產），無條件、不可撤銷地變更登記為當地合法之非營利公共宗教信託所有</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土地合規化整改與在地社區關係重建</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針對加拿大愛德華王子島的土地違法危機，福智必須採取實質行動消除地方民怨</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主動向IRAC申報並清退超限土地：</w:t>
      </w:r>
      <w:r w:rsidDel="00000000" w:rsidR="00000000" w:rsidRPr="00000000">
        <w:rPr>
          <w:rFonts w:ascii="Google Sans" w:cs="Google Sans" w:eastAsia="Google Sans" w:hAnsi="Google Sans"/>
          <w:color w:val="1f1f1f"/>
          <w:rtl w:val="0"/>
        </w:rPr>
        <w:t xml:space="preserve"> 主動向PEI島嶼監管與上訴委員會（IRAC）呈報所有透過信徒人頭、附屬公司間接控制的隱形土地份額，配合政府調查，並在規定期限內將超出法律上限（3,000英畝）的土地在市場上公開出售，退還當地農民</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終止黑市現金交易與人頭代理模式：</w:t>
      </w:r>
      <w:r w:rsidDel="00000000" w:rsidR="00000000" w:rsidRPr="00000000">
        <w:rPr>
          <w:rFonts w:ascii="Google Sans" w:cs="Google Sans" w:eastAsia="Google Sans" w:hAnsi="Google Sans"/>
          <w:color w:val="1f1f1f"/>
          <w:rtl w:val="0"/>
        </w:rPr>
        <w:t xml:space="preserve"> 嚴禁信眾以大額現金、地下錢莊等不法手段攜帶資金出境購地，所有購地資金必須通過各國金融防制體系合法申報</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落實環保與社區共融：</w:t>
      </w:r>
      <w:r w:rsidDel="00000000" w:rsidR="00000000" w:rsidRPr="00000000">
        <w:rPr>
          <w:rFonts w:ascii="Google Sans" w:cs="Google Sans" w:eastAsia="Google Sans" w:hAnsi="Google Sans"/>
          <w:color w:val="1f1f1f"/>
          <w:rtl w:val="0"/>
        </w:rPr>
        <w:t xml:space="preserve"> 徹底清理被指控堆放醫療廢棄物的敏感地塊，將部分閒置農地無償或低價提供給當地社區開展生態農業，消解「特洛伊木馬」與「外來掠奪者」的負面形象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與極權國家統戰部門實施地緣政治切割</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福智必須在大國競爭的格局中，採取絕對的政治中立與法規遵循立場</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公開宣布退出所有統戰組織與活動：</w:t>
      </w:r>
      <w:r w:rsidDel="00000000" w:rsidR="00000000" w:rsidRPr="00000000">
        <w:rPr>
          <w:rFonts w:ascii="Google Sans" w:cs="Google Sans" w:eastAsia="Google Sans" w:hAnsi="Google Sans"/>
          <w:color w:val="1f1f1f"/>
          <w:rtl w:val="0"/>
        </w:rPr>
        <w:t xml:space="preserve"> 終止與中國國家宗教事務局、中國佛教協會等受中共中央統戰部直接控制之機構的任何非學術性往來，不再派員參加任何帶有「兩岸通、宗教通」性質的政治統戰論壇與政治性交流活動</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實施外國代理人合規登記：</w:t>
      </w:r>
      <w:r w:rsidDel="00000000" w:rsidR="00000000" w:rsidRPr="00000000">
        <w:rPr>
          <w:rFonts w:ascii="Google Sans" w:cs="Google Sans" w:eastAsia="Google Sans" w:hAnsi="Google Sans"/>
          <w:color w:val="1f1f1f"/>
          <w:rtl w:val="0"/>
        </w:rPr>
        <w:t xml:space="preserve"> 在美、加、台等地區，凡涉及跨境宗教傳播、遊說與大額土地購置，必須嚴格依照當地《外國代理人登記法》（FARA）等法規向司法部門如實申報資金來源與終極受益人，確保組織運作完全去政治化</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廢除不當童僧招募並重建還俗支援體系</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必須從人道與社會責任出發，糾正過去在文教系統中造成的社會與家庭悲劇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嚴格禁止招募未成年人出家：</w:t>
      </w:r>
      <w:r w:rsidDel="00000000" w:rsidR="00000000" w:rsidRPr="00000000">
        <w:rPr>
          <w:rFonts w:ascii="Google Sans" w:cs="Google Sans" w:eastAsia="Google Sans" w:hAnsi="Google Sans"/>
          <w:color w:val="1f1f1f"/>
          <w:rtl w:val="0"/>
        </w:rPr>
        <w:t xml:space="preserve"> 全面終止從小學、幼兒園階段引導學童剃度出家的偏激做法，確保所有與福智關聯的教育機構均嚴格執行國家義務教育大綱，保障兒童的知情權、受教權與全面發展權</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設立「還俗僧伽生涯重建與補償基金」：</w:t>
      </w:r>
      <w:r w:rsidDel="00000000" w:rsidR="00000000" w:rsidRPr="00000000">
        <w:rPr>
          <w:rFonts w:ascii="Google Sans" w:cs="Google Sans" w:eastAsia="Google Sans" w:hAnsi="Google Sans"/>
          <w:color w:val="1f1f1f"/>
          <w:rtl w:val="0"/>
        </w:rPr>
        <w:t xml:space="preserve"> 由福智基金會出資設立專門基金，對選擇離開僧團、回歸塵世的青年與成年還俗者，提供至少兩年的基本生活津貼、心理重建輔導、正規大專院校學歷補習以及專業職業技能培訓，補償其因青少年時期與社會脫節所造成的生存能力缺失，協助其健康融入現代公民社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福智僧團- 維基百科, </w:t>
      </w:r>
      <w:hyperlink r:id="rId6">
        <w:r w:rsidDel="00000000" w:rsidR="00000000" w:rsidRPr="00000000">
          <w:rPr>
            <w:rFonts w:ascii="Google Sans" w:cs="Google Sans" w:eastAsia="Google Sans" w:hAnsi="Google Sans"/>
            <w:color w:val="0000ee"/>
            <w:sz w:val="24"/>
            <w:szCs w:val="24"/>
            <w:u w:val="single"/>
            <w:rtl w:val="0"/>
          </w:rPr>
          <w:t xml:space="preserve">https://zh.wikipedia.org/zh-tw/%E7%A6%8F%E6%99%BA%E5%83%A7%E5%9C%98</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加拿大媒體控購地爭議中國操控福智僧團盼公信力調查| 國際| 中央社CNA, </w:t>
      </w:r>
      <w:hyperlink r:id="rId7">
        <w:r w:rsidDel="00000000" w:rsidR="00000000" w:rsidRPr="00000000">
          <w:rPr>
            <w:rFonts w:ascii="Google Sans" w:cs="Google Sans" w:eastAsia="Google Sans" w:hAnsi="Google Sans"/>
            <w:color w:val="0000ee"/>
            <w:sz w:val="24"/>
            <w:szCs w:val="24"/>
            <w:u w:val="single"/>
            <w:rtl w:val="0"/>
          </w:rPr>
          <w:t xml:space="preserve">https://www.cna.com.tw/news/aopl/202506200337.aspx</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Bliss and Wisdom - Wikipedia, </w:t>
      </w:r>
      <w:hyperlink r:id="rId8">
        <w:r w:rsidDel="00000000" w:rsidR="00000000" w:rsidRPr="00000000">
          <w:rPr>
            <w:rFonts w:ascii="Google Sans" w:cs="Google Sans" w:eastAsia="Google Sans" w:hAnsi="Google Sans"/>
            <w:color w:val="0000ee"/>
            <w:sz w:val="24"/>
            <w:szCs w:val="24"/>
            <w:u w:val="single"/>
            <w:rtl w:val="0"/>
          </w:rPr>
          <w:t xml:space="preserve">https://en.wikipedia.org/wiki/Bliss_and_Wisdom</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濁水悉達多：關注福智現象專頁, </w:t>
      </w:r>
      <w:hyperlink r:id="rId9">
        <w:r w:rsidDel="00000000" w:rsidR="00000000" w:rsidRPr="00000000">
          <w:rPr>
            <w:rFonts w:ascii="Google Sans" w:cs="Google Sans" w:eastAsia="Google Sans" w:hAnsi="Google Sans"/>
            <w:color w:val="0000ee"/>
            <w:sz w:val="24"/>
            <w:szCs w:val="24"/>
            <w:u w:val="single"/>
            <w:rtl w:val="0"/>
          </w:rPr>
          <w:t xml:space="preserve">https://lotsuisidarta.github.io/</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弘誓編輯室報告 - 佛學數位圖書館, </w:t>
      </w:r>
      <w:hyperlink r:id="rId10">
        <w:r w:rsidDel="00000000" w:rsidR="00000000" w:rsidRPr="00000000">
          <w:rPr>
            <w:rFonts w:ascii="Google Sans" w:cs="Google Sans" w:eastAsia="Google Sans" w:hAnsi="Google Sans"/>
            <w:color w:val="0000ee"/>
            <w:sz w:val="24"/>
            <w:szCs w:val="24"/>
            <w:u w:val="single"/>
            <w:rtl w:val="0"/>
          </w:rPr>
          <w:t xml:space="preserve">https://buddhism.lib.ntu.edu.tw/FT/SP/690523.pdf</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CCP's hybrid warfare is already here: Dean Baxendale and Garry Clement in National Newswatch | Macdonald-Laurier Institute, </w:t>
      </w:r>
      <w:hyperlink r:id="rId11">
        <w:r w:rsidDel="00000000" w:rsidR="00000000" w:rsidRPr="00000000">
          <w:rPr>
            <w:rFonts w:ascii="Google Sans" w:cs="Google Sans" w:eastAsia="Google Sans" w:hAnsi="Google Sans"/>
            <w:color w:val="0000ee"/>
            <w:sz w:val="24"/>
            <w:szCs w:val="24"/>
            <w:u w:val="single"/>
            <w:rtl w:val="0"/>
          </w:rPr>
          <w:t xml:space="preserve">https://macdonaldlaurier.ca/the-ccps-hybrid-warfare-is-already-here-dean-baxendale-and-garry-clement-in-national-newswatch/</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 on the island - CBC, </w:t>
      </w:r>
      <w:hyperlink r:id="rId12">
        <w:r w:rsidDel="00000000" w:rsidR="00000000" w:rsidRPr="00000000">
          <w:rPr>
            <w:rFonts w:ascii="Google Sans" w:cs="Google Sans" w:eastAsia="Google Sans" w:hAnsi="Google Sans"/>
            <w:color w:val="0000ee"/>
            <w:sz w:val="24"/>
            <w:szCs w:val="24"/>
            <w:u w:val="single"/>
            <w:rtl w:val="0"/>
          </w:rPr>
          <w:t xml:space="preserve">https://www.cbc.ca/newsinteractives/features/pei-monasteries-bliss-and-wisdom</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獨／捐款流向不明？褔智僧團募款蓋道場動土儀式信徒抗議| 生活| 三立新聞網SETN.COM, </w:t>
      </w:r>
      <w:hyperlink r:id="rId13">
        <w:r w:rsidDel="00000000" w:rsidR="00000000" w:rsidRPr="00000000">
          <w:rPr>
            <w:rFonts w:ascii="Google Sans" w:cs="Google Sans" w:eastAsia="Google Sans" w:hAnsi="Google Sans"/>
            <w:color w:val="0000ee"/>
            <w:sz w:val="24"/>
            <w:szCs w:val="24"/>
            <w:u w:val="single"/>
            <w:rtl w:val="0"/>
          </w:rPr>
          <w:t xml:space="preserve">https://www.setn.com/News.aspx?NewsID=294364</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褔智僧團募款蓋道場遭控挪用捐款 三立新聞台 影片Dailymotion, </w:t>
      </w:r>
      <w:hyperlink r:id="rId14">
        <w:r w:rsidDel="00000000" w:rsidR="00000000" w:rsidRPr="00000000">
          <w:rPr>
            <w:rFonts w:ascii="Google Sans" w:cs="Google Sans" w:eastAsia="Google Sans" w:hAnsi="Google Sans"/>
            <w:color w:val="0000ee"/>
            <w:sz w:val="24"/>
            <w:szCs w:val="24"/>
            <w:u w:val="single"/>
            <w:rtl w:val="0"/>
          </w:rPr>
          <w:t xml:space="preserve">https://www.dailymotion.com/video/x60l6i2</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under Siege : How Prince Edward Island, Became a Forward Operating Based for the Chinese Communist Party by Garry Clement and Michel Juneau-Katsuya (2025, Trade Paperback) - eBay, </w:t>
      </w:r>
      <w:hyperlink r:id="rId15">
        <w:r w:rsidDel="00000000" w:rsidR="00000000" w:rsidRPr="00000000">
          <w:rPr>
            <w:rFonts w:ascii="Google Sans" w:cs="Google Sans" w:eastAsia="Google Sans" w:hAnsi="Google Sans"/>
            <w:color w:val="0000ee"/>
            <w:sz w:val="24"/>
            <w:szCs w:val="24"/>
            <w:u w:val="single"/>
            <w:rtl w:val="0"/>
          </w:rPr>
          <w:t xml:space="preserve">https://www.ebay.com/itm/298294556518</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召回不良政客／連小法師都被掌握得一清二楚宗教界 - 鏡新聞, </w:t>
      </w:r>
      <w:hyperlink r:id="rId16">
        <w:r w:rsidDel="00000000" w:rsidR="00000000" w:rsidRPr="00000000">
          <w:rPr>
            <w:rFonts w:ascii="Google Sans" w:cs="Google Sans" w:eastAsia="Google Sans" w:hAnsi="Google Sans"/>
            <w:color w:val="0000ee"/>
            <w:sz w:val="24"/>
            <w:szCs w:val="24"/>
            <w:u w:val="single"/>
            <w:rtl w:val="0"/>
          </w:rPr>
          <w:t xml:space="preserve">https://www.mnews.tw/story/mm-20250428pol003</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福智林口法會信眾抬棺抗議師父死因詭異冒出奪權疑雲 - NEWS586, </w:t>
      </w:r>
      <w:hyperlink r:id="rId17">
        <w:r w:rsidDel="00000000" w:rsidR="00000000" w:rsidRPr="00000000">
          <w:rPr>
            <w:rFonts w:ascii="Google Sans" w:cs="Google Sans" w:eastAsia="Google Sans" w:hAnsi="Google Sans"/>
            <w:color w:val="0000ee"/>
            <w:sz w:val="24"/>
            <w:szCs w:val="24"/>
            <w:u w:val="single"/>
            <w:rtl w:val="0"/>
          </w:rPr>
          <w:t xml:space="preserve">https://news.586.com.tw/2017/10/321212/</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福智高雄法會民眾又來抗爭一昧蒙蔽真相難息社會質疑 - NEWS586, </w:t>
      </w:r>
      <w:hyperlink r:id="rId18">
        <w:r w:rsidDel="00000000" w:rsidR="00000000" w:rsidRPr="00000000">
          <w:rPr>
            <w:rFonts w:ascii="Google Sans" w:cs="Google Sans" w:eastAsia="Google Sans" w:hAnsi="Google Sans"/>
            <w:color w:val="0000ee"/>
            <w:sz w:val="24"/>
            <w:szCs w:val="24"/>
            <w:u w:val="single"/>
            <w:rtl w:val="0"/>
          </w:rPr>
          <w:t xml:space="preserve">https://news.586.com.tw/2017/10/321565/</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問題：離寺的梵因法師一再聲稱他的帳戶被福智僧團使用，而被列為「洗錢帳戶」，導致無法在銀行申請帳戶？這是真的嗎？, </w:t>
      </w:r>
      <w:hyperlink r:id="rId19">
        <w:r w:rsidDel="00000000" w:rsidR="00000000" w:rsidRPr="00000000">
          <w:rPr>
            <w:rFonts w:ascii="Google Sans" w:cs="Google Sans" w:eastAsia="Google Sans" w:hAnsi="Google Sans"/>
            <w:color w:val="0000ee"/>
            <w:sz w:val="24"/>
            <w:szCs w:val="24"/>
            <w:u w:val="single"/>
            <w:rtl w:val="0"/>
          </w:rPr>
          <w:t xml:space="preserve">https://bwsangha.org/credence/b/772-1033</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問題：福智根本道場的建設進度如何，花了多少費用？, </w:t>
      </w:r>
      <w:hyperlink r:id="rId20">
        <w:r w:rsidDel="00000000" w:rsidR="00000000" w:rsidRPr="00000000">
          <w:rPr>
            <w:rFonts w:ascii="Google Sans" w:cs="Google Sans" w:eastAsia="Google Sans" w:hAnsi="Google Sans"/>
            <w:color w:val="0000ee"/>
            <w:sz w:val="24"/>
            <w:szCs w:val="24"/>
            <w:u w:val="single"/>
            <w:rtl w:val="0"/>
          </w:rPr>
          <w:t xml:space="preserve">https://bwsangha.org/credence/b/756-1023</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Calculation of Buddhist land holdings could lead to better enforcement of land limits, group hopes | CBC News, </w:t>
      </w:r>
      <w:hyperlink r:id="rId21">
        <w:r w:rsidDel="00000000" w:rsidR="00000000" w:rsidRPr="00000000">
          <w:rPr>
            <w:rFonts w:ascii="Google Sans" w:cs="Google Sans" w:eastAsia="Google Sans" w:hAnsi="Google Sans"/>
            <w:color w:val="0000ee"/>
            <w:sz w:val="24"/>
            <w:szCs w:val="24"/>
            <w:u w:val="single"/>
            <w:rtl w:val="0"/>
          </w:rPr>
          <w:t xml:space="preserve">https://www.cbc.ca/news/canada/prince-edward-island/pei-land-protection-act-buddhist-organizations-1.7475563</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月稱光明寺—華藏樓| 台灣建築報導雜誌社, </w:t>
      </w:r>
      <w:hyperlink r:id="rId22">
        <w:r w:rsidDel="00000000" w:rsidR="00000000" w:rsidRPr="00000000">
          <w:rPr>
            <w:rFonts w:ascii="Google Sans" w:cs="Google Sans" w:eastAsia="Google Sans" w:hAnsi="Google Sans"/>
            <w:color w:val="0000ee"/>
            <w:sz w:val="24"/>
            <w:szCs w:val="24"/>
            <w:u w:val="single"/>
            <w:rtl w:val="0"/>
          </w:rPr>
          <w:t xml:space="preserve">https://ta-mag.net/ta/News.php?id=2355</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控佛學會假募款真斂財信徒遞狀提告詐欺罪 - YouTube, </w:t>
      </w:r>
      <w:hyperlink r:id="rId23">
        <w:r w:rsidDel="00000000" w:rsidR="00000000" w:rsidRPr="00000000">
          <w:rPr>
            <w:rFonts w:ascii="Google Sans" w:cs="Google Sans" w:eastAsia="Google Sans" w:hAnsi="Google Sans"/>
            <w:color w:val="0000ee"/>
            <w:sz w:val="24"/>
            <w:szCs w:val="24"/>
            <w:u w:val="single"/>
            <w:rtl w:val="0"/>
          </w:rPr>
          <w:t xml:space="preserve">https://www.youtube.com/watch?v=_x-Ep4s-Qy8</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福智團體針對外傳不實言論的公開聲明, </w:t>
      </w:r>
      <w:hyperlink r:id="rId24">
        <w:r w:rsidDel="00000000" w:rsidR="00000000" w:rsidRPr="00000000">
          <w:rPr>
            <w:rFonts w:ascii="Google Sans" w:cs="Google Sans" w:eastAsia="Google Sans" w:hAnsi="Google Sans"/>
            <w:color w:val="0000ee"/>
            <w:sz w:val="24"/>
            <w:szCs w:val="24"/>
            <w:u w:val="single"/>
            <w:rtl w:val="0"/>
          </w:rPr>
          <w:t xml:space="preserve">https://www.blisswisdom.org/topic/announcements/h/1815-1001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wsangha.org/credence/b/756-1023" TargetMode="External"/><Relationship Id="rId11" Type="http://schemas.openxmlformats.org/officeDocument/2006/relationships/hyperlink" Target="https://macdonaldlaurier.ca/the-ccps-hybrid-warfare-is-already-here-dean-baxendale-and-garry-clement-in-national-newswatch/" TargetMode="External"/><Relationship Id="rId22" Type="http://schemas.openxmlformats.org/officeDocument/2006/relationships/hyperlink" Target="https://ta-mag.net/ta/News.php?id=2355" TargetMode="External"/><Relationship Id="rId10" Type="http://schemas.openxmlformats.org/officeDocument/2006/relationships/hyperlink" Target="https://buddhism.lib.ntu.edu.tw/FT/SP/690523.pdf" TargetMode="External"/><Relationship Id="rId21" Type="http://schemas.openxmlformats.org/officeDocument/2006/relationships/hyperlink" Target="https://www.cbc.ca/news/canada/prince-edward-island/pei-land-protection-act-buddhist-organizations-1.7475563" TargetMode="External"/><Relationship Id="rId13" Type="http://schemas.openxmlformats.org/officeDocument/2006/relationships/hyperlink" Target="https://www.setn.com/News.aspx?NewsID=294364" TargetMode="External"/><Relationship Id="rId24" Type="http://schemas.openxmlformats.org/officeDocument/2006/relationships/hyperlink" Target="https://www.blisswisdom.org/topic/announcements/h/1815-1001" TargetMode="External"/><Relationship Id="rId12" Type="http://schemas.openxmlformats.org/officeDocument/2006/relationships/hyperlink" Target="https://www.cbc.ca/newsinteractives/features/pei-monasteries-bliss-and-wisdom" TargetMode="External"/><Relationship Id="rId23" Type="http://schemas.openxmlformats.org/officeDocument/2006/relationships/hyperlink" Target="https://www.youtube.com/watch?v=_x-Ep4s-Qy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tsuisidarta.github.io/" TargetMode="External"/><Relationship Id="rId15" Type="http://schemas.openxmlformats.org/officeDocument/2006/relationships/hyperlink" Target="https://www.ebay.com/itm/298294556518" TargetMode="External"/><Relationship Id="rId14" Type="http://schemas.openxmlformats.org/officeDocument/2006/relationships/hyperlink" Target="https://www.dailymotion.com/video/x60l6i2" TargetMode="External"/><Relationship Id="rId17" Type="http://schemas.openxmlformats.org/officeDocument/2006/relationships/hyperlink" Target="https://news.586.com.tw/2017/10/321212/" TargetMode="External"/><Relationship Id="rId16" Type="http://schemas.openxmlformats.org/officeDocument/2006/relationships/hyperlink" Target="https://www.mnews.tw/story/mm-20250428pol003" TargetMode="External"/><Relationship Id="rId5" Type="http://schemas.openxmlformats.org/officeDocument/2006/relationships/styles" Target="styles.xml"/><Relationship Id="rId19" Type="http://schemas.openxmlformats.org/officeDocument/2006/relationships/hyperlink" Target="https://bwsangha.org/credence/b/772-1033" TargetMode="External"/><Relationship Id="rId6" Type="http://schemas.openxmlformats.org/officeDocument/2006/relationships/hyperlink" Target="https://zh.wikipedia.org/zh-tw/%E7%A6%8F%E6%99%BA%E5%83%A7%E5%9C%98" TargetMode="External"/><Relationship Id="rId18" Type="http://schemas.openxmlformats.org/officeDocument/2006/relationships/hyperlink" Target="https://news.586.com.tw/2017/10/321565/" TargetMode="External"/><Relationship Id="rId7" Type="http://schemas.openxmlformats.org/officeDocument/2006/relationships/hyperlink" Target="https://www.cna.com.tw/news/aopl/202506200337.aspx" TargetMode="External"/><Relationship Id="rId8" Type="http://schemas.openxmlformats.org/officeDocument/2006/relationships/hyperlink" Target="https://en.wikipedia.org/wiki/Bliss_and_Wisd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