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7724A" w:rsidRDefault="00000000">
      <w:r>
        <w:rPr>
          <w:rFonts w:ascii="Arial Unicode MS" w:eastAsia="Arial Unicode MS" w:hAnsi="Arial Unicode MS" w:cs="Arial Unicode MS"/>
        </w:rPr>
        <w:t>這五集「OpenCode 基本功」系列影片由「三</w:t>
      </w:r>
      <w:proofErr w:type="gramStart"/>
      <w:r>
        <w:rPr>
          <w:rFonts w:ascii="Arial Unicode MS" w:eastAsia="Arial Unicode MS" w:hAnsi="Arial Unicode MS" w:cs="Arial Unicode MS"/>
        </w:rPr>
        <w:t>師爸</w:t>
      </w:r>
      <w:proofErr w:type="gramEnd"/>
      <w:r>
        <w:rPr>
          <w:rFonts w:ascii="Arial Unicode MS" w:eastAsia="Arial Unicode MS" w:hAnsi="Arial Unicode MS" w:cs="Arial Unicode MS"/>
        </w:rPr>
        <w:t xml:space="preserve"> Sense Bar」製作，詳盡地介紹了如何從零開始，利用開源的 </w:t>
      </w:r>
      <w:r>
        <w:rPr>
          <w:b/>
          <w:bCs/>
        </w:rPr>
        <w:t>OpenCode Desktop</w:t>
      </w:r>
      <w:r>
        <w:rPr>
          <w:rFonts w:ascii="Arial Unicode MS" w:eastAsia="Arial Unicode MS" w:hAnsi="Arial Unicode MS" w:cs="Arial Unicode MS"/>
        </w:rPr>
        <w:t xml:space="preserve"> 軟體打造高效率、低成本甚至全免費的 AI Agent 系統。</w:t>
      </w:r>
    </w:p>
    <w:p w14:paraId="00000002" w14:textId="77777777" w:rsidR="0017724A" w:rsidRDefault="00000000">
      <w:r>
        <w:rPr>
          <w:rFonts w:ascii="Arial Unicode MS" w:eastAsia="Arial Unicode MS" w:hAnsi="Arial Unicode MS" w:cs="Arial Unicode MS"/>
        </w:rPr>
        <w:t>以下是這五集影片的詳細摘要：</w:t>
      </w:r>
    </w:p>
    <w:p w14:paraId="00000003" w14:textId="77777777" w:rsidR="0017724A" w:rsidRDefault="00000000">
      <w:pPr>
        <w:pStyle w:val="3"/>
      </w:pPr>
      <w:bookmarkStart w:id="0" w:name="_ccd8vdnlrrj3" w:colFirst="0" w:colLast="0"/>
      <w:bookmarkEnd w:id="0"/>
      <w:r>
        <w:rPr>
          <w:rFonts w:ascii="Arial Unicode MS" w:eastAsia="Arial Unicode MS" w:hAnsi="Arial Unicode MS" w:cs="Arial Unicode MS"/>
        </w:rPr>
        <w:t xml:space="preserve">EP01：免費 AI Agent </w:t>
      </w:r>
      <w:proofErr w:type="gramStart"/>
      <w:r>
        <w:rPr>
          <w:rFonts w:ascii="Arial Unicode MS" w:eastAsia="Arial Unicode MS" w:hAnsi="Arial Unicode MS" w:cs="Arial Unicode MS"/>
        </w:rPr>
        <w:t>啟手式（</w:t>
      </w:r>
      <w:proofErr w:type="gramEnd"/>
      <w:r>
        <w:rPr>
          <w:rFonts w:ascii="Arial Unicode MS" w:eastAsia="Arial Unicode MS" w:hAnsi="Arial Unicode MS" w:cs="Arial Unicode MS"/>
        </w:rPr>
        <w:t>免費仔必看！）</w:t>
      </w:r>
    </w:p>
    <w:p w14:paraId="00000004" w14:textId="77777777" w:rsidR="0017724A" w:rsidRDefault="00000000">
      <w:pPr>
        <w:numPr>
          <w:ilvl w:val="0"/>
          <w:numId w:val="4"/>
        </w:num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主題與目標觀眾</w:t>
      </w:r>
    </w:p>
    <w:p w14:paraId="00000005" w14:textId="77777777" w:rsidR="0017724A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  <w:b/>
          <w:bCs/>
        </w:rPr>
        <w:t>主題：</w:t>
      </w:r>
      <w:r>
        <w:rPr>
          <w:rFonts w:ascii="Arial Unicode MS" w:eastAsia="Arial Unicode MS" w:hAnsi="Arial Unicode MS" w:cs="Arial Unicode MS"/>
        </w:rPr>
        <w:t xml:space="preserve"> AI Agent 基本原理介紹與 OpenCode 免費方案上手教學 1。</w:t>
      </w:r>
    </w:p>
    <w:p w14:paraId="00000006" w14:textId="77777777" w:rsidR="0017724A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  <w:b/>
          <w:bCs/>
        </w:rPr>
        <w:t>目標觀眾：</w:t>
      </w:r>
      <w:r>
        <w:rPr>
          <w:rFonts w:ascii="Arial Unicode MS" w:eastAsia="Arial Unicode MS" w:hAnsi="Arial Unicode MS" w:cs="Arial Unicode MS"/>
        </w:rPr>
        <w:t xml:space="preserve"> AI 初學者、無預算學生、教育工作者（老師）1, 2。</w:t>
      </w:r>
    </w:p>
    <w:p w14:paraId="00000007" w14:textId="77777777" w:rsidR="0017724A" w:rsidRDefault="00000000">
      <w:pPr>
        <w:numPr>
          <w:ilvl w:val="0"/>
          <w:numId w:val="4"/>
        </w:num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核心教學內容</w:t>
      </w:r>
    </w:p>
    <w:p w14:paraId="00000008" w14:textId="77777777" w:rsidR="0017724A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  <w:b/>
          <w:bCs/>
        </w:rPr>
        <w:t>AI Agent 架構類比：</w:t>
      </w:r>
      <w:r>
        <w:rPr>
          <w:rFonts w:ascii="Arial Unicode MS" w:eastAsia="Arial Unicode MS" w:hAnsi="Arial Unicode MS" w:cs="Arial Unicode MS"/>
        </w:rPr>
        <w:t xml:space="preserve"> 將系統類比為電腦，包含 </w:t>
      </w:r>
      <w:r>
        <w:rPr>
          <w:rFonts w:ascii="Arial Unicode MS" w:eastAsia="Arial Unicode MS" w:hAnsi="Arial Unicode MS" w:cs="Arial Unicode MS"/>
          <w:b/>
          <w:bCs/>
        </w:rPr>
        <w:t>Harness/OS (作業系統)</w:t>
      </w:r>
      <w:r>
        <w:rPr>
          <w:rFonts w:ascii="Arial Unicode MS" w:eastAsia="Arial Unicode MS" w:hAnsi="Arial Unicode MS" w:cs="Arial Unicode MS"/>
        </w:rPr>
        <w:t>、</w:t>
      </w:r>
      <w:r>
        <w:rPr>
          <w:b/>
          <w:bCs/>
        </w:rPr>
        <w:t>LLM (CPU)</w:t>
      </w:r>
      <w:r>
        <w:rPr>
          <w:rFonts w:ascii="Arial Unicode MS" w:eastAsia="Arial Unicode MS" w:hAnsi="Arial Unicode MS" w:cs="Arial Unicode MS"/>
        </w:rPr>
        <w:t>、</w:t>
      </w:r>
      <w:r>
        <w:rPr>
          <w:rFonts w:ascii="Arial Unicode MS" w:eastAsia="Arial Unicode MS" w:hAnsi="Arial Unicode MS" w:cs="Arial Unicode MS"/>
          <w:b/>
          <w:bCs/>
        </w:rPr>
        <w:t>Context (記憶體)</w:t>
      </w:r>
      <w:r>
        <w:rPr>
          <w:rFonts w:ascii="Arial Unicode MS" w:eastAsia="Arial Unicode MS" w:hAnsi="Arial Unicode MS" w:cs="Arial Unicode MS"/>
        </w:rPr>
        <w:t>、</w:t>
      </w:r>
      <w:r>
        <w:rPr>
          <w:rFonts w:ascii="Arial Unicode MS" w:eastAsia="Arial Unicode MS" w:hAnsi="Arial Unicode MS" w:cs="Arial Unicode MS"/>
          <w:b/>
          <w:bCs/>
        </w:rPr>
        <w:t>專案資料夾 (硬碟)</w:t>
      </w:r>
      <w:r>
        <w:rPr>
          <w:rFonts w:ascii="Arial Unicode MS" w:eastAsia="Arial Unicode MS" w:hAnsi="Arial Unicode MS" w:cs="Arial Unicode MS"/>
        </w:rPr>
        <w:t xml:space="preserve"> 及 </w:t>
      </w:r>
      <w:r>
        <w:rPr>
          <w:rFonts w:ascii="Arial Unicode MS" w:eastAsia="Arial Unicode MS" w:hAnsi="Arial Unicode MS" w:cs="Arial Unicode MS"/>
          <w:b/>
          <w:bCs/>
        </w:rPr>
        <w:t>MCP (USB 接口)</w:t>
      </w:r>
      <w:r>
        <w:rPr>
          <w:rFonts w:ascii="Arial Unicode MS" w:eastAsia="Arial Unicode MS" w:hAnsi="Arial Unicode MS" w:cs="Arial Unicode MS"/>
        </w:rPr>
        <w:t xml:space="preserve"> 1, 3-5。</w:t>
      </w:r>
    </w:p>
    <w:p w14:paraId="00000009" w14:textId="77777777" w:rsidR="0017724A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  <w:b/>
          <w:bCs/>
        </w:rPr>
        <w:t>記憶體管理：</w:t>
      </w:r>
      <w:r>
        <w:rPr>
          <w:rFonts w:ascii="Arial Unicode MS" w:eastAsia="Arial Unicode MS" w:hAnsi="Arial Unicode MS" w:cs="Arial Unicode MS"/>
        </w:rPr>
        <w:t xml:space="preserve"> 強調「上下文窗口」(Context Window) 的重要性，若記憶體爆掉，AI 會</w:t>
      </w:r>
      <w:proofErr w:type="gramStart"/>
      <w:r>
        <w:rPr>
          <w:rFonts w:ascii="Arial Unicode MS" w:eastAsia="Arial Unicode MS" w:hAnsi="Arial Unicode MS" w:cs="Arial Unicode MS"/>
        </w:rPr>
        <w:t>變笨並忘記</w:t>
      </w:r>
      <w:proofErr w:type="gramEnd"/>
      <w:r>
        <w:rPr>
          <w:rFonts w:ascii="Arial Unicode MS" w:eastAsia="Arial Unicode MS" w:hAnsi="Arial Unicode MS" w:cs="Arial Unicode MS"/>
        </w:rPr>
        <w:t>對話 6, 7。</w:t>
      </w:r>
    </w:p>
    <w:p w14:paraId="0000000A" w14:textId="77777777" w:rsidR="0017724A" w:rsidRDefault="00000000">
      <w:pPr>
        <w:numPr>
          <w:ilvl w:val="0"/>
          <w:numId w:val="4"/>
        </w:num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關鍵要點</w:t>
      </w:r>
    </w:p>
    <w:p w14:paraId="0000000B" w14:textId="77777777" w:rsidR="0017724A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  <w:b/>
          <w:bCs/>
        </w:rPr>
        <w:t>OpenCode 的定位：</w:t>
      </w:r>
      <w:r>
        <w:rPr>
          <w:rFonts w:ascii="Arial Unicode MS" w:eastAsia="Arial Unicode MS" w:hAnsi="Arial Unicode MS" w:cs="Arial Unicode MS"/>
        </w:rPr>
        <w:t xml:space="preserve"> 它是一個可以接上各家型號的第三方「作業系統」(Harness) 2, 8。</w:t>
      </w:r>
    </w:p>
    <w:p w14:paraId="0000000C" w14:textId="77777777" w:rsidR="0017724A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  <w:b/>
          <w:bCs/>
        </w:rPr>
        <w:t>免費模型推薦：</w:t>
      </w:r>
      <w:r>
        <w:rPr>
          <w:rFonts w:ascii="Arial Unicode MS" w:eastAsia="Arial Unicode MS" w:hAnsi="Arial Unicode MS" w:cs="Arial Unicode MS"/>
        </w:rPr>
        <w:t xml:space="preserve"> 首推 </w:t>
      </w:r>
      <w:r>
        <w:rPr>
          <w:b/>
          <w:bCs/>
        </w:rPr>
        <w:t>DeepSeek V4 Flash (Free)</w:t>
      </w:r>
      <w:r>
        <w:rPr>
          <w:rFonts w:ascii="Arial Unicode MS" w:eastAsia="Arial Unicode MS" w:hAnsi="Arial Unicode MS" w:cs="Arial Unicode MS"/>
        </w:rPr>
        <w:t xml:space="preserve"> 與 </w:t>
      </w:r>
      <w:proofErr w:type="gramStart"/>
      <w:r>
        <w:rPr>
          <w:rFonts w:ascii="Arial Unicode MS" w:eastAsia="Arial Unicode MS" w:hAnsi="Arial Unicode MS" w:cs="Arial Unicode MS"/>
          <w:b/>
          <w:bCs/>
        </w:rPr>
        <w:t>千問</w:t>
      </w:r>
      <w:proofErr w:type="gramEnd"/>
      <w:r>
        <w:rPr>
          <w:rFonts w:ascii="Arial Unicode MS" w:eastAsia="Arial Unicode MS" w:hAnsi="Arial Unicode MS" w:cs="Arial Unicode MS"/>
          <w:b/>
          <w:bCs/>
        </w:rPr>
        <w:t xml:space="preserve"> (Qwen)</w:t>
      </w:r>
      <w:r>
        <w:rPr>
          <w:rFonts w:ascii="Arial Unicode MS" w:eastAsia="Arial Unicode MS" w:hAnsi="Arial Unicode MS" w:cs="Arial Unicode MS"/>
        </w:rPr>
        <w:t>，兩者皆提供不錯的免費額度與效能 9-11。</w:t>
      </w:r>
    </w:p>
    <w:p w14:paraId="0000000D" w14:textId="77777777" w:rsidR="0017724A" w:rsidRDefault="00000000">
      <w:pPr>
        <w:numPr>
          <w:ilvl w:val="0"/>
          <w:numId w:val="4"/>
        </w:num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實際操作步驟</w:t>
      </w:r>
    </w:p>
    <w:p w14:paraId="0000000E" w14:textId="77777777" w:rsidR="0017724A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下載並安裝 OpenCode Desktop 2, 12。</w:t>
      </w:r>
    </w:p>
    <w:p w14:paraId="0000000F" w14:textId="77777777" w:rsidR="0017724A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至 OpenRouter 註冊並取得免費 API Key 13, 14。</w:t>
      </w:r>
    </w:p>
    <w:p w14:paraId="00000010" w14:textId="77777777" w:rsidR="0017724A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在 OpenCode 中設定供應商，貼上 API Key 14, 15。</w:t>
      </w:r>
    </w:p>
    <w:p w14:paraId="00000011" w14:textId="77777777" w:rsidR="0017724A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新建專案資料夾並導入「懶人包」(Prompt/MCP 設定) 以快速建置環境 9, 16, 17。</w:t>
      </w:r>
    </w:p>
    <w:p w14:paraId="00000012" w14:textId="77777777" w:rsidR="0017724A" w:rsidRDefault="00000000">
      <w:pPr>
        <w:pStyle w:val="3"/>
      </w:pPr>
      <w:bookmarkStart w:id="1" w:name="_rbn24kygv7e6" w:colFirst="0" w:colLast="0"/>
      <w:bookmarkEnd w:id="1"/>
      <w:r>
        <w:rPr>
          <w:rFonts w:ascii="Arial Unicode MS" w:eastAsia="Arial Unicode MS" w:hAnsi="Arial Unicode MS" w:cs="Arial Unicode MS"/>
        </w:rPr>
        <w:t>EP02：最便宜的開源 Agents？（低成本方案選擇）</w:t>
      </w:r>
    </w:p>
    <w:p w14:paraId="00000013" w14:textId="77777777" w:rsidR="0017724A" w:rsidRDefault="00000000">
      <w:pPr>
        <w:numPr>
          <w:ilvl w:val="0"/>
          <w:numId w:val="5"/>
        </w:num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主題與目標觀眾</w:t>
      </w:r>
    </w:p>
    <w:p w14:paraId="00000014" w14:textId="77777777" w:rsidR="0017724A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  <w:b/>
          <w:bCs/>
        </w:rPr>
        <w:t>主題：</w:t>
      </w:r>
      <w:r>
        <w:rPr>
          <w:rFonts w:ascii="Arial Unicode MS" w:eastAsia="Arial Unicode MS" w:hAnsi="Arial Unicode MS" w:cs="Arial Unicode MS"/>
        </w:rPr>
        <w:t xml:space="preserve"> 比較 OpenCode 的付費方案（Z 與 G 方案）與各模型 CP 值 18, 19。</w:t>
      </w:r>
    </w:p>
    <w:p w14:paraId="00000015" w14:textId="77777777" w:rsidR="0017724A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  <w:b/>
          <w:bCs/>
        </w:rPr>
        <w:t>目標觀眾：</w:t>
      </w:r>
      <w:r>
        <w:rPr>
          <w:rFonts w:ascii="Arial Unicode MS" w:eastAsia="Arial Unicode MS" w:hAnsi="Arial Unicode MS" w:cs="Arial Unicode MS"/>
        </w:rPr>
        <w:t xml:space="preserve"> 想要更高智慧但不想支付每月 20 美元高額訂閱費的用戶 20, 21。</w:t>
      </w:r>
    </w:p>
    <w:p w14:paraId="00000016" w14:textId="77777777" w:rsidR="0017724A" w:rsidRDefault="00000000">
      <w:pPr>
        <w:numPr>
          <w:ilvl w:val="0"/>
          <w:numId w:val="5"/>
        </w:num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核心教學內容</w:t>
      </w:r>
    </w:p>
    <w:p w14:paraId="00000017" w14:textId="77777777" w:rsidR="0017724A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  <w:b/>
          <w:bCs/>
        </w:rPr>
        <w:t>方案差異：</w:t>
      </w:r>
      <w: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Z 方案 (</w:t>
      </w:r>
      <w:proofErr w:type="gramStart"/>
      <w:r>
        <w:rPr>
          <w:rFonts w:ascii="Arial Unicode MS" w:eastAsia="Arial Unicode MS" w:hAnsi="Arial Unicode MS" w:cs="Arial Unicode MS"/>
          <w:b/>
          <w:bCs/>
        </w:rPr>
        <w:t>儲值制</w:t>
      </w:r>
      <w:proofErr w:type="gramEnd"/>
      <w:r>
        <w:rPr>
          <w:rFonts w:ascii="Arial Unicode MS" w:eastAsia="Arial Unicode MS" w:hAnsi="Arial Unicode MS" w:cs="Arial Unicode MS"/>
          <w:b/>
          <w:bCs/>
        </w:rPr>
        <w:t>，用多少扣多少)</w:t>
      </w:r>
      <w:r>
        <w:rPr>
          <w:rFonts w:ascii="Arial Unicode MS" w:eastAsia="Arial Unicode MS" w:hAnsi="Arial Unicode MS" w:cs="Arial Unicode MS"/>
        </w:rPr>
        <w:t xml:space="preserve"> 與 </w:t>
      </w:r>
      <w:r>
        <w:rPr>
          <w:rFonts w:ascii="Arial Unicode MS" w:eastAsia="Arial Unicode MS" w:hAnsi="Arial Unicode MS" w:cs="Arial Unicode MS"/>
          <w:b/>
          <w:bCs/>
        </w:rPr>
        <w:t>G 方案 (訂閱制，每月約 10 美元)</w:t>
      </w:r>
      <w:r>
        <w:rPr>
          <w:rFonts w:ascii="Arial Unicode MS" w:eastAsia="Arial Unicode MS" w:hAnsi="Arial Unicode MS" w:cs="Arial Unicode MS"/>
        </w:rPr>
        <w:t xml:space="preserve"> 19, 21-23。</w:t>
      </w:r>
    </w:p>
    <w:p w14:paraId="00000018" w14:textId="77777777" w:rsidR="0017724A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  <w:b/>
          <w:bCs/>
        </w:rPr>
        <w:t>模型成本實測：</w:t>
      </w:r>
      <w:r>
        <w:rPr>
          <w:rFonts w:ascii="Arial Unicode MS" w:eastAsia="Arial Unicode MS" w:hAnsi="Arial Unicode MS" w:cs="Arial Unicode MS"/>
        </w:rPr>
        <w:t xml:space="preserve"> 比較 GPT-4o-mini 與 Gemini 1.5 Flash 在處理 Agent 任務時的消耗 24, 25。</w:t>
      </w:r>
    </w:p>
    <w:p w14:paraId="00000019" w14:textId="77777777" w:rsidR="0017724A" w:rsidRDefault="00000000">
      <w:pPr>
        <w:numPr>
          <w:ilvl w:val="0"/>
          <w:numId w:val="5"/>
        </w:num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關鍵要點</w:t>
      </w:r>
    </w:p>
    <w:p w14:paraId="0000001A" w14:textId="77777777" w:rsidR="0017724A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  <w:b/>
          <w:bCs/>
        </w:rPr>
        <w:t>CP 值王者：</w:t>
      </w:r>
      <w:r>
        <w:t xml:space="preserve"> </w:t>
      </w:r>
      <w:r>
        <w:rPr>
          <w:b/>
          <w:bCs/>
        </w:rPr>
        <w:t>GPT-4o-mini</w:t>
      </w:r>
      <w:r>
        <w:rPr>
          <w:rFonts w:ascii="Arial Unicode MS" w:eastAsia="Arial Unicode MS" w:hAnsi="Arial Unicode MS" w:cs="Arial Unicode MS"/>
        </w:rPr>
        <w:t xml:space="preserve"> 被大推為日常主力，既聰明又極其便宜（單次複雜任務僅約台幣 6 元）24, 26。</w:t>
      </w:r>
    </w:p>
    <w:p w14:paraId="0000001B" w14:textId="77777777" w:rsidR="0017724A" w:rsidRDefault="00000000">
      <w:pPr>
        <w:numPr>
          <w:ilvl w:val="0"/>
          <w:numId w:val="5"/>
        </w:numPr>
      </w:pPr>
      <w:proofErr w:type="gramStart"/>
      <w:r>
        <w:rPr>
          <w:rFonts w:ascii="Arial Unicode MS" w:eastAsia="Arial Unicode MS" w:hAnsi="Arial Unicode MS" w:cs="Arial Unicode MS"/>
          <w:b/>
          <w:bCs/>
        </w:rPr>
        <w:t>避坑指南</w:t>
      </w:r>
      <w:proofErr w:type="gramEnd"/>
      <w:r>
        <w:rPr>
          <w:rFonts w:ascii="Arial Unicode MS" w:eastAsia="Arial Unicode MS" w:hAnsi="Arial Unicode MS" w:cs="Arial Unicode MS"/>
          <w:b/>
          <w:bCs/>
        </w:rPr>
        <w:t>：</w:t>
      </w:r>
      <w:r>
        <w:rPr>
          <w:rFonts w:ascii="Arial Unicode MS" w:eastAsia="Arial Unicode MS" w:hAnsi="Arial Unicode MS" w:cs="Arial Unicode MS"/>
        </w:rPr>
        <w:t xml:space="preserve"> 警告避開 Gemini 1.5 Flash，雖然快，但 Token 消耗極大，成本異常高昂 24, 27, 28。</w:t>
      </w:r>
    </w:p>
    <w:p w14:paraId="0000001C" w14:textId="77777777" w:rsidR="0017724A" w:rsidRDefault="00000000">
      <w:pPr>
        <w:numPr>
          <w:ilvl w:val="0"/>
          <w:numId w:val="5"/>
        </w:num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實際操作步驟</w:t>
      </w:r>
    </w:p>
    <w:p w14:paraId="0000001D" w14:textId="77777777" w:rsidR="0017724A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 xml:space="preserve">在 OpenCode </w:t>
      </w:r>
      <w:proofErr w:type="gramStart"/>
      <w:r>
        <w:rPr>
          <w:rFonts w:ascii="Arial Unicode MS" w:eastAsia="Arial Unicode MS" w:hAnsi="Arial Unicode MS" w:cs="Arial Unicode MS"/>
        </w:rPr>
        <w:t>官網儲</w:t>
      </w:r>
      <w:proofErr w:type="gramEnd"/>
      <w:r>
        <w:rPr>
          <w:rFonts w:ascii="Arial Unicode MS" w:eastAsia="Arial Unicode MS" w:hAnsi="Arial Unicode MS" w:cs="Arial Unicode MS"/>
        </w:rPr>
        <w:t>值並取得 API Key 19, 23, 29。</w:t>
      </w:r>
    </w:p>
    <w:p w14:paraId="0000001E" w14:textId="77777777" w:rsidR="0017724A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在設定中選取並開啟想要顯示的模型列表 30。</w:t>
      </w:r>
    </w:p>
    <w:p w14:paraId="0000001F" w14:textId="77777777" w:rsidR="0017724A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執行連網搜尋並下載國中會考歷屆試題的實戰演示 26, 31。</w:t>
      </w:r>
    </w:p>
    <w:p w14:paraId="00000020" w14:textId="77777777" w:rsidR="0017724A" w:rsidRDefault="00000000">
      <w:pPr>
        <w:pStyle w:val="3"/>
      </w:pPr>
      <w:bookmarkStart w:id="2" w:name="_l16ffgju3ie6" w:colFirst="0" w:colLast="0"/>
      <w:bookmarkEnd w:id="2"/>
      <w:r>
        <w:rPr>
          <w:rFonts w:ascii="Arial Unicode MS" w:eastAsia="Arial Unicode MS" w:hAnsi="Arial Unicode MS" w:cs="Arial Unicode MS"/>
        </w:rPr>
        <w:t>EP03：近乎無限的用量（Go 方案分工學）</w:t>
      </w:r>
    </w:p>
    <w:p w14:paraId="00000021" w14:textId="77777777" w:rsidR="0017724A" w:rsidRDefault="00000000">
      <w:pPr>
        <w:numPr>
          <w:ilvl w:val="0"/>
          <w:numId w:val="6"/>
        </w:num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主題與目標觀眾</w:t>
      </w:r>
    </w:p>
    <w:p w14:paraId="00000022" w14:textId="77777777" w:rsidR="0017724A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  <w:b/>
          <w:bCs/>
        </w:rPr>
        <w:t>主題：</w:t>
      </w:r>
      <w:r>
        <w:rPr>
          <w:rFonts w:ascii="Arial Unicode MS" w:eastAsia="Arial Unicode MS" w:hAnsi="Arial Unicode MS" w:cs="Arial Unicode MS"/>
        </w:rPr>
        <w:t xml:space="preserve"> 深入解析 Go (G) 方案，實現大批量自動化任務生產 32, 33。</w:t>
      </w:r>
    </w:p>
    <w:p w14:paraId="00000023" w14:textId="77777777" w:rsidR="0017724A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  <w:b/>
          <w:bCs/>
        </w:rPr>
        <w:t>目標觀眾：</w:t>
      </w:r>
      <w:r>
        <w:rPr>
          <w:rFonts w:ascii="Arial Unicode MS" w:eastAsia="Arial Unicode MS" w:hAnsi="Arial Unicode MS" w:cs="Arial Unicode MS"/>
        </w:rPr>
        <w:t xml:space="preserve"> 需要處理大量勞務（產出影音、考卷、網頁）的重度用戶 34, 35。</w:t>
      </w:r>
    </w:p>
    <w:p w14:paraId="00000024" w14:textId="77777777" w:rsidR="0017724A" w:rsidRDefault="00000000">
      <w:pPr>
        <w:numPr>
          <w:ilvl w:val="0"/>
          <w:numId w:val="6"/>
        </w:num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lastRenderedPageBreak/>
        <w:t>核心教學內容</w:t>
      </w:r>
    </w:p>
    <w:p w14:paraId="00000025" w14:textId="77777777" w:rsidR="0017724A" w:rsidRDefault="00000000">
      <w:pPr>
        <w:numPr>
          <w:ilvl w:val="0"/>
          <w:numId w:val="6"/>
        </w:num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三大模型分工策略：</w:t>
      </w:r>
    </w:p>
    <w:p w14:paraId="00000026" w14:textId="77777777" w:rsidR="0017724A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  <w:b/>
          <w:bCs/>
        </w:rPr>
        <w:t>DeepSeek V4 Flash：</w:t>
      </w:r>
      <w:r>
        <w:rPr>
          <w:rFonts w:ascii="Arial Unicode MS" w:eastAsia="Arial Unicode MS" w:hAnsi="Arial Unicode MS" w:cs="Arial Unicode MS"/>
        </w:rPr>
        <w:t xml:space="preserve"> 處理雜務與大量產出，用量幾乎無限 34, 36。</w:t>
      </w:r>
    </w:p>
    <w:p w14:paraId="00000027" w14:textId="77777777" w:rsidR="0017724A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  <w:b/>
          <w:bCs/>
        </w:rPr>
        <w:t>DeepSeek V4 Pro：</w:t>
      </w:r>
      <w:r>
        <w:rPr>
          <w:rFonts w:ascii="Arial Unicode MS" w:eastAsia="Arial Unicode MS" w:hAnsi="Arial Unicode MS" w:cs="Arial Unicode MS"/>
        </w:rPr>
        <w:t xml:space="preserve"> 用於複雜規劃，僅限文字但邏輯極強 37, 38。</w:t>
      </w:r>
    </w:p>
    <w:p w14:paraId="00000028" w14:textId="77777777" w:rsidR="0017724A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  <w:b/>
          <w:bCs/>
        </w:rPr>
        <w:t>Kimi 2.6：</w:t>
      </w:r>
      <w:r>
        <w:rPr>
          <w:rFonts w:ascii="Arial Unicode MS" w:eastAsia="Arial Unicode MS" w:hAnsi="Arial Unicode MS" w:cs="Arial Unicode MS"/>
        </w:rPr>
        <w:t xml:space="preserve"> 具備「多模態」能力，能</w:t>
      </w:r>
      <w:proofErr w:type="gramStart"/>
      <w:r>
        <w:rPr>
          <w:rFonts w:ascii="Arial Unicode MS" w:eastAsia="Arial Unicode MS" w:hAnsi="Arial Unicode MS" w:cs="Arial Unicode MS"/>
        </w:rPr>
        <w:t>看懂圖文</w:t>
      </w:r>
      <w:proofErr w:type="gramEnd"/>
      <w:r>
        <w:rPr>
          <w:rFonts w:ascii="Arial Unicode MS" w:eastAsia="Arial Unicode MS" w:hAnsi="Arial Unicode MS" w:cs="Arial Unicode MS"/>
        </w:rPr>
        <w:t>影音，</w:t>
      </w:r>
      <w:proofErr w:type="gramStart"/>
      <w:r>
        <w:rPr>
          <w:rFonts w:ascii="Arial Unicode MS" w:eastAsia="Arial Unicode MS" w:hAnsi="Arial Unicode MS" w:cs="Arial Unicode MS"/>
        </w:rPr>
        <w:t>適合截圖溝通</w:t>
      </w:r>
      <w:proofErr w:type="gramEnd"/>
      <w:r>
        <w:rPr>
          <w:rFonts w:ascii="Arial Unicode MS" w:eastAsia="Arial Unicode MS" w:hAnsi="Arial Unicode MS" w:cs="Arial Unicode MS"/>
        </w:rPr>
        <w:t xml:space="preserve"> 39, 40。</w:t>
      </w:r>
    </w:p>
    <w:p w14:paraId="00000029" w14:textId="77777777" w:rsidR="0017724A" w:rsidRDefault="00000000">
      <w:pPr>
        <w:numPr>
          <w:ilvl w:val="0"/>
          <w:numId w:val="6"/>
        </w:num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關鍵要點</w:t>
      </w:r>
    </w:p>
    <w:p w14:paraId="0000002A" w14:textId="77777777" w:rsidR="0017724A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  <w:b/>
          <w:bCs/>
        </w:rPr>
        <w:t>壓榨術：</w:t>
      </w:r>
      <w:r>
        <w:rPr>
          <w:rFonts w:ascii="Arial Unicode MS" w:eastAsia="Arial Unicode MS" w:hAnsi="Arial Unicode MS" w:cs="Arial Unicode MS"/>
        </w:rPr>
        <w:t xml:space="preserve"> 用聰明的模型（如 Claude）做規劃，再交由廉價的 V4 Flash 執行大量生產 41, 42。</w:t>
      </w:r>
    </w:p>
    <w:p w14:paraId="0000002B" w14:textId="77777777" w:rsidR="0017724A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  <w:b/>
          <w:bCs/>
        </w:rPr>
        <w:t>共用機制：</w:t>
      </w:r>
      <w:r>
        <w:rPr>
          <w:rFonts w:ascii="Arial Unicode MS" w:eastAsia="Arial Unicode MS" w:hAnsi="Arial Unicode MS" w:cs="Arial Unicode MS"/>
        </w:rPr>
        <w:t xml:space="preserve"> API Key 支援多人、多設備共用，對初學者門檻極低 43。</w:t>
      </w:r>
    </w:p>
    <w:p w14:paraId="0000002C" w14:textId="77777777" w:rsidR="0017724A" w:rsidRDefault="00000000">
      <w:pPr>
        <w:numPr>
          <w:ilvl w:val="0"/>
          <w:numId w:val="6"/>
        </w:num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實際操作步驟</w:t>
      </w:r>
    </w:p>
    <w:p w14:paraId="0000002D" w14:textId="77777777" w:rsidR="0017724A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訂閱 G 方案（首月僅約 5 美元）43, 44。</w:t>
      </w:r>
    </w:p>
    <w:p w14:paraId="0000002E" w14:textId="77777777" w:rsidR="0017724A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根據任務屬性（純文字 vs 多模態）切換模型 39, 45。</w:t>
      </w:r>
    </w:p>
    <w:p w14:paraId="0000002F" w14:textId="77777777" w:rsidR="0017724A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實測利用 V4 Flash 自動化產出</w:t>
      </w:r>
      <w:proofErr w:type="gramStart"/>
      <w:r>
        <w:rPr>
          <w:rFonts w:ascii="Arial Unicode MS" w:eastAsia="Arial Unicode MS" w:hAnsi="Arial Unicode MS" w:cs="Arial Unicode MS"/>
        </w:rPr>
        <w:t>科普短影音</w:t>
      </w:r>
      <w:proofErr w:type="gramEnd"/>
      <w:r>
        <w:rPr>
          <w:rFonts w:ascii="Arial Unicode MS" w:eastAsia="Arial Unicode MS" w:hAnsi="Arial Unicode MS" w:cs="Arial Unicode MS"/>
        </w:rPr>
        <w:t>腳本與內容 38, 46, 47。</w:t>
      </w:r>
    </w:p>
    <w:p w14:paraId="00000030" w14:textId="77777777" w:rsidR="0017724A" w:rsidRDefault="00000000">
      <w:pPr>
        <w:pStyle w:val="3"/>
      </w:pPr>
      <w:bookmarkStart w:id="3" w:name="_voy2cxf49zgh" w:colFirst="0" w:colLast="0"/>
      <w:bookmarkEnd w:id="3"/>
      <w:r>
        <w:rPr>
          <w:rFonts w:ascii="Arial Unicode MS" w:eastAsia="Arial Unicode MS" w:hAnsi="Arial Unicode MS" w:cs="Arial Unicode MS"/>
        </w:rPr>
        <w:t>EP04：免費組裝 Agent 大軍（無限解放 Token）</w:t>
      </w:r>
    </w:p>
    <w:p w14:paraId="00000031" w14:textId="77777777" w:rsidR="0017724A" w:rsidRDefault="00000000">
      <w:pPr>
        <w:numPr>
          <w:ilvl w:val="0"/>
          <w:numId w:val="2"/>
        </w:num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主題與目標觀眾</w:t>
      </w:r>
    </w:p>
    <w:p w14:paraId="00000032" w14:textId="77777777" w:rsidR="0017724A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  <w:b/>
          <w:bCs/>
        </w:rPr>
        <w:t>主題：</w:t>
      </w:r>
      <w:r>
        <w:rPr>
          <w:rFonts w:ascii="Arial Unicode MS" w:eastAsia="Arial Unicode MS" w:hAnsi="Arial Unicode MS" w:cs="Arial Unicode MS"/>
        </w:rPr>
        <w:t xml:space="preserve"> 利用 NVIDIA 免費 API 與本地端模型實現資料隱私與成本極小化 48, 49。</w:t>
      </w:r>
    </w:p>
    <w:p w14:paraId="00000033" w14:textId="77777777" w:rsidR="0017724A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  <w:b/>
          <w:bCs/>
        </w:rPr>
        <w:t>目標觀眾：</w:t>
      </w:r>
      <w:r>
        <w:rPr>
          <w:rFonts w:ascii="Arial Unicode MS" w:eastAsia="Arial Unicode MS" w:hAnsi="Arial Unicode MS" w:cs="Arial Unicode MS"/>
        </w:rPr>
        <w:t xml:space="preserve"> 進階用戶、重視隱私的教育者、需要處理機密文件的人 49, 50。</w:t>
      </w:r>
    </w:p>
    <w:p w14:paraId="00000034" w14:textId="77777777" w:rsidR="0017724A" w:rsidRDefault="00000000">
      <w:pPr>
        <w:numPr>
          <w:ilvl w:val="0"/>
          <w:numId w:val="2"/>
        </w:num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核心教學內容</w:t>
      </w:r>
    </w:p>
    <w:p w14:paraId="00000035" w14:textId="77777777" w:rsidR="0017724A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  <w:b/>
          <w:bCs/>
        </w:rPr>
        <w:t>本地端模型 (Local LLM)：</w:t>
      </w:r>
      <w:r>
        <w:rPr>
          <w:rFonts w:ascii="Arial Unicode MS" w:eastAsia="Arial Unicode MS" w:hAnsi="Arial Unicode MS" w:cs="Arial Unicode MS"/>
        </w:rPr>
        <w:t xml:space="preserve"> 安裝 Llama (Jma) 4 等模型，優點是完全離線且保障隱私 48, 50。</w:t>
      </w:r>
    </w:p>
    <w:p w14:paraId="00000036" w14:textId="77777777" w:rsidR="0017724A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  <w:b/>
          <w:bCs/>
        </w:rPr>
        <w:t xml:space="preserve">CLI </w:t>
      </w:r>
      <w:proofErr w:type="gramStart"/>
      <w:r>
        <w:rPr>
          <w:rFonts w:ascii="Arial Unicode MS" w:eastAsia="Arial Unicode MS" w:hAnsi="Arial Unicode MS" w:cs="Arial Unicode MS"/>
          <w:b/>
          <w:bCs/>
        </w:rPr>
        <w:t>派工模式</w:t>
      </w:r>
      <w:proofErr w:type="gramEnd"/>
      <w:r>
        <w:rPr>
          <w:rFonts w:ascii="Arial Unicode MS" w:eastAsia="Arial Unicode MS" w:hAnsi="Arial Unicode MS" w:cs="Arial Unicode MS"/>
          <w:b/>
          <w:bCs/>
        </w:rPr>
        <w:t>：</w:t>
      </w:r>
      <w:r>
        <w:rPr>
          <w:rFonts w:ascii="Arial Unicode MS" w:eastAsia="Arial Unicode MS" w:hAnsi="Arial Unicode MS" w:cs="Arial Unicode MS"/>
        </w:rPr>
        <w:t xml:space="preserve"> 教學如何用「聰明大腦」透過指令集 (CLI) 指揮「OpenCode 士兵」做事 51-55。</w:t>
      </w:r>
    </w:p>
    <w:p w14:paraId="00000037" w14:textId="77777777" w:rsidR="0017724A" w:rsidRDefault="00000000">
      <w:pPr>
        <w:numPr>
          <w:ilvl w:val="0"/>
          <w:numId w:val="2"/>
        </w:num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關鍵要點</w:t>
      </w:r>
    </w:p>
    <w:p w14:paraId="00000038" w14:textId="77777777" w:rsidR="0017724A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  <w:b/>
          <w:bCs/>
        </w:rPr>
        <w:t>硬體門檻：</w:t>
      </w:r>
      <w:r>
        <w:rPr>
          <w:rFonts w:ascii="Arial Unicode MS" w:eastAsia="Arial Unicode MS" w:hAnsi="Arial Unicode MS" w:cs="Arial Unicode MS"/>
        </w:rPr>
        <w:t xml:space="preserve"> 本地模型需具備強大</w:t>
      </w:r>
      <w:proofErr w:type="gramStart"/>
      <w:r>
        <w:rPr>
          <w:rFonts w:ascii="Arial Unicode MS" w:eastAsia="Arial Unicode MS" w:hAnsi="Arial Unicode MS" w:cs="Arial Unicode MS"/>
        </w:rPr>
        <w:t>的顯卡</w:t>
      </w:r>
      <w:proofErr w:type="gramEnd"/>
      <w:r>
        <w:rPr>
          <w:rFonts w:ascii="Arial Unicode MS" w:eastAsia="Arial Unicode MS" w:hAnsi="Arial Unicode MS" w:cs="Arial Unicode MS"/>
        </w:rPr>
        <w:t xml:space="preserve"> (VRAM) 才能流暢運作 50, 56, 57。</w:t>
      </w:r>
    </w:p>
    <w:p w14:paraId="00000039" w14:textId="77777777" w:rsidR="0017724A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  <w:b/>
          <w:bCs/>
        </w:rPr>
        <w:t>分工的高階版：</w:t>
      </w:r>
      <w:r>
        <w:rPr>
          <w:rFonts w:ascii="Arial Unicode MS" w:eastAsia="Arial Unicode MS" w:hAnsi="Arial Unicode MS" w:cs="Arial Unicode MS"/>
        </w:rPr>
        <w:t xml:space="preserve"> 讓貴族模型 (Claude Code) </w:t>
      </w:r>
      <w:proofErr w:type="gramStart"/>
      <w:r>
        <w:rPr>
          <w:rFonts w:ascii="Arial Unicode MS" w:eastAsia="Arial Unicode MS" w:hAnsi="Arial Unicode MS" w:cs="Arial Unicode MS"/>
        </w:rPr>
        <w:t>規</w:t>
      </w:r>
      <w:proofErr w:type="gramEnd"/>
      <w:r>
        <w:rPr>
          <w:rFonts w:ascii="Arial Unicode MS" w:eastAsia="Arial Unicode MS" w:hAnsi="Arial Unicode MS" w:cs="Arial Unicode MS"/>
        </w:rPr>
        <w:t>畫並直接下令給免費的 CLI 士兵執行，最大化節省 Token 51, 52, 58。</w:t>
      </w:r>
    </w:p>
    <w:p w14:paraId="0000003A" w14:textId="77777777" w:rsidR="0017724A" w:rsidRDefault="00000000">
      <w:pPr>
        <w:numPr>
          <w:ilvl w:val="0"/>
          <w:numId w:val="2"/>
        </w:num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實際操作步驟</w:t>
      </w:r>
    </w:p>
    <w:p w14:paraId="0000003B" w14:textId="77777777" w:rsidR="0017724A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註冊 NVIDIA 開發者帳號以取得免費 API Key 59, 60。</w:t>
      </w:r>
    </w:p>
    <w:p w14:paraId="0000003C" w14:textId="77777777" w:rsidR="0017724A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在 OpenCode 中連結 NVIDIA 供應商並選取免費模型 61-63。</w:t>
      </w:r>
    </w:p>
    <w:p w14:paraId="0000003D" w14:textId="77777777" w:rsidR="0017724A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配置 OpenCode CLI 模式，實現雙 AI 分工銜接 54, 55, 64。</w:t>
      </w:r>
    </w:p>
    <w:p w14:paraId="0000003E" w14:textId="77777777" w:rsidR="0017724A" w:rsidRDefault="00000000">
      <w:pPr>
        <w:pStyle w:val="3"/>
      </w:pPr>
      <w:bookmarkStart w:id="4" w:name="_sy649n4gcmp9" w:colFirst="0" w:colLast="0"/>
      <w:bookmarkEnd w:id="4"/>
      <w:r>
        <w:rPr>
          <w:rFonts w:ascii="Arial Unicode MS" w:eastAsia="Arial Unicode MS" w:hAnsi="Arial Unicode MS" w:cs="Arial Unicode MS"/>
        </w:rPr>
        <w:t>EP05：免費 Big Pickle 與最強 GLM 5.2</w:t>
      </w:r>
    </w:p>
    <w:p w14:paraId="0000003F" w14:textId="77777777" w:rsidR="0017724A" w:rsidRDefault="00000000">
      <w:pPr>
        <w:numPr>
          <w:ilvl w:val="0"/>
          <w:numId w:val="3"/>
        </w:num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主題與目標觀眾</w:t>
      </w:r>
    </w:p>
    <w:p w14:paraId="00000040" w14:textId="77777777" w:rsidR="0017724A" w:rsidRDefault="0000000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  <w:b/>
          <w:bCs/>
        </w:rPr>
        <w:t>主題：</w:t>
      </w:r>
      <w:r>
        <w:rPr>
          <w:rFonts w:ascii="Arial Unicode MS" w:eastAsia="Arial Unicode MS" w:hAnsi="Arial Unicode MS" w:cs="Arial Unicode MS"/>
        </w:rPr>
        <w:t xml:space="preserve"> 介紹內建的魔改免費模型「Big Pickle」與 S 級模型 GLM 5.2 65, 66。</w:t>
      </w:r>
    </w:p>
    <w:p w14:paraId="00000041" w14:textId="77777777" w:rsidR="0017724A" w:rsidRDefault="0000000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  <w:b/>
          <w:bCs/>
        </w:rPr>
        <w:t>目標觀眾：</w:t>
      </w:r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延習教學</w:t>
      </w:r>
      <w:proofErr w:type="gramEnd"/>
      <w:r>
        <w:rPr>
          <w:rFonts w:ascii="Arial Unicode MS" w:eastAsia="Arial Unicode MS" w:hAnsi="Arial Unicode MS" w:cs="Arial Unicode MS"/>
        </w:rPr>
        <w:t>者（需大量免費用量）、追求極限智能的訂閱戶 65, 67。</w:t>
      </w:r>
    </w:p>
    <w:p w14:paraId="00000042" w14:textId="77777777" w:rsidR="0017724A" w:rsidRDefault="00000000">
      <w:pPr>
        <w:numPr>
          <w:ilvl w:val="0"/>
          <w:numId w:val="3"/>
        </w:num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核心教學內容</w:t>
      </w:r>
    </w:p>
    <w:p w14:paraId="00000043" w14:textId="77777777" w:rsidR="0017724A" w:rsidRDefault="0000000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  <w:b/>
          <w:bCs/>
        </w:rPr>
        <w:t>Big Pickle (煙燻黃瓜)：</w:t>
      </w:r>
      <w:r>
        <w:rPr>
          <w:rFonts w:ascii="Arial Unicode MS" w:eastAsia="Arial Unicode MS" w:hAnsi="Arial Unicode MS" w:cs="Arial Unicode MS"/>
        </w:rPr>
        <w:t xml:space="preserve"> OpenCode </w:t>
      </w:r>
      <w:proofErr w:type="gramStart"/>
      <w:r>
        <w:rPr>
          <w:rFonts w:ascii="Arial Unicode MS" w:eastAsia="Arial Unicode MS" w:hAnsi="Arial Unicode MS" w:cs="Arial Unicode MS"/>
        </w:rPr>
        <w:t>官改模型</w:t>
      </w:r>
      <w:proofErr w:type="gramEnd"/>
      <w:r>
        <w:rPr>
          <w:rFonts w:ascii="Arial Unicode MS" w:eastAsia="Arial Unicode MS" w:hAnsi="Arial Unicode MS" w:cs="Arial Unicode MS"/>
        </w:rPr>
        <w:t>，極適合教學現場，不怕額度瞬間用光 65, 67, 68。</w:t>
      </w:r>
    </w:p>
    <w:p w14:paraId="00000044" w14:textId="77777777" w:rsidR="0017724A" w:rsidRDefault="0000000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  <w:b/>
          <w:bCs/>
        </w:rPr>
        <w:t>GLM 5.2：</w:t>
      </w:r>
      <w:r>
        <w:rPr>
          <w:rFonts w:ascii="Arial Unicode MS" w:eastAsia="Arial Unicode MS" w:hAnsi="Arial Unicode MS" w:cs="Arial Unicode MS"/>
        </w:rPr>
        <w:t xml:space="preserve"> 擁有百萬上下文，智能程度足以媲美 GPT-4o 或 Claude 3.5 Sonnet 66。</w:t>
      </w:r>
    </w:p>
    <w:p w14:paraId="00000045" w14:textId="77777777" w:rsidR="0017724A" w:rsidRDefault="00000000">
      <w:pPr>
        <w:numPr>
          <w:ilvl w:val="0"/>
          <w:numId w:val="3"/>
        </w:num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關鍵要點</w:t>
      </w:r>
    </w:p>
    <w:p w14:paraId="00000046" w14:textId="77777777" w:rsidR="0017724A" w:rsidRDefault="00000000">
      <w:pPr>
        <w:numPr>
          <w:ilvl w:val="0"/>
          <w:numId w:val="3"/>
        </w:numPr>
      </w:pPr>
      <w:proofErr w:type="gramStart"/>
      <w:r>
        <w:rPr>
          <w:rFonts w:ascii="Arial Unicode MS" w:eastAsia="Arial Unicode MS" w:hAnsi="Arial Unicode MS" w:cs="Arial Unicode MS"/>
          <w:b/>
          <w:bCs/>
        </w:rPr>
        <w:t>延習神</w:t>
      </w:r>
      <w:proofErr w:type="gramEnd"/>
      <w:r>
        <w:rPr>
          <w:rFonts w:ascii="Arial Unicode MS" w:eastAsia="Arial Unicode MS" w:hAnsi="Arial Unicode MS" w:cs="Arial Unicode MS"/>
          <w:b/>
          <w:bCs/>
        </w:rPr>
        <w:t>器：</w:t>
      </w:r>
      <w:r>
        <w:rPr>
          <w:rFonts w:ascii="Arial Unicode MS" w:eastAsia="Arial Unicode MS" w:hAnsi="Arial Unicode MS" w:cs="Arial Unicode MS"/>
        </w:rPr>
        <w:t xml:space="preserve"> Big Pickle 可解決多人同時使用 API 時 IP 被封鎖或</w:t>
      </w:r>
      <w:proofErr w:type="gramStart"/>
      <w:r>
        <w:rPr>
          <w:rFonts w:ascii="Arial Unicode MS" w:eastAsia="Arial Unicode MS" w:hAnsi="Arial Unicode MS" w:cs="Arial Unicode MS"/>
        </w:rPr>
        <w:t>額度用慶的</w:t>
      </w:r>
      <w:proofErr w:type="gramEnd"/>
      <w:r>
        <w:rPr>
          <w:rFonts w:ascii="Arial Unicode MS" w:eastAsia="Arial Unicode MS" w:hAnsi="Arial Unicode MS" w:cs="Arial Unicode MS"/>
        </w:rPr>
        <w:t>問題 67, 69。</w:t>
      </w:r>
    </w:p>
    <w:p w14:paraId="00000047" w14:textId="77777777" w:rsidR="0017724A" w:rsidRDefault="00000000">
      <w:pPr>
        <w:numPr>
          <w:ilvl w:val="0"/>
          <w:numId w:val="3"/>
        </w:numPr>
      </w:pPr>
      <w:proofErr w:type="gramStart"/>
      <w:r>
        <w:rPr>
          <w:rFonts w:ascii="Arial Unicode MS" w:eastAsia="Arial Unicode MS" w:hAnsi="Arial Unicode MS" w:cs="Arial Unicode MS"/>
          <w:b/>
          <w:bCs/>
        </w:rPr>
        <w:t>生圖密技</w:t>
      </w:r>
      <w:proofErr w:type="gramEnd"/>
      <w:r>
        <w:rPr>
          <w:rFonts w:ascii="Arial Unicode MS" w:eastAsia="Arial Unicode MS" w:hAnsi="Arial Unicode MS" w:cs="Arial Unicode MS"/>
          <w:b/>
          <w:bCs/>
        </w:rPr>
        <w:t>：</w:t>
      </w:r>
      <w:r>
        <w:rPr>
          <w:rFonts w:ascii="Arial Unicode MS" w:eastAsia="Arial Unicode MS" w:hAnsi="Arial Unicode MS" w:cs="Arial Unicode MS"/>
        </w:rPr>
        <w:t xml:space="preserve"> 即使是純文字模型，也能透過 MCP 技能抓取免費網址，實現</w:t>
      </w:r>
      <w:proofErr w:type="gramStart"/>
      <w:r>
        <w:rPr>
          <w:rFonts w:ascii="Arial Unicode MS" w:eastAsia="Arial Unicode MS" w:hAnsi="Arial Unicode MS" w:cs="Arial Unicode MS"/>
        </w:rPr>
        <w:t>自動化疊加文字</w:t>
      </w:r>
      <w:proofErr w:type="gramEnd"/>
      <w:r>
        <w:rPr>
          <w:rFonts w:ascii="Arial Unicode MS" w:eastAsia="Arial Unicode MS" w:hAnsi="Arial Unicode MS" w:cs="Arial Unicode MS"/>
        </w:rPr>
        <w:t>生圖 70-73。</w:t>
      </w:r>
    </w:p>
    <w:p w14:paraId="00000048" w14:textId="77777777" w:rsidR="0017724A" w:rsidRDefault="00000000">
      <w:pPr>
        <w:numPr>
          <w:ilvl w:val="0"/>
          <w:numId w:val="3"/>
        </w:num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實際操作步驟</w:t>
      </w:r>
    </w:p>
    <w:p w14:paraId="00000049" w14:textId="77777777" w:rsidR="0017724A" w:rsidRDefault="0000000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>在設定中開啟「Big Pickle」模型選項 68。</w:t>
      </w:r>
    </w:p>
    <w:p w14:paraId="0000004A" w14:textId="77777777" w:rsidR="0017724A" w:rsidRDefault="00000000">
      <w:pPr>
        <w:numPr>
          <w:ilvl w:val="0"/>
          <w:numId w:val="3"/>
        </w:numPr>
      </w:pPr>
      <w:proofErr w:type="gramStart"/>
      <w:r>
        <w:rPr>
          <w:rFonts w:ascii="Arial Unicode MS" w:eastAsia="Arial Unicode MS" w:hAnsi="Arial Unicode MS" w:cs="Arial Unicode MS"/>
        </w:rPr>
        <w:lastRenderedPageBreak/>
        <w:t>實測讓</w:t>
      </w:r>
      <w:proofErr w:type="gramEnd"/>
      <w:r>
        <w:rPr>
          <w:rFonts w:ascii="Arial Unicode MS" w:eastAsia="Arial Unicode MS" w:hAnsi="Arial Unicode MS" w:cs="Arial Unicode MS"/>
        </w:rPr>
        <w:t xml:space="preserve"> Big Pickle 自動抓取會考題並製作成 Word 與 PPT 簡報 74-76。</w:t>
      </w:r>
    </w:p>
    <w:p w14:paraId="0000004B" w14:textId="77777777" w:rsidR="0017724A" w:rsidRDefault="0000000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 xml:space="preserve">利用 GLM 5.2 </w:t>
      </w:r>
      <w:proofErr w:type="gramStart"/>
      <w:r>
        <w:rPr>
          <w:rFonts w:ascii="Arial Unicode MS" w:eastAsia="Arial Unicode MS" w:hAnsi="Arial Unicode MS" w:cs="Arial Unicode MS"/>
        </w:rPr>
        <w:t>規</w:t>
      </w:r>
      <w:proofErr w:type="gramEnd"/>
      <w:r>
        <w:rPr>
          <w:rFonts w:ascii="Arial Unicode MS" w:eastAsia="Arial Unicode MS" w:hAnsi="Arial Unicode MS" w:cs="Arial Unicode MS"/>
        </w:rPr>
        <w:t>畫免費</w:t>
      </w:r>
      <w:proofErr w:type="gramStart"/>
      <w:r>
        <w:rPr>
          <w:rFonts w:ascii="Arial Unicode MS" w:eastAsia="Arial Unicode MS" w:hAnsi="Arial Unicode MS" w:cs="Arial Unicode MS"/>
        </w:rPr>
        <w:t>用量生圖</w:t>
      </w:r>
      <w:proofErr w:type="gramEnd"/>
      <w:r>
        <w:rPr>
          <w:rFonts w:ascii="Arial Unicode MS" w:eastAsia="Arial Unicode MS" w:hAnsi="Arial Unicode MS" w:cs="Arial Unicode MS"/>
        </w:rPr>
        <w:t>的工作流 71, 77。</w:t>
      </w:r>
    </w:p>
    <w:p w14:paraId="0000004C" w14:textId="77777777" w:rsidR="0017724A" w:rsidRDefault="00000000">
      <w:pPr>
        <w:pStyle w:val="3"/>
      </w:pPr>
      <w:bookmarkStart w:id="5" w:name="_vgear3wea3bi" w:colFirst="0" w:colLast="0"/>
      <w:bookmarkEnd w:id="5"/>
      <w:r>
        <w:rPr>
          <w:rFonts w:ascii="Arial Unicode MS" w:eastAsia="Arial Unicode MS" w:hAnsi="Arial Unicode MS" w:cs="Arial Unicode MS"/>
        </w:rPr>
        <w:t>整體總結與觀看建議</w:t>
      </w:r>
    </w:p>
    <w:p w14:paraId="0000004D" w14:textId="77777777" w:rsidR="0017724A" w:rsidRDefault="00000000">
      <w:r>
        <w:rPr>
          <w:rFonts w:ascii="Arial Unicode MS" w:eastAsia="Arial Unicode MS" w:hAnsi="Arial Unicode MS" w:cs="Arial Unicode MS"/>
        </w:rPr>
        <w:t>這五集影片呈現了從</w:t>
      </w:r>
      <w:r>
        <w:rPr>
          <w:rFonts w:ascii="Arial Unicode MS" w:eastAsia="Arial Unicode MS" w:hAnsi="Arial Unicode MS" w:cs="Arial Unicode MS"/>
          <w:b/>
          <w:bCs/>
        </w:rPr>
        <w:t>觀念建立</w:t>
      </w:r>
      <w:r>
        <w:rPr>
          <w:rFonts w:ascii="Arial Unicode MS" w:eastAsia="Arial Unicode MS" w:hAnsi="Arial Unicode MS" w:cs="Arial Unicode MS"/>
        </w:rPr>
        <w:t>到</w:t>
      </w:r>
      <w:r>
        <w:rPr>
          <w:rFonts w:ascii="Arial Unicode MS" w:eastAsia="Arial Unicode MS" w:hAnsi="Arial Unicode MS" w:cs="Arial Unicode MS"/>
          <w:b/>
          <w:bCs/>
        </w:rPr>
        <w:t>極致生產力</w:t>
      </w:r>
      <w:r>
        <w:rPr>
          <w:rFonts w:ascii="Arial Unicode MS" w:eastAsia="Arial Unicode MS" w:hAnsi="Arial Unicode MS" w:cs="Arial Unicode MS"/>
        </w:rPr>
        <w:t>的進階路徑。它們的銜接邏輯如下：</w:t>
      </w:r>
    </w:p>
    <w:p w14:paraId="0000004E" w14:textId="77777777" w:rsidR="0017724A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  <w:b/>
          <w:bCs/>
        </w:rPr>
        <w:t>EP01 &amp; EP05 (起步期)：</w:t>
      </w:r>
      <w:r>
        <w:rPr>
          <w:rFonts w:ascii="Arial Unicode MS" w:eastAsia="Arial Unicode MS" w:hAnsi="Arial Unicode MS" w:cs="Arial Unicode MS"/>
        </w:rPr>
        <w:t xml:space="preserve"> 建立「OS/CPU」的 Agent 觀念，並先用完全免費的 OpenRouter 或 Big Pickle 測試功能。</w:t>
      </w:r>
    </w:p>
    <w:p w14:paraId="0000004F" w14:textId="77777777" w:rsidR="0017724A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  <w:b/>
          <w:bCs/>
        </w:rPr>
        <w:t>EP02 (優化期)：</w:t>
      </w:r>
      <w:r>
        <w:rPr>
          <w:rFonts w:ascii="Arial Unicode MS" w:eastAsia="Arial Unicode MS" w:hAnsi="Arial Unicode MS" w:cs="Arial Unicode MS"/>
        </w:rPr>
        <w:t xml:space="preserve"> 當你發現免費模型不夠聰明時，學會用</w:t>
      </w:r>
      <w:proofErr w:type="gramStart"/>
      <w:r>
        <w:rPr>
          <w:rFonts w:ascii="Arial Unicode MS" w:eastAsia="Arial Unicode MS" w:hAnsi="Arial Unicode MS" w:cs="Arial Unicode MS"/>
        </w:rPr>
        <w:t>極</w:t>
      </w:r>
      <w:proofErr w:type="gramEnd"/>
      <w:r>
        <w:rPr>
          <w:rFonts w:ascii="Arial Unicode MS" w:eastAsia="Arial Unicode MS" w:hAnsi="Arial Unicode MS" w:cs="Arial Unicode MS"/>
        </w:rPr>
        <w:t>低價格調用 GPT-4o-mini 來提高準確度。</w:t>
      </w:r>
    </w:p>
    <w:p w14:paraId="00000050" w14:textId="77777777" w:rsidR="0017724A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  <w:b/>
          <w:bCs/>
        </w:rPr>
        <w:t>EP03 (量產期)：</w:t>
      </w:r>
      <w:r>
        <w:rPr>
          <w:rFonts w:ascii="Arial Unicode MS" w:eastAsia="Arial Unicode MS" w:hAnsi="Arial Unicode MS" w:cs="Arial Unicode MS"/>
        </w:rPr>
        <w:t xml:space="preserve"> 學會「分工策略」，利用 Go 方案的廉價額度處理重複性的雜務，釋放高階模型的額度。</w:t>
      </w:r>
    </w:p>
    <w:p w14:paraId="00000051" w14:textId="77777777" w:rsidR="0017724A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  <w:b/>
          <w:bCs/>
        </w:rPr>
        <w:t>EP04 (專業期)：</w:t>
      </w:r>
      <w:r>
        <w:rPr>
          <w:rFonts w:ascii="Arial Unicode MS" w:eastAsia="Arial Unicode MS" w:hAnsi="Arial Unicode MS" w:cs="Arial Unicode MS"/>
        </w:rPr>
        <w:t xml:space="preserve"> 為了隱私或極致自動化，學習本地部署與 CLI 指揮大軍的高階技術。</w:t>
      </w:r>
    </w:p>
    <w:p w14:paraId="00000052" w14:textId="77777777" w:rsidR="0017724A" w:rsidRDefault="00000000">
      <w:r>
        <w:rPr>
          <w:rFonts w:ascii="Arial Unicode MS" w:eastAsia="Arial Unicode MS" w:hAnsi="Arial Unicode MS" w:cs="Arial Unicode MS"/>
          <w:b/>
          <w:bCs/>
        </w:rPr>
        <w:t>初學者建議觀看順序：EP01</w:t>
      </w:r>
      <w:r>
        <w:rPr>
          <w:rFonts w:ascii="Arial Unicode MS" w:eastAsia="Arial Unicode MS" w:hAnsi="Arial Unicode MS" w:cs="Arial Unicode MS"/>
        </w:rPr>
        <w:t xml:space="preserve"> (</w:t>
      </w:r>
      <w:proofErr w:type="gramStart"/>
      <w:r>
        <w:rPr>
          <w:rFonts w:ascii="Arial Unicode MS" w:eastAsia="Arial Unicode MS" w:hAnsi="Arial Unicode MS" w:cs="Arial Unicode MS"/>
        </w:rPr>
        <w:t>先懂原理</w:t>
      </w:r>
      <w:proofErr w:type="gramEnd"/>
      <w:r>
        <w:rPr>
          <w:rFonts w:ascii="Arial Unicode MS" w:eastAsia="Arial Unicode MS" w:hAnsi="Arial Unicode MS" w:cs="Arial Unicode MS"/>
        </w:rPr>
        <w:t xml:space="preserve">) $\rightarrow$ </w:t>
      </w:r>
      <w:r>
        <w:rPr>
          <w:b/>
          <w:bCs/>
        </w:rPr>
        <w:t>EP05</w:t>
      </w:r>
      <w:r>
        <w:rPr>
          <w:rFonts w:ascii="Arial Unicode MS" w:eastAsia="Arial Unicode MS" w:hAnsi="Arial Unicode MS" w:cs="Arial Unicode MS"/>
        </w:rPr>
        <w:t xml:space="preserve"> (體驗強大的免費模型) $\rightarrow$ </w:t>
      </w:r>
      <w:r>
        <w:rPr>
          <w:b/>
          <w:bCs/>
        </w:rPr>
        <w:t>EP02</w:t>
      </w:r>
      <w:r>
        <w:rPr>
          <w:rFonts w:ascii="Arial Unicode MS" w:eastAsia="Arial Unicode MS" w:hAnsi="Arial Unicode MS" w:cs="Arial Unicode MS"/>
        </w:rPr>
        <w:t xml:space="preserve"> (學會花小錢辦大事) $\rightarrow$ </w:t>
      </w:r>
      <w:r>
        <w:rPr>
          <w:b/>
          <w:bCs/>
        </w:rPr>
        <w:t>EP03</w:t>
      </w:r>
      <w:r>
        <w:rPr>
          <w:rFonts w:ascii="Arial Unicode MS" w:eastAsia="Arial Unicode MS" w:hAnsi="Arial Unicode MS" w:cs="Arial Unicode MS"/>
        </w:rPr>
        <w:t xml:space="preserve"> (掌握雜務分工術) $\rightarrow$ </w:t>
      </w:r>
      <w:r>
        <w:rPr>
          <w:b/>
          <w:bCs/>
        </w:rPr>
        <w:t>EP04</w:t>
      </w:r>
      <w:r>
        <w:rPr>
          <w:rFonts w:ascii="Arial Unicode MS" w:eastAsia="Arial Unicode MS" w:hAnsi="Arial Unicode MS" w:cs="Arial Unicode MS"/>
        </w:rPr>
        <w:t xml:space="preserve"> (進階隱私與 CLI 操作)。</w:t>
      </w:r>
    </w:p>
    <w:p w14:paraId="00000053" w14:textId="77777777" w:rsidR="0017724A" w:rsidRDefault="0017724A"/>
    <w:sectPr w:rsidR="0017724A" w:rsidSect="00A3097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077" w:right="1077" w:bottom="1077" w:left="1077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46A65" w14:textId="77777777" w:rsidR="008022D3" w:rsidRDefault="008022D3" w:rsidP="00A30972">
      <w:pPr>
        <w:spacing w:line="240" w:lineRule="auto"/>
      </w:pPr>
      <w:r>
        <w:separator/>
      </w:r>
    </w:p>
  </w:endnote>
  <w:endnote w:type="continuationSeparator" w:id="0">
    <w:p w14:paraId="1AA8219E" w14:textId="77777777" w:rsidR="008022D3" w:rsidRDefault="008022D3" w:rsidP="00A309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FA9FD8C-1E93-4357-A0F3-8216F2EB3F4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517DFD1-4007-4977-A685-787DB7607A7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C81CF" w14:textId="77777777" w:rsidR="00A30972" w:rsidRDefault="00A30972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39772333"/>
      <w:docPartObj>
        <w:docPartGallery w:val="Page Numbers (Bottom of Page)"/>
        <w:docPartUnique/>
      </w:docPartObj>
    </w:sdtPr>
    <w:sdtContent>
      <w:p w14:paraId="57F4A163" w14:textId="1D6912C5" w:rsidR="00A30972" w:rsidRDefault="00A30972" w:rsidP="00A30972">
        <w:pPr>
          <w:pStyle w:val="a7"/>
          <w:jc w:val="right"/>
          <w:rPr>
            <w:rFonts w:hint="eastAsia"/>
          </w:rPr>
        </w:pPr>
        <w:r>
          <w:rPr>
            <w:rFonts w:hint="eastAsia"/>
          </w:rPr>
          <w:t>Page：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rPr>
            <w:rFonts w:hint="eastAsia"/>
          </w:rPr>
          <w:t>/3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6775E" w14:textId="77777777" w:rsidR="00A30972" w:rsidRDefault="00A3097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87FC5" w14:textId="77777777" w:rsidR="008022D3" w:rsidRDefault="008022D3" w:rsidP="00A30972">
      <w:pPr>
        <w:spacing w:line="240" w:lineRule="auto"/>
      </w:pPr>
      <w:r>
        <w:separator/>
      </w:r>
    </w:p>
  </w:footnote>
  <w:footnote w:type="continuationSeparator" w:id="0">
    <w:p w14:paraId="18958883" w14:textId="77777777" w:rsidR="008022D3" w:rsidRDefault="008022D3" w:rsidP="00A3097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81784" w14:textId="77777777" w:rsidR="00A30972" w:rsidRDefault="00A30972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C93B2" w14:textId="77777777" w:rsidR="00A30972" w:rsidRDefault="00A30972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74F39" w14:textId="77777777" w:rsidR="00A30972" w:rsidRDefault="00A30972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8094D"/>
    <w:multiLevelType w:val="multilevel"/>
    <w:tmpl w:val="DD9C31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03776F"/>
    <w:multiLevelType w:val="multilevel"/>
    <w:tmpl w:val="6136CE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787F95"/>
    <w:multiLevelType w:val="multilevel"/>
    <w:tmpl w:val="DC22C32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40971C4"/>
    <w:multiLevelType w:val="multilevel"/>
    <w:tmpl w:val="89D642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A816DEB"/>
    <w:multiLevelType w:val="multilevel"/>
    <w:tmpl w:val="359AC0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1831BAA"/>
    <w:multiLevelType w:val="multilevel"/>
    <w:tmpl w:val="ECF294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47504778">
    <w:abstractNumId w:val="2"/>
  </w:num>
  <w:num w:numId="2" w16cid:durableId="226496576">
    <w:abstractNumId w:val="4"/>
  </w:num>
  <w:num w:numId="3" w16cid:durableId="840121961">
    <w:abstractNumId w:val="3"/>
  </w:num>
  <w:num w:numId="4" w16cid:durableId="1653675366">
    <w:abstractNumId w:val="0"/>
  </w:num>
  <w:num w:numId="5" w16cid:durableId="1172649972">
    <w:abstractNumId w:val="5"/>
  </w:num>
  <w:num w:numId="6" w16cid:durableId="9102363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724A"/>
    <w:rsid w:val="0017724A"/>
    <w:rsid w:val="008022D3"/>
    <w:rsid w:val="00A30972"/>
    <w:rsid w:val="00F35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B1817"/>
  <w15:docId w15:val="{147D2801-9FB8-44D8-BB2F-263DC61C9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header"/>
    <w:basedOn w:val="a"/>
    <w:link w:val="a6"/>
    <w:uiPriority w:val="99"/>
    <w:unhideWhenUsed/>
    <w:rsid w:val="00A309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A30972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A309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A3097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457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崇奇 林</cp:lastModifiedBy>
  <cp:revision>3</cp:revision>
  <cp:lastPrinted>2026-07-14T01:46:00Z</cp:lastPrinted>
  <dcterms:created xsi:type="dcterms:W3CDTF">2026-07-14T01:44:00Z</dcterms:created>
  <dcterms:modified xsi:type="dcterms:W3CDTF">2026-07-14T01:46:00Z</dcterms:modified>
</cp:coreProperties>
</file>