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rPr>
          <w:rFonts w:hint="eastAsia"/>
        </w:rPr>
        <w:t>SpringCloud：分布式微服务的一站式解决方案，是多种微服务架构落地技术及集合体。</w:t>
      </w:r>
    </w:p>
    <w:p>
      <w:pPr>
        <w:numPr>
          <w:ilvl w:val="0"/>
          <w:numId w:val="1"/>
        </w:numPr>
      </w:pPr>
      <w:r>
        <w:rPr>
          <w:rFonts w:hint="eastAsia"/>
        </w:rPr>
        <w:t>声明父工程步骤：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color w:val="0070C0"/>
          <w:kern w:val="2"/>
          <w:sz w:val="21"/>
        </w:rPr>
      </w:pPr>
      <w:r>
        <w:t xml:space="preserve"> </w:t>
      </w:r>
      <w:r>
        <w:rPr>
          <w:rFonts w:asciiTheme="minorHAnsi" w:hAnsiTheme="minorHAnsi" w:eastAsiaTheme="minorEastAsia" w:cstheme="minorBidi"/>
          <w:kern w:val="2"/>
          <w:sz w:val="21"/>
        </w:rPr>
        <w:t>①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</w:rPr>
        <w:t>&lt;packaging&gt;pom&lt;/packaging&gt;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color w:val="0070C0"/>
          <w:kern w:val="2"/>
          <w:sz w:val="21"/>
        </w:rPr>
        <w:t xml:space="preserve"> </w:t>
      </w:r>
      <w:r>
        <w:rPr>
          <w:rFonts w:asciiTheme="minorHAnsi" w:hAnsiTheme="minorHAnsi" w:eastAsiaTheme="minorEastAsia" w:cstheme="minorBidi"/>
          <w:kern w:val="2"/>
          <w:sz w:val="21"/>
        </w:rPr>
        <w:t>②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</w:rPr>
        <w:t>&lt;dependencyManagement&gt;&lt;/dependencyManagement&gt;</w:t>
      </w:r>
      <w:r>
        <w:rPr>
          <w:rFonts w:asciiTheme="minorHAnsi" w:hAnsiTheme="minorHAnsi" w:eastAsiaTheme="minorEastAsia" w:cstheme="minorBidi"/>
          <w:color w:val="0070C0"/>
          <w:kern w:val="2"/>
          <w:sz w:val="21"/>
        </w:rPr>
        <w:t>：</w:t>
      </w:r>
      <w:r>
        <w:rPr>
          <w:rFonts w:asciiTheme="minorHAnsi" w:hAnsiTheme="minorHAnsi" w:eastAsiaTheme="minorEastAsia" w:cstheme="minorBidi"/>
          <w:kern w:val="2"/>
          <w:sz w:val="21"/>
        </w:rPr>
        <w:t>为了父工程进行统一依赖版本。</w:t>
      </w:r>
    </w:p>
    <w:p>
      <w:pPr>
        <w:pStyle w:val="2"/>
        <w:widowControl/>
        <w:numPr>
          <w:ilvl w:val="0"/>
          <w:numId w:val="1"/>
        </w:numPr>
        <w:shd w:val="clear" w:color="auto" w:fill="FFFFFF"/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>问题：创建父工程下的子模块项目（springboot子模块）时，必须要从New Project -&gt; Spring Initializr下创建springboot模块。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然后调整子模块的pom.xml，加入所属父工程的信息：</w:t>
      </w:r>
    </w:p>
    <w:p>
      <w:pPr>
        <w:pStyle w:val="2"/>
        <w:widowControl/>
        <w:shd w:val="clear" w:color="auto" w:fill="FFFFFF"/>
        <w:rPr>
          <w:rFonts w:hint="default" w:ascii="Consolas" w:hAnsi="Consolas" w:eastAsia="Consolas" w:cs="Consolas"/>
          <w:color w:val="000000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&lt;parent&gt;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&lt;groupId&gt;com.lc&lt;/groupId&gt;</w:t>
      </w: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       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&lt;artifactId&gt;springcloud2021&lt;/artifactId&gt;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&lt;version&gt;1.0-SNAPSHOT&lt;/version&gt;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br w:type="textWrapping"/>
      </w: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&lt;/parent&gt;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最后在父工程的pom.xml下引入子模块的信息：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&lt;modules&gt;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 xml:space="preserve">  </w:t>
      </w: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&lt;module&gt;payment8001&lt;/module&gt;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br w:type="textWrapping"/>
      </w: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&lt;/modules&gt;</w:t>
      </w:r>
    </w:p>
    <w:p>
      <w:pPr>
        <w:numPr>
          <w:ilvl w:val="0"/>
          <w:numId w:val="1"/>
        </w:numPr>
      </w:pPr>
      <w:r>
        <w:rPr>
          <w:rFonts w:hint="eastAsia"/>
        </w:rPr>
        <w:t>domain当前构造方法调用其他构造方法用</w:t>
      </w:r>
      <w:r>
        <w:rPr>
          <w:rFonts w:hint="eastAsia"/>
          <w:color w:val="C00000"/>
        </w:rPr>
        <w:t>this(参数.....)</w:t>
      </w:r>
      <w:r>
        <w:rPr>
          <w:rFonts w:hint="eastAsia"/>
        </w:rPr>
        <w:t>即可。</w:t>
      </w:r>
    </w:p>
    <w:p>
      <w:pPr>
        <w:numPr>
          <w:ilvl w:val="0"/>
          <w:numId w:val="1"/>
        </w:numPr>
      </w:pPr>
      <w:r>
        <w:rPr>
          <w:rFonts w:hint="eastAsia"/>
        </w:rPr>
        <w:t>客户端调用服务端</w:t>
      </w:r>
      <w:r>
        <w:rPr>
          <w:rFonts w:hint="eastAsia"/>
          <w:color w:val="C00000"/>
        </w:rPr>
        <w:t>RestTemplate</w:t>
      </w:r>
      <w:r>
        <w:rPr>
          <w:rFonts w:hint="eastAsia"/>
        </w:rPr>
        <w:t>使用：当中封装了HttpClient，提供了访问远程http服务的方法，便捷</w:t>
      </w:r>
      <w:r>
        <w:rPr>
          <w:rFonts w:hint="eastAsia"/>
          <w:lang w:val="en-US" w:eastAsia="zh-CN"/>
        </w:rPr>
        <w:t>访问</w:t>
      </w:r>
      <w:r>
        <w:rPr>
          <w:rFonts w:hint="eastAsia"/>
        </w:rPr>
        <w:t>restful服务接口，使用：</w:t>
      </w:r>
    </w:p>
    <w:p>
      <w:r>
        <w:rPr>
          <w:rFonts w:hint="eastAsia"/>
        </w:rPr>
        <w:t xml:space="preserve">  ①将RestTemplate注入到spring容器中：</w:t>
      </w:r>
    </w:p>
    <w:p>
      <w:r>
        <w:drawing>
          <wp:inline distT="0" distB="0" distL="114300" distR="114300">
            <wp:extent cx="4516755" cy="975360"/>
            <wp:effectExtent l="0" t="0" r="1714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  ②使用</w:t>
      </w:r>
      <w:r>
        <w:rPr>
          <w:rFonts w:asciiTheme="minorHAnsi" w:hAnsiTheme="minorHAnsi" w:eastAsiaTheme="minorEastAsia" w:cstheme="minorBidi"/>
          <w:kern w:val="2"/>
          <w:sz w:val="21"/>
        </w:rPr>
        <w:t>RestTemplate调用服务端接口：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color w:val="0070C0"/>
          <w:kern w:val="2"/>
          <w:sz w:val="21"/>
        </w:rPr>
      </w:pPr>
      <w:r>
        <w:drawing>
          <wp:inline distT="0" distB="0" distL="114300" distR="114300">
            <wp:extent cx="5273040" cy="1610995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C00000"/>
        </w:rPr>
      </w:pPr>
      <w:r>
        <w:rPr>
          <w:rFonts w:hint="eastAsia"/>
          <w:color w:val="C00000"/>
        </w:rPr>
        <w:t>注：调用服务端post接口传递对象，参数接口必须要加@RequestBody。</w:t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    调用服务端get接口传递</w:t>
      </w:r>
      <w:r>
        <w:rPr>
          <w:rFonts w:hint="eastAsia"/>
          <w:color w:val="C00000"/>
          <w:lang w:val="en-US" w:eastAsia="zh-CN"/>
        </w:rPr>
        <w:t>属性</w:t>
      </w:r>
      <w:r>
        <w:rPr>
          <w:rFonts w:hint="eastAsia"/>
          <w:color w:val="C00000"/>
        </w:rPr>
        <w:t>，参数接口必须要加@RequestParam。</w:t>
      </w:r>
    </w:p>
    <w:p>
      <w:pPr>
        <w:numPr>
          <w:ilvl w:val="0"/>
          <w:numId w:val="1"/>
        </w:numPr>
      </w:pPr>
      <w:r>
        <w:rPr>
          <w:rFonts w:hint="eastAsia"/>
        </w:rPr>
        <w:t>扩展（待试）：多个微服务自动调用出idea的Run Dashboard</w:t>
      </w:r>
    </w:p>
    <w:p>
      <w:r>
        <w:rPr>
          <w:rFonts w:hint="eastAsia"/>
        </w:rPr>
        <w:t>找到idea项目下 -&gt; .idea文件夹 -&gt; workspace.xml -&gt; 内容在&lt;component name="RunDashboard"&gt;下添加内容 -&gt; 关闭idea重启</w:t>
      </w:r>
    </w:p>
    <w:p>
      <w:r>
        <w:rPr>
          <w:rFonts w:hint="eastAsia"/>
        </w:rPr>
        <w:t>内容：&lt;option name="configurationTypes"&gt;</w:t>
      </w:r>
    </w:p>
    <w:p>
      <w:r>
        <w:rPr>
          <w:rFonts w:hint="eastAsia"/>
        </w:rPr>
        <w:t xml:space="preserve">        &lt;set&gt;</w:t>
      </w:r>
    </w:p>
    <w:p>
      <w:r>
        <w:rPr>
          <w:rFonts w:hint="eastAsia"/>
        </w:rPr>
        <w:t xml:space="preserve">          &lt;option value="SpringBootApplicationConfigurationType" /&gt;</w:t>
      </w:r>
    </w:p>
    <w:p>
      <w:r>
        <w:rPr>
          <w:rFonts w:hint="eastAsia"/>
        </w:rPr>
        <w:t xml:space="preserve">        &lt;/set&gt;</w:t>
      </w:r>
    </w:p>
    <w:p>
      <w:r>
        <w:rPr>
          <w:rFonts w:hint="eastAsia"/>
        </w:rPr>
        <w:t xml:space="preserve">      &lt;/option&gt;</w:t>
      </w:r>
    </w:p>
    <w:p>
      <w:pPr>
        <w:numPr>
          <w:ilvl w:val="0"/>
          <w:numId w:val="1"/>
        </w:numPr>
      </w:pPr>
      <w:r>
        <w:rPr>
          <w:rFonts w:hint="eastAsia"/>
        </w:rPr>
        <w:t>抽离公共部分代码生成项目 -&gt; 编译打包 -&gt; 其他项目中删除公共代码并引入依赖即可。</w:t>
      </w:r>
    </w:p>
    <w:p>
      <w:pPr>
        <w:numPr>
          <w:ilvl w:val="0"/>
          <w:numId w:val="1"/>
        </w:numPr>
      </w:pPr>
      <w:r>
        <w:rPr>
          <w:rFonts w:hint="eastAsia"/>
          <w:color w:val="C00000"/>
        </w:rPr>
        <w:t>Eureka</w:t>
      </w:r>
      <w:r>
        <w:rPr>
          <w:rFonts w:hint="eastAsia"/>
        </w:rPr>
        <w:t>：服务注册中心，</w:t>
      </w:r>
      <w:r>
        <w:rPr>
          <w:rFonts w:hint="eastAsia"/>
          <w:color w:val="C00000"/>
          <w:lang w:val="en-US" w:eastAsia="zh-CN"/>
        </w:rPr>
        <w:t>服务的注册与发现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2399030" cy="1370330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color w:val="C00000"/>
        </w:rPr>
        <w:t>Eureka</w:t>
      </w:r>
      <w:r>
        <w:rPr>
          <w:rFonts w:hint="eastAsia"/>
        </w:rPr>
        <w:t>：开启新模块引入注册中心：</w:t>
      </w:r>
    </w:p>
    <w:p>
      <w:r>
        <w:rPr>
          <w:rFonts w:hint="eastAsia"/>
        </w:rPr>
        <w:t xml:space="preserve">  ① 导入注册端jar包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&lt;dependency&gt;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</w:rPr>
        <w:t xml:space="preserve">   &lt;groupId&gt;org.springframework.cloud&lt;/groupId&gt;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</w:rPr>
        <w:t xml:space="preserve">   &lt;artifactId&gt;spring-cloud-starter-netflix-eureka-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server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&lt;/artifactId&gt;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</w:rPr>
        <w:t>&lt;/dependency&gt;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 xml:space="preserve">  ② 设置单台Eureka的application.yml:</w:t>
      </w:r>
    </w:p>
    <w:p>
      <w:pPr>
        <w:pStyle w:val="2"/>
        <w:widowControl/>
        <w:shd w:val="clear" w:color="auto" w:fill="FFFFFF"/>
        <w:rPr>
          <w:rFonts w:hint="default"/>
        </w:rPr>
      </w:pPr>
      <w:r>
        <w:drawing>
          <wp:inline distT="0" distB="0" distL="114300" distR="114300">
            <wp:extent cx="5267960" cy="1296670"/>
            <wp:effectExtent l="0" t="0" r="889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shd w:val="clear" w:color="auto" w:fill="FFFFFF"/>
        <w:ind w:firstLine="420" w:firstLineChars="200"/>
        <w:rPr>
          <w:rFonts w:hint="default" w:ascii="Consolas" w:hAnsi="Consolas" w:eastAsia="Consolas" w:cs="Consolas"/>
          <w:color w:val="000000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③ 主启动类上添加注解：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color="auto" w:fill="FFFFFF"/>
        </w:rPr>
        <w:t>@EnableEurekaServer</w:t>
      </w:r>
    </w:p>
    <w:p>
      <w:pPr>
        <w:pStyle w:val="2"/>
        <w:widowControl/>
        <w:numPr>
          <w:ilvl w:val="0"/>
          <w:numId w:val="1"/>
        </w:numPr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>Eureka</w:t>
      </w:r>
      <w:r>
        <w:rPr>
          <w:rFonts w:asciiTheme="minorHAnsi" w:hAnsiTheme="minorHAnsi" w:eastAsiaTheme="minorEastAsia" w:cstheme="minorBidi"/>
          <w:kern w:val="2"/>
          <w:sz w:val="21"/>
        </w:rPr>
        <w:t>：提供端需注册服务配置：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 xml:space="preserve">   ① 导入提供端jar包：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&lt;dependency&gt;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</w:rPr>
        <w:t xml:space="preserve">   &lt;groupId&gt;org.springframework.cloud&lt;/groupId&gt;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</w:rPr>
        <w:t xml:space="preserve">   &lt;artifactId&gt;spring-cloud-starter-netflix-eureka-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client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&lt;/artifactId&gt;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</w:rPr>
        <w:t>&lt;/dependency&gt;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 xml:space="preserve">   ② 设置单台提供者的application.yml:</w:t>
      </w:r>
    </w:p>
    <w:p>
      <w:pPr>
        <w:pStyle w:val="2"/>
        <w:widowControl/>
        <w:shd w:val="clear" w:color="auto" w:fill="FFFFFF"/>
        <w:rPr>
          <w:rFonts w:hint="default"/>
        </w:rPr>
      </w:pPr>
      <w:r>
        <w:drawing>
          <wp:inline distT="0" distB="0" distL="114300" distR="114300">
            <wp:extent cx="5269230" cy="1243965"/>
            <wp:effectExtent l="0" t="0" r="762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t xml:space="preserve">  </w:t>
      </w:r>
      <w:r>
        <w:rPr>
          <w:sz w:val="21"/>
          <w:szCs w:val="21"/>
        </w:rPr>
        <w:t>③</w:t>
      </w:r>
      <w:r>
        <w:t xml:space="preserve"> </w:t>
      </w:r>
      <w:r>
        <w:rPr>
          <w:rFonts w:asciiTheme="minorHAnsi" w:hAnsiTheme="minorHAnsi" w:eastAsiaTheme="minorEastAsia" w:cstheme="minorBidi"/>
          <w:kern w:val="2"/>
          <w:sz w:val="21"/>
        </w:rPr>
        <w:t>主启动类上添加注解：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color="auto" w:fill="FFFFFF"/>
        </w:rPr>
        <w:t>@EnableEurekaClient</w:t>
      </w:r>
    </w:p>
    <w:p>
      <w:pPr>
        <w:pStyle w:val="2"/>
        <w:widowControl/>
        <w:shd w:val="clear" w:color="auto" w:fill="FFFFFF"/>
        <w:rPr>
          <w:rFonts w:hint="default"/>
          <w:sz w:val="21"/>
          <w:szCs w:val="21"/>
        </w:rPr>
      </w:pPr>
      <w:r>
        <w:t xml:space="preserve">  </w:t>
      </w:r>
      <w:r>
        <w:rPr>
          <w:sz w:val="21"/>
          <w:szCs w:val="21"/>
        </w:rPr>
        <w:t>④ 访问地址：</w:t>
      </w:r>
      <w:r>
        <w:fldChar w:fldCharType="begin"/>
      </w:r>
      <w:r>
        <w:instrText xml:space="preserve"> HYPERLINK "http://localhost:7001" </w:instrText>
      </w:r>
      <w:r>
        <w:fldChar w:fldCharType="separate"/>
      </w:r>
      <w:r>
        <w:rPr>
          <w:rStyle w:val="6"/>
          <w:sz w:val="21"/>
          <w:szCs w:val="21"/>
        </w:rPr>
        <w:t>http://localhost:7001</w:t>
      </w:r>
      <w:r>
        <w:rPr>
          <w:rStyle w:val="6"/>
          <w:sz w:val="21"/>
          <w:szCs w:val="21"/>
        </w:rPr>
        <w:fldChar w:fldCharType="end"/>
      </w:r>
      <w:r>
        <w:rPr>
          <w:sz w:val="21"/>
          <w:szCs w:val="21"/>
        </w:rPr>
        <w:t xml:space="preserve"> 不带/eureka，查看服务注册内容</w:t>
      </w:r>
    </w:p>
    <w:p>
      <w:pPr>
        <w:pStyle w:val="2"/>
        <w:widowControl/>
        <w:numPr>
          <w:ilvl w:val="0"/>
          <w:numId w:val="1"/>
        </w:numPr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>E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>ureka</w:t>
      </w:r>
      <w:r>
        <w:rPr>
          <w:rFonts w:asciiTheme="minorHAnsi" w:hAnsiTheme="minorHAnsi" w:eastAsiaTheme="minorEastAsia" w:cstheme="minorBidi"/>
          <w:kern w:val="2"/>
          <w:sz w:val="21"/>
        </w:rPr>
        <w:t>：配置注册中心集群，</w:t>
      </w: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>相互注册，相互守望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  <w:t xml:space="preserve">   </w:t>
      </w:r>
      <w:r>
        <w:rPr>
          <w:rFonts w:asciiTheme="minorHAnsi" w:hAnsiTheme="minorHAnsi" w:eastAsiaTheme="minorEastAsia" w:cstheme="minorBidi"/>
          <w:kern w:val="2"/>
          <w:sz w:val="21"/>
        </w:rPr>
        <w:t>① 因多个注册中心配置的host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name</w:t>
      </w:r>
      <w:r>
        <w:rPr>
          <w:rFonts w:asciiTheme="minorHAnsi" w:hAnsiTheme="minorHAnsi" w:eastAsiaTheme="minorEastAsia" w:cstheme="minorBidi"/>
          <w:kern w:val="2"/>
          <w:sz w:val="21"/>
        </w:rPr>
        <w:t>都是localhost，所以需要在host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s</w:t>
      </w:r>
      <w:r>
        <w:rPr>
          <w:rFonts w:asciiTheme="minorHAnsi" w:hAnsiTheme="minorHAnsi" w:eastAsiaTheme="minorEastAsia" w:cstheme="minorBidi"/>
          <w:kern w:val="2"/>
          <w:sz w:val="21"/>
        </w:rPr>
        <w:t>文件中配置：</w:t>
      </w:r>
    </w:p>
    <w:p>
      <w:pPr>
        <w:pStyle w:val="2"/>
        <w:widowControl/>
        <w:shd w:val="clear" w:color="auto" w:fill="FFFFFF"/>
        <w:ind w:firstLine="630" w:firstLineChars="300"/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>127.0.0.1 eureka7001.com</w:t>
      </w:r>
    </w:p>
    <w:p>
      <w:pPr>
        <w:pStyle w:val="2"/>
        <w:widowControl/>
        <w:shd w:val="clear" w:color="auto" w:fill="FFFFFF"/>
        <w:ind w:firstLine="630" w:firstLineChars="300"/>
        <w:rPr>
          <w:rFonts w:hint="default" w:asciiTheme="minorHAnsi" w:hAnsiTheme="minorHAnsi" w:eastAsiaTheme="minorEastAsia" w:cstheme="minorBidi"/>
          <w:color w:val="C00000"/>
          <w:kern w:val="2"/>
          <w:sz w:val="21"/>
        </w:rPr>
      </w:pPr>
      <w:r>
        <w:rPr>
          <w:rFonts w:asciiTheme="minorHAnsi" w:hAnsiTheme="minorHAnsi" w:eastAsiaTheme="minorEastAsia" w:cstheme="minorBidi"/>
          <w:color w:val="C00000"/>
          <w:kern w:val="2"/>
          <w:sz w:val="21"/>
        </w:rPr>
        <w:t>127.0.0.1 eureka7002.com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t xml:space="preserve"> </w:t>
      </w:r>
      <w:r>
        <w:rPr>
          <w:rFonts w:hint="default"/>
        </w:rPr>
        <w:t xml:space="preserve">  </w:t>
      </w:r>
      <w:r>
        <w:rPr>
          <w:rFonts w:asciiTheme="minorHAnsi" w:hAnsiTheme="minorHAnsi" w:eastAsiaTheme="minorEastAsia" w:cstheme="minorBidi"/>
          <w:kern w:val="2"/>
          <w:sz w:val="21"/>
        </w:rPr>
        <w:t>②</w:t>
      </w:r>
      <w:r>
        <w:rPr>
          <w:rFonts w:hint="default"/>
        </w:rPr>
        <w:t xml:space="preserve"> </w:t>
      </w:r>
      <w:r>
        <w:rPr>
          <w:rFonts w:asciiTheme="minorHAnsi" w:hAnsiTheme="minorHAnsi" w:eastAsiaTheme="minorEastAsia" w:cstheme="minorBidi"/>
          <w:kern w:val="2"/>
          <w:sz w:val="21"/>
        </w:rPr>
        <w:t>配置注册中心application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.yml</w:t>
      </w:r>
      <w:r>
        <w:rPr>
          <w:rFonts w:asciiTheme="minorHAnsi" w:hAnsiTheme="minorHAnsi" w:eastAsiaTheme="minorEastAsia" w:cstheme="minorBidi"/>
          <w:kern w:val="2"/>
          <w:sz w:val="21"/>
        </w:rPr>
        <w:t>文件</w:t>
      </w:r>
    </w:p>
    <w:p>
      <w:pPr>
        <w:pStyle w:val="2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drawing>
          <wp:inline distT="0" distB="0" distL="0" distR="0">
            <wp:extent cx="4087495" cy="1758315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4378" cy="182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③ 配置</w:t>
      </w:r>
      <w:r>
        <w:rPr>
          <w:rFonts w:hint="eastAsia"/>
          <w:color w:val="C00000"/>
        </w:rPr>
        <w:t>提供端</w:t>
      </w:r>
      <w:r>
        <w:rPr>
          <w:rFonts w:hint="eastAsia"/>
        </w:rPr>
        <w:t>application</w:t>
      </w:r>
      <w:r>
        <w:t>.yml</w:t>
      </w:r>
      <w:r>
        <w:rPr>
          <w:rFonts w:hint="eastAsia"/>
        </w:rPr>
        <w:t>集群模式</w:t>
      </w:r>
    </w:p>
    <w:p>
      <w:r>
        <w:drawing>
          <wp:inline distT="0" distB="0" distL="0" distR="0">
            <wp:extent cx="4286250" cy="21697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2781" cy="22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 xml:space="preserve">2. </w:t>
      </w:r>
      <w:r>
        <w:rPr>
          <w:rFonts w:hint="eastAsia"/>
          <w:color w:val="C00000"/>
        </w:rPr>
        <w:t>E</w:t>
      </w:r>
      <w:r>
        <w:rPr>
          <w:color w:val="C00000"/>
        </w:rPr>
        <w:t>ureka</w:t>
      </w:r>
      <w:r>
        <w:rPr>
          <w:rFonts w:hint="eastAsia"/>
        </w:rPr>
        <w:t>：配置服务端集群模式，除端口号不同外，都一致，客户端访问时，需要将地址路径改为服务端的服务名称，配置Rest</w:t>
      </w:r>
      <w:r>
        <w:t>Template</w:t>
      </w:r>
      <w:r>
        <w:rPr>
          <w:rFonts w:hint="eastAsia"/>
        </w:rPr>
        <w:t>时需要加负载均衡注解，获取指定服务器提供服务。</w:t>
      </w:r>
    </w:p>
    <w:p>
      <w:r>
        <w:drawing>
          <wp:inline distT="0" distB="0" distL="0" distR="0">
            <wp:extent cx="3186430" cy="17595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8694" cy="18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41525" cy="135001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7918" cy="13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 xml:space="preserve">3. </w:t>
      </w:r>
      <w:r>
        <w:rPr>
          <w:color w:val="C00000"/>
        </w:rPr>
        <w:t>Eureka</w:t>
      </w:r>
      <w:r>
        <w:rPr>
          <w:rFonts w:hint="eastAsia"/>
        </w:rPr>
        <w:t>：修改提供端在注册中心的名称及点击显示ip信息；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000000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000080"/>
          <w:kern w:val="0"/>
          <w:szCs w:val="21"/>
        </w:rPr>
        <w:t>eureka:</w:t>
      </w:r>
      <w:r>
        <w:rPr>
          <w:rFonts w:ascii="Consolas" w:hAnsi="Consolas" w:eastAsia="宋体" w:cs="宋体"/>
          <w:b/>
          <w:bCs/>
          <w:color w:val="000080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000080"/>
          <w:kern w:val="0"/>
          <w:szCs w:val="21"/>
        </w:rPr>
        <w:t xml:space="preserve">  instance:</w:t>
      </w:r>
      <w:r>
        <w:rPr>
          <w:rFonts w:ascii="Consolas" w:hAnsi="Consolas" w:eastAsia="宋体" w:cs="宋体"/>
          <w:b/>
          <w:bCs/>
          <w:color w:val="000080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000080"/>
          <w:kern w:val="0"/>
          <w:szCs w:val="21"/>
        </w:rPr>
        <w:t xml:space="preserve">    instance-id: </w:t>
      </w:r>
      <w:r>
        <w:rPr>
          <w:rFonts w:ascii="Consolas" w:hAnsi="Consolas" w:eastAsia="宋体" w:cs="宋体"/>
          <w:color w:val="000000"/>
          <w:kern w:val="0"/>
          <w:szCs w:val="21"/>
        </w:rPr>
        <w:t>payment8001</w:t>
      </w:r>
      <w:r>
        <w:rPr>
          <w:rFonts w:ascii="Consolas" w:hAnsi="Consolas" w:eastAsia="宋体" w:cs="宋体"/>
          <w:color w:val="00000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000000"/>
          <w:kern w:val="0"/>
          <w:szCs w:val="21"/>
        </w:rPr>
        <w:t xml:space="preserve">    </w:t>
      </w:r>
      <w:r>
        <w:rPr>
          <w:rFonts w:ascii="Consolas" w:hAnsi="Consolas" w:eastAsia="宋体" w:cs="宋体"/>
          <w:b/>
          <w:bCs/>
          <w:color w:val="000080"/>
          <w:kern w:val="0"/>
          <w:szCs w:val="21"/>
        </w:rPr>
        <w:t>prefer-ip-address: true</w:t>
      </w:r>
    </w:p>
    <w:p>
      <w:pPr>
        <w:numPr>
          <w:ilvl w:val="0"/>
          <w:numId w:val="2"/>
        </w:numPr>
      </w:pPr>
      <w:r>
        <w:rPr>
          <w:rFonts w:hint="eastAsia"/>
          <w:color w:val="C00000"/>
        </w:rPr>
        <w:t>Zookeeper</w:t>
      </w:r>
      <w:r>
        <w:rPr>
          <w:rFonts w:hint="eastAsia"/>
        </w:rPr>
        <w:t>：使用zk替代Eureka作为注册中心</w:t>
      </w:r>
    </w:p>
    <w:p>
      <w:r>
        <w:rPr>
          <w:rFonts w:hint="eastAsia"/>
        </w:rPr>
        <w:t xml:space="preserve">   ① 启动zk控制台，项目导入jar包依赖，需要注意控制版本；</w:t>
      </w:r>
    </w:p>
    <w:p>
      <w:pPr>
        <w:pStyle w:val="2"/>
        <w:widowControl/>
        <w:shd w:val="clear" w:color="auto" w:fill="FFFFFF"/>
        <w:rPr>
          <w:rFonts w:hint="default"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org.springframework.cloud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spring-cloud-starter-zookeeper-discovery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color="auto" w:fill="FFFFFF"/>
        </w:rPr>
        <w:t>&lt;!--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先排除自带的</w:t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color="auto" w:fill="FFFFFF"/>
        </w:rPr>
        <w:t>zookeeper3.5.3--&gt;</w:t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exclusions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exclusion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org.apache.zookeeper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zookeeper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exclusion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exclusions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color="auto" w:fill="FFFFFF"/>
        </w:rPr>
        <w:t>&lt;!--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添加</w:t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color="auto" w:fill="FFFFFF"/>
        </w:rPr>
        <w:t>zookeeper3.4.9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版本</w:t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color="auto" w:fill="FFFFFF"/>
        </w:rPr>
        <w:t>--&gt;</w:t>
      </w:r>
      <w:r>
        <w:rPr>
          <w:rFonts w:hint="default" w:ascii="Consolas" w:hAnsi="Consolas" w:eastAsia="Consolas" w:cs="Consolas"/>
          <w:i/>
          <w:iCs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org.apache.zookeeper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zookeeper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version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3.4.9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version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</w:p>
    <w:p>
      <w:pPr>
        <w:ind w:firstLine="420"/>
      </w:pPr>
      <w:r>
        <w:rPr>
          <w:rFonts w:hint="eastAsia"/>
        </w:rPr>
        <w:t>② 调用端和服务提供端配置application.yml，注入到zk中</w:t>
      </w:r>
    </w:p>
    <w:p>
      <w:r>
        <w:drawing>
          <wp:inline distT="0" distB="0" distL="114300" distR="114300">
            <wp:extent cx="2250440" cy="1071880"/>
            <wp:effectExtent l="0" t="0" r="16510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③ 调用端再需要配置RestTemplate，远程进行调用服务端接口。</w:t>
      </w:r>
    </w:p>
    <w:p>
      <w:r>
        <w:drawing>
          <wp:inline distT="0" distB="0" distL="114300" distR="114300">
            <wp:extent cx="3413125" cy="1358265"/>
            <wp:effectExtent l="0" t="0" r="15875" b="133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4355" cy="1175385"/>
            <wp:effectExtent l="0" t="0" r="4445" b="571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  <w:color w:val="C00000"/>
        </w:rPr>
        <w:t>Consul</w:t>
      </w:r>
      <w:r>
        <w:rPr>
          <w:rFonts w:hint="eastAsia"/>
        </w:rPr>
        <w:t>：使用consul注册中心</w:t>
      </w:r>
    </w:p>
    <w:p>
      <w:pPr>
        <w:rPr>
          <w:color w:val="C00000"/>
        </w:rPr>
      </w:pPr>
      <w:r>
        <w:rPr>
          <w:rFonts w:hint="eastAsia"/>
        </w:rPr>
        <w:t xml:space="preserve">  ①下载并执行consul.exe文件，在解压目录下，</w:t>
      </w:r>
      <w:r>
        <w:rPr>
          <w:rFonts w:hint="eastAsia"/>
          <w:color w:val="C00000"/>
        </w:rPr>
        <w:t>cmd-&gt;consul --version查看版本</w:t>
      </w:r>
      <w:r>
        <w:rPr>
          <w:rFonts w:hint="eastAsia"/>
        </w:rPr>
        <w:t>，使用开发模式启动consul：</w:t>
      </w:r>
      <w:r>
        <w:rPr>
          <w:rFonts w:hint="eastAsia"/>
          <w:color w:val="C00000"/>
        </w:rPr>
        <w:t>consul agent -dev</w:t>
      </w:r>
      <w:r>
        <w:rPr>
          <w:rFonts w:hint="eastAsia"/>
        </w:rPr>
        <w:t>，地址</w:t>
      </w:r>
      <w:r>
        <w:rPr>
          <w:rFonts w:hint="eastAsia"/>
          <w:color w:val="C00000"/>
        </w:rPr>
        <w:t>localhost:8500</w:t>
      </w:r>
      <w:r>
        <w:rPr>
          <w:rFonts w:hint="eastAsia"/>
        </w:rPr>
        <w:t>可以查看consul注册管理页面。</w:t>
      </w:r>
    </w:p>
    <w:p>
      <w:r>
        <w:rPr>
          <w:rFonts w:hint="eastAsia"/>
          <w:color w:val="C00000"/>
        </w:rPr>
        <w:t xml:space="preserve">  </w:t>
      </w:r>
      <w:r>
        <w:rPr>
          <w:rFonts w:hint="eastAsia"/>
        </w:rPr>
        <w:t>②调用端和服务提供端导入jar包依赖：</w:t>
      </w:r>
    </w:p>
    <w:p>
      <w:pPr>
        <w:pStyle w:val="2"/>
        <w:widowControl/>
        <w:shd w:val="clear" w:color="auto" w:fill="FFFFFF"/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org.springframework.cloud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t>spring-cloud-starter-consul-discovery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  <w:t>&gt;</w:t>
      </w:r>
    </w:p>
    <w:p>
      <w:pPr>
        <w:ind w:firstLine="210" w:firstLineChars="100"/>
      </w:pPr>
      <w:r>
        <w:rPr>
          <w:rFonts w:hint="eastAsia"/>
        </w:rPr>
        <w:t>③调用端和服务提供端配置application.yml：</w:t>
      </w:r>
    </w:p>
    <w:p>
      <w:pPr>
        <w:pStyle w:val="2"/>
        <w:widowControl/>
        <w:shd w:val="clear" w:color="auto" w:fill="FFFFFF"/>
        <w:rPr>
          <w:rFonts w:hint="default" w:ascii="Consolas" w:hAnsi="Consolas" w:eastAsia="Consolas" w:cs="Consolas"/>
          <w:color w:val="000000"/>
          <w:sz w:val="18"/>
          <w:szCs w:val="18"/>
          <w:shd w:val="clear" w:color="auto" w:fill="EFEFEF"/>
        </w:rPr>
      </w:pPr>
      <w:r>
        <w:drawing>
          <wp:inline distT="0" distB="0" distL="114300" distR="114300">
            <wp:extent cx="2809240" cy="1328420"/>
            <wp:effectExtent l="0" t="0" r="1016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C00000"/>
        </w:rPr>
      </w:pPr>
      <w:r>
        <w:rPr>
          <w:rFonts w:hint="eastAsia"/>
        </w:rPr>
        <w:t xml:space="preserve">  ④调用端配置</w:t>
      </w:r>
      <w:r>
        <w:rPr>
          <w:rFonts w:hint="eastAsia"/>
          <w:color w:val="C00000"/>
        </w:rPr>
        <w:t>RestTemplate</w:t>
      </w:r>
      <w:r>
        <w:rPr>
          <w:rFonts w:hint="eastAsia"/>
        </w:rPr>
        <w:t>进行远程调用服务提供端，服务名称调用注意添加注解</w:t>
      </w:r>
      <w:r>
        <w:rPr>
          <w:rFonts w:hint="eastAsia"/>
          <w:color w:val="C00000"/>
        </w:rPr>
        <w:t>@LoadBalanced。</w:t>
      </w:r>
    </w:p>
    <w:p>
      <w:pPr>
        <w:numPr>
          <w:ilvl w:val="0"/>
          <w:numId w:val="2"/>
        </w:numPr>
      </w:pPr>
      <w:r>
        <w:rPr>
          <w:rFonts w:hint="eastAsia"/>
        </w:rPr>
        <w:t>Eureka、Zookeeper和Consul的区别：</w:t>
      </w:r>
    </w:p>
    <w:p>
      <w:r>
        <w:rPr>
          <w:rFonts w:hint="eastAsia"/>
          <w:color w:val="C00000"/>
        </w:rPr>
        <w:t>Eureka</w:t>
      </w:r>
      <w:r>
        <w:rPr>
          <w:rFonts w:hint="eastAsia"/>
        </w:rPr>
        <w:t>保证ap，保证可用性和分区容错性；</w:t>
      </w:r>
    </w:p>
    <w:p>
      <w:r>
        <w:rPr>
          <w:rFonts w:hint="eastAsia"/>
          <w:color w:val="C00000"/>
        </w:rPr>
        <w:t>Zookeeper</w:t>
      </w:r>
      <w:r>
        <w:rPr>
          <w:rFonts w:hint="eastAsia"/>
        </w:rPr>
        <w:t>保证cp，保证一致性和分区容错性；</w:t>
      </w:r>
    </w:p>
    <w:p>
      <w:r>
        <w:rPr>
          <w:rFonts w:hint="eastAsia"/>
          <w:color w:val="C00000"/>
        </w:rPr>
        <w:t>Consul</w:t>
      </w:r>
      <w:r>
        <w:rPr>
          <w:rFonts w:hint="eastAsia"/>
        </w:rPr>
        <w:t>保证cp，保证一致性和分区容错性；</w:t>
      </w:r>
    </w:p>
    <w:p>
      <w:pPr>
        <w:numPr>
          <w:ilvl w:val="0"/>
          <w:numId w:val="2"/>
        </w:numPr>
      </w:pPr>
      <w:r>
        <w:rPr>
          <w:rFonts w:hint="eastAsia"/>
          <w:color w:val="C00000"/>
        </w:rPr>
        <w:t>Ribbon</w:t>
      </w:r>
      <w:r>
        <w:rPr>
          <w:rFonts w:hint="eastAsia"/>
        </w:rPr>
        <w:t>：功能</w:t>
      </w:r>
      <w:r>
        <w:rPr>
          <w:rFonts w:hint="eastAsia"/>
          <w:color w:val="C00000"/>
        </w:rPr>
        <w:t>服务端调用</w:t>
      </w:r>
      <w:r>
        <w:rPr>
          <w:rFonts w:hint="eastAsia"/>
        </w:rPr>
        <w:t>，负载均衡（默认</w:t>
      </w:r>
      <w:r>
        <w:rPr>
          <w:rFonts w:hint="eastAsia"/>
          <w:color w:val="C00000"/>
        </w:rPr>
        <w:t>轮询</w:t>
      </w:r>
      <w:r>
        <w:rPr>
          <w:rFonts w:hint="eastAsia"/>
        </w:rPr>
        <w:t>方式） + RestTemplate服务调用；</w:t>
      </w:r>
    </w:p>
    <w:p>
      <w:pPr>
        <w:numPr>
          <w:ilvl w:val="0"/>
          <w:numId w:val="2"/>
        </w:numPr>
      </w:pPr>
      <w:r>
        <w:rPr>
          <w:rFonts w:hint="eastAsia"/>
          <w:color w:val="C00000"/>
        </w:rPr>
        <w:t>Ribbon</w:t>
      </w:r>
      <w:r>
        <w:rPr>
          <w:rFonts w:hint="eastAsia"/>
        </w:rPr>
        <w:t>：使用ribbon，详细介绍使用</w:t>
      </w:r>
      <w:r>
        <w:rPr>
          <w:rFonts w:hint="eastAsia"/>
          <w:color w:val="C00000"/>
        </w:rPr>
        <w:t>RestTemplate</w:t>
      </w:r>
      <w:r>
        <w:rPr>
          <w:rFonts w:hint="eastAsia"/>
        </w:rPr>
        <w:t>服务调用：</w:t>
      </w:r>
    </w:p>
    <w:p>
      <w:r>
        <w:rPr>
          <w:rFonts w:hint="eastAsia"/>
        </w:rPr>
        <w:t xml:space="preserve">  ①如果存在Eureka并自带ribbon的jar包可以使用现有的，不存在引入jar包：</w:t>
      </w:r>
    </w:p>
    <w:p>
      <w:pPr>
        <w:rPr>
          <w:rFonts w:ascii="Consolas" w:hAnsi="Consolas" w:eastAsia="Consolas" w:cs="Consolas"/>
          <w:b/>
          <w:bCs/>
          <w:color w:val="000080"/>
          <w:kern w:val="0"/>
          <w:sz w:val="18"/>
          <w:szCs w:val="18"/>
          <w:shd w:val="clear" w:color="auto" w:fill="EFEFEF"/>
        </w:rPr>
      </w:pPr>
      <w:r>
        <w:rPr>
          <w:rFonts w:ascii="Consolas" w:hAnsi="Consolas" w:eastAsia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&lt;dependency&gt; </w:t>
      </w:r>
    </w:p>
    <w:p>
      <w:pPr>
        <w:ind w:firstLine="420"/>
        <w:rPr>
          <w:rFonts w:ascii="Consolas" w:hAnsi="Consolas" w:eastAsia="Consolas" w:cs="Consolas"/>
          <w:b/>
          <w:bCs/>
          <w:color w:val="000080"/>
          <w:kern w:val="0"/>
          <w:sz w:val="18"/>
          <w:szCs w:val="18"/>
          <w:shd w:val="clear" w:color="auto" w:fill="EFEFEF"/>
        </w:rPr>
      </w:pPr>
      <w:r>
        <w:rPr>
          <w:rFonts w:ascii="Consolas" w:hAnsi="Consolas" w:eastAsia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&lt;groupld&gt;org.springframework.cloud&lt;/groupld&gt; </w:t>
      </w:r>
      <w:r>
        <w:rPr>
          <w:rFonts w:hint="eastAsia" w:ascii="Consolas" w:hAnsi="Consolas" w:eastAsia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ab/>
      </w:r>
      <w:r>
        <w:rPr>
          <w:rFonts w:ascii="Consolas" w:hAnsi="Consolas" w:eastAsia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&lt;artifactld&gt;spring-cloud-starter-netflix-ribbon&lt;/artifactid&gt; </w:t>
      </w:r>
    </w:p>
    <w:p>
      <w:pPr>
        <w:rPr>
          <w:rFonts w:ascii="Consolas" w:hAnsi="Consolas" w:eastAsia="Consolas" w:cs="Consolas"/>
          <w:b/>
          <w:bCs/>
          <w:color w:val="000080"/>
          <w:kern w:val="0"/>
          <w:sz w:val="18"/>
          <w:szCs w:val="18"/>
          <w:shd w:val="clear" w:color="auto" w:fill="EFEFEF"/>
        </w:rPr>
      </w:pPr>
      <w:r>
        <w:rPr>
          <w:rFonts w:ascii="Consolas" w:hAnsi="Consolas" w:eastAsia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&lt;/dependency&gt;</w:t>
      </w:r>
    </w:p>
    <w:p>
      <w:pPr>
        <w:ind w:firstLine="210" w:firstLineChars="100"/>
      </w:pPr>
      <w:r>
        <w:rPr>
          <w:rFonts w:hint="eastAsia"/>
        </w:rPr>
        <w:t>②RestTemplate方法get</w:t>
      </w:r>
      <w:r>
        <w:rPr>
          <w:rFonts w:hint="eastAsia"/>
          <w:color w:val="C00000"/>
        </w:rPr>
        <w:t>ForObject</w:t>
      </w:r>
      <w:r>
        <w:rPr>
          <w:rFonts w:hint="eastAsia"/>
        </w:rPr>
        <w:t>和get</w:t>
      </w:r>
      <w:r>
        <w:rPr>
          <w:rFonts w:hint="eastAsia"/>
          <w:color w:val="C00000"/>
        </w:rPr>
        <w:t>ForEntity</w:t>
      </w:r>
      <w:r>
        <w:rPr>
          <w:rFonts w:hint="eastAsia"/>
        </w:rPr>
        <w:t>的区别：getForObject返回的</w:t>
      </w:r>
      <w:r>
        <w:rPr>
          <w:rFonts w:hint="eastAsia"/>
          <w:color w:val="C00000"/>
        </w:rPr>
        <w:t>json</w:t>
      </w:r>
      <w:r>
        <w:rPr>
          <w:rFonts w:hint="eastAsia"/>
        </w:rPr>
        <w:t>串，getForEntity返回</w:t>
      </w:r>
      <w:r>
        <w:rPr>
          <w:rFonts w:hint="eastAsia"/>
          <w:color w:val="C00000"/>
        </w:rPr>
        <w:t>ResponseEntity</w:t>
      </w:r>
      <w:r>
        <w:rPr>
          <w:rFonts w:hint="eastAsia"/>
        </w:rPr>
        <w:t>对象，包含响应头，响应体等具体信息；</w:t>
      </w:r>
    </w:p>
    <w:p>
      <w:pPr>
        <w:numPr>
          <w:ilvl w:val="0"/>
          <w:numId w:val="2"/>
        </w:numPr>
      </w:pPr>
      <w:r>
        <w:rPr>
          <w:rFonts w:hint="eastAsia"/>
          <w:color w:val="C00000"/>
        </w:rPr>
        <w:t>Ribbon</w:t>
      </w:r>
      <w:r>
        <w:rPr>
          <w:rFonts w:hint="eastAsia"/>
        </w:rPr>
        <w:t>：将默认的轮询算法改为随机算法服务调用：</w:t>
      </w:r>
    </w:p>
    <w:p>
      <w:r>
        <w:rPr>
          <w:rFonts w:hint="eastAsia"/>
        </w:rPr>
        <w:t xml:space="preserve">  ①在服务</w:t>
      </w:r>
      <w:r>
        <w:rPr>
          <w:rFonts w:hint="eastAsia"/>
          <w:color w:val="C00000"/>
        </w:rPr>
        <w:t>调用端</w:t>
      </w:r>
      <w:r>
        <w:rPr>
          <w:rFonts w:hint="eastAsia"/>
        </w:rPr>
        <w:t>实现，切记</w:t>
      </w:r>
      <w:r>
        <w:rPr>
          <w:rFonts w:hint="eastAsia"/>
          <w:color w:val="C00000"/>
        </w:rPr>
        <w:t>更改的负载算法不能在@ComponentScan所扫描的当前包下以及子包下</w:t>
      </w:r>
      <w:r>
        <w:rPr>
          <w:rFonts w:hint="eastAsia"/>
        </w:rPr>
        <w:t>；</w:t>
      </w:r>
    </w:p>
    <w:p>
      <w:r>
        <w:rPr>
          <w:rFonts w:hint="eastAsia"/>
        </w:rPr>
        <w:t xml:space="preserve">  ②改为随机算法方式：</w:t>
      </w:r>
    </w:p>
    <w:p>
      <w:r>
        <w:drawing>
          <wp:inline distT="0" distB="0" distL="114300" distR="114300">
            <wp:extent cx="2603500" cy="1163320"/>
            <wp:effectExtent l="0" t="0" r="6350" b="177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rPr>
          <w:rFonts w:hint="eastAsia"/>
        </w:rPr>
        <w:t>③在主启动类上使用注解</w:t>
      </w:r>
      <w:r>
        <w:rPr>
          <w:rFonts w:hint="eastAsia"/>
          <w:color w:val="C00000"/>
        </w:rPr>
        <w:t>@RibbonClient</w:t>
      </w:r>
      <w:r>
        <w:rPr>
          <w:rFonts w:hint="eastAsia"/>
        </w:rPr>
        <w:t>并表明调用的服务提供端及使用的算法：</w:t>
      </w:r>
    </w:p>
    <w:p>
      <w:r>
        <w:drawing>
          <wp:inline distT="0" distB="0" distL="114300" distR="114300">
            <wp:extent cx="5274310" cy="685165"/>
            <wp:effectExtent l="0" t="0" r="2540" b="6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  <w:color w:val="C00000"/>
        </w:rPr>
        <w:t>Ribbon</w:t>
      </w:r>
      <w:r>
        <w:rPr>
          <w:rFonts w:hint="eastAsia"/>
        </w:rPr>
        <w:t>：手写轮询算法</w:t>
      </w:r>
    </w:p>
    <w:p>
      <w:r>
        <w:rPr>
          <w:rFonts w:hint="eastAsia"/>
        </w:rPr>
        <w:t xml:space="preserve">   ①原理：</w:t>
      </w:r>
      <w:r>
        <w:rPr>
          <w:rFonts w:hint="eastAsia"/>
          <w:color w:val="C00000"/>
        </w:rPr>
        <w:t>rest接口第几次请求数 % 服务器集群总数量 = 实际调用服务器位置下标</w:t>
      </w:r>
      <w:r>
        <w:rPr>
          <w:rFonts w:hint="eastAsia"/>
        </w:rPr>
        <w:t>；</w:t>
      </w:r>
    </w:p>
    <w:p>
      <w:r>
        <w:rPr>
          <w:rFonts w:hint="eastAsia"/>
        </w:rPr>
        <w:t xml:space="preserve">   ②去除Ribbon自带的@LoadBalanced负载注解；</w:t>
      </w:r>
    </w:p>
    <w:p>
      <w:r>
        <w:rPr>
          <w:rFonts w:hint="eastAsia"/>
        </w:rPr>
        <w:t xml:space="preserve">   ③定义接口和实现类，构造自定义轮询算法；</w:t>
      </w:r>
    </w:p>
    <w:p>
      <w:pPr>
        <w:ind w:firstLine="420"/>
      </w:pPr>
      <w:r>
        <w:drawing>
          <wp:inline distT="0" distB="0" distL="114300" distR="114300">
            <wp:extent cx="4139565" cy="1766570"/>
            <wp:effectExtent l="0" t="0" r="13335" b="508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④调用服务提供端接口：</w:t>
      </w:r>
    </w:p>
    <w:p>
      <w:pPr>
        <w:ind w:firstLine="420"/>
      </w:pPr>
      <w:r>
        <w:drawing>
          <wp:inline distT="0" distB="0" distL="114300" distR="114300">
            <wp:extent cx="5501005" cy="1976755"/>
            <wp:effectExtent l="0" t="0" r="4445" b="44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  <w:color w:val="C00000"/>
        </w:rPr>
        <w:t>OpenFeign</w:t>
      </w:r>
      <w:r>
        <w:rPr>
          <w:rFonts w:hint="eastAsia"/>
        </w:rPr>
        <w:t>：功能</w:t>
      </w:r>
      <w:r>
        <w:rPr>
          <w:rFonts w:hint="eastAsia"/>
          <w:color w:val="C00000"/>
        </w:rPr>
        <w:t>服务端调用</w:t>
      </w:r>
      <w:r>
        <w:rPr>
          <w:rFonts w:hint="eastAsia"/>
        </w:rPr>
        <w:t>，服务接口绑定器，接口 + 注解；</w:t>
      </w:r>
    </w:p>
    <w:p>
      <w:pPr>
        <w:numPr>
          <w:ilvl w:val="0"/>
          <w:numId w:val="2"/>
        </w:numPr>
      </w:pPr>
      <w:r>
        <w:rPr>
          <w:rFonts w:hint="eastAsia"/>
          <w:color w:val="C00000"/>
        </w:rPr>
        <w:t>OpenFeign</w:t>
      </w:r>
      <w:r>
        <w:rPr>
          <w:rFonts w:hint="eastAsia"/>
        </w:rPr>
        <w:t>：使用流程：</w:t>
      </w:r>
    </w:p>
    <w:p>
      <w:pPr>
        <w:ind w:left="317"/>
      </w:pPr>
      <w:r>
        <w:rPr>
          <w:rFonts w:hint="eastAsia"/>
        </w:rPr>
        <w:t>①导入jar包依赖，其中包含了ribbon：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 w:firstLineChars="200"/>
        <w:jc w:val="left"/>
        <w:rPr>
          <w:rFonts w:ascii="Consolas" w:hAnsi="Consolas" w:eastAsia="宋体" w:cs="宋体"/>
          <w:color w:val="000000"/>
          <w:kern w:val="0"/>
          <w:sz w:val="18"/>
          <w:szCs w:val="18"/>
        </w:rPr>
      </w:pP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 xml:space="preserve">   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org.springframework.cloud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 xml:space="preserve">   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spring-cloud-starter-openfeign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br w:type="textWrapping"/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 xml:space="preserve">    &lt;/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>
        <w:rPr>
          <w:rFonts w:ascii="Consolas" w:hAnsi="Consolas" w:eastAsia="宋体" w:cs="宋体"/>
          <w:color w:val="000000"/>
          <w:kern w:val="0"/>
          <w:sz w:val="18"/>
          <w:szCs w:val="18"/>
          <w:shd w:val="clear" w:color="auto" w:fill="EFEFEF"/>
        </w:rPr>
        <w:t>&gt;</w:t>
      </w:r>
    </w:p>
    <w:p>
      <w:pPr>
        <w:ind w:left="317"/>
      </w:pPr>
      <w:r>
        <w:rPr>
          <w:rFonts w:hint="eastAsia"/>
        </w:rPr>
        <w:t>②要使用</w:t>
      </w:r>
      <w:r>
        <w:t>OpenFeign</w:t>
      </w:r>
      <w:r>
        <w:rPr>
          <w:rFonts w:hint="eastAsia"/>
        </w:rPr>
        <w:t>服务，在主启动类上添加注解</w:t>
      </w:r>
      <w:r>
        <w:rPr>
          <w:rFonts w:hint="eastAsia"/>
          <w:color w:val="FF0000"/>
        </w:rPr>
        <w:t>@E</w:t>
      </w:r>
      <w:r>
        <w:rPr>
          <w:color w:val="FF0000"/>
        </w:rPr>
        <w:t>nableFeignClients</w:t>
      </w:r>
      <w:r>
        <w:t>;</w:t>
      </w:r>
    </w:p>
    <w:p>
      <w:pPr>
        <w:ind w:left="317"/>
        <w:rPr>
          <w:rFonts w:hint="eastAsia"/>
        </w:rPr>
      </w:pPr>
      <w:r>
        <w:rPr>
          <w:rFonts w:hint="eastAsia"/>
        </w:rPr>
        <w:t>③添加调用接口，接口上添加</w:t>
      </w:r>
      <w:r>
        <w:rPr>
          <w:rFonts w:hint="eastAsia"/>
          <w:color w:val="FF0000"/>
        </w:rPr>
        <w:t>@Feign</w:t>
      </w:r>
      <w:r>
        <w:rPr>
          <w:color w:val="FF0000"/>
        </w:rPr>
        <w:t>Client(value=”</w:t>
      </w:r>
      <w:r>
        <w:rPr>
          <w:rFonts w:hint="eastAsia"/>
          <w:color w:val="FF0000"/>
        </w:rPr>
        <w:t>服务提供者名称</w:t>
      </w:r>
      <w:r>
        <w:rPr>
          <w:color w:val="FF0000"/>
        </w:rPr>
        <w:t>”)</w:t>
      </w:r>
      <w:r>
        <w:rPr>
          <w:rFonts w:hint="eastAsia"/>
        </w:rPr>
        <w:t>，接口方法要求和</w:t>
      </w:r>
      <w:r>
        <w:rPr>
          <w:rFonts w:hint="eastAsia"/>
          <w:color w:val="FF0000"/>
        </w:rPr>
        <w:t>服务提供端</w:t>
      </w:r>
      <w:r>
        <w:rPr>
          <w:rFonts w:hint="eastAsia"/>
        </w:rPr>
        <w:t>Controller层一致，注：</w:t>
      </w:r>
      <w:r>
        <w:rPr>
          <w:rFonts w:hint="eastAsia"/>
          <w:color w:val="FF0000"/>
        </w:rPr>
        <w:t>传递的是单个属性必须要加@Request</w:t>
      </w:r>
      <w:r>
        <w:rPr>
          <w:color w:val="FF0000"/>
        </w:rPr>
        <w:t>Param(value=”id”)</w:t>
      </w:r>
      <w:r>
        <w:rPr>
          <w:rFonts w:hint="eastAsia"/>
        </w:rPr>
        <w:t>，</w:t>
      </w:r>
      <w:r>
        <w:rPr>
          <w:rFonts w:hint="eastAsia"/>
          <w:color w:val="FF0000"/>
        </w:rPr>
        <w:t>调用的地址是服务提供端的全路径地址，</w:t>
      </w:r>
      <w:r>
        <w:rPr>
          <w:rFonts w:hint="eastAsia"/>
        </w:rPr>
        <w:t>不需要@R</w:t>
      </w:r>
      <w:r>
        <w:t>esponseBody</w:t>
      </w:r>
      <w:r>
        <w:rPr>
          <w:rFonts w:hint="eastAsia"/>
        </w:rPr>
        <w:t>注解，</w:t>
      </w:r>
      <w:r>
        <w:rPr>
          <w:rFonts w:hint="eastAsia"/>
          <w:color w:val="FF0000"/>
        </w:rPr>
        <w:t>服务提供端</w:t>
      </w:r>
      <w:r>
        <w:rPr>
          <w:rFonts w:hint="eastAsia"/>
        </w:rPr>
        <w:t>接受的是对象需要加@Request</w:t>
      </w:r>
      <w:r>
        <w:t>Body</w:t>
      </w:r>
      <w:r>
        <w:rPr>
          <w:rFonts w:hint="eastAsia"/>
        </w:rPr>
        <w:t>，参数需要加@Request</w:t>
      </w:r>
      <w:r>
        <w:t>Param(value=””);</w:t>
      </w:r>
    </w:p>
    <w:p>
      <w:pPr>
        <w:ind w:left="317"/>
      </w:pPr>
      <w:r>
        <w:drawing>
          <wp:inline distT="0" distB="0" distL="0" distR="0">
            <wp:extent cx="4145915" cy="225552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993" cy="229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 xml:space="preserve">3. </w:t>
      </w:r>
      <w:r>
        <w:rPr>
          <w:rFonts w:hint="eastAsia"/>
          <w:color w:val="C00000"/>
        </w:rPr>
        <w:t>Open</w:t>
      </w:r>
      <w:r>
        <w:rPr>
          <w:color w:val="C00000"/>
        </w:rPr>
        <w:t>Feign</w:t>
      </w:r>
      <w:r>
        <w:rPr>
          <w:rFonts w:hint="eastAsia"/>
        </w:rPr>
        <w:t>：</w:t>
      </w:r>
      <w:r>
        <w:rPr>
          <w:rFonts w:hint="eastAsia"/>
          <w:color w:val="FF0000"/>
        </w:rPr>
        <w:t>服务调用端默认只等待一秒钟</w:t>
      </w:r>
      <w:r>
        <w:rPr>
          <w:rFonts w:hint="eastAsia"/>
        </w:rPr>
        <w:t>，但服务端处理超过一秒钟，继续等待需要设置配置项：</w:t>
      </w:r>
    </w:p>
    <w:p>
      <w:pPr>
        <w:pStyle w:val="2"/>
        <w:shd w:val="clear" w:color="auto" w:fill="FFFFFF"/>
        <w:ind w:left="210" w:leftChars="100"/>
        <w:rPr>
          <w:rFonts w:hint="default" w:cs="宋体"/>
          <w:i/>
          <w:iCs/>
          <w:color w:val="808080"/>
          <w:sz w:val="18"/>
          <w:szCs w:val="18"/>
        </w:rPr>
      </w:pPr>
      <w:r>
        <w:rPr>
          <w:rFonts w:ascii="Consolas" w:hAnsi="Consolas" w:cs="宋体"/>
          <w:i/>
          <w:iCs/>
          <w:color w:val="808080"/>
          <w:sz w:val="18"/>
          <w:szCs w:val="18"/>
        </w:rPr>
        <w:t>#</w:t>
      </w:r>
      <w:r>
        <w:rPr>
          <w:rFonts w:cs="宋体"/>
          <w:i/>
          <w:iCs/>
          <w:color w:val="808080"/>
          <w:sz w:val="18"/>
          <w:szCs w:val="18"/>
        </w:rPr>
        <w:t>设置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feign</w:t>
      </w:r>
      <w:r>
        <w:rPr>
          <w:rFonts w:cs="宋体"/>
          <w:i/>
          <w:iCs/>
          <w:color w:val="808080"/>
          <w:sz w:val="18"/>
          <w:szCs w:val="18"/>
        </w:rPr>
        <w:t>客户端超时时间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(OpenFeign</w:t>
      </w:r>
      <w:r>
        <w:rPr>
          <w:rFonts w:cs="宋体"/>
          <w:i/>
          <w:iCs/>
          <w:color w:val="808080"/>
          <w:sz w:val="18"/>
          <w:szCs w:val="18"/>
        </w:rPr>
        <w:t>默认支持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ribbon)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br w:type="textWrapping"/>
      </w:r>
      <w:r>
        <w:rPr>
          <w:rFonts w:ascii="Consolas" w:hAnsi="Consolas" w:cs="宋体"/>
          <w:b/>
          <w:bCs/>
          <w:color w:val="000080"/>
          <w:sz w:val="18"/>
          <w:szCs w:val="18"/>
        </w:rPr>
        <w:t>ribbon:</w:t>
      </w:r>
      <w:r>
        <w:rPr>
          <w:rFonts w:ascii="Consolas" w:hAnsi="Consolas" w:cs="宋体"/>
          <w:b/>
          <w:bCs/>
          <w:color w:val="000080"/>
          <w:sz w:val="18"/>
          <w:szCs w:val="18"/>
        </w:rPr>
        <w:br w:type="textWrapping"/>
      </w:r>
      <w:r>
        <w:rPr>
          <w:rFonts w:ascii="Consolas" w:hAnsi="Consolas" w:cs="宋体"/>
          <w:b/>
          <w:bCs/>
          <w:color w:val="000080"/>
          <w:sz w:val="18"/>
          <w:szCs w:val="18"/>
        </w:rPr>
        <w:t xml:space="preserve">  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#</w:t>
      </w:r>
      <w:r>
        <w:rPr>
          <w:rFonts w:cs="宋体"/>
          <w:i/>
          <w:iCs/>
          <w:color w:val="808080"/>
          <w:sz w:val="18"/>
          <w:szCs w:val="18"/>
        </w:rPr>
        <w:t>指的是建立连接后从服务器读取到可用资源所用的时间</w:t>
      </w:r>
    </w:p>
    <w:p>
      <w:pPr>
        <w:pStyle w:val="2"/>
        <w:shd w:val="clear" w:color="auto" w:fill="FFFFFF"/>
        <w:ind w:left="210" w:leftChars="100" w:firstLine="181" w:firstLineChars="100"/>
        <w:rPr>
          <w:rFonts w:ascii="Consolas" w:hAnsi="Consolas" w:cs="宋体"/>
          <w:color w:val="000000"/>
          <w:sz w:val="18"/>
          <w:szCs w:val="18"/>
        </w:rPr>
      </w:pPr>
      <w:r>
        <w:rPr>
          <w:rFonts w:ascii="Consolas" w:hAnsi="Consolas" w:cs="宋体"/>
          <w:b/>
          <w:bCs/>
          <w:color w:val="000080"/>
          <w:sz w:val="18"/>
          <w:szCs w:val="18"/>
        </w:rPr>
        <w:t xml:space="preserve">ReadTimeout: </w:t>
      </w:r>
      <w:r>
        <w:rPr>
          <w:rFonts w:ascii="Consolas" w:hAnsi="Consolas" w:cs="宋体"/>
          <w:color w:val="000000"/>
          <w:sz w:val="18"/>
          <w:szCs w:val="18"/>
        </w:rPr>
        <w:t>5000</w:t>
      </w:r>
      <w:r>
        <w:rPr>
          <w:rFonts w:ascii="Consolas" w:hAnsi="Consolas" w:cs="宋体"/>
          <w:color w:val="000000"/>
          <w:sz w:val="18"/>
          <w:szCs w:val="18"/>
        </w:rPr>
        <w:br w:type="textWrapping"/>
      </w:r>
      <w:r>
        <w:rPr>
          <w:rFonts w:ascii="Consolas" w:hAnsi="Consolas" w:cs="宋体"/>
          <w:color w:val="000000"/>
          <w:sz w:val="18"/>
          <w:szCs w:val="18"/>
        </w:rPr>
        <w:t xml:space="preserve">  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#</w:t>
      </w:r>
      <w:r>
        <w:rPr>
          <w:rFonts w:cs="宋体"/>
          <w:i/>
          <w:iCs/>
          <w:color w:val="808080"/>
          <w:sz w:val="18"/>
          <w:szCs w:val="18"/>
        </w:rPr>
        <w:t>指的是建立连接所用的时间，适用于网络状况正常的情况下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,</w:t>
      </w:r>
      <w:r>
        <w:rPr>
          <w:rFonts w:cs="宋体"/>
          <w:i/>
          <w:iCs/>
          <w:color w:val="808080"/>
          <w:sz w:val="18"/>
          <w:szCs w:val="18"/>
        </w:rPr>
        <w:t>两端连接所用的时间</w:t>
      </w:r>
      <w:r>
        <w:rPr>
          <w:rFonts w:cs="宋体"/>
          <w:i/>
          <w:iCs/>
          <w:color w:val="808080"/>
          <w:sz w:val="18"/>
          <w:szCs w:val="18"/>
        </w:rPr>
        <w:br w:type="textWrapping"/>
      </w:r>
      <w:r>
        <w:rPr>
          <w:rFonts w:cs="宋体"/>
          <w:i/>
          <w:iCs/>
          <w:color w:val="808080"/>
          <w:sz w:val="18"/>
          <w:szCs w:val="18"/>
        </w:rPr>
        <w:t xml:space="preserve">  </w:t>
      </w:r>
      <w:r>
        <w:rPr>
          <w:rFonts w:ascii="Consolas" w:hAnsi="Consolas" w:cs="宋体"/>
          <w:b/>
          <w:bCs/>
          <w:color w:val="000080"/>
          <w:sz w:val="18"/>
          <w:szCs w:val="18"/>
        </w:rPr>
        <w:t xml:space="preserve">ConnectTimeout: </w:t>
      </w:r>
      <w:r>
        <w:rPr>
          <w:rFonts w:ascii="Consolas" w:hAnsi="Consolas" w:cs="宋体"/>
          <w:color w:val="000000"/>
          <w:sz w:val="18"/>
          <w:szCs w:val="18"/>
        </w:rPr>
        <w:t>5000</w:t>
      </w:r>
    </w:p>
    <w:p>
      <w:r>
        <w:rPr>
          <w:rFonts w:hint="eastAsia"/>
        </w:rPr>
        <w:t>2</w:t>
      </w:r>
      <w:r>
        <w:t xml:space="preserve">4. </w:t>
      </w:r>
      <w:r>
        <w:rPr>
          <w:rFonts w:hint="eastAsia"/>
          <w:color w:val="C00000"/>
        </w:rPr>
        <w:t>OpenFeign</w:t>
      </w:r>
      <w:r>
        <w:rPr>
          <w:rFonts w:hint="eastAsia"/>
        </w:rPr>
        <w:t>：开启日志功能：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①定义配置类：</w:t>
      </w:r>
    </w:p>
    <w:p>
      <w:pPr>
        <w:ind w:firstLine="210" w:firstLineChars="100"/>
      </w:pPr>
      <w:r>
        <w:drawing>
          <wp:inline distT="0" distB="0" distL="0" distR="0">
            <wp:extent cx="3413125" cy="176276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1844" cy="180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rPr>
          <w:rFonts w:hint="eastAsia"/>
        </w:rPr>
        <w:t xml:space="preserve"> ②在application</w:t>
      </w:r>
      <w:r>
        <w:t>.yml</w:t>
      </w:r>
      <w:r>
        <w:rPr>
          <w:rFonts w:hint="eastAsia"/>
        </w:rPr>
        <w:t>定义配置项：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1" w:firstLineChars="200"/>
        <w:jc w:val="left"/>
        <w:rPr>
          <w:rFonts w:ascii="Consolas" w:hAnsi="Consolas" w:eastAsia="宋体" w:cs="宋体"/>
          <w:color w:val="000000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t>logging: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br w:type="textWrapping"/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t xml:space="preserve">      level: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br w:type="textWrapping"/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t xml:space="preserve">        </w:t>
      </w:r>
      <w:r>
        <w:rPr>
          <w:rFonts w:ascii="Consolas" w:hAnsi="Consolas" w:eastAsia="宋体" w:cs="宋体"/>
          <w:i/>
          <w:iCs/>
          <w:color w:val="808080"/>
          <w:kern w:val="0"/>
          <w:sz w:val="18"/>
          <w:szCs w:val="18"/>
        </w:rPr>
        <w:t># feign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t>日志以什么级别监控哪个接口（openFeign接口类的全路径名</w:t>
      </w:r>
      <w:r>
        <w:rPr>
          <w:rFonts w:ascii="宋体" w:hAnsi="宋体" w:eastAsia="宋体" w:cs="宋体"/>
          <w:i/>
          <w:iCs/>
          <w:color w:val="808080"/>
          <w:kern w:val="0"/>
          <w:sz w:val="18"/>
          <w:szCs w:val="18"/>
        </w:rPr>
        <w:t>）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宋体" w:hAnsi="宋体" w:eastAsia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t xml:space="preserve">com.lc.service.PaymentFeignService: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debug</w:t>
      </w:r>
    </w:p>
    <w:p>
      <w:pPr>
        <w:rPr>
          <w:rFonts w:hint="eastAsia"/>
        </w:rPr>
      </w:pPr>
      <w:r>
        <w:rPr>
          <w:rFonts w:hint="eastAsia"/>
        </w:rPr>
        <w:t>2</w:t>
      </w:r>
      <w:r>
        <w:t xml:space="preserve">5. </w:t>
      </w:r>
      <w:r>
        <w:rPr>
          <w:color w:val="C00000"/>
        </w:rPr>
        <w:t>Hystrix</w:t>
      </w:r>
      <w:r>
        <w:rPr>
          <w:rFonts w:hint="eastAsia"/>
        </w:rPr>
        <w:t>：处理分布式系统的</w:t>
      </w:r>
      <w:r>
        <w:rPr>
          <w:rFonts w:hint="eastAsia"/>
          <w:color w:val="C00000"/>
        </w:rPr>
        <w:t>延迟</w:t>
      </w:r>
      <w:r>
        <w:rPr>
          <w:rFonts w:hint="eastAsia"/>
        </w:rPr>
        <w:t>和</w:t>
      </w:r>
      <w:r>
        <w:rPr>
          <w:rFonts w:hint="eastAsia"/>
          <w:color w:val="C00000"/>
        </w:rPr>
        <w:t>容错</w:t>
      </w:r>
      <w:r>
        <w:rPr>
          <w:rFonts w:hint="eastAsia"/>
        </w:rPr>
        <w:t>，不会导致整理服务失败，避免级联故障，以提高分布式系统的弹性。</w:t>
      </w:r>
    </w:p>
    <w:p>
      <w:r>
        <w:rPr>
          <w:rFonts w:hint="eastAsia"/>
        </w:rPr>
        <w:t>2</w:t>
      </w:r>
      <w:r>
        <w:t xml:space="preserve">6. </w:t>
      </w:r>
      <w:r>
        <w:rPr>
          <w:color w:val="C00000"/>
        </w:rPr>
        <w:t>Hystrix</w:t>
      </w:r>
      <w:r>
        <w:rPr>
          <w:rFonts w:hint="eastAsia"/>
        </w:rPr>
        <w:t>：重要概念：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①</w:t>
      </w:r>
      <w:r>
        <w:rPr>
          <w:rFonts w:hint="eastAsia"/>
          <w:color w:val="C00000"/>
        </w:rPr>
        <w:t>服务降级</w:t>
      </w:r>
      <w:r>
        <w:rPr>
          <w:rFonts w:hint="eastAsia"/>
        </w:rPr>
        <w:t>（</w:t>
      </w:r>
      <w:r>
        <w:rPr>
          <w:rFonts w:hint="eastAsia"/>
          <w:color w:val="C00000"/>
        </w:rPr>
        <w:t>Fall</w:t>
      </w:r>
      <w:r>
        <w:rPr>
          <w:color w:val="C00000"/>
        </w:rPr>
        <w:t>Back</w:t>
      </w:r>
      <w:r>
        <w:rPr>
          <w:rFonts w:hint="eastAsia"/>
        </w:rPr>
        <w:t>）：向调用方返回一个符合预期的、可处理的备选响应，而不是长时间的等待或者抛出调用方无法处理的异常。</w:t>
      </w:r>
      <w:r>
        <w:rPr>
          <w:rFonts w:hint="eastAsia"/>
          <w:color w:val="C00000"/>
        </w:rPr>
        <w:t>使用场景：程序运行异常、超时、服务熔断触发服务降级、线程池满也会导致服务降级。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②</w:t>
      </w:r>
      <w:r>
        <w:rPr>
          <w:rFonts w:hint="eastAsia"/>
          <w:color w:val="C00000"/>
        </w:rPr>
        <w:t>服务熔断</w:t>
      </w:r>
      <w:r>
        <w:rPr>
          <w:rFonts w:hint="eastAsia"/>
        </w:rPr>
        <w:t>（</w:t>
      </w:r>
      <w:r>
        <w:rPr>
          <w:rFonts w:hint="eastAsia"/>
          <w:color w:val="C00000"/>
        </w:rPr>
        <w:t>break</w:t>
      </w:r>
      <w:r>
        <w:rPr>
          <w:rFonts w:hint="eastAsia"/>
        </w:rPr>
        <w:t>）：直接拒绝访问，再服务降级的方法并返回友好提示。</w:t>
      </w:r>
      <w:r>
        <w:rPr>
          <w:rFonts w:hint="eastAsia"/>
          <w:color w:val="C00000"/>
        </w:rPr>
        <w:t>服务降级</w:t>
      </w:r>
      <w:r>
        <w:rPr>
          <w:color w:val="C00000"/>
        </w:rPr>
        <w:t xml:space="preserve"> -</w:t>
      </w:r>
      <w:r>
        <w:rPr>
          <w:rFonts w:hint="eastAsia"/>
          <w:color w:val="C00000"/>
        </w:rPr>
        <w:t xml:space="preserve">&gt;进而熔断 </w:t>
      </w:r>
      <w:r>
        <w:rPr>
          <w:color w:val="C00000"/>
        </w:rPr>
        <w:t>-</w:t>
      </w:r>
      <w:r>
        <w:rPr>
          <w:rFonts w:hint="eastAsia"/>
          <w:color w:val="C00000"/>
        </w:rPr>
        <w:t>&gt;</w:t>
      </w:r>
      <w:r>
        <w:rPr>
          <w:color w:val="C00000"/>
        </w:rPr>
        <w:t xml:space="preserve"> </w:t>
      </w:r>
      <w:r>
        <w:rPr>
          <w:rFonts w:hint="eastAsia"/>
          <w:color w:val="C00000"/>
        </w:rPr>
        <w:t>恢复调用链路。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③</w:t>
      </w:r>
      <w:r>
        <w:rPr>
          <w:rFonts w:hint="eastAsia"/>
          <w:color w:val="C00000"/>
        </w:rPr>
        <w:t>服务限流</w:t>
      </w:r>
      <w:r>
        <w:rPr>
          <w:rFonts w:hint="eastAsia"/>
        </w:rPr>
        <w:t>（</w:t>
      </w:r>
      <w:r>
        <w:rPr>
          <w:rFonts w:hint="eastAsia"/>
          <w:color w:val="C00000"/>
        </w:rPr>
        <w:t>flow</w:t>
      </w:r>
      <w:r>
        <w:rPr>
          <w:color w:val="C00000"/>
        </w:rPr>
        <w:t>limit</w:t>
      </w:r>
      <w:r>
        <w:rPr>
          <w:rFonts w:hint="eastAsia"/>
        </w:rPr>
        <w:t>）：秒杀高并发等操作，一秒钟N个，有序进行。</w:t>
      </w:r>
    </w:p>
    <w:p>
      <w:r>
        <w:rPr>
          <w:rFonts w:hint="eastAsia"/>
        </w:rPr>
        <w:t>2</w:t>
      </w:r>
      <w:r>
        <w:t xml:space="preserve">7. </w:t>
      </w:r>
      <w:r>
        <w:rPr>
          <w:color w:val="C00000"/>
        </w:rPr>
        <w:t>Hystrix</w:t>
      </w:r>
      <w:r>
        <w:rPr>
          <w:rFonts w:hint="eastAsia"/>
        </w:rPr>
        <w:t>：</w:t>
      </w:r>
      <w:r>
        <w:rPr>
          <w:rFonts w:hint="eastAsia"/>
          <w:color w:val="C00000"/>
        </w:rPr>
        <w:t>服务提供端</w:t>
      </w:r>
      <w:r>
        <w:rPr>
          <w:rFonts w:hint="eastAsia"/>
        </w:rPr>
        <w:t>使用Hy</w:t>
      </w:r>
      <w:r>
        <w:t>strix</w:t>
      </w:r>
      <w:r>
        <w:rPr>
          <w:rFonts w:hint="eastAsia"/>
        </w:rPr>
        <w:t>，适用于超时和异常情况：</w:t>
      </w:r>
    </w:p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①导入Hystrix的jar包依赖：</w:t>
      </w:r>
    </w:p>
    <w:p>
      <w:pPr>
        <w:pStyle w:val="2"/>
        <w:shd w:val="clear" w:color="auto" w:fill="FFFFFF"/>
        <w:tabs>
          <w:tab w:val="left" w:pos="197"/>
          <w:tab w:val="clear" w:pos="916"/>
        </w:tabs>
        <w:rPr>
          <w:rFonts w:ascii="Consolas" w:hAnsi="Consolas" w:cs="宋体"/>
          <w:color w:val="000000"/>
          <w:sz w:val="18"/>
          <w:szCs w:val="18"/>
        </w:rPr>
      </w:pPr>
      <w:r>
        <w:tab/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宋体"/>
          <w:color w:val="000000"/>
          <w:sz w:val="18"/>
          <w:szCs w:val="18"/>
        </w:rPr>
        <w:br w:type="textWrapping"/>
      </w:r>
      <w:r>
        <w:rPr>
          <w:rFonts w:ascii="Consolas" w:hAnsi="Consolas" w:cs="宋体"/>
          <w:color w:val="000000"/>
          <w:sz w:val="18"/>
          <w:szCs w:val="18"/>
        </w:rPr>
        <w:t xml:space="preserve">   </w:t>
      </w:r>
      <w:r>
        <w:rPr>
          <w:rFonts w:hint="default" w:ascii="Consolas" w:hAnsi="Consolas" w:cs="宋体"/>
          <w:color w:val="000000"/>
          <w:sz w:val="18"/>
          <w:szCs w:val="18"/>
        </w:rPr>
        <w:t xml:space="preserve">  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宋体"/>
          <w:color w:val="000000"/>
          <w:sz w:val="18"/>
          <w:szCs w:val="18"/>
        </w:rPr>
        <w:t>org.springframework.cloud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宋体"/>
          <w:color w:val="000000"/>
          <w:sz w:val="18"/>
          <w:szCs w:val="18"/>
        </w:rPr>
        <w:br w:type="textWrapping"/>
      </w:r>
      <w:r>
        <w:rPr>
          <w:rFonts w:ascii="Consolas" w:hAnsi="Consolas" w:cs="宋体"/>
          <w:color w:val="000000"/>
          <w:sz w:val="18"/>
          <w:szCs w:val="18"/>
        </w:rPr>
        <w:t xml:space="preserve">  </w:t>
      </w:r>
      <w:r>
        <w:rPr>
          <w:rFonts w:hint="default" w:ascii="Consolas" w:hAnsi="Consolas" w:cs="宋体"/>
          <w:color w:val="000000"/>
          <w:sz w:val="18"/>
          <w:szCs w:val="18"/>
        </w:rPr>
        <w:t xml:space="preserve">  </w:t>
      </w:r>
      <w:r>
        <w:rPr>
          <w:rFonts w:ascii="Consolas" w:hAnsi="Consolas" w:cs="宋体"/>
          <w:color w:val="000000"/>
          <w:sz w:val="18"/>
          <w:szCs w:val="18"/>
        </w:rPr>
        <w:t xml:space="preserve"> 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宋体"/>
          <w:color w:val="000000"/>
          <w:sz w:val="18"/>
          <w:szCs w:val="18"/>
        </w:rPr>
        <w:t>spring-cloud-starter-netflix-hystrix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宋体"/>
          <w:color w:val="000000"/>
          <w:sz w:val="18"/>
          <w:szCs w:val="18"/>
        </w:rPr>
        <w:br w:type="textWrapping"/>
      </w:r>
      <w:r>
        <w:rPr>
          <w:rFonts w:hint="default" w:ascii="Consolas" w:hAnsi="Consolas" w:cs="宋体"/>
          <w:color w:val="000000"/>
          <w:sz w:val="18"/>
          <w:szCs w:val="18"/>
          <w:shd w:val="clear" w:color="auto" w:fill="EFEFEF"/>
        </w:rPr>
        <w:t xml:space="preserve">  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</w:p>
    <w:p>
      <w:r>
        <w:t xml:space="preserve">  </w:t>
      </w:r>
      <w:r>
        <w:rPr>
          <w:rFonts w:hint="eastAsia"/>
        </w:rPr>
        <w:t>②主启动类添加</w:t>
      </w:r>
      <w:r>
        <w:rPr>
          <w:rFonts w:hint="eastAsia"/>
          <w:color w:val="C00000"/>
        </w:rPr>
        <w:t>@Enable</w:t>
      </w:r>
      <w:r>
        <w:rPr>
          <w:color w:val="C00000"/>
        </w:rPr>
        <w:t>CircuitBreaker</w:t>
      </w:r>
      <w:r>
        <w:rPr>
          <w:rFonts w:hint="eastAsia"/>
        </w:rPr>
        <w:t>注解；</w:t>
      </w:r>
    </w:p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③使用注解</w:t>
      </w:r>
      <w:r>
        <w:rPr>
          <w:rFonts w:hint="eastAsia"/>
          <w:color w:val="C00000"/>
        </w:rPr>
        <w:t>@Hystrix</w:t>
      </w:r>
      <w:r>
        <w:rPr>
          <w:color w:val="C00000"/>
        </w:rPr>
        <w:t>Command</w:t>
      </w:r>
      <w:r>
        <w:rPr>
          <w:rFonts w:hint="eastAsia"/>
        </w:rPr>
        <w:t>定义服务降级方法，注：</w:t>
      </w:r>
      <w:r>
        <w:rPr>
          <w:color w:val="C00000"/>
        </w:rPr>
        <w:t>*FallBack</w:t>
      </w:r>
      <w:r>
        <w:rPr>
          <w:rFonts w:hint="eastAsia"/>
          <w:color w:val="C00000"/>
        </w:rPr>
        <w:t>方法参数要与调用者保持一致</w:t>
      </w:r>
      <w:r>
        <w:rPr>
          <w:rFonts w:hint="eastAsia"/>
        </w:rPr>
        <w:t>：</w:t>
      </w:r>
    </w:p>
    <w:p>
      <w:pPr>
        <w:ind w:firstLine="210" w:firstLineChars="100"/>
      </w:pPr>
      <w:r>
        <w:drawing>
          <wp:inline distT="0" distB="0" distL="0" distR="0">
            <wp:extent cx="4377055" cy="2568575"/>
            <wp:effectExtent l="0" t="0" r="444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8260" cy="262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 xml:space="preserve">8. </w:t>
      </w:r>
      <w:r>
        <w:rPr>
          <w:color w:val="C00000"/>
        </w:rPr>
        <w:t>Hystrix</w:t>
      </w:r>
      <w:r>
        <w:rPr>
          <w:rFonts w:hint="eastAsia"/>
        </w:rPr>
        <w:t>：</w:t>
      </w:r>
      <w:r>
        <w:rPr>
          <w:rFonts w:hint="eastAsia"/>
          <w:color w:val="C00000"/>
        </w:rPr>
        <w:t>服务调用端</w:t>
      </w:r>
      <w:r>
        <w:rPr>
          <w:rFonts w:hint="eastAsia"/>
        </w:rPr>
        <w:t>使用Hy</w:t>
      </w:r>
      <w:r>
        <w:t>strix</w:t>
      </w:r>
      <w:r>
        <w:rPr>
          <w:rFonts w:hint="eastAsia"/>
        </w:rPr>
        <w:t>，适用于超时和异常情况</w:t>
      </w:r>
      <w:r>
        <w:t>:</w:t>
      </w:r>
    </w:p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①导入Hystrix的jar包依赖，在主启动类上添加</w:t>
      </w:r>
      <w:r>
        <w:rPr>
          <w:rFonts w:hint="eastAsia"/>
          <w:color w:val="C00000"/>
        </w:rPr>
        <w:t>@Enable</w:t>
      </w:r>
      <w:r>
        <w:rPr>
          <w:color w:val="C00000"/>
        </w:rPr>
        <w:t>Hystrix</w:t>
      </w:r>
      <w:r>
        <w:rPr>
          <w:rFonts w:hint="eastAsia"/>
        </w:rPr>
        <w:t>注解;</w:t>
      </w:r>
    </w:p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②在application</w:t>
      </w:r>
      <w:r>
        <w:t>.yml</w:t>
      </w:r>
      <w:r>
        <w:rPr>
          <w:rFonts w:hint="eastAsia"/>
        </w:rPr>
        <w:t>添加配置项：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1" w:firstLineChars="200"/>
        <w:jc w:val="left"/>
        <w:rPr>
          <w:rFonts w:ascii="Consolas" w:hAnsi="Consolas" w:eastAsia="宋体" w:cs="宋体"/>
          <w:color w:val="000000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t>feign: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br w:type="textWrapping"/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t xml:space="preserve">      hystrix:</w:t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br w:type="textWrapping"/>
      </w:r>
      <w:r>
        <w:rPr>
          <w:rFonts w:ascii="Consolas" w:hAnsi="Consolas" w:eastAsia="宋体" w:cs="宋体"/>
          <w:b/>
          <w:bCs/>
          <w:color w:val="000080"/>
          <w:kern w:val="0"/>
          <w:sz w:val="18"/>
          <w:szCs w:val="18"/>
        </w:rPr>
        <w:t xml:space="preserve">        enabled: true</w:t>
      </w:r>
    </w:p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③配置方法的Fall</w:t>
      </w:r>
      <w:r>
        <w:t>Back</w:t>
      </w:r>
      <w:r>
        <w:rPr>
          <w:rFonts w:hint="eastAsia"/>
        </w:rPr>
        <w:t>方法：</w:t>
      </w:r>
    </w:p>
    <w:p>
      <w:pPr>
        <w:ind w:firstLine="210" w:firstLineChars="100"/>
      </w:pPr>
      <w:r>
        <w:drawing>
          <wp:inline distT="0" distB="0" distL="0" distR="0">
            <wp:extent cx="3806825" cy="2146935"/>
            <wp:effectExtent l="0" t="0" r="317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4362" cy="218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 xml:space="preserve">9. </w:t>
      </w:r>
      <w:r>
        <w:rPr>
          <w:color w:val="C00000"/>
        </w:rPr>
        <w:t>Hystrix</w:t>
      </w:r>
      <w:r>
        <w:rPr>
          <w:rFonts w:hint="eastAsia"/>
        </w:rPr>
        <w:t>：定义全局的Fall</w:t>
      </w:r>
      <w:r>
        <w:t>Back</w:t>
      </w:r>
      <w:r>
        <w:rPr>
          <w:rFonts w:hint="eastAsia"/>
        </w:rPr>
        <w:t>方法，在类上添加注解</w:t>
      </w:r>
      <w:r>
        <w:rPr>
          <w:rFonts w:hint="eastAsia"/>
          <w:color w:val="C00000"/>
        </w:rPr>
        <w:t>@Default</w:t>
      </w:r>
      <w:r>
        <w:rPr>
          <w:color w:val="C00000"/>
        </w:rPr>
        <w:t>Properties(defaultFallBack=””)</w:t>
      </w:r>
      <w:r>
        <w:t>;</w:t>
      </w:r>
    </w:p>
    <w:p>
      <w:r>
        <w:t xml:space="preserve">   </w:t>
      </w:r>
      <w:r>
        <w:drawing>
          <wp:inline distT="0" distB="0" distL="0" distR="0">
            <wp:extent cx="3906520" cy="256667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6920" cy="25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</w:t>
      </w:r>
      <w:r>
        <w:t xml:space="preserve">0. </w:t>
      </w:r>
      <w:r>
        <w:rPr>
          <w:color w:val="C00000"/>
        </w:rPr>
        <w:t>Hystrix</w:t>
      </w:r>
      <w:r>
        <w:rPr>
          <w:rFonts w:hint="eastAsia"/>
        </w:rPr>
        <w:t>：解决</w:t>
      </w:r>
      <w:r>
        <w:rPr>
          <w:rFonts w:hint="eastAsia"/>
          <w:color w:val="C00000"/>
        </w:rPr>
        <w:t>服务调用端</w:t>
      </w:r>
      <w:r>
        <w:rPr>
          <w:rFonts w:hint="eastAsia"/>
        </w:rPr>
        <w:t>代码膨胀和混乱，对</w:t>
      </w:r>
      <w:r>
        <w:rPr>
          <w:rFonts w:hint="eastAsia"/>
          <w:color w:val="C00000"/>
        </w:rPr>
        <w:t>服务提供端</w:t>
      </w:r>
      <w:r>
        <w:rPr>
          <w:rFonts w:hint="eastAsia"/>
        </w:rPr>
        <w:t>所有方法进行Fall</w:t>
      </w:r>
      <w:r>
        <w:t>back</w:t>
      </w:r>
      <w:r>
        <w:rPr>
          <w:rFonts w:hint="eastAsia"/>
        </w:rPr>
        <w:t>处理：</w:t>
      </w:r>
    </w:p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①</w:t>
      </w:r>
      <w:r>
        <w:rPr>
          <w:rFonts w:hint="eastAsia"/>
          <w:color w:val="C00000"/>
        </w:rPr>
        <w:t>服务调用端</w:t>
      </w:r>
      <w:r>
        <w:rPr>
          <w:rFonts w:hint="eastAsia"/>
        </w:rPr>
        <w:t>实现open</w:t>
      </w:r>
      <w:r>
        <w:t>Feign</w:t>
      </w:r>
      <w:r>
        <w:rPr>
          <w:rFonts w:hint="eastAsia"/>
        </w:rPr>
        <w:t>对应的接口类，配置fallback方法；</w:t>
      </w:r>
    </w:p>
    <w:p>
      <w:pPr>
        <w:rPr>
          <w:rFonts w:ascii="Consolas" w:hAnsi="Consolas" w:cs="宋体"/>
          <w:color w:val="000000"/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②在接口上</w:t>
      </w:r>
      <w:r>
        <w:t>@</w:t>
      </w:r>
      <w:r>
        <w:rPr>
          <w:rFonts w:hint="eastAsia"/>
        </w:rPr>
        <w:t>Fei</w:t>
      </w:r>
      <w:r>
        <w:t>gnClient</w:t>
      </w:r>
      <w:r>
        <w:rPr>
          <w:rFonts w:hint="eastAsia"/>
        </w:rPr>
        <w:t>注解添加fall</w:t>
      </w:r>
      <w:r>
        <w:t>back</w:t>
      </w:r>
      <w:r>
        <w:rPr>
          <w:rFonts w:hint="eastAsia"/>
        </w:rPr>
        <w:t>属性及对应的fall</w:t>
      </w:r>
      <w:r>
        <w:t>back</w:t>
      </w:r>
      <w:r>
        <w:rPr>
          <w:rFonts w:hint="eastAsia"/>
        </w:rPr>
        <w:t>方法类：</w:t>
      </w:r>
      <w:r>
        <w:rPr>
          <w:color w:val="C00000"/>
        </w:rPr>
        <w:t>@FeignClient(value = "cloud-provider-payment-hystrix", fallback = FallBackHystrixService.class)</w:t>
      </w:r>
    </w:p>
    <w:p>
      <w:r>
        <w:rPr>
          <w:rFonts w:hint="eastAsia"/>
        </w:rPr>
        <w:t>3</w:t>
      </w:r>
      <w:r>
        <w:t xml:space="preserve">1. </w:t>
      </w:r>
      <w:r>
        <w:rPr>
          <w:color w:val="C00000"/>
        </w:rPr>
        <w:t>Hystrix</w:t>
      </w:r>
      <w:r>
        <w:rPr>
          <w:rFonts w:hint="eastAsia"/>
        </w:rPr>
        <w:t>：</w:t>
      </w:r>
      <w:r>
        <w:rPr>
          <w:rFonts w:hint="eastAsia"/>
          <w:color w:val="C00000"/>
        </w:rPr>
        <w:t>服务提供端</w:t>
      </w:r>
      <w:r>
        <w:rPr>
          <w:rFonts w:hint="eastAsia"/>
        </w:rPr>
        <w:t>实现服务熔断代码，规定次数指定达到设置的错误率就会服务调用失败，慢慢再进行成功调用服务恢复正常，</w:t>
      </w:r>
      <w:r>
        <w:rPr>
          <w:rFonts w:hint="eastAsia"/>
          <w:color w:val="C00000"/>
        </w:rPr>
        <w:t>中间正常情况也会出现服务降级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588000" cy="19640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4629" cy="19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color w:val="C00000"/>
        </w:rPr>
        <w:t>Hystrix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配置图形化管理页面：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①开发新模块导入jar包依赖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firstLine="360" w:firstLineChars="200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org.springframework.cloud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spring-cloud-starter-netflix-hystrix-dashboard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②主启动类添加注解</w:t>
      </w:r>
      <w:r>
        <w:rPr>
          <w:rFonts w:hint="eastAsia"/>
          <w:color w:val="C00000"/>
          <w:lang w:val="en-US" w:eastAsia="zh-CN"/>
        </w:rPr>
        <w:t>@EnableHystrixDashboard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 xml:space="preserve">   ③访问地址：</w:t>
      </w:r>
      <w:r>
        <w:rPr>
          <w:rFonts w:hint="eastAsia"/>
          <w:color w:val="C00000"/>
          <w:lang w:val="en-US" w:eastAsia="zh-CN"/>
        </w:rPr>
        <w:fldChar w:fldCharType="begin"/>
      </w:r>
      <w:r>
        <w:rPr>
          <w:rFonts w:hint="eastAsia"/>
          <w:color w:val="C00000"/>
          <w:lang w:val="en-US" w:eastAsia="zh-CN"/>
        </w:rPr>
        <w:instrText xml:space="preserve"> HYPERLINK "http://localhost:9001/hystrix" </w:instrText>
      </w:r>
      <w:r>
        <w:rPr>
          <w:rFonts w:hint="eastAsia"/>
          <w:color w:val="C00000"/>
          <w:lang w:val="en-US" w:eastAsia="zh-CN"/>
        </w:rPr>
        <w:fldChar w:fldCharType="separate"/>
      </w:r>
      <w:r>
        <w:rPr>
          <w:rStyle w:val="6"/>
          <w:rFonts w:hint="eastAsia"/>
          <w:color w:val="C00000"/>
          <w:lang w:val="en-US" w:eastAsia="zh-CN"/>
        </w:rPr>
        <w:t>http://localhost:9001/hystrix</w:t>
      </w:r>
      <w:r>
        <w:rPr>
          <w:rFonts w:hint="eastAsia"/>
          <w:color w:val="C00000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④在</w:t>
      </w:r>
      <w:r>
        <w:rPr>
          <w:rFonts w:hint="eastAsia"/>
          <w:color w:val="C00000"/>
          <w:lang w:val="en-US" w:eastAsia="zh-CN"/>
        </w:rPr>
        <w:t>被监控的模块</w:t>
      </w:r>
      <w:r>
        <w:rPr>
          <w:rFonts w:hint="eastAsia"/>
          <w:lang w:val="en-US" w:eastAsia="zh-CN"/>
        </w:rPr>
        <w:t>中需要导入jar包：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firstLine="360" w:firstLineChars="200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org.springframework.boot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spring-boot-starter-actuator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⑤在</w:t>
      </w:r>
      <w:r>
        <w:rPr>
          <w:rFonts w:hint="eastAsia"/>
          <w:color w:val="C00000"/>
          <w:lang w:val="en-US" w:eastAsia="zh-CN"/>
        </w:rPr>
        <w:t>被监控模块</w:t>
      </w:r>
      <w:r>
        <w:rPr>
          <w:rFonts w:hint="eastAsia"/>
          <w:lang w:val="en-US" w:eastAsia="zh-CN"/>
        </w:rPr>
        <w:t>主启动类中引入代码：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298" w:leftChars="142" w:firstLine="0" w:firstLineChars="0"/>
        <w:rPr>
          <w:rFonts w:ascii="Consolas" w:hAnsi="Consolas" w:eastAsia="Consolas" w:cs="Consolas"/>
          <w:color w:val="000000"/>
          <w:sz w:val="15"/>
          <w:szCs w:val="15"/>
        </w:rPr>
      </w:pPr>
      <w:r>
        <w:rPr>
          <w:rFonts w:hint="default" w:ascii="Consolas" w:hAnsi="Consolas" w:eastAsia="Consolas" w:cs="Consolas"/>
          <w:color w:val="808000"/>
          <w:sz w:val="15"/>
          <w:szCs w:val="15"/>
          <w:shd w:val="clear" w:fill="FFFFFF"/>
        </w:rPr>
        <w:t>@Bean</w:t>
      </w:r>
      <w:r>
        <w:rPr>
          <w:rFonts w:hint="default" w:ascii="Consolas" w:hAnsi="Consolas" w:eastAsia="Consolas" w:cs="Consolas"/>
          <w:color w:val="808000"/>
          <w:sz w:val="15"/>
          <w:szCs w:val="15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15"/>
          <w:szCs w:val="15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>ServletRegistrationBean getServlet() {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 xml:space="preserve">   HystrixMetricsStreamServlet streamServlet = </w:t>
      </w:r>
      <w:r>
        <w:rPr>
          <w:rFonts w:hint="default" w:ascii="Consolas" w:hAnsi="Consolas" w:eastAsia="Consolas" w:cs="Consolas"/>
          <w:b/>
          <w:bCs/>
          <w:color w:val="000080"/>
          <w:sz w:val="15"/>
          <w:szCs w:val="15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>HystrixMetricsStreamServlet();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 xml:space="preserve">   ServletRegistrationBean registrationBean = </w:t>
      </w:r>
      <w:r>
        <w:rPr>
          <w:rFonts w:hint="default" w:ascii="Consolas" w:hAnsi="Consolas" w:eastAsia="Consolas" w:cs="Consolas"/>
          <w:b/>
          <w:bCs/>
          <w:color w:val="000080"/>
          <w:sz w:val="15"/>
          <w:szCs w:val="15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>ServletRegistrationBean(streamServlet);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 xml:space="preserve">   registrationBean.setLoadOnStartup(</w:t>
      </w:r>
      <w:r>
        <w:rPr>
          <w:rFonts w:hint="default" w:ascii="Consolas" w:hAnsi="Consolas" w:eastAsia="Consolas" w:cs="Consolas"/>
          <w:color w:val="0000FF"/>
          <w:sz w:val="15"/>
          <w:szCs w:val="15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 xml:space="preserve">   registrationBean.addUrlMappings(</w:t>
      </w:r>
      <w:r>
        <w:rPr>
          <w:rFonts w:hint="default" w:ascii="Consolas" w:hAnsi="Consolas" w:eastAsia="Consolas" w:cs="Consolas"/>
          <w:b/>
          <w:bCs/>
          <w:color w:val="008000"/>
          <w:sz w:val="15"/>
          <w:szCs w:val="15"/>
          <w:shd w:val="clear" w:fill="FFFFFF"/>
        </w:rPr>
        <w:t>"/hystrix.stream"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 xml:space="preserve">   registrationBean.setName(</w:t>
      </w:r>
      <w:r>
        <w:rPr>
          <w:rFonts w:hint="default" w:ascii="Consolas" w:hAnsi="Consolas" w:eastAsia="Consolas" w:cs="Consolas"/>
          <w:b/>
          <w:bCs/>
          <w:color w:val="008000"/>
          <w:sz w:val="15"/>
          <w:szCs w:val="15"/>
          <w:shd w:val="clear" w:fill="FFFFFF"/>
        </w:rPr>
        <w:t>"HystrixMetricsStreamServlet"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 xml:space="preserve">   </w:t>
      </w:r>
      <w:r>
        <w:rPr>
          <w:rFonts w:hint="default" w:ascii="Consolas" w:hAnsi="Consolas" w:eastAsia="Consolas" w:cs="Consolas"/>
          <w:b/>
          <w:bCs/>
          <w:color w:val="000080"/>
          <w:sz w:val="15"/>
          <w:szCs w:val="15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>registrationBean;</w:t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5"/>
          <w:szCs w:val="15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⑥配置Hystrix监控页面</w:t>
      </w:r>
      <w:r>
        <w:rPr>
          <w:rFonts w:hint="eastAsia"/>
          <w:color w:val="C00000"/>
          <w:lang w:val="en-US" w:eastAsia="zh-CN"/>
        </w:rPr>
        <w:t>被监控模块地址</w:t>
      </w:r>
      <w:r>
        <w:rPr>
          <w:rFonts w:hint="eastAsia"/>
          <w:lang w:val="en-US" w:eastAsia="zh-CN"/>
        </w:rPr>
        <w:t>参数：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393565" cy="1882775"/>
            <wp:effectExtent l="0" t="0" r="6985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Gateway</w:t>
      </w:r>
      <w:r>
        <w:rPr>
          <w:rFonts w:hint="eastAsia"/>
          <w:lang w:val="en-US" w:eastAsia="zh-CN"/>
        </w:rPr>
        <w:t>：对API进行</w:t>
      </w:r>
      <w:r>
        <w:rPr>
          <w:rFonts w:hint="eastAsia"/>
          <w:color w:val="C00000"/>
          <w:lang w:val="en-US" w:eastAsia="zh-CN"/>
        </w:rPr>
        <w:t>路由</w:t>
      </w:r>
      <w:r>
        <w:rPr>
          <w:rFonts w:hint="eastAsia"/>
          <w:lang w:val="en-US" w:eastAsia="zh-CN"/>
        </w:rPr>
        <w:t>以及提供一些强大的</w:t>
      </w:r>
      <w:r>
        <w:rPr>
          <w:rFonts w:hint="eastAsia"/>
          <w:color w:val="C00000"/>
          <w:lang w:val="en-US" w:eastAsia="zh-CN"/>
        </w:rPr>
        <w:t>过滤</w:t>
      </w:r>
      <w:r>
        <w:rPr>
          <w:rFonts w:hint="eastAsia"/>
          <w:lang w:val="en-US" w:eastAsia="zh-CN"/>
        </w:rPr>
        <w:t>功能，底层</w:t>
      </w:r>
      <w:r>
        <w:rPr>
          <w:rFonts w:hint="eastAsia"/>
          <w:color w:val="1F4E79" w:themeColor="accent1" w:themeShade="80"/>
          <w:lang w:val="en-US" w:eastAsia="zh-CN"/>
        </w:rPr>
        <w:t>Netty框架</w:t>
      </w:r>
      <w:r>
        <w:rPr>
          <w:rFonts w:hint="eastAsia"/>
          <w:lang w:val="en-US" w:eastAsia="zh-CN"/>
        </w:rPr>
        <w:t>（非阻塞异步模型）。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Gateway</w:t>
      </w:r>
      <w:r>
        <w:rPr>
          <w:rFonts w:hint="eastAsia"/>
          <w:lang w:val="en-US" w:eastAsia="zh-CN"/>
        </w:rPr>
        <w:t>：利用yml开发网关</w:t>
      </w:r>
      <w:r>
        <w:rPr>
          <w:rFonts w:hint="eastAsia"/>
          <w:color w:val="C00000"/>
          <w:lang w:val="en-US" w:eastAsia="zh-CN"/>
        </w:rPr>
        <w:t>路由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①导入gateway的jar包依赖，去除</w:t>
      </w:r>
      <w:r>
        <w:rPr>
          <w:rFonts w:hint="eastAsia"/>
          <w:color w:val="C00000"/>
          <w:lang w:val="en-US" w:eastAsia="zh-CN"/>
        </w:rPr>
        <w:t>web和actuator</w:t>
      </w:r>
      <w:r>
        <w:rPr>
          <w:rFonts w:hint="eastAsia"/>
          <w:lang w:val="en-US" w:eastAsia="zh-CN"/>
        </w:rPr>
        <w:t>的jar包；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firstLine="360" w:firstLineChars="200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org.springframework.cloud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spring-cloud-starter-netflix-eureka-client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②application.yml配置网关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590415" cy="2854325"/>
            <wp:effectExtent l="0" t="0" r="635" b="317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③地址：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"http://localhost:9527/api/payment/getPaymentById，即可访问8001接口；"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http://localhost:9527/api/payment/getPaymentById</w:t>
      </w:r>
      <w:r>
        <w:rPr>
          <w:rFonts w:hint="eastAsia"/>
          <w:lang w:val="en-US" w:eastAsia="zh-CN"/>
        </w:rPr>
        <w:t>，即可路由8001服务器接口；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Gateway</w:t>
      </w:r>
      <w:r>
        <w:rPr>
          <w:rFonts w:hint="eastAsia"/>
          <w:lang w:val="en-US" w:eastAsia="zh-CN"/>
        </w:rPr>
        <w:t>：代码方式实现网关</w:t>
      </w:r>
      <w:r>
        <w:rPr>
          <w:rFonts w:hint="eastAsia"/>
          <w:color w:val="C00000"/>
          <w:lang w:val="en-US" w:eastAsia="zh-CN"/>
        </w:rPr>
        <w:t>路由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①添加Gateway配置类：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20920" cy="1569085"/>
            <wp:effectExtent l="0" t="0" r="17780" b="1206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6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②地址：</w:t>
      </w:r>
      <w:r>
        <w:rPr>
          <w:rStyle w:val="6"/>
          <w:rFonts w:hint="eastAsia"/>
          <w:lang w:val="en-US" w:eastAsia="zh-CN"/>
        </w:rPr>
        <w:fldChar w:fldCharType="begin"/>
      </w:r>
      <w:r>
        <w:rPr>
          <w:rStyle w:val="6"/>
          <w:rFonts w:hint="eastAsia"/>
          <w:lang w:val="en-US" w:eastAsia="zh-CN"/>
        </w:rPr>
        <w:instrText xml:space="preserve"> HYPERLINK "http://localhost:9527/guonei" </w:instrText>
      </w:r>
      <w:r>
        <w:rPr>
          <w:rStyle w:val="6"/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http://localhost:9527/guonei</w:t>
      </w:r>
      <w:r>
        <w:rPr>
          <w:rStyle w:val="6"/>
          <w:rFonts w:hint="eastAsia"/>
          <w:lang w:val="en-US" w:eastAsia="zh-CN"/>
        </w:rPr>
        <w:fldChar w:fldCharType="end"/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Gateway</w:t>
      </w:r>
      <w:r>
        <w:rPr>
          <w:rFonts w:hint="eastAsia"/>
          <w:lang w:val="en-US" w:eastAsia="zh-CN"/>
        </w:rPr>
        <w:t>：实现负载均衡，通过服务名进行动态</w:t>
      </w:r>
      <w:r>
        <w:rPr>
          <w:rFonts w:hint="eastAsia"/>
          <w:color w:val="C00000"/>
          <w:lang w:val="en-US" w:eastAsia="zh-CN"/>
        </w:rPr>
        <w:t>路由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373880" cy="2169795"/>
            <wp:effectExtent l="0" t="0" r="7620" b="190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Gateway</w:t>
      </w:r>
      <w:r>
        <w:rPr>
          <w:rFonts w:hint="eastAsia"/>
          <w:lang w:val="en-US" w:eastAsia="zh-CN"/>
        </w:rPr>
        <w:t>：predicates可配置的规则，请求对应路由：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1023620"/>
            <wp:effectExtent l="0" t="0" r="13335" b="508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Gateway</w:t>
      </w:r>
      <w:r>
        <w:rPr>
          <w:rFonts w:hint="eastAsia"/>
          <w:lang w:val="en-US" w:eastAsia="zh-CN"/>
        </w:rPr>
        <w:t>：自定义全局Filter</w:t>
      </w:r>
      <w:r>
        <w:rPr>
          <w:rFonts w:hint="eastAsia"/>
          <w:color w:val="C00000"/>
          <w:lang w:val="en-US" w:eastAsia="zh-CN"/>
        </w:rPr>
        <w:t>过滤器</w:t>
      </w:r>
      <w:r>
        <w:rPr>
          <w:rFonts w:hint="eastAsia"/>
          <w:lang w:val="en-US" w:eastAsia="zh-CN"/>
        </w:rPr>
        <w:t>的使用：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176395" cy="2339340"/>
            <wp:effectExtent l="0" t="0" r="14605" b="381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Config</w:t>
      </w:r>
      <w:r>
        <w:rPr>
          <w:rFonts w:hint="eastAsia"/>
          <w:lang w:val="en-US" w:eastAsia="zh-CN"/>
        </w:rPr>
        <w:t>：</w:t>
      </w:r>
      <w:r>
        <w:rPr>
          <w:rFonts w:hint="eastAsia"/>
          <w:color w:val="C00000"/>
          <w:lang w:val="en-US" w:eastAsia="zh-CN"/>
        </w:rPr>
        <w:t>分布式配置中心</w:t>
      </w:r>
      <w:r>
        <w:rPr>
          <w:rFonts w:hint="eastAsia"/>
          <w:lang w:val="en-US" w:eastAsia="zh-CN"/>
        </w:rPr>
        <w:t>，将多个微服务公共配置项抽离成通用的外部配置文件；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Config</w:t>
      </w:r>
      <w:r>
        <w:rPr>
          <w:rFonts w:hint="eastAsia"/>
          <w:lang w:val="en-US" w:eastAsia="zh-CN"/>
        </w:rPr>
        <w:t>：连接github外部通用配置文件生成一个服务模块：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①导入config的jar包依赖：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firstLine="360" w:firstLineChars="200"/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org.springframework.cloud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spring-cloud-config-server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②添加application.yml添加配置项连接github通用配置：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676650" cy="1874520"/>
            <wp:effectExtent l="0" t="0" r="0" b="1143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③主启动类上添加注解</w:t>
      </w:r>
      <w:r>
        <w:rPr>
          <w:rFonts w:hint="eastAsia"/>
          <w:color w:val="C00000"/>
          <w:lang w:val="en-US" w:eastAsia="zh-CN"/>
        </w:rPr>
        <w:t>@EnableConfigServer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④地址访问三种方式：</w:t>
      </w:r>
      <w:r>
        <w:rPr>
          <w:rFonts w:hint="eastAsia"/>
          <w:color w:val="C00000"/>
          <w:lang w:val="en-US" w:eastAsia="zh-CN"/>
        </w:rPr>
        <w:t>label:分支(branch)，name:环境前缀，profile:环境(dev/test/prod)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"http://localhost:3344/{label}/{application}-{profile}.yml"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http://localhost:3344/{label}/{name}-{profile}.yml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/master/config-dev.yml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"http://localhost:3344/{label}/{application}-{profile}.yml"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http://localhost:3344/{name}-{profile}.yml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/config-dev.yml 默认访问master分支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Style w:val="6"/>
          <w:rFonts w:hint="default" w:ascii="Times New Roman" w:hAnsi="Times New Roman" w:eastAsia="宋体" w:cs="Times New Roman"/>
          <w:lang w:val="en-US" w:eastAsia="zh-CN"/>
        </w:rPr>
        <w:fldChar w:fldCharType="begin"/>
      </w:r>
      <w:r>
        <w:rPr>
          <w:rStyle w:val="6"/>
          <w:rFonts w:hint="default" w:ascii="Times New Roman" w:hAnsi="Times New Roman" w:eastAsia="宋体" w:cs="Times New Roman"/>
          <w:lang w:val="en-US" w:eastAsia="zh-CN"/>
        </w:rPr>
        <w:instrText xml:space="preserve"> HYPERLINK "http://localhost:3344/config/dev/master" </w:instrText>
      </w:r>
      <w:r>
        <w:rPr>
          <w:rStyle w:val="6"/>
          <w:rFonts w:hint="default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6"/>
          <w:rFonts w:hint="default" w:ascii="Times New Roman" w:hAnsi="Times New Roman" w:eastAsia="宋体" w:cs="Times New Roman"/>
          <w:lang w:val="en-US" w:eastAsia="zh-CN"/>
        </w:rPr>
        <w:t>http://localhost:3344</w:t>
      </w:r>
      <w:r>
        <w:rPr>
          <w:rStyle w:val="6"/>
          <w:rFonts w:hint="default" w:eastAsia="宋体" w:cs="Times New Roman" w:asciiTheme="minorAscii" w:hAnsiTheme="minorAscii"/>
          <w:lang w:val="en-US" w:eastAsia="zh-CN"/>
        </w:rPr>
        <w:t>/{application}/{profile}/{label}</w:t>
      </w:r>
      <w:r>
        <w:rPr>
          <w:rStyle w:val="6"/>
          <w:rFonts w:hint="default" w:ascii="Times New Roman" w:hAnsi="Times New Roman" w:eastAsia="宋体" w:cs="Times New Roman"/>
          <w:lang w:val="en-US" w:eastAsia="zh-CN"/>
        </w:rPr>
        <w:fldChar w:fldCharType="end"/>
      </w:r>
      <w:r>
        <w:rPr>
          <w:rStyle w:val="6"/>
          <w:rFonts w:hint="eastAsia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/config/dev/master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Config</w:t>
      </w:r>
      <w:r>
        <w:rPr>
          <w:rFonts w:hint="eastAsia"/>
          <w:lang w:val="en-US" w:eastAsia="zh-CN"/>
        </w:rPr>
        <w:t>：服务使用端连接服务提供端获取服务，并实现修改github并自动刷新使用端内容而替代重启服务：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①导入config服务使用端jar包依赖：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firstLine="360" w:firstLineChars="200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org.springframework.cloud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spring-cloud-starter-config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②创建</w:t>
      </w:r>
      <w:r>
        <w:rPr>
          <w:rFonts w:hint="eastAsia"/>
          <w:color w:val="C00000"/>
          <w:lang w:val="en-US" w:eastAsia="zh-CN"/>
        </w:rPr>
        <w:t>bootstrap.yml(是系统级的比application.yml用户级的优先级更高，主要用来连接外部资源)</w:t>
      </w:r>
      <w:r>
        <w:rPr>
          <w:rFonts w:hint="eastAsia"/>
          <w:lang w:val="en-US" w:eastAsia="zh-CN"/>
        </w:rPr>
        <w:t>，配置：</w:t>
      </w:r>
    </w:p>
    <w:p>
      <w:pPr>
        <w:numPr>
          <w:numId w:val="0"/>
        </w:numPr>
        <w:ind w:firstLine="420" w:firstLineChars="200"/>
      </w:pPr>
      <w:r>
        <w:drawing>
          <wp:inline distT="0" distB="0" distL="114300" distR="114300">
            <wp:extent cx="3722370" cy="2435225"/>
            <wp:effectExtent l="0" t="0" r="11430" b="317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200"/>
        <w:rPr>
          <w:rFonts w:hint="default"/>
          <w:color w:val="C00000"/>
          <w:lang w:val="en-US" w:eastAsia="zh-CN"/>
        </w:rPr>
      </w:pPr>
      <w:r>
        <w:rPr>
          <w:rFonts w:hint="eastAsia"/>
          <w:lang w:val="en-US" w:eastAsia="zh-CN"/>
        </w:rPr>
        <w:t>③本地能接收github更改内容还需要controller类上添加注解</w:t>
      </w:r>
      <w:r>
        <w:rPr>
          <w:rFonts w:hint="eastAsia"/>
          <w:color w:val="C00000"/>
          <w:lang w:val="en-US" w:eastAsia="zh-CN"/>
        </w:rPr>
        <w:t>@RefreshScope</w:t>
      </w:r>
      <w:r>
        <w:rPr>
          <w:rFonts w:hint="eastAsia"/>
          <w:lang w:val="en-US" w:eastAsia="zh-CN"/>
        </w:rPr>
        <w:t>，并cmd发送post命令</w:t>
      </w:r>
      <w:r>
        <w:rPr>
          <w:rFonts w:hint="eastAsia"/>
          <w:color w:val="C00000"/>
          <w:lang w:val="en-US" w:eastAsia="zh-CN"/>
        </w:rPr>
        <w:t xml:space="preserve">curl -X POST </w:t>
      </w:r>
      <w:r>
        <w:rPr>
          <w:rFonts w:hint="default"/>
          <w:color w:val="C00000"/>
          <w:lang w:val="en-US" w:eastAsia="zh-CN"/>
        </w:rPr>
        <w:t>"http://localhost:3355/actuator/refresh"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Bus</w:t>
      </w:r>
      <w:r>
        <w:rPr>
          <w:rFonts w:hint="eastAsia"/>
          <w:lang w:val="en-US" w:eastAsia="zh-CN"/>
        </w:rPr>
        <w:t>：用来将</w:t>
      </w:r>
      <w:r>
        <w:rPr>
          <w:rFonts w:hint="eastAsia"/>
          <w:color w:val="C00000"/>
          <w:lang w:val="en-US" w:eastAsia="zh-CN"/>
        </w:rPr>
        <w:t>分布式系统</w:t>
      </w:r>
      <w:r>
        <w:rPr>
          <w:rFonts w:hint="eastAsia"/>
          <w:lang w:val="en-US" w:eastAsia="zh-CN"/>
        </w:rPr>
        <w:t>的节点与轻量级</w:t>
      </w:r>
      <w:r>
        <w:rPr>
          <w:rFonts w:hint="eastAsia"/>
          <w:color w:val="C00000"/>
          <w:lang w:val="en-US" w:eastAsia="zh-CN"/>
        </w:rPr>
        <w:t>消息系统(RabbitMQ和Kafka)</w:t>
      </w:r>
      <w:r>
        <w:rPr>
          <w:rFonts w:hint="eastAsia"/>
          <w:lang w:val="en-US" w:eastAsia="zh-CN"/>
        </w:rPr>
        <w:t>链接起来的框架：</w:t>
      </w:r>
    </w:p>
    <w:p>
      <w:pPr>
        <w:numPr>
          <w:numId w:val="0"/>
        </w:numPr>
        <w:ind w:leftChars="0"/>
        <w:rPr>
          <w:rFonts w:hint="default"/>
          <w:color w:val="C00000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Lucida Calligraphy">
    <w:panose1 w:val="03010101010101010101"/>
    <w:charset w:val="00"/>
    <w:family w:val="auto"/>
    <w:pitch w:val="default"/>
    <w:sig w:usb0="00000003" w:usb1="00000000" w:usb2="00000000" w:usb3="00000000" w:csb0="20000001" w:csb1="00000000"/>
  </w:font>
  <w:font w:name="Gigi">
    <w:panose1 w:val="04040504061007020D02"/>
    <w:charset w:val="00"/>
    <w:family w:val="auto"/>
    <w:pitch w:val="default"/>
    <w:sig w:usb0="00000003" w:usb1="00000000" w:usb2="00000000" w:usb3="00000000" w:csb0="20000001" w:csb1="00000000"/>
  </w:font>
  <w:font w:name="Dubai Medium">
    <w:panose1 w:val="020B0603030403030204"/>
    <w:charset w:val="00"/>
    <w:family w:val="auto"/>
    <w:pitch w:val="default"/>
    <w:sig w:usb0="80002067" w:usb1="80000000" w:usb2="00000008" w:usb3="00000000" w:csb0="20000041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C3C64E"/>
    <w:multiLevelType w:val="singleLevel"/>
    <w:tmpl w:val="B0C3C64E"/>
    <w:lvl w:ilvl="0" w:tentative="0">
      <w:start w:val="14"/>
      <w:numFmt w:val="decimal"/>
      <w:suff w:val="space"/>
      <w:lvlText w:val="%1."/>
      <w:lvlJc w:val="left"/>
    </w:lvl>
  </w:abstractNum>
  <w:abstractNum w:abstractNumId="1">
    <w:nsid w:val="3AD8619E"/>
    <w:multiLevelType w:val="singleLevel"/>
    <w:tmpl w:val="3AD8619E"/>
    <w:lvl w:ilvl="0" w:tentative="0">
      <w:start w:val="32"/>
      <w:numFmt w:val="decimal"/>
      <w:suff w:val="space"/>
      <w:lvlText w:val="%1."/>
      <w:lvlJc w:val="left"/>
    </w:lvl>
  </w:abstractNum>
  <w:abstractNum w:abstractNumId="2">
    <w:nsid w:val="65194407"/>
    <w:multiLevelType w:val="singleLevel"/>
    <w:tmpl w:val="65194407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1C9"/>
    <w:rsid w:val="00043A1F"/>
    <w:rsid w:val="000E6969"/>
    <w:rsid w:val="00102149"/>
    <w:rsid w:val="00132321"/>
    <w:rsid w:val="00277BC3"/>
    <w:rsid w:val="00383ABB"/>
    <w:rsid w:val="00412164"/>
    <w:rsid w:val="00412BD5"/>
    <w:rsid w:val="004B2E3E"/>
    <w:rsid w:val="004D47E6"/>
    <w:rsid w:val="004E5775"/>
    <w:rsid w:val="00622BCF"/>
    <w:rsid w:val="00631A77"/>
    <w:rsid w:val="00665F47"/>
    <w:rsid w:val="006C080A"/>
    <w:rsid w:val="00707538"/>
    <w:rsid w:val="00725D6D"/>
    <w:rsid w:val="008609CE"/>
    <w:rsid w:val="00876CFA"/>
    <w:rsid w:val="009151C9"/>
    <w:rsid w:val="00975121"/>
    <w:rsid w:val="00981E74"/>
    <w:rsid w:val="009B0A78"/>
    <w:rsid w:val="009C6075"/>
    <w:rsid w:val="00A05EFB"/>
    <w:rsid w:val="00A90CCA"/>
    <w:rsid w:val="00A956D4"/>
    <w:rsid w:val="00BC7839"/>
    <w:rsid w:val="00C12AAB"/>
    <w:rsid w:val="00CF1FAA"/>
    <w:rsid w:val="00DB04EE"/>
    <w:rsid w:val="00E57195"/>
    <w:rsid w:val="00E84F3F"/>
    <w:rsid w:val="00E97D18"/>
    <w:rsid w:val="00EB0D85"/>
    <w:rsid w:val="00ED1321"/>
    <w:rsid w:val="00F5594B"/>
    <w:rsid w:val="00F97AE8"/>
    <w:rsid w:val="00FF4495"/>
    <w:rsid w:val="015D03F8"/>
    <w:rsid w:val="020B4B3F"/>
    <w:rsid w:val="028379DF"/>
    <w:rsid w:val="057F3796"/>
    <w:rsid w:val="08636A4E"/>
    <w:rsid w:val="0927743E"/>
    <w:rsid w:val="09E22926"/>
    <w:rsid w:val="0AEB574B"/>
    <w:rsid w:val="0E406349"/>
    <w:rsid w:val="0F8A4CA7"/>
    <w:rsid w:val="118B7FB5"/>
    <w:rsid w:val="11B86A5F"/>
    <w:rsid w:val="11C938EB"/>
    <w:rsid w:val="13F50841"/>
    <w:rsid w:val="142076B8"/>
    <w:rsid w:val="16A91AF2"/>
    <w:rsid w:val="1BC251E8"/>
    <w:rsid w:val="1E863E00"/>
    <w:rsid w:val="1EAE702F"/>
    <w:rsid w:val="23165DA0"/>
    <w:rsid w:val="255003C6"/>
    <w:rsid w:val="255B6CEB"/>
    <w:rsid w:val="26202B7B"/>
    <w:rsid w:val="2A312164"/>
    <w:rsid w:val="2C600965"/>
    <w:rsid w:val="2C816BAF"/>
    <w:rsid w:val="2D9D0C20"/>
    <w:rsid w:val="2EEF4769"/>
    <w:rsid w:val="340E497E"/>
    <w:rsid w:val="35061553"/>
    <w:rsid w:val="3B293AD2"/>
    <w:rsid w:val="3BA70522"/>
    <w:rsid w:val="3C237C3F"/>
    <w:rsid w:val="3FEE425E"/>
    <w:rsid w:val="42B761AA"/>
    <w:rsid w:val="463A4849"/>
    <w:rsid w:val="46FB2705"/>
    <w:rsid w:val="480F7E63"/>
    <w:rsid w:val="4AC75815"/>
    <w:rsid w:val="4BFF08DD"/>
    <w:rsid w:val="4CA5499A"/>
    <w:rsid w:val="4E6B2631"/>
    <w:rsid w:val="531B143F"/>
    <w:rsid w:val="55DA77F7"/>
    <w:rsid w:val="59804096"/>
    <w:rsid w:val="5B143B72"/>
    <w:rsid w:val="5B5357CD"/>
    <w:rsid w:val="5FD32514"/>
    <w:rsid w:val="637E600F"/>
    <w:rsid w:val="649D0C88"/>
    <w:rsid w:val="66C95170"/>
    <w:rsid w:val="675D5B42"/>
    <w:rsid w:val="685C2627"/>
    <w:rsid w:val="6EEA0ADA"/>
    <w:rsid w:val="6F7436DC"/>
    <w:rsid w:val="76066EC5"/>
    <w:rsid w:val="7B5A5E54"/>
    <w:rsid w:val="7CD70AF9"/>
    <w:rsid w:val="7CD751DC"/>
    <w:rsid w:val="7DEB1536"/>
    <w:rsid w:val="7E70167F"/>
    <w:rsid w:val="7FAA1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8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paragraph" w:styleId="7">
    <w:name w:val="List Paragraph"/>
    <w:basedOn w:val="1"/>
    <w:qFormat/>
    <w:uiPriority w:val="99"/>
    <w:pPr>
      <w:ind w:firstLine="420" w:firstLineChars="200"/>
    </w:pPr>
  </w:style>
  <w:style w:type="character" w:customStyle="1" w:styleId="8">
    <w:name w:val="HTML 预设格式 字符"/>
    <w:basedOn w:val="4"/>
    <w:link w:val="2"/>
    <w:qFormat/>
    <w:uiPriority w:val="99"/>
    <w:rPr>
      <w:rFonts w:ascii="宋体" w:hAnsi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882</Words>
  <Characters>5031</Characters>
  <Lines>41</Lines>
  <Paragraphs>11</Paragraphs>
  <TotalTime>3</TotalTime>
  <ScaleCrop>false</ScaleCrop>
  <LinksUpToDate>false</LinksUpToDate>
  <CharactersWithSpaces>5902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2021-03-31T05:20:00Z</dcterms:created>
  <dc:creator>MACH</dc:creator>
  <cp:lastModifiedBy>MACH</cp:lastModifiedBy>
  <dcterms:modified xsi:type="dcterms:W3CDTF">2021-04-14T09:41:31Z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FD7E02A318284E34906A751E36AD47D6</vt:lpwstr>
  </property>
</Properties>
</file>