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AB" w:rsidRDefault="00A0180F">
      <w:r>
        <w:t xml:space="preserve"> Coppyr </w:t>
      </w:r>
      <w:bookmarkStart w:id="0" w:name="_GoBack"/>
      <w:bookmarkEnd w:id="0"/>
      <w:r w:rsidR="00B224B4" w:rsidRPr="00B224B4">
        <w:rPr>
          <w:noProof/>
        </w:rPr>
        <w:drawing>
          <wp:inline distT="0" distB="0" distL="0" distR="0" wp14:anchorId="71C5F027" wp14:editId="519B0F56">
            <wp:extent cx="7686136" cy="4853062"/>
            <wp:effectExtent l="0" t="0" r="0" b="5080"/>
            <wp:docPr id="16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1564" cy="4850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B" w:rsidRDefault="00191DAB" w:rsidP="00191DAB"/>
    <w:p w:rsidR="005B39D5" w:rsidRPr="00191DAB" w:rsidRDefault="00191DAB" w:rsidP="00191DAB">
      <w:pPr>
        <w:tabs>
          <w:tab w:val="left" w:pos="4619"/>
        </w:tabs>
      </w:pPr>
      <w:r>
        <w:t>CÁC ĐƯỜNG GẠCH DÙNG BODER-TOP, BORDER-RIGHT ĐẺ LÀM</w:t>
      </w:r>
    </w:p>
    <w:sectPr w:rsidR="005B39D5" w:rsidRPr="00191DAB" w:rsidSect="00B224B4"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CC"/>
    <w:rsid w:val="000D4CC0"/>
    <w:rsid w:val="00191DAB"/>
    <w:rsid w:val="00526ECC"/>
    <w:rsid w:val="005B39D5"/>
    <w:rsid w:val="00A0180F"/>
    <w:rsid w:val="00B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2017-10-13T11:39:00Z</dcterms:created>
  <dcterms:modified xsi:type="dcterms:W3CDTF">2017-10-14T04:55:00Z</dcterms:modified>
</cp:coreProperties>
</file>