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2F15067E" w:rsidR="0062459C" w:rsidRDefault="0062459C" w:rsidP="20518A98">
      <w:pPr>
        <w:jc w:val="center"/>
      </w:pPr>
    </w:p>
    <w:p w14:paraId="102D87B4" w14:textId="4AFD318F" w:rsidR="2368414C" w:rsidRDefault="2368414C" w:rsidP="62FAA929">
      <w:pPr>
        <w:jc w:val="center"/>
        <w:rPr>
          <w:rFonts w:eastAsia="Calibri" w:cs="Calibri"/>
          <w:color w:val="000000" w:themeColor="text1"/>
        </w:rPr>
      </w:pPr>
      <w:r>
        <w:rPr>
          <w:noProof/>
        </w:rPr>
        <w:drawing>
          <wp:inline distT="0" distB="0" distL="0" distR="0" wp14:anchorId="32C5E382" wp14:editId="77B2FCF0">
            <wp:extent cx="1181100" cy="1238250"/>
            <wp:effectExtent l="0" t="0" r="0" b="0"/>
            <wp:docPr id="341132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32464" name="Picture 341132464"/>
                    <pic:cNvPicPr/>
                  </pic:nvPicPr>
                  <pic:blipFill>
                    <a:blip r:embed="rId8">
                      <a:extLst>
                        <a:ext uri="{28A0092B-C50C-407E-A947-70E740481C1C}">
                          <a14:useLocalDpi xmlns:a14="http://schemas.microsoft.com/office/drawing/2010/main"/>
                        </a:ext>
                      </a:extLst>
                    </a:blip>
                    <a:stretch>
                      <a:fillRect/>
                    </a:stretch>
                  </pic:blipFill>
                  <pic:spPr>
                    <a:xfrm>
                      <a:off x="0" y="0"/>
                      <a:ext cx="1181100" cy="1238250"/>
                    </a:xfrm>
                    <a:prstGeom prst="rect">
                      <a:avLst/>
                    </a:prstGeom>
                  </pic:spPr>
                </pic:pic>
              </a:graphicData>
            </a:graphic>
          </wp:inline>
        </w:drawing>
      </w:r>
      <w:r>
        <w:rPr>
          <w:noProof/>
        </w:rPr>
        <w:drawing>
          <wp:inline distT="0" distB="0" distL="0" distR="0" wp14:anchorId="28313B63" wp14:editId="5471A115">
            <wp:extent cx="2952750" cy="1609725"/>
            <wp:effectExtent l="0" t="0" r="0" b="0"/>
            <wp:docPr id="1621812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12571" name="Picture 1621812571"/>
                    <pic:cNvPicPr/>
                  </pic:nvPicPr>
                  <pic:blipFill>
                    <a:blip r:embed="rId9">
                      <a:extLst>
                        <a:ext uri="{28A0092B-C50C-407E-A947-70E740481C1C}">
                          <a14:useLocalDpi xmlns:a14="http://schemas.microsoft.com/office/drawing/2010/main"/>
                        </a:ext>
                      </a:extLst>
                    </a:blip>
                    <a:stretch>
                      <a:fillRect/>
                    </a:stretch>
                  </pic:blipFill>
                  <pic:spPr>
                    <a:xfrm>
                      <a:off x="0" y="0"/>
                      <a:ext cx="2952750" cy="1609725"/>
                    </a:xfrm>
                    <a:prstGeom prst="rect">
                      <a:avLst/>
                    </a:prstGeom>
                  </pic:spPr>
                </pic:pic>
              </a:graphicData>
            </a:graphic>
          </wp:inline>
        </w:drawing>
      </w:r>
    </w:p>
    <w:p w14:paraId="506540E2" w14:textId="3DC5741C" w:rsidR="62FAA929" w:rsidRDefault="62FAA929" w:rsidP="62FAA929">
      <w:pPr>
        <w:jc w:val="center"/>
        <w:rPr>
          <w:rFonts w:eastAsia="Calibri" w:cs="Calibri"/>
          <w:color w:val="000000" w:themeColor="text1"/>
        </w:rPr>
      </w:pPr>
    </w:p>
    <w:p w14:paraId="09705747" w14:textId="1EF597F9" w:rsidR="2368414C" w:rsidRDefault="2368414C" w:rsidP="62FAA929">
      <w:pPr>
        <w:ind w:left="708"/>
        <w:jc w:val="center"/>
        <w:rPr>
          <w:rFonts w:ascii="Arial Black" w:eastAsia="Arial Black" w:hAnsi="Arial Black" w:cs="Arial Black"/>
          <w:color w:val="365F91" w:themeColor="accent1" w:themeShade="BF"/>
          <w:sz w:val="32"/>
          <w:szCs w:val="32"/>
        </w:rPr>
      </w:pPr>
      <w:r w:rsidRPr="62FAA929">
        <w:rPr>
          <w:rFonts w:ascii="Arial Black" w:eastAsia="Arial Black" w:hAnsi="Arial Black" w:cs="Arial Black"/>
          <w:color w:val="365F91" w:themeColor="accent1" w:themeShade="BF"/>
          <w:sz w:val="32"/>
          <w:szCs w:val="32"/>
        </w:rPr>
        <w:t xml:space="preserve">UNIVERSIDAD ALFONSO </w:t>
      </w:r>
      <w:r w:rsidRPr="62FAA929">
        <w:rPr>
          <w:rFonts w:ascii="Eras Bold ITC" w:eastAsia="Eras Bold ITC" w:hAnsi="Eras Bold ITC" w:cs="Eras Bold ITC"/>
          <w:b/>
          <w:bCs/>
          <w:color w:val="365F91" w:themeColor="accent1" w:themeShade="BF"/>
          <w:sz w:val="32"/>
          <w:szCs w:val="32"/>
        </w:rPr>
        <w:t>X</w:t>
      </w:r>
      <w:r w:rsidRPr="62FAA929">
        <w:rPr>
          <w:rFonts w:ascii="Arial Black" w:eastAsia="Arial Black" w:hAnsi="Arial Black" w:cs="Arial Black"/>
          <w:color w:val="365F91" w:themeColor="accent1" w:themeShade="BF"/>
          <w:sz w:val="32"/>
          <w:szCs w:val="32"/>
        </w:rPr>
        <w:t xml:space="preserve"> EL SABIO</w:t>
      </w:r>
    </w:p>
    <w:p w14:paraId="7654F2DB" w14:textId="67B1A243" w:rsidR="62FAA929" w:rsidRDefault="62FAA929" w:rsidP="62FAA929">
      <w:pPr>
        <w:jc w:val="center"/>
        <w:rPr>
          <w:rFonts w:ascii="Times New Roman" w:eastAsia="Times New Roman" w:hAnsi="Times New Roman" w:cs="Times New Roman"/>
          <w:color w:val="365F91" w:themeColor="accent1" w:themeShade="BF"/>
          <w:sz w:val="40"/>
          <w:szCs w:val="40"/>
        </w:rPr>
      </w:pPr>
    </w:p>
    <w:p w14:paraId="682B7599" w14:textId="093D9A97" w:rsidR="40271094" w:rsidRDefault="40271094" w:rsidP="62FAA929">
      <w:pPr>
        <w:jc w:val="center"/>
        <w:rPr>
          <w:rFonts w:asciiTheme="majorHAnsi" w:eastAsiaTheme="majorEastAsia" w:hAnsiTheme="majorHAnsi" w:cstheme="majorBidi"/>
          <w:b/>
          <w:bCs/>
          <w:color w:val="000000" w:themeColor="text1"/>
          <w:sz w:val="28"/>
          <w:szCs w:val="28"/>
        </w:rPr>
      </w:pPr>
      <w:r w:rsidRPr="62FAA929">
        <w:rPr>
          <w:rFonts w:asciiTheme="majorHAnsi" w:eastAsiaTheme="majorEastAsia" w:hAnsiTheme="majorHAnsi" w:cstheme="majorBidi"/>
          <w:b/>
          <w:bCs/>
          <w:color w:val="000000" w:themeColor="text1"/>
          <w:sz w:val="28"/>
          <w:szCs w:val="28"/>
        </w:rPr>
        <w:t>TRABAJO FINAL</w:t>
      </w:r>
    </w:p>
    <w:p w14:paraId="0120F059" w14:textId="0A137842" w:rsidR="2368414C" w:rsidRDefault="2368414C" w:rsidP="62FAA929">
      <w:pPr>
        <w:jc w:val="center"/>
        <w:rPr>
          <w:rFonts w:asciiTheme="majorHAnsi" w:eastAsiaTheme="majorEastAsia" w:hAnsiTheme="majorHAnsi" w:cstheme="majorBidi"/>
          <w:color w:val="000000" w:themeColor="text1"/>
          <w:sz w:val="28"/>
          <w:szCs w:val="28"/>
        </w:rPr>
      </w:pPr>
      <w:r w:rsidRPr="62FAA929">
        <w:rPr>
          <w:rFonts w:asciiTheme="majorHAnsi" w:eastAsiaTheme="majorEastAsia" w:hAnsiTheme="majorHAnsi" w:cstheme="majorBidi"/>
          <w:color w:val="000000" w:themeColor="text1"/>
          <w:sz w:val="28"/>
          <w:szCs w:val="28"/>
        </w:rPr>
        <w:t>IMPACTO DEL BIG DATA EN LOS NEGOCIOS Y LAS ORGANIZACIONES</w:t>
      </w:r>
    </w:p>
    <w:p w14:paraId="0BB7E97C" w14:textId="65748D85" w:rsidR="62FAA929" w:rsidRDefault="62FAA929" w:rsidP="62FAA929">
      <w:pPr>
        <w:rPr>
          <w:rFonts w:ascii="Arial Black" w:eastAsia="Arial Black" w:hAnsi="Arial Black" w:cs="Arial Black"/>
          <w:color w:val="365F91" w:themeColor="accent1" w:themeShade="BF"/>
          <w:sz w:val="40"/>
          <w:szCs w:val="40"/>
        </w:rPr>
      </w:pPr>
    </w:p>
    <w:p w14:paraId="1A209DA1" w14:textId="27D74071" w:rsidR="64CF53DE" w:rsidRDefault="64CF53DE" w:rsidP="62FAA929">
      <w:pPr>
        <w:jc w:val="center"/>
        <w:rPr>
          <w:rFonts w:asciiTheme="majorHAnsi" w:eastAsiaTheme="majorEastAsia" w:hAnsiTheme="majorHAnsi" w:cstheme="majorBidi"/>
          <w:b/>
          <w:bCs/>
          <w:color w:val="000000" w:themeColor="text1"/>
          <w:sz w:val="40"/>
          <w:szCs w:val="40"/>
        </w:rPr>
      </w:pPr>
      <w:r w:rsidRPr="62FAA929">
        <w:rPr>
          <w:rFonts w:asciiTheme="majorHAnsi" w:eastAsiaTheme="majorEastAsia" w:hAnsiTheme="majorHAnsi" w:cstheme="majorBidi"/>
          <w:b/>
          <w:bCs/>
          <w:color w:val="000000" w:themeColor="text1"/>
          <w:sz w:val="40"/>
          <w:szCs w:val="40"/>
        </w:rPr>
        <w:t>MODERNIZACIÓN DE ARQUITECTURAS DE DATOS:</w:t>
      </w:r>
    </w:p>
    <w:p w14:paraId="7E25A626" w14:textId="7C97E964" w:rsidR="64CF53DE" w:rsidRDefault="64CF53DE" w:rsidP="62FAA929">
      <w:pPr>
        <w:jc w:val="center"/>
        <w:rPr>
          <w:rFonts w:asciiTheme="majorHAnsi" w:eastAsiaTheme="majorEastAsia" w:hAnsiTheme="majorHAnsi" w:cstheme="majorBidi"/>
          <w:b/>
          <w:bCs/>
          <w:color w:val="000000" w:themeColor="text1"/>
          <w:sz w:val="40"/>
          <w:szCs w:val="40"/>
        </w:rPr>
      </w:pPr>
      <w:r w:rsidRPr="62FAA929">
        <w:rPr>
          <w:rFonts w:asciiTheme="majorHAnsi" w:eastAsiaTheme="majorEastAsia" w:hAnsiTheme="majorHAnsi" w:cstheme="majorBidi"/>
          <w:b/>
          <w:bCs/>
          <w:color w:val="000000" w:themeColor="text1"/>
          <w:sz w:val="40"/>
          <w:szCs w:val="40"/>
        </w:rPr>
        <w:t>DEL SANEAMIENTO DE DEUDA TÉCNICA A LA PREPARACIÓN PARA IA GENERATIVA</w:t>
      </w:r>
    </w:p>
    <w:p w14:paraId="71E1AEB5" w14:textId="6EA0ABFE" w:rsidR="62FAA929" w:rsidRDefault="62FAA929" w:rsidP="62FAA929">
      <w:pPr>
        <w:jc w:val="center"/>
        <w:rPr>
          <w:rFonts w:ascii="Times New Roman" w:eastAsia="Times New Roman" w:hAnsi="Times New Roman" w:cs="Times New Roman"/>
          <w:b/>
          <w:bCs/>
          <w:color w:val="000000" w:themeColor="text1"/>
          <w:sz w:val="40"/>
          <w:szCs w:val="40"/>
        </w:rPr>
      </w:pPr>
    </w:p>
    <w:p w14:paraId="44080F4D" w14:textId="37A23F93" w:rsidR="2368414C" w:rsidRDefault="2368414C" w:rsidP="62FAA929">
      <w:pPr>
        <w:pStyle w:val="Subtitle"/>
        <w:jc w:val="center"/>
        <w:rPr>
          <w:rFonts w:ascii="Times New Roman" w:eastAsia="Times New Roman" w:hAnsi="Times New Roman" w:cs="Times New Roman"/>
          <w:i w:val="0"/>
          <w:iCs w:val="0"/>
          <w:color w:val="000000" w:themeColor="text1"/>
          <w:sz w:val="32"/>
          <w:szCs w:val="32"/>
        </w:rPr>
      </w:pPr>
      <w:r w:rsidRPr="62FAA929">
        <w:rPr>
          <w:rStyle w:val="Emphasis"/>
          <w:color w:val="000000" w:themeColor="text1"/>
          <w:sz w:val="32"/>
          <w:szCs w:val="32"/>
        </w:rPr>
        <w:t xml:space="preserve">Análisis del Marco Regulatorio y su Impacto </w:t>
      </w:r>
    </w:p>
    <w:p w14:paraId="0E7B7926" w14:textId="6CD71C1A" w:rsidR="2368414C" w:rsidRDefault="2368414C" w:rsidP="62FAA929">
      <w:pPr>
        <w:pStyle w:val="Subtitle"/>
        <w:jc w:val="center"/>
        <w:rPr>
          <w:color w:val="000000" w:themeColor="text1"/>
          <w:sz w:val="32"/>
          <w:szCs w:val="32"/>
        </w:rPr>
      </w:pPr>
      <w:r w:rsidRPr="62FAA929">
        <w:rPr>
          <w:rStyle w:val="Emphasis"/>
          <w:color w:val="000000" w:themeColor="text1"/>
          <w:sz w:val="32"/>
          <w:szCs w:val="32"/>
        </w:rPr>
        <w:t>en los Sectores Público y Privado</w:t>
      </w:r>
    </w:p>
    <w:p w14:paraId="78CFCF74" w14:textId="2F9176DD" w:rsidR="62FAA929" w:rsidRDefault="62FAA929" w:rsidP="62FAA929">
      <w:pPr>
        <w:jc w:val="center"/>
        <w:rPr>
          <w:rFonts w:ascii="Times New Roman" w:eastAsia="Times New Roman" w:hAnsi="Times New Roman" w:cs="Times New Roman"/>
          <w:color w:val="000000" w:themeColor="text1"/>
          <w:sz w:val="32"/>
          <w:szCs w:val="32"/>
        </w:rPr>
      </w:pPr>
    </w:p>
    <w:p w14:paraId="2F153B11" w14:textId="1C24BCEE" w:rsidR="62FAA929" w:rsidRDefault="62FAA929" w:rsidP="62FAA929">
      <w:pPr>
        <w:jc w:val="center"/>
        <w:rPr>
          <w:rFonts w:ascii="Times New Roman" w:eastAsia="Times New Roman" w:hAnsi="Times New Roman" w:cs="Times New Roman"/>
          <w:color w:val="000000" w:themeColor="text1"/>
          <w:sz w:val="32"/>
          <w:szCs w:val="32"/>
        </w:rPr>
      </w:pPr>
    </w:p>
    <w:p w14:paraId="245F7A5B" w14:textId="2D4F64D3" w:rsidR="2368414C" w:rsidRDefault="2368414C" w:rsidP="62FAA929">
      <w:pPr>
        <w:jc w:val="center"/>
        <w:rPr>
          <w:rFonts w:asciiTheme="majorHAnsi" w:eastAsiaTheme="majorEastAsia" w:hAnsiTheme="majorHAnsi" w:cstheme="majorBidi"/>
          <w:color w:val="000000" w:themeColor="text1"/>
          <w:sz w:val="24"/>
          <w:szCs w:val="24"/>
        </w:rPr>
      </w:pPr>
      <w:r w:rsidRPr="62FAA929">
        <w:rPr>
          <w:rFonts w:asciiTheme="majorHAnsi" w:eastAsiaTheme="majorEastAsia" w:hAnsiTheme="majorHAnsi" w:cstheme="majorBidi"/>
          <w:b/>
          <w:bCs/>
          <w:color w:val="000000" w:themeColor="text1"/>
          <w:sz w:val="24"/>
          <w:szCs w:val="24"/>
        </w:rPr>
        <w:t>Autor: José Luis Cendán Guzmán</w:t>
      </w:r>
    </w:p>
    <w:p w14:paraId="5878BDAD" w14:textId="69B1D150" w:rsidR="2368414C" w:rsidRDefault="2368414C" w:rsidP="62FAA929">
      <w:pPr>
        <w:spacing w:after="0"/>
        <w:jc w:val="center"/>
        <w:rPr>
          <w:rFonts w:asciiTheme="majorHAnsi" w:eastAsiaTheme="majorEastAsia" w:hAnsiTheme="majorHAnsi" w:cstheme="majorBidi"/>
          <w:color w:val="000000" w:themeColor="text1"/>
          <w:sz w:val="24"/>
          <w:szCs w:val="24"/>
        </w:rPr>
      </w:pPr>
      <w:r w:rsidRPr="62FAA929">
        <w:rPr>
          <w:rFonts w:asciiTheme="majorHAnsi" w:eastAsiaTheme="majorEastAsia" w:hAnsiTheme="majorHAnsi" w:cstheme="majorBidi"/>
          <w:b/>
          <w:bCs/>
          <w:color w:val="000000" w:themeColor="text1"/>
          <w:sz w:val="24"/>
          <w:szCs w:val="24"/>
        </w:rPr>
        <w:t>Fecha: 01/02/2026</w:t>
      </w:r>
    </w:p>
    <w:p w14:paraId="0D0B940D" w14:textId="77777777" w:rsidR="0062459C" w:rsidRDefault="00000000" w:rsidP="20518A98">
      <w:r w:rsidRPr="62FAA929">
        <w:br w:type="page"/>
      </w:r>
    </w:p>
    <w:p w14:paraId="6E4845CF" w14:textId="04DED039" w:rsidR="0062459C" w:rsidRPr="004177B1" w:rsidRDefault="0062459C" w:rsidP="004177B1">
      <w:pPr>
        <w:pStyle w:val="TOC1"/>
        <w:tabs>
          <w:tab w:val="right" w:leader="dot" w:pos="9120"/>
        </w:tabs>
      </w:pPr>
    </w:p>
    <w:p w14:paraId="2F648B7D" w14:textId="1144977D" w:rsidR="0062459C" w:rsidRDefault="0062459C" w:rsidP="62FAA929"/>
    <w:p w14:paraId="40EBCF35" w14:textId="76361F45" w:rsidR="0062459C" w:rsidRDefault="004177B1" w:rsidP="004177B1">
      <w:pPr>
        <w:pStyle w:val="Title"/>
        <w:pBdr>
          <w:bottom w:val="none" w:sz="0" w:space="0" w:color="auto"/>
        </w:pBdr>
        <w:spacing w:after="80" w:line="240" w:lineRule="auto"/>
      </w:pPr>
      <w:r>
        <w:t>ÍNDICE</w:t>
      </w:r>
    </w:p>
    <w:p w14:paraId="2C572E66" w14:textId="7620D9BB" w:rsidR="00C26B7A" w:rsidRDefault="008D585D">
      <w:pPr>
        <w:pStyle w:val="TOC1"/>
        <w:tabs>
          <w:tab w:val="right" w:leader="dot" w:pos="9112"/>
        </w:tabs>
        <w:rPr>
          <w:rFonts w:asciiTheme="minorHAnsi" w:hAnsiTheme="minorHAnsi"/>
          <w:noProof/>
          <w:kern w:val="2"/>
          <w:sz w:val="24"/>
          <w:szCs w:val="24"/>
          <w:lang w:eastAsia="es-ES"/>
          <w14:ligatures w14:val="standardContextual"/>
        </w:rPr>
      </w:pPr>
      <w:r>
        <w:fldChar w:fldCharType="begin"/>
      </w:r>
      <w:r>
        <w:instrText xml:space="preserve"> TOC \o "1-2" \h \z \u </w:instrText>
      </w:r>
      <w:r>
        <w:fldChar w:fldCharType="separate"/>
      </w:r>
      <w:hyperlink w:anchor="_Toc220865045" w:history="1">
        <w:r w:rsidR="00C26B7A" w:rsidRPr="009A6A9E">
          <w:rPr>
            <w:rStyle w:val="Hyperlink"/>
            <w:noProof/>
          </w:rPr>
          <w:t>Introducción</w:t>
        </w:r>
        <w:r w:rsidR="00C26B7A">
          <w:rPr>
            <w:noProof/>
            <w:webHidden/>
          </w:rPr>
          <w:tab/>
        </w:r>
        <w:r w:rsidR="00C26B7A">
          <w:rPr>
            <w:noProof/>
            <w:webHidden/>
          </w:rPr>
          <w:fldChar w:fldCharType="begin"/>
        </w:r>
        <w:r w:rsidR="00C26B7A">
          <w:rPr>
            <w:noProof/>
            <w:webHidden/>
          </w:rPr>
          <w:instrText xml:space="preserve"> PAGEREF _Toc220865045 \h </w:instrText>
        </w:r>
        <w:r w:rsidR="00C26B7A">
          <w:rPr>
            <w:noProof/>
            <w:webHidden/>
          </w:rPr>
        </w:r>
        <w:r w:rsidR="00C26B7A">
          <w:rPr>
            <w:noProof/>
            <w:webHidden/>
          </w:rPr>
          <w:fldChar w:fldCharType="separate"/>
        </w:r>
        <w:r w:rsidR="00C26B7A">
          <w:rPr>
            <w:noProof/>
            <w:webHidden/>
          </w:rPr>
          <w:t>3</w:t>
        </w:r>
        <w:r w:rsidR="00C26B7A">
          <w:rPr>
            <w:noProof/>
            <w:webHidden/>
          </w:rPr>
          <w:fldChar w:fldCharType="end"/>
        </w:r>
      </w:hyperlink>
    </w:p>
    <w:p w14:paraId="279BD945" w14:textId="7638C6E8" w:rsidR="00C26B7A" w:rsidRDefault="00C26B7A">
      <w:pPr>
        <w:pStyle w:val="TOC1"/>
        <w:tabs>
          <w:tab w:val="right" w:leader="dot" w:pos="9112"/>
        </w:tabs>
        <w:rPr>
          <w:rFonts w:asciiTheme="minorHAnsi" w:hAnsiTheme="minorHAnsi"/>
          <w:noProof/>
          <w:kern w:val="2"/>
          <w:sz w:val="24"/>
          <w:szCs w:val="24"/>
          <w:lang w:eastAsia="es-ES"/>
          <w14:ligatures w14:val="standardContextual"/>
        </w:rPr>
      </w:pPr>
      <w:hyperlink w:anchor="_Toc220865046" w:history="1">
        <w:r w:rsidRPr="009A6A9E">
          <w:rPr>
            <w:rStyle w:val="Hyperlink"/>
            <w:noProof/>
          </w:rPr>
          <w:t>Objetivo</w:t>
        </w:r>
        <w:r>
          <w:rPr>
            <w:noProof/>
            <w:webHidden/>
          </w:rPr>
          <w:tab/>
        </w:r>
        <w:r>
          <w:rPr>
            <w:noProof/>
            <w:webHidden/>
          </w:rPr>
          <w:fldChar w:fldCharType="begin"/>
        </w:r>
        <w:r>
          <w:rPr>
            <w:noProof/>
            <w:webHidden/>
          </w:rPr>
          <w:instrText xml:space="preserve"> PAGEREF _Toc220865046 \h </w:instrText>
        </w:r>
        <w:r>
          <w:rPr>
            <w:noProof/>
            <w:webHidden/>
          </w:rPr>
        </w:r>
        <w:r>
          <w:rPr>
            <w:noProof/>
            <w:webHidden/>
          </w:rPr>
          <w:fldChar w:fldCharType="separate"/>
        </w:r>
        <w:r>
          <w:rPr>
            <w:noProof/>
            <w:webHidden/>
          </w:rPr>
          <w:t>3</w:t>
        </w:r>
        <w:r>
          <w:rPr>
            <w:noProof/>
            <w:webHidden/>
          </w:rPr>
          <w:fldChar w:fldCharType="end"/>
        </w:r>
      </w:hyperlink>
    </w:p>
    <w:p w14:paraId="20EAFA38" w14:textId="064DD3A9" w:rsidR="00C26B7A" w:rsidRDefault="00C26B7A">
      <w:pPr>
        <w:pStyle w:val="TOC1"/>
        <w:tabs>
          <w:tab w:val="right" w:leader="dot" w:pos="9112"/>
        </w:tabs>
        <w:rPr>
          <w:rFonts w:asciiTheme="minorHAnsi" w:hAnsiTheme="minorHAnsi"/>
          <w:noProof/>
          <w:kern w:val="2"/>
          <w:sz w:val="24"/>
          <w:szCs w:val="24"/>
          <w:lang w:eastAsia="es-ES"/>
          <w14:ligatures w14:val="standardContextual"/>
        </w:rPr>
      </w:pPr>
      <w:hyperlink w:anchor="_Toc220865047" w:history="1">
        <w:r w:rsidRPr="009A6A9E">
          <w:rPr>
            <w:rStyle w:val="Hyperlink"/>
            <w:noProof/>
          </w:rPr>
          <w:t>Descripción de la necesidad</w:t>
        </w:r>
        <w:r>
          <w:rPr>
            <w:noProof/>
            <w:webHidden/>
          </w:rPr>
          <w:tab/>
        </w:r>
        <w:r>
          <w:rPr>
            <w:noProof/>
            <w:webHidden/>
          </w:rPr>
          <w:fldChar w:fldCharType="begin"/>
        </w:r>
        <w:r>
          <w:rPr>
            <w:noProof/>
            <w:webHidden/>
          </w:rPr>
          <w:instrText xml:space="preserve"> PAGEREF _Toc220865047 \h </w:instrText>
        </w:r>
        <w:r>
          <w:rPr>
            <w:noProof/>
            <w:webHidden/>
          </w:rPr>
        </w:r>
        <w:r>
          <w:rPr>
            <w:noProof/>
            <w:webHidden/>
          </w:rPr>
          <w:fldChar w:fldCharType="separate"/>
        </w:r>
        <w:r>
          <w:rPr>
            <w:noProof/>
            <w:webHidden/>
          </w:rPr>
          <w:t>3</w:t>
        </w:r>
        <w:r>
          <w:rPr>
            <w:noProof/>
            <w:webHidden/>
          </w:rPr>
          <w:fldChar w:fldCharType="end"/>
        </w:r>
      </w:hyperlink>
    </w:p>
    <w:p w14:paraId="718DFB20" w14:textId="73340521" w:rsidR="00C26B7A" w:rsidRDefault="00C26B7A">
      <w:pPr>
        <w:pStyle w:val="TOC1"/>
        <w:tabs>
          <w:tab w:val="right" w:leader="dot" w:pos="9112"/>
        </w:tabs>
        <w:rPr>
          <w:rFonts w:asciiTheme="minorHAnsi" w:hAnsiTheme="minorHAnsi"/>
          <w:noProof/>
          <w:kern w:val="2"/>
          <w:sz w:val="24"/>
          <w:szCs w:val="24"/>
          <w:lang w:eastAsia="es-ES"/>
          <w14:ligatures w14:val="standardContextual"/>
        </w:rPr>
      </w:pPr>
      <w:hyperlink w:anchor="_Toc220865048" w:history="1">
        <w:r w:rsidRPr="009A6A9E">
          <w:rPr>
            <w:rStyle w:val="Hyperlink"/>
            <w:noProof/>
          </w:rPr>
          <w:t>Solución funcional</w:t>
        </w:r>
        <w:r>
          <w:rPr>
            <w:noProof/>
            <w:webHidden/>
          </w:rPr>
          <w:tab/>
        </w:r>
        <w:r>
          <w:rPr>
            <w:noProof/>
            <w:webHidden/>
          </w:rPr>
          <w:fldChar w:fldCharType="begin"/>
        </w:r>
        <w:r>
          <w:rPr>
            <w:noProof/>
            <w:webHidden/>
          </w:rPr>
          <w:instrText xml:space="preserve"> PAGEREF _Toc220865048 \h </w:instrText>
        </w:r>
        <w:r>
          <w:rPr>
            <w:noProof/>
            <w:webHidden/>
          </w:rPr>
        </w:r>
        <w:r>
          <w:rPr>
            <w:noProof/>
            <w:webHidden/>
          </w:rPr>
          <w:fldChar w:fldCharType="separate"/>
        </w:r>
        <w:r>
          <w:rPr>
            <w:noProof/>
            <w:webHidden/>
          </w:rPr>
          <w:t>4</w:t>
        </w:r>
        <w:r>
          <w:rPr>
            <w:noProof/>
            <w:webHidden/>
          </w:rPr>
          <w:fldChar w:fldCharType="end"/>
        </w:r>
      </w:hyperlink>
    </w:p>
    <w:p w14:paraId="6EE7F116" w14:textId="2CB2B2BA" w:rsidR="00C26B7A" w:rsidRDefault="00C26B7A">
      <w:pPr>
        <w:pStyle w:val="TOC1"/>
        <w:tabs>
          <w:tab w:val="right" w:leader="dot" w:pos="9112"/>
        </w:tabs>
        <w:rPr>
          <w:rFonts w:asciiTheme="minorHAnsi" w:hAnsiTheme="minorHAnsi"/>
          <w:noProof/>
          <w:kern w:val="2"/>
          <w:sz w:val="24"/>
          <w:szCs w:val="24"/>
          <w:lang w:eastAsia="es-ES"/>
          <w14:ligatures w14:val="standardContextual"/>
        </w:rPr>
      </w:pPr>
      <w:hyperlink w:anchor="_Toc220865049" w:history="1">
        <w:r w:rsidRPr="009A6A9E">
          <w:rPr>
            <w:rStyle w:val="Hyperlink"/>
            <w:noProof/>
          </w:rPr>
          <w:t>Desarrollo y documentación del caso de uso</w:t>
        </w:r>
        <w:r>
          <w:rPr>
            <w:noProof/>
            <w:webHidden/>
          </w:rPr>
          <w:tab/>
        </w:r>
        <w:r>
          <w:rPr>
            <w:noProof/>
            <w:webHidden/>
          </w:rPr>
          <w:fldChar w:fldCharType="begin"/>
        </w:r>
        <w:r>
          <w:rPr>
            <w:noProof/>
            <w:webHidden/>
          </w:rPr>
          <w:instrText xml:space="preserve"> PAGEREF _Toc220865049 \h </w:instrText>
        </w:r>
        <w:r>
          <w:rPr>
            <w:noProof/>
            <w:webHidden/>
          </w:rPr>
        </w:r>
        <w:r>
          <w:rPr>
            <w:noProof/>
            <w:webHidden/>
          </w:rPr>
          <w:fldChar w:fldCharType="separate"/>
        </w:r>
        <w:r>
          <w:rPr>
            <w:noProof/>
            <w:webHidden/>
          </w:rPr>
          <w:t>4</w:t>
        </w:r>
        <w:r>
          <w:rPr>
            <w:noProof/>
            <w:webHidden/>
          </w:rPr>
          <w:fldChar w:fldCharType="end"/>
        </w:r>
      </w:hyperlink>
    </w:p>
    <w:p w14:paraId="5318B993" w14:textId="57382EC6" w:rsidR="00C26B7A" w:rsidRDefault="00C26B7A">
      <w:pPr>
        <w:pStyle w:val="TOC2"/>
        <w:tabs>
          <w:tab w:val="right" w:leader="dot" w:pos="9112"/>
        </w:tabs>
        <w:rPr>
          <w:rFonts w:asciiTheme="minorHAnsi" w:hAnsiTheme="minorHAnsi"/>
          <w:noProof/>
          <w:kern w:val="2"/>
          <w:sz w:val="24"/>
          <w:szCs w:val="24"/>
          <w:lang w:eastAsia="es-ES"/>
          <w14:ligatures w14:val="standardContextual"/>
        </w:rPr>
      </w:pPr>
      <w:hyperlink w:anchor="_Toc220865050" w:history="1">
        <w:r w:rsidRPr="009A6A9E">
          <w:rPr>
            <w:rStyle w:val="Hyperlink"/>
            <w:noProof/>
          </w:rPr>
          <w:t>Definición del caso de uso</w:t>
        </w:r>
        <w:r>
          <w:rPr>
            <w:noProof/>
            <w:webHidden/>
          </w:rPr>
          <w:tab/>
        </w:r>
        <w:r>
          <w:rPr>
            <w:noProof/>
            <w:webHidden/>
          </w:rPr>
          <w:fldChar w:fldCharType="begin"/>
        </w:r>
        <w:r>
          <w:rPr>
            <w:noProof/>
            <w:webHidden/>
          </w:rPr>
          <w:instrText xml:space="preserve"> PAGEREF _Toc220865050 \h </w:instrText>
        </w:r>
        <w:r>
          <w:rPr>
            <w:noProof/>
            <w:webHidden/>
          </w:rPr>
        </w:r>
        <w:r>
          <w:rPr>
            <w:noProof/>
            <w:webHidden/>
          </w:rPr>
          <w:fldChar w:fldCharType="separate"/>
        </w:r>
        <w:r>
          <w:rPr>
            <w:noProof/>
            <w:webHidden/>
          </w:rPr>
          <w:t>4</w:t>
        </w:r>
        <w:r>
          <w:rPr>
            <w:noProof/>
            <w:webHidden/>
          </w:rPr>
          <w:fldChar w:fldCharType="end"/>
        </w:r>
      </w:hyperlink>
    </w:p>
    <w:p w14:paraId="76941B7C" w14:textId="11EB150B" w:rsidR="00C26B7A" w:rsidRDefault="00C26B7A">
      <w:pPr>
        <w:pStyle w:val="TOC2"/>
        <w:tabs>
          <w:tab w:val="right" w:leader="dot" w:pos="9112"/>
        </w:tabs>
        <w:rPr>
          <w:rFonts w:asciiTheme="minorHAnsi" w:hAnsiTheme="minorHAnsi"/>
          <w:noProof/>
          <w:kern w:val="2"/>
          <w:sz w:val="24"/>
          <w:szCs w:val="24"/>
          <w:lang w:eastAsia="es-ES"/>
          <w14:ligatures w14:val="standardContextual"/>
        </w:rPr>
      </w:pPr>
      <w:hyperlink w:anchor="_Toc220865051" w:history="1">
        <w:r w:rsidRPr="009A6A9E">
          <w:rPr>
            <w:rStyle w:val="Hyperlink"/>
            <w:noProof/>
          </w:rPr>
          <w:t>Solución funcional (Detalle)</w:t>
        </w:r>
        <w:r>
          <w:rPr>
            <w:noProof/>
            <w:webHidden/>
          </w:rPr>
          <w:tab/>
        </w:r>
        <w:r>
          <w:rPr>
            <w:noProof/>
            <w:webHidden/>
          </w:rPr>
          <w:fldChar w:fldCharType="begin"/>
        </w:r>
        <w:r>
          <w:rPr>
            <w:noProof/>
            <w:webHidden/>
          </w:rPr>
          <w:instrText xml:space="preserve"> PAGEREF _Toc220865051 \h </w:instrText>
        </w:r>
        <w:r>
          <w:rPr>
            <w:noProof/>
            <w:webHidden/>
          </w:rPr>
        </w:r>
        <w:r>
          <w:rPr>
            <w:noProof/>
            <w:webHidden/>
          </w:rPr>
          <w:fldChar w:fldCharType="separate"/>
        </w:r>
        <w:r>
          <w:rPr>
            <w:noProof/>
            <w:webHidden/>
          </w:rPr>
          <w:t>5</w:t>
        </w:r>
        <w:r>
          <w:rPr>
            <w:noProof/>
            <w:webHidden/>
          </w:rPr>
          <w:fldChar w:fldCharType="end"/>
        </w:r>
      </w:hyperlink>
    </w:p>
    <w:p w14:paraId="2AEF5125" w14:textId="59E7F96A" w:rsidR="00C26B7A" w:rsidRDefault="00C26B7A">
      <w:pPr>
        <w:pStyle w:val="TOC2"/>
        <w:tabs>
          <w:tab w:val="right" w:leader="dot" w:pos="9112"/>
        </w:tabs>
        <w:rPr>
          <w:rFonts w:asciiTheme="minorHAnsi" w:hAnsiTheme="minorHAnsi"/>
          <w:noProof/>
          <w:kern w:val="2"/>
          <w:sz w:val="24"/>
          <w:szCs w:val="24"/>
          <w:lang w:eastAsia="es-ES"/>
          <w14:ligatures w14:val="standardContextual"/>
        </w:rPr>
      </w:pPr>
      <w:hyperlink w:anchor="_Toc220865052" w:history="1">
        <w:r w:rsidRPr="009A6A9E">
          <w:rPr>
            <w:rStyle w:val="Hyperlink"/>
            <w:noProof/>
          </w:rPr>
          <w:t>Arquitectura necesaria</w:t>
        </w:r>
        <w:r>
          <w:rPr>
            <w:noProof/>
            <w:webHidden/>
          </w:rPr>
          <w:tab/>
        </w:r>
        <w:r>
          <w:rPr>
            <w:noProof/>
            <w:webHidden/>
          </w:rPr>
          <w:fldChar w:fldCharType="begin"/>
        </w:r>
        <w:r>
          <w:rPr>
            <w:noProof/>
            <w:webHidden/>
          </w:rPr>
          <w:instrText xml:space="preserve"> PAGEREF _Toc220865052 \h </w:instrText>
        </w:r>
        <w:r>
          <w:rPr>
            <w:noProof/>
            <w:webHidden/>
          </w:rPr>
        </w:r>
        <w:r>
          <w:rPr>
            <w:noProof/>
            <w:webHidden/>
          </w:rPr>
          <w:fldChar w:fldCharType="separate"/>
        </w:r>
        <w:r>
          <w:rPr>
            <w:noProof/>
            <w:webHidden/>
          </w:rPr>
          <w:t>8</w:t>
        </w:r>
        <w:r>
          <w:rPr>
            <w:noProof/>
            <w:webHidden/>
          </w:rPr>
          <w:fldChar w:fldCharType="end"/>
        </w:r>
      </w:hyperlink>
    </w:p>
    <w:p w14:paraId="3A08BDE7" w14:textId="5BD9CFF1" w:rsidR="00C26B7A" w:rsidRDefault="00C26B7A">
      <w:pPr>
        <w:pStyle w:val="TOC2"/>
        <w:tabs>
          <w:tab w:val="right" w:leader="dot" w:pos="9112"/>
        </w:tabs>
        <w:rPr>
          <w:rFonts w:asciiTheme="minorHAnsi" w:hAnsiTheme="minorHAnsi"/>
          <w:noProof/>
          <w:kern w:val="2"/>
          <w:sz w:val="24"/>
          <w:szCs w:val="24"/>
          <w:lang w:eastAsia="es-ES"/>
          <w14:ligatures w14:val="standardContextual"/>
        </w:rPr>
      </w:pPr>
      <w:hyperlink w:anchor="_Toc220865053" w:history="1">
        <w:r w:rsidRPr="009A6A9E">
          <w:rPr>
            <w:rStyle w:val="Hyperlink"/>
            <w:noProof/>
          </w:rPr>
          <w:t>Validación con casos de uso reales</w:t>
        </w:r>
        <w:r>
          <w:rPr>
            <w:noProof/>
            <w:webHidden/>
          </w:rPr>
          <w:tab/>
        </w:r>
        <w:r>
          <w:rPr>
            <w:noProof/>
            <w:webHidden/>
          </w:rPr>
          <w:fldChar w:fldCharType="begin"/>
        </w:r>
        <w:r>
          <w:rPr>
            <w:noProof/>
            <w:webHidden/>
          </w:rPr>
          <w:instrText xml:space="preserve"> PAGEREF _Toc220865053 \h </w:instrText>
        </w:r>
        <w:r>
          <w:rPr>
            <w:noProof/>
            <w:webHidden/>
          </w:rPr>
        </w:r>
        <w:r>
          <w:rPr>
            <w:noProof/>
            <w:webHidden/>
          </w:rPr>
          <w:fldChar w:fldCharType="separate"/>
        </w:r>
        <w:r>
          <w:rPr>
            <w:noProof/>
            <w:webHidden/>
          </w:rPr>
          <w:t>15</w:t>
        </w:r>
        <w:r>
          <w:rPr>
            <w:noProof/>
            <w:webHidden/>
          </w:rPr>
          <w:fldChar w:fldCharType="end"/>
        </w:r>
      </w:hyperlink>
    </w:p>
    <w:p w14:paraId="7C6A0900" w14:textId="1FEFB2C6" w:rsidR="00C26B7A" w:rsidRDefault="00C26B7A">
      <w:pPr>
        <w:pStyle w:val="TOC1"/>
        <w:tabs>
          <w:tab w:val="right" w:leader="dot" w:pos="9112"/>
        </w:tabs>
        <w:rPr>
          <w:rFonts w:asciiTheme="minorHAnsi" w:hAnsiTheme="minorHAnsi"/>
          <w:noProof/>
          <w:kern w:val="2"/>
          <w:sz w:val="24"/>
          <w:szCs w:val="24"/>
          <w:lang w:eastAsia="es-ES"/>
          <w14:ligatures w14:val="standardContextual"/>
        </w:rPr>
      </w:pPr>
      <w:hyperlink w:anchor="_Toc220865054" w:history="1">
        <w:r w:rsidRPr="009A6A9E">
          <w:rPr>
            <w:rStyle w:val="Hyperlink"/>
            <w:noProof/>
          </w:rPr>
          <w:t>Definición de perfiles profesionales necesarios</w:t>
        </w:r>
        <w:r>
          <w:rPr>
            <w:noProof/>
            <w:webHidden/>
          </w:rPr>
          <w:tab/>
        </w:r>
        <w:r>
          <w:rPr>
            <w:noProof/>
            <w:webHidden/>
          </w:rPr>
          <w:fldChar w:fldCharType="begin"/>
        </w:r>
        <w:r>
          <w:rPr>
            <w:noProof/>
            <w:webHidden/>
          </w:rPr>
          <w:instrText xml:space="preserve"> PAGEREF _Toc220865054 \h </w:instrText>
        </w:r>
        <w:r>
          <w:rPr>
            <w:noProof/>
            <w:webHidden/>
          </w:rPr>
        </w:r>
        <w:r>
          <w:rPr>
            <w:noProof/>
            <w:webHidden/>
          </w:rPr>
          <w:fldChar w:fldCharType="separate"/>
        </w:r>
        <w:r>
          <w:rPr>
            <w:noProof/>
            <w:webHidden/>
          </w:rPr>
          <w:t>15</w:t>
        </w:r>
        <w:r>
          <w:rPr>
            <w:noProof/>
            <w:webHidden/>
          </w:rPr>
          <w:fldChar w:fldCharType="end"/>
        </w:r>
      </w:hyperlink>
    </w:p>
    <w:p w14:paraId="0AE84D26" w14:textId="1F4DFD61" w:rsidR="00C26B7A" w:rsidRDefault="00C26B7A">
      <w:pPr>
        <w:pStyle w:val="TOC2"/>
        <w:tabs>
          <w:tab w:val="right" w:leader="dot" w:pos="9112"/>
        </w:tabs>
        <w:rPr>
          <w:rFonts w:asciiTheme="minorHAnsi" w:hAnsiTheme="minorHAnsi"/>
          <w:noProof/>
          <w:kern w:val="2"/>
          <w:sz w:val="24"/>
          <w:szCs w:val="24"/>
          <w:lang w:eastAsia="es-ES"/>
          <w14:ligatures w14:val="standardContextual"/>
        </w:rPr>
      </w:pPr>
      <w:hyperlink w:anchor="_Toc220865055" w:history="1">
        <w:r w:rsidRPr="009A6A9E">
          <w:rPr>
            <w:rStyle w:val="Hyperlink"/>
            <w:noProof/>
          </w:rPr>
          <w:t>Matriz de responsabilidades por fase del proyecto</w:t>
        </w:r>
        <w:r>
          <w:rPr>
            <w:noProof/>
            <w:webHidden/>
          </w:rPr>
          <w:tab/>
        </w:r>
        <w:r>
          <w:rPr>
            <w:noProof/>
            <w:webHidden/>
          </w:rPr>
          <w:fldChar w:fldCharType="begin"/>
        </w:r>
        <w:r>
          <w:rPr>
            <w:noProof/>
            <w:webHidden/>
          </w:rPr>
          <w:instrText xml:space="preserve"> PAGEREF _Toc220865055 \h </w:instrText>
        </w:r>
        <w:r>
          <w:rPr>
            <w:noProof/>
            <w:webHidden/>
          </w:rPr>
        </w:r>
        <w:r>
          <w:rPr>
            <w:noProof/>
            <w:webHidden/>
          </w:rPr>
          <w:fldChar w:fldCharType="separate"/>
        </w:r>
        <w:r>
          <w:rPr>
            <w:noProof/>
            <w:webHidden/>
          </w:rPr>
          <w:t>16</w:t>
        </w:r>
        <w:r>
          <w:rPr>
            <w:noProof/>
            <w:webHidden/>
          </w:rPr>
          <w:fldChar w:fldCharType="end"/>
        </w:r>
      </w:hyperlink>
    </w:p>
    <w:p w14:paraId="0CE45FEF" w14:textId="6F12B470" w:rsidR="00C26B7A" w:rsidRDefault="00C26B7A">
      <w:pPr>
        <w:pStyle w:val="TOC2"/>
        <w:tabs>
          <w:tab w:val="right" w:leader="dot" w:pos="9112"/>
        </w:tabs>
        <w:rPr>
          <w:rFonts w:asciiTheme="minorHAnsi" w:hAnsiTheme="minorHAnsi"/>
          <w:noProof/>
          <w:kern w:val="2"/>
          <w:sz w:val="24"/>
          <w:szCs w:val="24"/>
          <w:lang w:eastAsia="es-ES"/>
          <w14:ligatures w14:val="standardContextual"/>
        </w:rPr>
      </w:pPr>
      <w:hyperlink w:anchor="_Toc220865056" w:history="1">
        <w:r w:rsidRPr="009A6A9E">
          <w:rPr>
            <w:rStyle w:val="Hyperlink"/>
            <w:noProof/>
          </w:rPr>
          <w:t>Normativas y regulaciones aplicables</w:t>
        </w:r>
        <w:r>
          <w:rPr>
            <w:noProof/>
            <w:webHidden/>
          </w:rPr>
          <w:tab/>
        </w:r>
        <w:r>
          <w:rPr>
            <w:noProof/>
            <w:webHidden/>
          </w:rPr>
          <w:fldChar w:fldCharType="begin"/>
        </w:r>
        <w:r>
          <w:rPr>
            <w:noProof/>
            <w:webHidden/>
          </w:rPr>
          <w:instrText xml:space="preserve"> PAGEREF _Toc220865056 \h </w:instrText>
        </w:r>
        <w:r>
          <w:rPr>
            <w:noProof/>
            <w:webHidden/>
          </w:rPr>
        </w:r>
        <w:r>
          <w:rPr>
            <w:noProof/>
            <w:webHidden/>
          </w:rPr>
          <w:fldChar w:fldCharType="separate"/>
        </w:r>
        <w:r>
          <w:rPr>
            <w:noProof/>
            <w:webHidden/>
          </w:rPr>
          <w:t>17</w:t>
        </w:r>
        <w:r>
          <w:rPr>
            <w:noProof/>
            <w:webHidden/>
          </w:rPr>
          <w:fldChar w:fldCharType="end"/>
        </w:r>
      </w:hyperlink>
    </w:p>
    <w:p w14:paraId="3040FEFC" w14:textId="2CC62C4F" w:rsidR="00C26B7A" w:rsidRDefault="00C26B7A">
      <w:pPr>
        <w:pStyle w:val="TOC2"/>
        <w:tabs>
          <w:tab w:val="right" w:leader="dot" w:pos="9112"/>
        </w:tabs>
        <w:rPr>
          <w:rFonts w:asciiTheme="minorHAnsi" w:hAnsiTheme="minorHAnsi"/>
          <w:noProof/>
          <w:kern w:val="2"/>
          <w:sz w:val="24"/>
          <w:szCs w:val="24"/>
          <w:lang w:eastAsia="es-ES"/>
          <w14:ligatures w14:val="standardContextual"/>
        </w:rPr>
      </w:pPr>
      <w:hyperlink w:anchor="_Toc220865057" w:history="1">
        <w:r w:rsidRPr="009A6A9E">
          <w:rPr>
            <w:rStyle w:val="Hyperlink"/>
            <w:noProof/>
          </w:rPr>
          <w:t>Plan de proyecto</w:t>
        </w:r>
        <w:r>
          <w:rPr>
            <w:noProof/>
            <w:webHidden/>
          </w:rPr>
          <w:tab/>
        </w:r>
        <w:r>
          <w:rPr>
            <w:noProof/>
            <w:webHidden/>
          </w:rPr>
          <w:fldChar w:fldCharType="begin"/>
        </w:r>
        <w:r>
          <w:rPr>
            <w:noProof/>
            <w:webHidden/>
          </w:rPr>
          <w:instrText xml:space="preserve"> PAGEREF _Toc220865057 \h </w:instrText>
        </w:r>
        <w:r>
          <w:rPr>
            <w:noProof/>
            <w:webHidden/>
          </w:rPr>
        </w:r>
        <w:r>
          <w:rPr>
            <w:noProof/>
            <w:webHidden/>
          </w:rPr>
          <w:fldChar w:fldCharType="separate"/>
        </w:r>
        <w:r>
          <w:rPr>
            <w:noProof/>
            <w:webHidden/>
          </w:rPr>
          <w:t>21</w:t>
        </w:r>
        <w:r>
          <w:rPr>
            <w:noProof/>
            <w:webHidden/>
          </w:rPr>
          <w:fldChar w:fldCharType="end"/>
        </w:r>
      </w:hyperlink>
    </w:p>
    <w:p w14:paraId="4882D500" w14:textId="625A54D6" w:rsidR="00C26B7A" w:rsidRDefault="00C26B7A">
      <w:pPr>
        <w:pStyle w:val="TOC1"/>
        <w:tabs>
          <w:tab w:val="right" w:leader="dot" w:pos="9112"/>
        </w:tabs>
        <w:rPr>
          <w:rFonts w:asciiTheme="minorHAnsi" w:hAnsiTheme="minorHAnsi"/>
          <w:noProof/>
          <w:kern w:val="2"/>
          <w:sz w:val="24"/>
          <w:szCs w:val="24"/>
          <w:lang w:eastAsia="es-ES"/>
          <w14:ligatures w14:val="standardContextual"/>
        </w:rPr>
      </w:pPr>
      <w:hyperlink w:anchor="_Toc220865058" w:history="1">
        <w:r w:rsidRPr="009A6A9E">
          <w:rPr>
            <w:rStyle w:val="Hyperlink"/>
            <w:noProof/>
          </w:rPr>
          <w:t>Conclusiones</w:t>
        </w:r>
        <w:r>
          <w:rPr>
            <w:noProof/>
            <w:webHidden/>
          </w:rPr>
          <w:tab/>
        </w:r>
        <w:r>
          <w:rPr>
            <w:noProof/>
            <w:webHidden/>
          </w:rPr>
          <w:fldChar w:fldCharType="begin"/>
        </w:r>
        <w:r>
          <w:rPr>
            <w:noProof/>
            <w:webHidden/>
          </w:rPr>
          <w:instrText xml:space="preserve"> PAGEREF _Toc220865058 \h </w:instrText>
        </w:r>
        <w:r>
          <w:rPr>
            <w:noProof/>
            <w:webHidden/>
          </w:rPr>
        </w:r>
        <w:r>
          <w:rPr>
            <w:noProof/>
            <w:webHidden/>
          </w:rPr>
          <w:fldChar w:fldCharType="separate"/>
        </w:r>
        <w:r>
          <w:rPr>
            <w:noProof/>
            <w:webHidden/>
          </w:rPr>
          <w:t>32</w:t>
        </w:r>
        <w:r>
          <w:rPr>
            <w:noProof/>
            <w:webHidden/>
          </w:rPr>
          <w:fldChar w:fldCharType="end"/>
        </w:r>
      </w:hyperlink>
    </w:p>
    <w:p w14:paraId="5E323777" w14:textId="3C5A40E0" w:rsidR="00C26B7A" w:rsidRDefault="00C26B7A">
      <w:pPr>
        <w:pStyle w:val="TOC1"/>
        <w:tabs>
          <w:tab w:val="right" w:leader="dot" w:pos="9112"/>
        </w:tabs>
        <w:rPr>
          <w:rFonts w:asciiTheme="minorHAnsi" w:hAnsiTheme="minorHAnsi"/>
          <w:noProof/>
          <w:kern w:val="2"/>
          <w:sz w:val="24"/>
          <w:szCs w:val="24"/>
          <w:lang w:eastAsia="es-ES"/>
          <w14:ligatures w14:val="standardContextual"/>
        </w:rPr>
      </w:pPr>
      <w:hyperlink w:anchor="_Toc220865059" w:history="1">
        <w:r w:rsidRPr="009A6A9E">
          <w:rPr>
            <w:rStyle w:val="Hyperlink"/>
            <w:noProof/>
          </w:rPr>
          <w:t>Bibliografía</w:t>
        </w:r>
        <w:r>
          <w:rPr>
            <w:noProof/>
            <w:webHidden/>
          </w:rPr>
          <w:tab/>
        </w:r>
        <w:r>
          <w:rPr>
            <w:noProof/>
            <w:webHidden/>
          </w:rPr>
          <w:fldChar w:fldCharType="begin"/>
        </w:r>
        <w:r>
          <w:rPr>
            <w:noProof/>
            <w:webHidden/>
          </w:rPr>
          <w:instrText xml:space="preserve"> PAGEREF _Toc220865059 \h </w:instrText>
        </w:r>
        <w:r>
          <w:rPr>
            <w:noProof/>
            <w:webHidden/>
          </w:rPr>
        </w:r>
        <w:r>
          <w:rPr>
            <w:noProof/>
            <w:webHidden/>
          </w:rPr>
          <w:fldChar w:fldCharType="separate"/>
        </w:r>
        <w:r>
          <w:rPr>
            <w:noProof/>
            <w:webHidden/>
          </w:rPr>
          <w:t>33</w:t>
        </w:r>
        <w:r>
          <w:rPr>
            <w:noProof/>
            <w:webHidden/>
          </w:rPr>
          <w:fldChar w:fldCharType="end"/>
        </w:r>
      </w:hyperlink>
    </w:p>
    <w:p w14:paraId="4D82BB27" w14:textId="4786C199" w:rsidR="004177B1" w:rsidRPr="004177B1" w:rsidRDefault="008D585D" w:rsidP="004177B1">
      <w:r>
        <w:fldChar w:fldCharType="end"/>
      </w:r>
    </w:p>
    <w:p w14:paraId="534B0F74" w14:textId="3A3EA8B5" w:rsidR="0062459C" w:rsidRDefault="0062459C" w:rsidP="62FAA929"/>
    <w:p w14:paraId="5A01F298" w14:textId="6120C620" w:rsidR="0062459C" w:rsidRDefault="0062459C" w:rsidP="62FAA929"/>
    <w:p w14:paraId="6AD51BEF" w14:textId="2003C7AB" w:rsidR="0062459C" w:rsidRDefault="0062459C" w:rsidP="62FAA929"/>
    <w:p w14:paraId="0F03532F" w14:textId="47505648" w:rsidR="0062459C" w:rsidRDefault="0062459C" w:rsidP="62FAA929"/>
    <w:p w14:paraId="4C21981D" w14:textId="50D9FE5C" w:rsidR="0062459C" w:rsidRDefault="0062459C" w:rsidP="62FAA929"/>
    <w:p w14:paraId="15D4D162" w14:textId="0699BA27" w:rsidR="0062459C" w:rsidRDefault="0062459C" w:rsidP="62FAA929"/>
    <w:p w14:paraId="398DA9DC" w14:textId="74499B9B" w:rsidR="0062459C" w:rsidRDefault="0062459C" w:rsidP="62FAA929"/>
    <w:p w14:paraId="222A0103" w14:textId="3A9BFDFB" w:rsidR="0062459C" w:rsidRDefault="0062459C" w:rsidP="62FAA929"/>
    <w:p w14:paraId="01400293" w14:textId="099741F3" w:rsidR="0062459C" w:rsidRDefault="0062459C" w:rsidP="62FAA929"/>
    <w:p w14:paraId="18D49187" w14:textId="77777777" w:rsidR="004177B1" w:rsidRDefault="004177B1" w:rsidP="62FAA929"/>
    <w:p w14:paraId="7BF1D710" w14:textId="77777777" w:rsidR="004177B1" w:rsidRDefault="004177B1" w:rsidP="62FAA929"/>
    <w:p w14:paraId="27F38B84" w14:textId="251C8178" w:rsidR="0062459C" w:rsidRDefault="0062459C" w:rsidP="62FAA929"/>
    <w:p w14:paraId="218C1D73" w14:textId="67F46A42" w:rsidR="0062459C" w:rsidRDefault="266F759C" w:rsidP="62FAA929">
      <w:pPr>
        <w:pStyle w:val="Heading1"/>
      </w:pPr>
      <w:bookmarkStart w:id="0" w:name="_Toc541039072"/>
      <w:bookmarkStart w:id="1" w:name="_Toc220863984"/>
      <w:bookmarkStart w:id="2" w:name="_Toc220864190"/>
      <w:bookmarkStart w:id="3" w:name="_Toc220865045"/>
      <w:r w:rsidRPr="62FAA929">
        <w:t>Introducción</w:t>
      </w:r>
      <w:bookmarkEnd w:id="0"/>
      <w:bookmarkEnd w:id="1"/>
      <w:bookmarkEnd w:id="2"/>
      <w:bookmarkEnd w:id="3"/>
    </w:p>
    <w:p w14:paraId="319D87B3" w14:textId="7FC9CEC9" w:rsidR="5D84BEAF" w:rsidRDefault="5D84BEAF" w:rsidP="62FAA929">
      <w:pPr>
        <w:spacing w:after="0"/>
        <w:jc w:val="both"/>
      </w:pPr>
      <w:r w:rsidRPr="62FAA929">
        <w:rPr>
          <w:rFonts w:eastAsia="Calibri" w:cs="Calibri"/>
        </w:rPr>
        <w:t>Las empresas acumulan datos de forma obsesiva, pero pocas saben realmente qué hacer con ellos. La realidad operativa que me encuentro en el mercado dista mucho del ideal teórico: veo sistemas aislados que no se comunican entre sí, duplicidades por todas partes y consultas que tardan minutos en responder. Si a este caos técnico le sumamos que normativas como el GDPR y el nuevo AI Act ya no son meras sugerencias, sino obligaciones legales con sanciones graves, la situación se vuelve insostenible.</w:t>
      </w:r>
    </w:p>
    <w:p w14:paraId="5725499C" w14:textId="75299D1E" w:rsidR="62FAA929" w:rsidRDefault="62FAA929" w:rsidP="62FAA929">
      <w:pPr>
        <w:spacing w:after="0"/>
        <w:jc w:val="both"/>
        <w:rPr>
          <w:rFonts w:eastAsia="Calibri" w:cs="Calibri"/>
        </w:rPr>
      </w:pPr>
    </w:p>
    <w:p w14:paraId="05A84F5C" w14:textId="0720F9AE" w:rsidR="5D84BEAF" w:rsidRDefault="5D84BEAF" w:rsidP="62FAA929">
      <w:pPr>
        <w:spacing w:after="0"/>
        <w:jc w:val="both"/>
      </w:pPr>
      <w:r w:rsidRPr="62FAA929">
        <w:rPr>
          <w:rFonts w:eastAsia="Calibri" w:cs="Calibri"/>
        </w:rPr>
        <w:t>No estamos ante un problema de "transformación digital" abstracta, sino de pura viabilidad operativa. Las organizaciones que no arreglan su base de datos no pueden tomar decisiones reales ni anticiparse al mercado; simplemente sobreviven apagando fuegos. Mantener sistemas obsoletos ya no es solo una cuestión de ineficiencia, es un riesgo financiero y legal activo.</w:t>
      </w:r>
    </w:p>
    <w:p w14:paraId="31A2F434" w14:textId="5013B699" w:rsidR="62FAA929" w:rsidRDefault="62FAA929" w:rsidP="62FAA929">
      <w:pPr>
        <w:spacing w:after="0"/>
        <w:jc w:val="both"/>
        <w:rPr>
          <w:rFonts w:eastAsia="Calibri" w:cs="Calibri"/>
        </w:rPr>
      </w:pPr>
    </w:p>
    <w:p w14:paraId="43A8445C" w14:textId="3815D117" w:rsidR="5D84BEAF" w:rsidRDefault="5D84BEAF" w:rsidP="62FAA929">
      <w:pPr>
        <w:spacing w:after="0"/>
        <w:jc w:val="both"/>
      </w:pPr>
      <w:r w:rsidRPr="62FAA929">
        <w:rPr>
          <w:rFonts w:eastAsia="Calibri" w:cs="Calibri"/>
        </w:rPr>
        <w:t>Este documento presenta una solución técnica para poner orden en ese caos. Se trata de una plataforma integral para limpiar, normalizar y asegurar bases de datos, diseñada tanto para proyectos que parten de cero (</w:t>
      </w:r>
      <w:r w:rsidRPr="62FAA929">
        <w:rPr>
          <w:rFonts w:eastAsia="Calibri" w:cs="Calibri"/>
          <w:i/>
          <w:iCs/>
        </w:rPr>
        <w:t>Greenfield</w:t>
      </w:r>
      <w:r w:rsidRPr="62FAA929">
        <w:rPr>
          <w:rFonts w:eastAsia="Calibri" w:cs="Calibri"/>
        </w:rPr>
        <w:t>) como para sanear sistemas heredados que necesitan una intervención urgente (</w:t>
      </w:r>
      <w:r w:rsidRPr="62FAA929">
        <w:rPr>
          <w:rFonts w:eastAsia="Calibri" w:cs="Calibri"/>
          <w:i/>
          <w:iCs/>
        </w:rPr>
        <w:t>Brownfield</w:t>
      </w:r>
      <w:r w:rsidRPr="62FAA929">
        <w:rPr>
          <w:rFonts w:eastAsia="Calibri" w:cs="Calibri"/>
        </w:rPr>
        <w:t>). El objetivo no es solo técnico, sino de negocio: convertir un almacén de datos desordenado en una infraestructura fiable, segura y lista para escalar en cualquier sector, desde el Retail hasta la Administración Pública.</w:t>
      </w:r>
    </w:p>
    <w:p w14:paraId="42102903" w14:textId="5A9072F9" w:rsidR="0062459C" w:rsidRDefault="266F759C" w:rsidP="62FAA929">
      <w:pPr>
        <w:pStyle w:val="Heading1"/>
      </w:pPr>
      <w:bookmarkStart w:id="4" w:name="_Toc648493638"/>
      <w:bookmarkStart w:id="5" w:name="_Toc220863985"/>
      <w:bookmarkStart w:id="6" w:name="_Toc220864191"/>
      <w:bookmarkStart w:id="7" w:name="_Toc220865046"/>
      <w:r w:rsidRPr="62FAA929">
        <w:t>Objetivo</w:t>
      </w:r>
      <w:bookmarkEnd w:id="4"/>
      <w:bookmarkEnd w:id="5"/>
      <w:bookmarkEnd w:id="6"/>
      <w:bookmarkEnd w:id="7"/>
    </w:p>
    <w:p w14:paraId="4152D1AE" w14:textId="22180179" w:rsidR="06A6933A" w:rsidRDefault="06A6933A" w:rsidP="62FAA929">
      <w:pPr>
        <w:jc w:val="both"/>
      </w:pPr>
      <w:r w:rsidRPr="62FAA929">
        <w:rPr>
          <w:rFonts w:eastAsia="Calibri" w:cs="Calibri"/>
        </w:rPr>
        <w:t>El objetivo de este proyecto es diseñar una arquitectura de datos que funcione en el mundo real, no solo en el papel. Busco una solución que permita "arreglar" infraestructuras existentes (Brownfield) sin tener que detener el negocio, o desplegar sistemas nuevos (Greenfield) que nazcan ya cumpliendo la normativa.</w:t>
      </w:r>
    </w:p>
    <w:p w14:paraId="4179B99F" w14:textId="64505529" w:rsidR="06A6933A" w:rsidRDefault="06A6933A" w:rsidP="62FAA929">
      <w:pPr>
        <w:jc w:val="both"/>
      </w:pPr>
      <w:r w:rsidRPr="62FAA929">
        <w:rPr>
          <w:rFonts w:eastAsia="Calibri" w:cs="Calibri"/>
        </w:rPr>
        <w:t>Se trata de crear un sistema agnóstico (que sirva igual para una fábrica que para un hospital) capaz de ingerir cualquier tipo de dato, limpiarlo automáticamente y dejarlo listo para que los equipos de negocio puedan usarlo con seguridad jurídica y técnica.</w:t>
      </w:r>
    </w:p>
    <w:p w14:paraId="7B32F02D" w14:textId="2E515318" w:rsidR="0062459C" w:rsidRDefault="266F759C" w:rsidP="62FAA929">
      <w:pPr>
        <w:pStyle w:val="Heading1"/>
      </w:pPr>
      <w:bookmarkStart w:id="8" w:name="_Toc1937396043"/>
      <w:bookmarkStart w:id="9" w:name="_Toc220863986"/>
      <w:bookmarkStart w:id="10" w:name="_Toc220864192"/>
      <w:bookmarkStart w:id="11" w:name="_Toc220865047"/>
      <w:r w:rsidRPr="62FAA929">
        <w:t>Descripción de la necesidad</w:t>
      </w:r>
      <w:bookmarkEnd w:id="8"/>
      <w:bookmarkEnd w:id="9"/>
      <w:bookmarkEnd w:id="10"/>
      <w:bookmarkEnd w:id="11"/>
    </w:p>
    <w:p w14:paraId="0F1BADBF" w14:textId="1C08CDCF" w:rsidR="7630156F" w:rsidRDefault="7630156F" w:rsidP="62FAA929">
      <w:pPr>
        <w:spacing w:after="0"/>
        <w:jc w:val="both"/>
      </w:pPr>
      <w:r w:rsidRPr="62FAA929">
        <w:rPr>
          <w:rFonts w:eastAsia="Calibri" w:cs="Calibri"/>
        </w:rPr>
        <w:t>He detectado un problema recurrente en el mercado: la desconexión total entre lo que el negocio pide ("quiero usar IA ya") y lo que la tecnología puede ofrecer hoy ("tenemos datos sucios y sistemas lentos").</w:t>
      </w:r>
    </w:p>
    <w:p w14:paraId="4CC5759B" w14:textId="775C593B" w:rsidR="7630156F" w:rsidRDefault="7630156F" w:rsidP="62FAA929">
      <w:pPr>
        <w:spacing w:after="0"/>
        <w:jc w:val="both"/>
      </w:pPr>
      <w:r w:rsidRPr="62FAA929">
        <w:rPr>
          <w:rFonts w:eastAsia="Calibri" w:cs="Calibri"/>
        </w:rPr>
        <w:t xml:space="preserve">Los equipos de Datos pierden la mayor parte de su tiempo haciendo "fontanería" (limpiando excels, arreglando cruces de tablas que fallan) en lugar de aportar valor. La necesidad que cubro aquí es la de desbloquear a esos equipos técnicos. Mis clientes potenciales son empresas que han tocado techo: </w:t>
      </w:r>
      <w:r w:rsidRPr="62FAA929">
        <w:rPr>
          <w:rFonts w:eastAsia="Calibri" w:cs="Calibri"/>
        </w:rPr>
        <w:lastRenderedPageBreak/>
        <w:t>quieren escalar y usar analítica avanzada, pero su infraestructura actual se rompe cada vez que intentan hacer una consulta compleja.</w:t>
      </w:r>
    </w:p>
    <w:p w14:paraId="1CBB095D" w14:textId="7CF0DD49" w:rsidR="62FAA929" w:rsidRDefault="62FAA929" w:rsidP="62FAA929">
      <w:pPr>
        <w:spacing w:after="0"/>
        <w:jc w:val="both"/>
        <w:rPr>
          <w:rFonts w:eastAsia="Calibri" w:cs="Calibri"/>
        </w:rPr>
      </w:pPr>
    </w:p>
    <w:p w14:paraId="22535AB2" w14:textId="042363B2" w:rsidR="62FAA929" w:rsidRDefault="62FAA929" w:rsidP="62FAA929">
      <w:pPr>
        <w:jc w:val="both"/>
        <w:rPr>
          <w:rFonts w:eastAsia="Calibri" w:cs="Calibri"/>
        </w:rPr>
      </w:pPr>
    </w:p>
    <w:p w14:paraId="39FCFD6C" w14:textId="412A2D52" w:rsidR="0062459C" w:rsidRDefault="266F759C" w:rsidP="62FAA929">
      <w:pPr>
        <w:pStyle w:val="Heading1"/>
      </w:pPr>
      <w:bookmarkStart w:id="12" w:name="_Toc1015170148"/>
      <w:bookmarkStart w:id="13" w:name="_Toc220863987"/>
      <w:bookmarkStart w:id="14" w:name="_Toc220864193"/>
      <w:bookmarkStart w:id="15" w:name="_Toc220865048"/>
      <w:r w:rsidRPr="62FAA929">
        <w:t>Solución funcional</w:t>
      </w:r>
      <w:bookmarkEnd w:id="12"/>
      <w:bookmarkEnd w:id="13"/>
      <w:bookmarkEnd w:id="14"/>
      <w:bookmarkEnd w:id="15"/>
    </w:p>
    <w:p w14:paraId="12D5B353" w14:textId="5EF884C3" w:rsidR="0E4B7919" w:rsidRDefault="0E4B7919" w:rsidP="20518A98">
      <w:pPr>
        <w:jc w:val="both"/>
      </w:pPr>
      <w:r w:rsidRPr="20518A98">
        <w:t>Nuestra metodología se estructura en un ciclo de vida continuo de cuatro fases:</w:t>
      </w:r>
    </w:p>
    <w:p w14:paraId="71A64710" w14:textId="1BECD793" w:rsidR="0E4B7919" w:rsidRDefault="0E4B7919" w:rsidP="20518A98">
      <w:pPr>
        <w:pStyle w:val="ListParagraph"/>
        <w:numPr>
          <w:ilvl w:val="0"/>
          <w:numId w:val="86"/>
        </w:numPr>
        <w:jc w:val="both"/>
      </w:pPr>
      <w:r w:rsidRPr="20518A98">
        <w:rPr>
          <w:b/>
          <w:bCs/>
        </w:rPr>
        <w:t>Auditoría y Diagnóstico:</w:t>
      </w:r>
      <w:r w:rsidRPr="20518A98">
        <w:t xml:space="preserve"> Análisis profundo de la infraestructura actual (o levantamiento de requerimientos para nuevos proyectos) para detectar ineficiencias, riesgos de seguridad y cuellos de botella.</w:t>
      </w:r>
    </w:p>
    <w:p w14:paraId="52AE53B0" w14:textId="71A8B826" w:rsidR="0E4B7919" w:rsidRDefault="0E4B7919" w:rsidP="20518A98">
      <w:pPr>
        <w:pStyle w:val="ListParagraph"/>
        <w:numPr>
          <w:ilvl w:val="0"/>
          <w:numId w:val="86"/>
        </w:numPr>
        <w:jc w:val="both"/>
      </w:pPr>
      <w:r w:rsidRPr="20518A98">
        <w:rPr>
          <w:b/>
          <w:bCs/>
        </w:rPr>
        <w:t>Estrategia y Diseño</w:t>
      </w:r>
      <w:r w:rsidRPr="20518A98">
        <w:t>: Entrega de un informe detallado con la hoja de ruta, selección del stack tecnológico óptimo y propuesta de arquitectura de datos.</w:t>
      </w:r>
    </w:p>
    <w:p w14:paraId="5FF23ABB" w14:textId="530C9940" w:rsidR="0E4B7919" w:rsidRDefault="0E4B7919" w:rsidP="20518A98">
      <w:pPr>
        <w:pStyle w:val="ListParagraph"/>
        <w:numPr>
          <w:ilvl w:val="0"/>
          <w:numId w:val="86"/>
        </w:numPr>
        <w:jc w:val="both"/>
      </w:pPr>
      <w:r w:rsidRPr="20518A98">
        <w:rPr>
          <w:b/>
          <w:bCs/>
        </w:rPr>
        <w:t>Implementación y Saneamiento</w:t>
      </w:r>
      <w:r w:rsidRPr="20518A98">
        <w:t>: Ejecución técnica que incluye la limpieza de datos, normalización, creación de índices, migración a nuevas tecnologías o despliegue de nuevas bases de datos.</w:t>
      </w:r>
    </w:p>
    <w:p w14:paraId="4796EED9" w14:textId="7A8315D6" w:rsidR="20518A98" w:rsidRDefault="54412AFC" w:rsidP="62FAA929">
      <w:pPr>
        <w:pStyle w:val="ListParagraph"/>
        <w:numPr>
          <w:ilvl w:val="0"/>
          <w:numId w:val="86"/>
        </w:numPr>
        <w:jc w:val="both"/>
      </w:pPr>
      <w:r w:rsidRPr="62FAA929">
        <w:rPr>
          <w:b/>
          <w:bCs/>
        </w:rPr>
        <w:t>Validación y Monitoreo Continuo</w:t>
      </w:r>
      <w:r w:rsidRPr="62FAA929">
        <w:t>: Pruebas de estrés, aseguramiento de la calidad (QA) e implementación de observabilidad para garantizar la sostenibilidad y rendimiento a largo plazo.</w:t>
      </w:r>
    </w:p>
    <w:p w14:paraId="7B5215F6" w14:textId="16962E7A" w:rsidR="0062459C" w:rsidRDefault="266F759C" w:rsidP="20518A98">
      <w:pPr>
        <w:pStyle w:val="Heading1"/>
      </w:pPr>
      <w:bookmarkStart w:id="16" w:name="_Toc1080380307"/>
      <w:bookmarkStart w:id="17" w:name="_Toc220863988"/>
      <w:bookmarkStart w:id="18" w:name="_Toc220864194"/>
      <w:bookmarkStart w:id="19" w:name="_Toc220865049"/>
      <w:r w:rsidRPr="62FAA929">
        <w:t>Desarrollo y documentación del caso de uso</w:t>
      </w:r>
      <w:bookmarkEnd w:id="16"/>
      <w:bookmarkEnd w:id="17"/>
      <w:bookmarkEnd w:id="18"/>
      <w:bookmarkEnd w:id="19"/>
    </w:p>
    <w:p w14:paraId="4758F071" w14:textId="076AF113" w:rsidR="0062459C" w:rsidRDefault="266F759C" w:rsidP="20518A98">
      <w:pPr>
        <w:pStyle w:val="Heading2"/>
      </w:pPr>
      <w:bookmarkStart w:id="20" w:name="_Toc62104481"/>
      <w:bookmarkStart w:id="21" w:name="_Toc220863989"/>
      <w:bookmarkStart w:id="22" w:name="_Toc220864195"/>
      <w:bookmarkStart w:id="23" w:name="_Toc220865050"/>
      <w:r w:rsidRPr="62FAA929">
        <w:t>Definición del caso de uso</w:t>
      </w:r>
      <w:bookmarkEnd w:id="20"/>
      <w:bookmarkEnd w:id="21"/>
      <w:bookmarkEnd w:id="22"/>
      <w:bookmarkEnd w:id="23"/>
    </w:p>
    <w:p w14:paraId="38EB0ED2" w14:textId="21B62EF7" w:rsidR="7BDAF1C2" w:rsidRDefault="7BDAF1C2" w:rsidP="62FAA929">
      <w:pPr>
        <w:pStyle w:val="Heading3"/>
      </w:pPr>
      <w:r w:rsidRPr="62FAA929">
        <w:t>El Problema: La parálisis por Deuda Técnica</w:t>
      </w:r>
    </w:p>
    <w:p w14:paraId="6582FB28" w14:textId="1B518C08" w:rsidR="7BDAF1C2" w:rsidRDefault="7BDAF1C2" w:rsidP="62FAA929">
      <w:r>
        <w:t>Más allá de la falta de estrategia, lo que realmente frena a las organizaciones es una deuda técnica que hace casi imposible innovar. En mi experiencia, esto no es un concepto abstracto, sino que se manifiesta en cuatro problemas diarios muy concretos:</w:t>
      </w:r>
    </w:p>
    <w:p w14:paraId="1BC45EA6" w14:textId="38B336E8" w:rsidR="7BDAF1C2" w:rsidRDefault="7BDAF1C2" w:rsidP="62FAA929">
      <w:pPr>
        <w:pStyle w:val="ListParagraph"/>
        <w:numPr>
          <w:ilvl w:val="0"/>
          <w:numId w:val="85"/>
        </w:numPr>
      </w:pPr>
      <w:r w:rsidRPr="62FAA929">
        <w:rPr>
          <w:b/>
          <w:bCs/>
        </w:rPr>
        <w:t>Ineficiencia Estructural</w:t>
      </w:r>
      <w:r>
        <w:t>: Me encuentro constantemente con arquitecturas que usan la herramienta equivocada para el trabajo. Bases de datos relacionales (SQL) intentando procesar millones de logs desestructurados, o modelos de datos mal normalizados y sin índices que convierten una consulta simple en una espera de minutos.</w:t>
      </w:r>
    </w:p>
    <w:p w14:paraId="2628D1A9" w14:textId="107C9886" w:rsidR="7BDAF1C2" w:rsidRDefault="7BDAF1C2" w:rsidP="62FAA929">
      <w:pPr>
        <w:pStyle w:val="ListParagraph"/>
        <w:numPr>
          <w:ilvl w:val="0"/>
          <w:numId w:val="85"/>
        </w:numPr>
      </w:pPr>
      <w:r w:rsidRPr="62FAA929">
        <w:rPr>
          <w:b/>
          <w:bCs/>
        </w:rPr>
        <w:t>Ingesta Heterogénea (Silos de Datos)</w:t>
      </w:r>
      <w:r>
        <w:t>: Las empresas son incapaces de unificar lo que tienen. Tienen las ventas en tablas (estructurado), los logs en JSON (semiestructurado) y los contratos en PDF (no estructurado). Al no poder cruzar estos tres mundos, pierden la visión global del negocio.</w:t>
      </w:r>
    </w:p>
    <w:p w14:paraId="66887DC4" w14:textId="6E7338EA" w:rsidR="7BDAF1C2" w:rsidRDefault="7BDAF1C2" w:rsidP="62FAA929">
      <w:pPr>
        <w:pStyle w:val="ListParagraph"/>
        <w:numPr>
          <w:ilvl w:val="0"/>
          <w:numId w:val="85"/>
        </w:numPr>
      </w:pPr>
      <w:r w:rsidRPr="62FAA929">
        <w:rPr>
          <w:b/>
          <w:bCs/>
        </w:rPr>
        <w:t>Superficie de Ataque Expuesta</w:t>
      </w:r>
      <w:r>
        <w:t>: Es alarmante la cantidad de bases de datos que operan con configuraciones por defecto, sin cifrado o con controles de acceso (RBAC) inexistentes. Esto no es solo un riesgo; es una puerta abierta a fugas de información y sanciones.</w:t>
      </w:r>
    </w:p>
    <w:p w14:paraId="25BC10A4" w14:textId="38ADC4D7" w:rsidR="7BDAF1C2" w:rsidRDefault="7BDAF1C2" w:rsidP="62FAA929">
      <w:pPr>
        <w:pStyle w:val="ListParagraph"/>
        <w:numPr>
          <w:ilvl w:val="0"/>
          <w:numId w:val="85"/>
        </w:numPr>
      </w:pPr>
      <w:r w:rsidRPr="62FAA929">
        <w:rPr>
          <w:b/>
          <w:bCs/>
        </w:rPr>
        <w:t>Incompatibilidad con la IA</w:t>
      </w:r>
      <w:r>
        <w:t xml:space="preserve">: Todo el mundo quiere Inteligencia Artificial, pero pocos tienen la "materia prima" lista. Las bases de datos actuales están tan "sucias" que actúan como una </w:t>
      </w:r>
      <w:r>
        <w:lastRenderedPageBreak/>
        <w:t>barrera de entrada: si intentas entrenar un modelo con estos datos, solo obtendrás resultados erróneos (Garbage in, Garbage out).</w:t>
      </w:r>
    </w:p>
    <w:p w14:paraId="1EA5DDC8" w14:textId="268A7DA0" w:rsidR="62FAA929" w:rsidRDefault="62FAA929" w:rsidP="62FAA929">
      <w:pPr>
        <w:pStyle w:val="Heading3"/>
        <w:spacing w:before="0" w:after="0"/>
      </w:pPr>
    </w:p>
    <w:p w14:paraId="30F979D6" w14:textId="7BAD2E1B" w:rsidR="0062459C" w:rsidRDefault="266F759C" w:rsidP="62FAA929">
      <w:pPr>
        <w:pStyle w:val="Heading3"/>
        <w:spacing w:before="0" w:after="0"/>
      </w:pPr>
      <w:r w:rsidRPr="62FAA929">
        <w:t>Objetivo</w:t>
      </w:r>
      <w:r w:rsidR="51CD3FE1" w:rsidRPr="62FAA929">
        <w:t xml:space="preserve"> </w:t>
      </w:r>
    </w:p>
    <w:p w14:paraId="6C6FB967" w14:textId="4357D2E6" w:rsidR="0062459C" w:rsidRDefault="51CD3FE1" w:rsidP="62FAA929">
      <w:pPr>
        <w:rPr>
          <w:rFonts w:eastAsia="Calibri" w:cs="Calibri"/>
        </w:rPr>
      </w:pPr>
      <w:r w:rsidRPr="62FAA929">
        <w:t>La solución propuesta se centra en seis pilares fundamentales:</w:t>
      </w:r>
    </w:p>
    <w:p w14:paraId="3DA86ED7" w14:textId="20D1B530" w:rsidR="0062459C" w:rsidRDefault="51CD3FE1" w:rsidP="62FAA929">
      <w:pPr>
        <w:spacing w:after="0"/>
        <w:rPr>
          <w:rFonts w:eastAsia="Calibri" w:cs="Calibri"/>
          <w:b/>
          <w:bCs/>
        </w:rPr>
      </w:pPr>
      <w:r w:rsidRPr="62FAA929">
        <w:rPr>
          <w:rFonts w:eastAsia="Calibri" w:cs="Calibri"/>
          <w:b/>
          <w:bCs/>
        </w:rPr>
        <w:t>Auditoría y Refactorización (Sanitización):</w:t>
      </w:r>
    </w:p>
    <w:p w14:paraId="25FDC160" w14:textId="0A237109" w:rsidR="0062459C" w:rsidRDefault="51CD3FE1" w:rsidP="62FAA929">
      <w:pPr>
        <w:pStyle w:val="ListParagraph"/>
        <w:numPr>
          <w:ilvl w:val="0"/>
          <w:numId w:val="7"/>
        </w:numPr>
        <w:spacing w:after="0"/>
        <w:rPr>
          <w:rFonts w:eastAsia="Calibri" w:cs="Calibri"/>
        </w:rPr>
      </w:pPr>
      <w:r w:rsidRPr="62FAA929">
        <w:rPr>
          <w:rFonts w:eastAsia="Calibri" w:cs="Calibri"/>
        </w:rPr>
        <w:t>Detección algorítmica de anomalías, duplicados y datos huérfanos.</w:t>
      </w:r>
    </w:p>
    <w:p w14:paraId="1A969411" w14:textId="0DD74C93" w:rsidR="0062459C" w:rsidRDefault="51CD3FE1" w:rsidP="62FAA929">
      <w:pPr>
        <w:pStyle w:val="ListParagraph"/>
        <w:numPr>
          <w:ilvl w:val="0"/>
          <w:numId w:val="7"/>
        </w:numPr>
        <w:spacing w:after="0"/>
        <w:rPr>
          <w:rFonts w:eastAsia="Calibri" w:cs="Calibri"/>
        </w:rPr>
      </w:pPr>
      <w:r w:rsidRPr="62FAA929">
        <w:rPr>
          <w:rFonts w:eastAsia="Calibri" w:cs="Calibri"/>
        </w:rPr>
        <w:t>Optimización del rendimiento (Query Tuning) y reingeniería del modelo de datos para reducir latencias y costes de cómputo.</w:t>
      </w:r>
    </w:p>
    <w:p w14:paraId="19CD46D3" w14:textId="218E2FE2" w:rsidR="0062459C" w:rsidRDefault="51CD3FE1" w:rsidP="62FAA929">
      <w:pPr>
        <w:spacing w:after="0"/>
        <w:rPr>
          <w:rFonts w:eastAsia="Calibri" w:cs="Calibri"/>
          <w:b/>
          <w:bCs/>
        </w:rPr>
      </w:pPr>
      <w:r w:rsidRPr="62FAA929">
        <w:rPr>
          <w:rFonts w:eastAsia="Calibri" w:cs="Calibri"/>
          <w:b/>
          <w:bCs/>
        </w:rPr>
        <w:t>Arquitectura "Greenfield" (Diseño desde cero):</w:t>
      </w:r>
    </w:p>
    <w:p w14:paraId="0DFAC068" w14:textId="7995AE2A" w:rsidR="0062459C" w:rsidRDefault="51CD3FE1" w:rsidP="62FAA929">
      <w:pPr>
        <w:pStyle w:val="ListParagraph"/>
        <w:numPr>
          <w:ilvl w:val="0"/>
          <w:numId w:val="6"/>
        </w:numPr>
        <w:spacing w:after="0"/>
        <w:rPr>
          <w:rFonts w:eastAsia="Calibri" w:cs="Calibri"/>
        </w:rPr>
      </w:pPr>
      <w:r w:rsidRPr="62FAA929">
        <w:rPr>
          <w:rFonts w:eastAsia="Calibri" w:cs="Calibri"/>
        </w:rPr>
        <w:t>Provisión de arquitecturas modernas y resilientes para empresas sin legado tecnológico.</w:t>
      </w:r>
    </w:p>
    <w:p w14:paraId="0FC6D4FE" w14:textId="7ED67EDB" w:rsidR="0062459C" w:rsidRDefault="51CD3FE1" w:rsidP="62FAA929">
      <w:pPr>
        <w:pStyle w:val="ListParagraph"/>
        <w:numPr>
          <w:ilvl w:val="0"/>
          <w:numId w:val="6"/>
        </w:numPr>
        <w:spacing w:after="0"/>
        <w:rPr>
          <w:rFonts w:eastAsia="Calibri" w:cs="Calibri"/>
        </w:rPr>
      </w:pPr>
      <w:r w:rsidRPr="62FAA929">
        <w:rPr>
          <w:rFonts w:eastAsia="Calibri" w:cs="Calibri"/>
        </w:rPr>
        <w:t>Selección tecnológica basada en el caso de uso real (SQL, NoSQL, Series temporales, Grafos) y no en tendencias pasajeras.</w:t>
      </w:r>
    </w:p>
    <w:p w14:paraId="4D4BE76C" w14:textId="46FEB44D" w:rsidR="0062459C" w:rsidRDefault="51CD3FE1" w:rsidP="62FAA929">
      <w:pPr>
        <w:spacing w:after="0"/>
        <w:rPr>
          <w:rFonts w:eastAsia="Calibri" w:cs="Calibri"/>
          <w:b/>
          <w:bCs/>
        </w:rPr>
      </w:pPr>
      <w:r w:rsidRPr="62FAA929">
        <w:rPr>
          <w:rFonts w:eastAsia="Calibri" w:cs="Calibri"/>
          <w:b/>
          <w:bCs/>
        </w:rPr>
        <w:t>Versatilidad y Gobierno del Dato:</w:t>
      </w:r>
    </w:p>
    <w:p w14:paraId="0A8E191C" w14:textId="5B24FED7" w:rsidR="0062459C" w:rsidRDefault="51CD3FE1" w:rsidP="62FAA929">
      <w:pPr>
        <w:pStyle w:val="ListParagraph"/>
        <w:numPr>
          <w:ilvl w:val="0"/>
          <w:numId w:val="5"/>
        </w:numPr>
        <w:spacing w:after="0"/>
        <w:rPr>
          <w:rFonts w:eastAsia="Calibri" w:cs="Calibri"/>
        </w:rPr>
      </w:pPr>
      <w:r w:rsidRPr="62FAA929">
        <w:rPr>
          <w:rFonts w:eastAsia="Calibri" w:cs="Calibri"/>
        </w:rPr>
        <w:t xml:space="preserve">Creación de </w:t>
      </w:r>
      <w:r w:rsidRPr="62FAA929">
        <w:rPr>
          <w:rFonts w:eastAsia="Calibri" w:cs="Calibri"/>
          <w:i/>
          <w:iCs/>
        </w:rPr>
        <w:t>Data Lakes</w:t>
      </w:r>
      <w:r w:rsidRPr="62FAA929">
        <w:rPr>
          <w:rFonts w:eastAsia="Calibri" w:cs="Calibri"/>
        </w:rPr>
        <w:t xml:space="preserve"> o </w:t>
      </w:r>
      <w:r w:rsidRPr="62FAA929">
        <w:rPr>
          <w:rFonts w:eastAsia="Calibri" w:cs="Calibri"/>
          <w:i/>
          <w:iCs/>
        </w:rPr>
        <w:t>Warehouses</w:t>
      </w:r>
      <w:r w:rsidRPr="62FAA929">
        <w:rPr>
          <w:rFonts w:eastAsia="Calibri" w:cs="Calibri"/>
        </w:rPr>
        <w:t xml:space="preserve"> capaces de ingestar y catalogar datos de cualquier naturaleza.</w:t>
      </w:r>
    </w:p>
    <w:p w14:paraId="77AFD3F7" w14:textId="0B958F30" w:rsidR="0062459C" w:rsidRDefault="51CD3FE1" w:rsidP="62FAA929">
      <w:pPr>
        <w:pStyle w:val="ListParagraph"/>
        <w:numPr>
          <w:ilvl w:val="0"/>
          <w:numId w:val="5"/>
        </w:numPr>
        <w:spacing w:after="0"/>
        <w:rPr>
          <w:rFonts w:eastAsia="Calibri" w:cs="Calibri"/>
        </w:rPr>
      </w:pPr>
      <w:r w:rsidRPr="62FAA929">
        <w:rPr>
          <w:rFonts w:eastAsia="Calibri" w:cs="Calibri"/>
        </w:rPr>
        <w:t>Pipelines de validación automática (ETL/ELT) para asegurar la integridad referencial y la calidad del dato en origen.</w:t>
      </w:r>
    </w:p>
    <w:p w14:paraId="1A0DF33F" w14:textId="46BB03B0" w:rsidR="0062459C" w:rsidRDefault="51CD3FE1" w:rsidP="62FAA929">
      <w:pPr>
        <w:spacing w:after="0"/>
        <w:rPr>
          <w:rFonts w:eastAsia="Calibri" w:cs="Calibri"/>
          <w:b/>
          <w:bCs/>
        </w:rPr>
      </w:pPr>
      <w:r w:rsidRPr="62FAA929">
        <w:rPr>
          <w:rFonts w:eastAsia="Calibri" w:cs="Calibri"/>
          <w:b/>
          <w:bCs/>
        </w:rPr>
        <w:t>Escalabilidad y Flexibilidad Financiera:</w:t>
      </w:r>
    </w:p>
    <w:p w14:paraId="19C55558" w14:textId="2548D434" w:rsidR="0062459C" w:rsidRDefault="51CD3FE1" w:rsidP="62FAA929">
      <w:pPr>
        <w:pStyle w:val="ListParagraph"/>
        <w:numPr>
          <w:ilvl w:val="0"/>
          <w:numId w:val="4"/>
        </w:numPr>
        <w:spacing w:after="0"/>
        <w:rPr>
          <w:rFonts w:eastAsia="Calibri" w:cs="Calibri"/>
        </w:rPr>
      </w:pPr>
      <w:r w:rsidRPr="62FAA929">
        <w:rPr>
          <w:rFonts w:eastAsia="Calibri" w:cs="Calibri"/>
        </w:rPr>
        <w:t>Arquitecturas elásticas que crecen con la demanda (Auto-scaling) para evitar sobrecostes en infraestructura o caídas por picos de tráfico.</w:t>
      </w:r>
    </w:p>
    <w:p w14:paraId="263C8241" w14:textId="754423C1" w:rsidR="0062459C" w:rsidRDefault="51CD3FE1" w:rsidP="62FAA929">
      <w:pPr>
        <w:pStyle w:val="ListParagraph"/>
        <w:numPr>
          <w:ilvl w:val="0"/>
          <w:numId w:val="4"/>
        </w:numPr>
        <w:spacing w:after="0"/>
        <w:rPr>
          <w:rFonts w:eastAsia="Calibri" w:cs="Calibri"/>
        </w:rPr>
      </w:pPr>
      <w:r w:rsidRPr="62FAA929">
        <w:rPr>
          <w:rFonts w:eastAsia="Calibri" w:cs="Calibri"/>
        </w:rPr>
        <w:t>Modelos de despliegue adaptables: local para máxima privacidad, nube para máxima escalabilidad, o híbrido.</w:t>
      </w:r>
    </w:p>
    <w:p w14:paraId="1913C62E" w14:textId="3DC3B87D" w:rsidR="0062459C" w:rsidRDefault="51CD3FE1" w:rsidP="62FAA929">
      <w:pPr>
        <w:spacing w:after="0"/>
        <w:rPr>
          <w:rFonts w:eastAsia="Calibri" w:cs="Calibri"/>
          <w:b/>
          <w:bCs/>
        </w:rPr>
      </w:pPr>
      <w:r w:rsidRPr="62FAA929">
        <w:rPr>
          <w:rFonts w:eastAsia="Calibri" w:cs="Calibri"/>
          <w:b/>
          <w:bCs/>
        </w:rPr>
        <w:t>Preparación para Big Data e IA:</w:t>
      </w:r>
    </w:p>
    <w:p w14:paraId="079D48D7" w14:textId="41805CAC" w:rsidR="0062459C" w:rsidRDefault="51CD3FE1" w:rsidP="62FAA929">
      <w:pPr>
        <w:pStyle w:val="ListParagraph"/>
        <w:numPr>
          <w:ilvl w:val="0"/>
          <w:numId w:val="3"/>
        </w:numPr>
        <w:spacing w:after="0"/>
        <w:rPr>
          <w:rFonts w:eastAsia="Calibri" w:cs="Calibri"/>
        </w:rPr>
      </w:pPr>
      <w:r w:rsidRPr="62FAA929">
        <w:rPr>
          <w:rFonts w:eastAsia="Calibri" w:cs="Calibri"/>
        </w:rPr>
        <w:t>Estandarización de datos para alimentar modelos predictivos y analítica avanzada.</w:t>
      </w:r>
    </w:p>
    <w:p w14:paraId="6CA9C821" w14:textId="42D10E37" w:rsidR="0062459C" w:rsidRDefault="51CD3FE1" w:rsidP="62FAA929">
      <w:pPr>
        <w:pStyle w:val="ListParagraph"/>
        <w:numPr>
          <w:ilvl w:val="0"/>
          <w:numId w:val="3"/>
        </w:numPr>
        <w:spacing w:after="0"/>
        <w:rPr>
          <w:rFonts w:eastAsia="Calibri" w:cs="Calibri"/>
        </w:rPr>
      </w:pPr>
      <w:r w:rsidRPr="62FAA929">
        <w:rPr>
          <w:rFonts w:eastAsia="Calibri" w:cs="Calibri"/>
        </w:rPr>
        <w:t>Infraestructura preparada para procesamiento en tiempo real y automatización de procesos.</w:t>
      </w:r>
    </w:p>
    <w:p w14:paraId="287A0B12" w14:textId="7A9FE9CD" w:rsidR="0062459C" w:rsidRDefault="51CD3FE1" w:rsidP="62FAA929">
      <w:pPr>
        <w:spacing w:after="0"/>
        <w:rPr>
          <w:rFonts w:eastAsia="Calibri" w:cs="Calibri"/>
          <w:b/>
          <w:bCs/>
        </w:rPr>
      </w:pPr>
      <w:r w:rsidRPr="62FAA929">
        <w:rPr>
          <w:rFonts w:eastAsia="Calibri" w:cs="Calibri"/>
          <w:b/>
          <w:bCs/>
        </w:rPr>
        <w:t>Seguridad y Cumplimiento por Diseño:</w:t>
      </w:r>
    </w:p>
    <w:p w14:paraId="0960DF85" w14:textId="42D33BE1" w:rsidR="0062459C" w:rsidRDefault="51CD3FE1" w:rsidP="62FAA929">
      <w:pPr>
        <w:pStyle w:val="ListParagraph"/>
        <w:numPr>
          <w:ilvl w:val="0"/>
          <w:numId w:val="2"/>
        </w:numPr>
        <w:spacing w:after="0"/>
        <w:rPr>
          <w:rFonts w:eastAsia="Calibri" w:cs="Calibri"/>
        </w:rPr>
      </w:pPr>
      <w:r w:rsidRPr="62FAA929">
        <w:rPr>
          <w:rFonts w:eastAsia="Calibri" w:cs="Calibri"/>
        </w:rPr>
        <w:t>Implementación de cifrado avanzado, enmascaramiento de datos sensibles y auditoría de accesos (logs inmutables).</w:t>
      </w:r>
    </w:p>
    <w:p w14:paraId="652ADDA2" w14:textId="6B985131" w:rsidR="0062459C" w:rsidRDefault="51CD3FE1" w:rsidP="62FAA929">
      <w:pPr>
        <w:pStyle w:val="ListParagraph"/>
        <w:numPr>
          <w:ilvl w:val="0"/>
          <w:numId w:val="2"/>
        </w:numPr>
        <w:spacing w:after="0"/>
        <w:rPr>
          <w:rFonts w:eastAsia="Calibri" w:cs="Calibri"/>
        </w:rPr>
      </w:pPr>
      <w:r w:rsidRPr="62FAA929">
        <w:rPr>
          <w:rFonts w:eastAsia="Calibri" w:cs="Calibri"/>
        </w:rPr>
        <w:t>Garantía técnica de cumplimiento con normativas locales e internacionales (GDPR, HIPAA, ISO 27001), minimizando el riesgo corporativo.</w:t>
      </w:r>
    </w:p>
    <w:p w14:paraId="0A870FDC" w14:textId="23414538" w:rsidR="62FAA929" w:rsidRDefault="62FAA929" w:rsidP="62FAA929">
      <w:pPr>
        <w:spacing w:after="0"/>
        <w:rPr>
          <w:rFonts w:eastAsia="Calibri" w:cs="Calibri"/>
        </w:rPr>
      </w:pPr>
    </w:p>
    <w:p w14:paraId="2CAB159F" w14:textId="1465D667" w:rsidR="0062459C" w:rsidRDefault="266F759C" w:rsidP="62FAA929">
      <w:pPr>
        <w:pStyle w:val="Heading2"/>
        <w:spacing w:before="0" w:after="0"/>
      </w:pPr>
      <w:bookmarkStart w:id="24" w:name="_Toc1345616547"/>
      <w:bookmarkStart w:id="25" w:name="_Toc220863990"/>
      <w:bookmarkStart w:id="26" w:name="_Toc220864196"/>
      <w:bookmarkStart w:id="27" w:name="_Toc220865051"/>
      <w:r w:rsidRPr="62FAA929">
        <w:t xml:space="preserve">Solución </w:t>
      </w:r>
      <w:r w:rsidR="2179A29F" w:rsidRPr="62FAA929">
        <w:t>funcional (Detalle)</w:t>
      </w:r>
      <w:bookmarkEnd w:id="24"/>
      <w:bookmarkEnd w:id="25"/>
      <w:bookmarkEnd w:id="26"/>
      <w:bookmarkEnd w:id="27"/>
    </w:p>
    <w:p w14:paraId="7AFFC82A" w14:textId="77777777" w:rsidR="0062459C" w:rsidRDefault="266F759C" w:rsidP="62FAA929">
      <w:pPr>
        <w:spacing w:after="0"/>
        <w:jc w:val="both"/>
      </w:pPr>
      <w:r w:rsidRPr="62FAA929">
        <w:t>La solución funcional propuesta sigue un flujo operacional estructurado en cuatro etapas principales, diseñadas para garantizar la optimización y sostenibilidad de las bases de datos empresariales. A continuación, se detalla cada etapa con mayor profundidad:</w:t>
      </w:r>
    </w:p>
    <w:p w14:paraId="47D4769C" w14:textId="0AC33845" w:rsidR="62FAA929" w:rsidRDefault="62FAA929" w:rsidP="62FAA929">
      <w:pPr>
        <w:spacing w:after="0"/>
        <w:jc w:val="both"/>
      </w:pPr>
    </w:p>
    <w:p w14:paraId="0A308853" w14:textId="63AC178D" w:rsidR="0062459C" w:rsidRDefault="266F759C" w:rsidP="62FAA929">
      <w:pPr>
        <w:pStyle w:val="Heading3"/>
        <w:spacing w:before="0" w:after="0"/>
      </w:pPr>
      <w:r w:rsidRPr="62FAA929">
        <w:t>Auditoría inicial</w:t>
      </w:r>
    </w:p>
    <w:p w14:paraId="77536CD8" w14:textId="7F6246B7" w:rsidR="0062459C" w:rsidRDefault="266F759C" w:rsidP="62FAA929">
      <w:pPr>
        <w:spacing w:after="0"/>
        <w:jc w:val="both"/>
      </w:pPr>
      <w:r w:rsidRPr="62FAA929">
        <w:t>La auditoría inicial es un paso crítico para comprender el estado actual de la base de datos y detectar áreas de mejora. Este proceso incluye:</w:t>
      </w:r>
    </w:p>
    <w:p w14:paraId="67725CA2" w14:textId="2FF42FFD" w:rsidR="0062459C" w:rsidRDefault="266F759C" w:rsidP="62FAA929">
      <w:pPr>
        <w:pStyle w:val="ListParagraph"/>
        <w:numPr>
          <w:ilvl w:val="0"/>
          <w:numId w:val="137"/>
        </w:numPr>
        <w:spacing w:after="0"/>
        <w:jc w:val="both"/>
      </w:pPr>
      <w:r w:rsidRPr="62FAA929">
        <w:lastRenderedPageBreak/>
        <w:t>Análisis de la estructura de la base de datos:</w:t>
      </w:r>
    </w:p>
    <w:p w14:paraId="00733788" w14:textId="3BE66637" w:rsidR="0062459C" w:rsidRDefault="266F759C" w:rsidP="62FAA929">
      <w:pPr>
        <w:pStyle w:val="ListParagraph"/>
        <w:numPr>
          <w:ilvl w:val="1"/>
          <w:numId w:val="137"/>
        </w:numPr>
        <w:spacing w:after="0"/>
        <w:jc w:val="both"/>
      </w:pPr>
      <w:r w:rsidRPr="62FAA929">
        <w:t>Evaluación de la arquitectura general de la base de datos, incluyendo tablas, relaciones y dependencias.</w:t>
      </w:r>
    </w:p>
    <w:p w14:paraId="4F6ABC3B" w14:textId="1724DC36" w:rsidR="0062459C" w:rsidRDefault="266F759C" w:rsidP="62FAA929">
      <w:pPr>
        <w:pStyle w:val="ListParagraph"/>
        <w:numPr>
          <w:ilvl w:val="1"/>
          <w:numId w:val="137"/>
        </w:numPr>
        <w:spacing w:after="0"/>
        <w:jc w:val="both"/>
      </w:pPr>
      <w:r w:rsidRPr="62FAA929">
        <w:t>Identificación de tablas huérfanas o sin relaciones claras con otras entidades.</w:t>
      </w:r>
    </w:p>
    <w:p w14:paraId="489B1C82" w14:textId="7706B024" w:rsidR="0062459C" w:rsidRDefault="266F759C" w:rsidP="62FAA929">
      <w:pPr>
        <w:pStyle w:val="ListParagraph"/>
        <w:numPr>
          <w:ilvl w:val="1"/>
          <w:numId w:val="137"/>
        </w:numPr>
        <w:spacing w:after="0"/>
        <w:jc w:val="both"/>
      </w:pPr>
      <w:r w:rsidRPr="62FAA929">
        <w:t>Revisión de claves primarias y foráneas para garantizar que las relaciones entre tablas estén correctamente definidas.</w:t>
      </w:r>
    </w:p>
    <w:p w14:paraId="12E9C282" w14:textId="767EFC34" w:rsidR="0062459C" w:rsidRDefault="266F759C" w:rsidP="62FAA929">
      <w:pPr>
        <w:pStyle w:val="ListParagraph"/>
        <w:numPr>
          <w:ilvl w:val="1"/>
          <w:numId w:val="137"/>
        </w:numPr>
        <w:spacing w:after="0"/>
        <w:jc w:val="both"/>
      </w:pPr>
      <w:r w:rsidRPr="62FAA929">
        <w:t>Análisis de índices existentes para determinar su impacto en el rendimiento de las consultas.</w:t>
      </w:r>
    </w:p>
    <w:p w14:paraId="6F934A57" w14:textId="60E929B6" w:rsidR="0062459C" w:rsidRDefault="266F759C" w:rsidP="62FAA929">
      <w:pPr>
        <w:pStyle w:val="ListParagraph"/>
        <w:numPr>
          <w:ilvl w:val="0"/>
          <w:numId w:val="137"/>
        </w:numPr>
        <w:spacing w:after="0"/>
        <w:jc w:val="both"/>
      </w:pPr>
      <w:r w:rsidRPr="62FAA929">
        <w:t>Identificación de problemas:</w:t>
      </w:r>
    </w:p>
    <w:p w14:paraId="4ACB8176" w14:textId="376DBC70" w:rsidR="0062459C" w:rsidRDefault="266F759C" w:rsidP="62FAA929">
      <w:pPr>
        <w:pStyle w:val="ListParagraph"/>
        <w:numPr>
          <w:ilvl w:val="1"/>
          <w:numId w:val="137"/>
        </w:numPr>
        <w:spacing w:after="0"/>
        <w:jc w:val="both"/>
      </w:pPr>
      <w:r w:rsidRPr="62FAA929">
        <w:t>Detección de claves foráneas ausentes o mal configuradas, lo que puede provocar inconsistencias en los datos.</w:t>
      </w:r>
    </w:p>
    <w:p w14:paraId="1892DA08" w14:textId="32C45313" w:rsidR="0062459C" w:rsidRDefault="266F759C" w:rsidP="62FAA929">
      <w:pPr>
        <w:pStyle w:val="ListParagraph"/>
        <w:numPr>
          <w:ilvl w:val="1"/>
          <w:numId w:val="137"/>
        </w:numPr>
        <w:spacing w:after="0"/>
        <w:jc w:val="both"/>
      </w:pPr>
      <w:r w:rsidRPr="62FAA929">
        <w:t>Análisis de tipos de datos para verificar que sean adecuados para los valores almacenados y optimicen el uso del espacio.</w:t>
      </w:r>
    </w:p>
    <w:p w14:paraId="4AA8612C" w14:textId="4B1F578F" w:rsidR="0062459C" w:rsidRDefault="266F759C" w:rsidP="62FAA929">
      <w:pPr>
        <w:pStyle w:val="ListParagraph"/>
        <w:numPr>
          <w:ilvl w:val="1"/>
          <w:numId w:val="137"/>
        </w:numPr>
        <w:spacing w:after="0"/>
        <w:jc w:val="both"/>
      </w:pPr>
      <w:r w:rsidRPr="62FAA929">
        <w:t>Identificación de índices redundantes o faltantes que afectan el rendimiento de las consultas.</w:t>
      </w:r>
    </w:p>
    <w:p w14:paraId="268FAB0B" w14:textId="46DD08B5" w:rsidR="0062459C" w:rsidRDefault="266F759C" w:rsidP="62FAA929">
      <w:pPr>
        <w:pStyle w:val="ListParagraph"/>
        <w:numPr>
          <w:ilvl w:val="1"/>
          <w:numId w:val="137"/>
        </w:numPr>
        <w:spacing w:after="0"/>
        <w:jc w:val="both"/>
      </w:pPr>
      <w:r w:rsidRPr="62FAA929">
        <w:t>Evaluación de la calidad de los datos, incluyendo la detección de duplicados, valores nulos y datos inconsistentes.</w:t>
      </w:r>
    </w:p>
    <w:p w14:paraId="24180EDA" w14:textId="148095B3" w:rsidR="0062459C" w:rsidRDefault="266F759C" w:rsidP="62FAA929">
      <w:pPr>
        <w:pStyle w:val="Heading3"/>
        <w:spacing w:before="0" w:after="0"/>
      </w:pPr>
      <w:r w:rsidRPr="62FAA929">
        <w:t>Generación de reportes</w:t>
      </w:r>
    </w:p>
    <w:p w14:paraId="4C0463FF" w14:textId="32FF5E26" w:rsidR="0062459C" w:rsidRDefault="266F759C" w:rsidP="62FAA929">
      <w:pPr>
        <w:spacing w:after="0"/>
        <w:jc w:val="both"/>
      </w:pPr>
      <w:r w:rsidRPr="62FAA929">
        <w:t>Una vez completada la auditoría, se genera un informe detallado que documenta los hallazgos y proporciona recomendaciones específicas. Este paso incluye:</w:t>
      </w:r>
    </w:p>
    <w:p w14:paraId="720195CC" w14:textId="32603FDD" w:rsidR="0062459C" w:rsidRDefault="266F759C" w:rsidP="62FAA929">
      <w:pPr>
        <w:pStyle w:val="ListParagraph"/>
        <w:numPr>
          <w:ilvl w:val="0"/>
          <w:numId w:val="136"/>
        </w:numPr>
        <w:spacing w:after="0"/>
        <w:jc w:val="both"/>
      </w:pPr>
      <w:r w:rsidRPr="62FAA929">
        <w:t>Informe detallado con los problemas detectados:</w:t>
      </w:r>
    </w:p>
    <w:p w14:paraId="62F250C7" w14:textId="385DC5BB" w:rsidR="0062459C" w:rsidRDefault="266F759C" w:rsidP="62FAA929">
      <w:pPr>
        <w:pStyle w:val="ListParagraph"/>
        <w:numPr>
          <w:ilvl w:val="1"/>
          <w:numId w:val="136"/>
        </w:numPr>
        <w:spacing w:after="0"/>
        <w:jc w:val="both"/>
      </w:pPr>
      <w:r w:rsidRPr="62FAA929">
        <w:t>Descripción de cada problema identificado, incluyendo su impacto en el rendimiento, la seguridad y la integridad de los datos.</w:t>
      </w:r>
    </w:p>
    <w:p w14:paraId="49FCEDC5" w14:textId="5E8346FB" w:rsidR="0062459C" w:rsidRDefault="266F759C" w:rsidP="62FAA929">
      <w:pPr>
        <w:pStyle w:val="ListParagraph"/>
        <w:numPr>
          <w:ilvl w:val="1"/>
          <w:numId w:val="136"/>
        </w:numPr>
        <w:spacing w:after="0"/>
        <w:jc w:val="both"/>
      </w:pPr>
      <w:r w:rsidRPr="62FAA929">
        <w:t>Clasificación de los problemas según su gravedad y urgencia.</w:t>
      </w:r>
    </w:p>
    <w:p w14:paraId="016F26DD" w14:textId="02AE1DEB" w:rsidR="0062459C" w:rsidRDefault="266F759C" w:rsidP="62FAA929">
      <w:pPr>
        <w:pStyle w:val="ListParagraph"/>
        <w:numPr>
          <w:ilvl w:val="1"/>
          <w:numId w:val="136"/>
        </w:numPr>
        <w:spacing w:after="0"/>
        <w:jc w:val="both"/>
      </w:pPr>
      <w:r w:rsidRPr="62FAA929">
        <w:t>Visualización de los hallazgos mediante gráficos, tablas y diagramas para facilitar la comprensión.</w:t>
      </w:r>
    </w:p>
    <w:p w14:paraId="0ADEAFB3" w14:textId="4E3E9A0A" w:rsidR="0062459C" w:rsidRDefault="266F759C" w:rsidP="62FAA929">
      <w:pPr>
        <w:pStyle w:val="ListParagraph"/>
        <w:numPr>
          <w:ilvl w:val="0"/>
          <w:numId w:val="136"/>
        </w:numPr>
        <w:spacing w:after="0"/>
        <w:jc w:val="both"/>
      </w:pPr>
      <w:r w:rsidRPr="62FAA929">
        <w:t>Recomendaciones para solucionarlos:</w:t>
      </w:r>
    </w:p>
    <w:p w14:paraId="5DD1B5B5" w14:textId="63951A52" w:rsidR="0062459C" w:rsidRDefault="266F759C" w:rsidP="62FAA929">
      <w:pPr>
        <w:pStyle w:val="ListParagraph"/>
        <w:numPr>
          <w:ilvl w:val="1"/>
          <w:numId w:val="136"/>
        </w:numPr>
        <w:spacing w:after="0"/>
        <w:jc w:val="both"/>
      </w:pPr>
      <w:r w:rsidRPr="62FAA929">
        <w:t>Propuesta de soluciones específicas para cada problema detectado, priorizando las acciones según su impacto.</w:t>
      </w:r>
    </w:p>
    <w:p w14:paraId="017162A0" w14:textId="45D5D312" w:rsidR="0062459C" w:rsidRDefault="266F759C" w:rsidP="62FAA929">
      <w:pPr>
        <w:pStyle w:val="ListParagraph"/>
        <w:numPr>
          <w:ilvl w:val="1"/>
          <w:numId w:val="136"/>
        </w:numPr>
        <w:spacing w:after="0"/>
        <w:jc w:val="both"/>
      </w:pPr>
      <w:r w:rsidRPr="62FAA929">
        <w:t>Sugerencias para mejorar la estructura de la base de datos, como la normalización de tablas, la creación de índices y la corrección de relaciones.</w:t>
      </w:r>
    </w:p>
    <w:p w14:paraId="497282BF" w14:textId="14DE1557" w:rsidR="0062459C" w:rsidRDefault="266F759C" w:rsidP="62FAA929">
      <w:pPr>
        <w:pStyle w:val="ListParagraph"/>
        <w:numPr>
          <w:ilvl w:val="1"/>
          <w:numId w:val="136"/>
        </w:numPr>
        <w:spacing w:after="0"/>
        <w:jc w:val="both"/>
      </w:pPr>
      <w:r w:rsidRPr="62FAA929">
        <w:t>Recomendaciones para mejorar la seguridad, como la implementación de cifrado, la configuración de permisos y la auditoría de accesos.</w:t>
      </w:r>
    </w:p>
    <w:p w14:paraId="6FFBF8B7" w14:textId="4D09FED1" w:rsidR="0062459C" w:rsidRDefault="266F759C" w:rsidP="62FAA929">
      <w:pPr>
        <w:pStyle w:val="Heading3"/>
        <w:spacing w:before="0" w:after="0"/>
      </w:pPr>
      <w:r w:rsidRPr="62FAA929">
        <w:t>Implementación de mejoras</w:t>
      </w:r>
    </w:p>
    <w:p w14:paraId="069F07E3" w14:textId="66A1DCBE" w:rsidR="0062459C" w:rsidRDefault="266F759C" w:rsidP="62FAA929">
      <w:pPr>
        <w:spacing w:after="0"/>
        <w:jc w:val="both"/>
      </w:pPr>
      <w:r w:rsidRPr="62FAA929">
        <w:t>La implementación de mejoras es el paso donde se aplican las soluciones propuestas en el informe. Este proceso incluye:</w:t>
      </w:r>
    </w:p>
    <w:p w14:paraId="63F363B3" w14:textId="2237FB23" w:rsidR="0062459C" w:rsidRDefault="266F759C" w:rsidP="62FAA929">
      <w:pPr>
        <w:pStyle w:val="ListParagraph"/>
        <w:numPr>
          <w:ilvl w:val="0"/>
          <w:numId w:val="135"/>
        </w:numPr>
        <w:spacing w:after="0"/>
        <w:jc w:val="both"/>
      </w:pPr>
      <w:r w:rsidRPr="62FAA929">
        <w:t>Optimización de índices y relaciones:</w:t>
      </w:r>
    </w:p>
    <w:p w14:paraId="22E10753" w14:textId="6EE394D0" w:rsidR="0062459C" w:rsidRDefault="266F759C" w:rsidP="62FAA929">
      <w:pPr>
        <w:pStyle w:val="ListParagraph"/>
        <w:numPr>
          <w:ilvl w:val="1"/>
          <w:numId w:val="135"/>
        </w:numPr>
        <w:spacing w:after="0"/>
        <w:jc w:val="both"/>
      </w:pPr>
      <w:r w:rsidRPr="62FAA929">
        <w:t>Creación de índices para acelerar las consultas más frecuentes y mejorar el rendimiento general.</w:t>
      </w:r>
    </w:p>
    <w:p w14:paraId="5C88FA58" w14:textId="43E3826D" w:rsidR="0062459C" w:rsidRDefault="266F759C" w:rsidP="62FAA929">
      <w:pPr>
        <w:pStyle w:val="ListParagraph"/>
        <w:numPr>
          <w:ilvl w:val="1"/>
          <w:numId w:val="135"/>
        </w:numPr>
        <w:spacing w:after="0"/>
        <w:jc w:val="both"/>
      </w:pPr>
      <w:r w:rsidRPr="62FAA929">
        <w:t>Eliminación de índices redundantes o innecesarios para reducir el consumo de recursos.</w:t>
      </w:r>
    </w:p>
    <w:p w14:paraId="61DC7C57" w14:textId="539DDD4D" w:rsidR="0062459C" w:rsidRDefault="266F759C" w:rsidP="62FAA929">
      <w:pPr>
        <w:pStyle w:val="ListParagraph"/>
        <w:numPr>
          <w:ilvl w:val="1"/>
          <w:numId w:val="135"/>
        </w:numPr>
        <w:spacing w:after="0"/>
        <w:jc w:val="both"/>
      </w:pPr>
      <w:r w:rsidRPr="62FAA929">
        <w:lastRenderedPageBreak/>
        <w:t>Definición y corrección de claves foráneas para garantizar la integridad referencial entre tablas.</w:t>
      </w:r>
    </w:p>
    <w:p w14:paraId="26DA1B91" w14:textId="73D2414A" w:rsidR="0062459C" w:rsidRDefault="266F759C" w:rsidP="62FAA929">
      <w:pPr>
        <w:pStyle w:val="ListParagraph"/>
        <w:numPr>
          <w:ilvl w:val="0"/>
          <w:numId w:val="135"/>
        </w:numPr>
        <w:spacing w:after="0"/>
        <w:jc w:val="both"/>
      </w:pPr>
      <w:r w:rsidRPr="62FAA929">
        <w:t>Corrección de tipos de datos:</w:t>
      </w:r>
    </w:p>
    <w:p w14:paraId="716033F3" w14:textId="1C7A358D" w:rsidR="0062459C" w:rsidRDefault="266F759C" w:rsidP="62FAA929">
      <w:pPr>
        <w:pStyle w:val="ListParagraph"/>
        <w:numPr>
          <w:ilvl w:val="1"/>
          <w:numId w:val="135"/>
        </w:numPr>
        <w:spacing w:after="0"/>
        <w:jc w:val="both"/>
      </w:pPr>
      <w:r w:rsidRPr="62FAA929">
        <w:t xml:space="preserve">Ajuste de tipos de datos para optimizar el almacenamiento y garantizar la precisión de los valores. </w:t>
      </w:r>
    </w:p>
    <w:p w14:paraId="292415C4" w14:textId="12954F0F" w:rsidR="0062459C" w:rsidRDefault="266F759C" w:rsidP="62FAA929">
      <w:pPr>
        <w:pStyle w:val="ListParagraph"/>
        <w:numPr>
          <w:ilvl w:val="1"/>
          <w:numId w:val="135"/>
        </w:numPr>
        <w:spacing w:after="0"/>
        <w:jc w:val="both"/>
      </w:pPr>
      <w:r w:rsidRPr="62FAA929">
        <w:t>Conversión de datos a formatos más eficientes y consistentes.</w:t>
      </w:r>
    </w:p>
    <w:p w14:paraId="56E97AAA" w14:textId="51F90CC3" w:rsidR="0062459C" w:rsidRDefault="266F759C" w:rsidP="62FAA929">
      <w:pPr>
        <w:pStyle w:val="ListParagraph"/>
        <w:numPr>
          <w:ilvl w:val="1"/>
          <w:numId w:val="135"/>
        </w:numPr>
        <w:spacing w:after="0"/>
        <w:jc w:val="both"/>
      </w:pPr>
      <w:r w:rsidRPr="62FAA929">
        <w:t>Normalización de datos para eliminar redundancias y mejorar la consistencia.</w:t>
      </w:r>
    </w:p>
    <w:p w14:paraId="6CC49E66" w14:textId="384C730F" w:rsidR="0062459C" w:rsidRDefault="266F759C" w:rsidP="62FAA929">
      <w:pPr>
        <w:pStyle w:val="ListParagraph"/>
        <w:numPr>
          <w:ilvl w:val="0"/>
          <w:numId w:val="135"/>
        </w:numPr>
        <w:spacing w:after="0"/>
        <w:jc w:val="both"/>
      </w:pPr>
      <w:r w:rsidRPr="62FAA929">
        <w:t>Refactorización de esquemas:</w:t>
      </w:r>
    </w:p>
    <w:p w14:paraId="2583620D" w14:textId="570DC26A" w:rsidR="0062459C" w:rsidRDefault="266F759C" w:rsidP="62FAA929">
      <w:pPr>
        <w:pStyle w:val="ListParagraph"/>
        <w:numPr>
          <w:ilvl w:val="1"/>
          <w:numId w:val="135"/>
        </w:numPr>
        <w:spacing w:after="0"/>
        <w:jc w:val="both"/>
      </w:pPr>
      <w:r w:rsidRPr="62FAA929">
        <w:t>Rediseño de tablas y relaciones para mejorar la escalabilidad y el rendimiento.</w:t>
      </w:r>
    </w:p>
    <w:p w14:paraId="5B27D9AD" w14:textId="7FA9D576" w:rsidR="0062459C" w:rsidRDefault="266F759C" w:rsidP="62FAA929">
      <w:pPr>
        <w:pStyle w:val="ListParagraph"/>
        <w:numPr>
          <w:ilvl w:val="1"/>
          <w:numId w:val="135"/>
        </w:numPr>
        <w:spacing w:after="0"/>
        <w:jc w:val="both"/>
      </w:pPr>
      <w:r w:rsidRPr="62FAA929">
        <w:t>Consolidación de datos dispersos en estructuras más eficientes.</w:t>
      </w:r>
    </w:p>
    <w:p w14:paraId="167EE88E" w14:textId="1F9CF605" w:rsidR="0062459C" w:rsidRDefault="266F759C" w:rsidP="62FAA929">
      <w:pPr>
        <w:pStyle w:val="ListParagraph"/>
        <w:numPr>
          <w:ilvl w:val="0"/>
          <w:numId w:val="135"/>
        </w:numPr>
        <w:spacing w:after="0"/>
        <w:jc w:val="both"/>
      </w:pPr>
      <w:r w:rsidRPr="62FAA929">
        <w:t>Creación de vistas y procedimientos almacenados para simplificar el acceso a los datos.</w:t>
      </w:r>
    </w:p>
    <w:p w14:paraId="32A634BA" w14:textId="17CC589C" w:rsidR="0062459C" w:rsidRDefault="266F759C" w:rsidP="62FAA929">
      <w:pPr>
        <w:pStyle w:val="Heading3"/>
        <w:spacing w:before="0" w:after="0"/>
        <w:rPr>
          <w:rFonts w:ascii="system-ui" w:eastAsia="system-ui" w:hAnsi="system-ui" w:cs="system-ui"/>
          <w:sz w:val="30"/>
          <w:szCs w:val="30"/>
        </w:rPr>
      </w:pPr>
      <w:r w:rsidRPr="62FAA929">
        <w:t>Validación y monitoreo</w:t>
      </w:r>
      <w:r w:rsidR="22019ADB" w:rsidRPr="62FAA929">
        <w:t xml:space="preserve"> </w:t>
      </w:r>
    </w:p>
    <w:p w14:paraId="4EF2AA90" w14:textId="40B4A186" w:rsidR="0062459C" w:rsidRDefault="266F759C" w:rsidP="62FAA929">
      <w:pPr>
        <w:spacing w:after="0"/>
        <w:jc w:val="both"/>
      </w:pPr>
      <w:r w:rsidRPr="62FAA929">
        <w:t>La validación y el monitoreo son esenciales para garantizar que las mejoras implementadas sean efectivas y sostenibles a largo plazo. Este proceso incluye</w:t>
      </w:r>
      <w:r w:rsidR="04FCB5EC" w:rsidRPr="62FAA929">
        <w:t>:</w:t>
      </w:r>
    </w:p>
    <w:p w14:paraId="0D4BD5C4" w14:textId="3F67C963" w:rsidR="0062459C" w:rsidRDefault="266F759C" w:rsidP="62FAA929">
      <w:pPr>
        <w:pStyle w:val="ListParagraph"/>
        <w:numPr>
          <w:ilvl w:val="0"/>
          <w:numId w:val="134"/>
        </w:numPr>
        <w:spacing w:after="0"/>
        <w:jc w:val="both"/>
      </w:pPr>
      <w:r w:rsidRPr="62FAA929">
        <w:t>Pruebas de rendimiento:</w:t>
      </w:r>
    </w:p>
    <w:p w14:paraId="09553AFE" w14:textId="6BF55B44" w:rsidR="0062459C" w:rsidRDefault="266F759C" w:rsidP="62FAA929">
      <w:pPr>
        <w:pStyle w:val="ListParagraph"/>
        <w:numPr>
          <w:ilvl w:val="1"/>
          <w:numId w:val="134"/>
        </w:numPr>
        <w:spacing w:after="0"/>
        <w:jc w:val="both"/>
      </w:pPr>
      <w:r w:rsidRPr="62FAA929">
        <w:t>Ejecución de pruebas de carga para evaluar el rendimiento de la base de datos bajo diferentes escenarios.</w:t>
      </w:r>
    </w:p>
    <w:p w14:paraId="5D7EC2FC" w14:textId="5AB60134" w:rsidR="0062459C" w:rsidRDefault="266F759C" w:rsidP="62FAA929">
      <w:pPr>
        <w:pStyle w:val="ListParagraph"/>
        <w:numPr>
          <w:ilvl w:val="1"/>
          <w:numId w:val="134"/>
        </w:numPr>
        <w:spacing w:after="0"/>
        <w:jc w:val="both"/>
      </w:pPr>
      <w:r w:rsidRPr="62FAA929">
        <w:t>Validación de consultas optimizadas para garantizar tiempos de respuesta más rápidos.</w:t>
      </w:r>
    </w:p>
    <w:p w14:paraId="03D7B038" w14:textId="7E133BDE" w:rsidR="0062459C" w:rsidRDefault="266F759C" w:rsidP="62FAA929">
      <w:pPr>
        <w:pStyle w:val="ListParagraph"/>
        <w:numPr>
          <w:ilvl w:val="1"/>
          <w:numId w:val="134"/>
        </w:numPr>
        <w:spacing w:after="0"/>
        <w:jc w:val="both"/>
      </w:pPr>
      <w:r w:rsidRPr="62FAA929">
        <w:t>Comparación de métricas de rendimiento antes y después de la implementación de mejoras.</w:t>
      </w:r>
    </w:p>
    <w:p w14:paraId="079217FD" w14:textId="5B8ADB2F" w:rsidR="0062459C" w:rsidRDefault="266F759C" w:rsidP="62FAA929">
      <w:pPr>
        <w:pStyle w:val="ListParagraph"/>
        <w:numPr>
          <w:ilvl w:val="0"/>
          <w:numId w:val="134"/>
        </w:numPr>
        <w:spacing w:after="0"/>
        <w:jc w:val="both"/>
      </w:pPr>
      <w:r w:rsidRPr="62FAA929">
        <w:t>Monitoreo continuo:</w:t>
      </w:r>
    </w:p>
    <w:p w14:paraId="7E028013" w14:textId="48161A6A" w:rsidR="0062459C" w:rsidRDefault="266F759C" w:rsidP="62FAA929">
      <w:pPr>
        <w:pStyle w:val="ListParagraph"/>
        <w:numPr>
          <w:ilvl w:val="1"/>
          <w:numId w:val="134"/>
        </w:numPr>
        <w:spacing w:after="0"/>
        <w:jc w:val="both"/>
      </w:pPr>
      <w:r w:rsidRPr="62FAA929">
        <w:t>Implementación de herramientas de monitoreo para supervisar el rendimiento y la salud de la base de datos en tiempo real.</w:t>
      </w:r>
    </w:p>
    <w:p w14:paraId="77167FE5" w14:textId="236E7A1B" w:rsidR="0062459C" w:rsidRDefault="266F759C" w:rsidP="62FAA929">
      <w:pPr>
        <w:pStyle w:val="ListParagraph"/>
        <w:numPr>
          <w:ilvl w:val="1"/>
          <w:numId w:val="134"/>
        </w:numPr>
        <w:spacing w:after="0"/>
        <w:jc w:val="both"/>
      </w:pPr>
      <w:r w:rsidRPr="62FAA929">
        <w:t>Configuración de alertas automáticas para detectar y abordar problemas antes de que afecten las operaciones.</w:t>
      </w:r>
    </w:p>
    <w:p w14:paraId="0A516318" w14:textId="5902DDDD" w:rsidR="0062459C" w:rsidRDefault="266F759C" w:rsidP="62FAA929">
      <w:pPr>
        <w:pStyle w:val="ListParagraph"/>
        <w:numPr>
          <w:ilvl w:val="1"/>
          <w:numId w:val="134"/>
        </w:numPr>
        <w:spacing w:after="0"/>
        <w:jc w:val="both"/>
      </w:pPr>
      <w:r w:rsidRPr="62FAA929">
        <w:t>Realización de auditorías periódicas para identificar nuevas áreas de mejora y garantizar el cumplimiento de las normativas.</w:t>
      </w:r>
    </w:p>
    <w:p w14:paraId="744C950E" w14:textId="2F723CFD" w:rsidR="62FAA929" w:rsidRDefault="62FAA929" w:rsidP="62FAA929">
      <w:pPr>
        <w:spacing w:after="0"/>
        <w:jc w:val="both"/>
      </w:pPr>
    </w:p>
    <w:p w14:paraId="766980CE" w14:textId="294D97A0" w:rsidR="600915F7" w:rsidRDefault="7F096658" w:rsidP="62FAA929">
      <w:pPr>
        <w:spacing w:after="0"/>
      </w:pPr>
      <w:r w:rsidRPr="62FAA929">
        <w:t>La implementación de esta solución funcional aporta beneficios tangibles inmediatos:</w:t>
      </w:r>
    </w:p>
    <w:p w14:paraId="634C66CF" w14:textId="4DA93F46" w:rsidR="600915F7" w:rsidRDefault="7F096658" w:rsidP="62FAA929">
      <w:pPr>
        <w:pStyle w:val="ListParagraph"/>
        <w:numPr>
          <w:ilvl w:val="0"/>
          <w:numId w:val="83"/>
        </w:numPr>
        <w:spacing w:after="0"/>
        <w:jc w:val="both"/>
        <w:rPr>
          <w:rFonts w:eastAsia="Calibri" w:cs="Calibri"/>
        </w:rPr>
      </w:pPr>
      <w:r w:rsidRPr="62FAA929">
        <w:rPr>
          <w:rFonts w:eastAsia="Calibri" w:cs="Calibri"/>
          <w:b/>
          <w:bCs/>
        </w:rPr>
        <w:t>Mejora del Rendimiento:</w:t>
      </w:r>
      <w:r w:rsidRPr="62FAA929">
        <w:rPr>
          <w:rFonts w:eastAsia="Calibri" w:cs="Calibri"/>
        </w:rPr>
        <w:t xml:space="preserve"> Se logra una optimización significativa, garantizando bases de datos más rápidas y eficientes con tiempos de respuesta reducidos, incluso bajo condiciones de alta carga.</w:t>
      </w:r>
    </w:p>
    <w:p w14:paraId="6405395E" w14:textId="34A58146" w:rsidR="600915F7" w:rsidRDefault="7F096658" w:rsidP="62FAA929">
      <w:pPr>
        <w:pStyle w:val="ListParagraph"/>
        <w:numPr>
          <w:ilvl w:val="0"/>
          <w:numId w:val="83"/>
        </w:numPr>
        <w:spacing w:after="0"/>
        <w:jc w:val="both"/>
        <w:rPr>
          <w:rFonts w:eastAsia="Calibri" w:cs="Calibri"/>
        </w:rPr>
      </w:pPr>
      <w:r w:rsidRPr="62FAA929">
        <w:rPr>
          <w:rFonts w:eastAsia="Calibri" w:cs="Calibri"/>
          <w:b/>
          <w:bCs/>
        </w:rPr>
        <w:t>Integridad y Seguridad:</w:t>
      </w:r>
      <w:r w:rsidRPr="62FAA929">
        <w:rPr>
          <w:rFonts w:eastAsia="Calibri" w:cs="Calibri"/>
        </w:rPr>
        <w:t xml:space="preserve"> Asegura la protección de los datos contra accesos no autorizados y garantiza el cumplimiento estricto de la normativa vigente.</w:t>
      </w:r>
    </w:p>
    <w:p w14:paraId="1BC022B8" w14:textId="1624E0BD" w:rsidR="600915F7" w:rsidRDefault="7F096658" w:rsidP="62FAA929">
      <w:pPr>
        <w:pStyle w:val="ListParagraph"/>
        <w:numPr>
          <w:ilvl w:val="0"/>
          <w:numId w:val="83"/>
        </w:numPr>
        <w:spacing w:after="0"/>
        <w:jc w:val="both"/>
        <w:rPr>
          <w:rFonts w:eastAsia="Calibri" w:cs="Calibri"/>
        </w:rPr>
      </w:pPr>
      <w:r w:rsidRPr="62FAA929">
        <w:rPr>
          <w:rFonts w:eastAsia="Calibri" w:cs="Calibri"/>
          <w:b/>
          <w:bCs/>
        </w:rPr>
        <w:t>Escalabilidad:</w:t>
      </w:r>
      <w:r w:rsidRPr="62FAA929">
        <w:rPr>
          <w:rFonts w:eastAsia="Calibri" w:cs="Calibri"/>
        </w:rPr>
        <w:t xml:space="preserve"> Prepara la infraestructura para gestionar volúmenes crecientes de datos y usuarios, adaptándose ágilmente a las necesidades futuras de la empresa.</w:t>
      </w:r>
    </w:p>
    <w:p w14:paraId="40BBE000" w14:textId="5A13DC9C" w:rsidR="600915F7" w:rsidRDefault="7F096658" w:rsidP="62FAA929">
      <w:pPr>
        <w:pStyle w:val="ListParagraph"/>
        <w:numPr>
          <w:ilvl w:val="0"/>
          <w:numId w:val="83"/>
        </w:numPr>
        <w:spacing w:after="0"/>
        <w:jc w:val="both"/>
        <w:rPr>
          <w:rFonts w:eastAsia="Calibri" w:cs="Calibri"/>
        </w:rPr>
      </w:pPr>
      <w:r w:rsidRPr="62FAA929">
        <w:rPr>
          <w:rFonts w:eastAsia="Calibri" w:cs="Calibri"/>
          <w:b/>
          <w:bCs/>
        </w:rPr>
        <w:t>Sostenibilidad Operativa:</w:t>
      </w:r>
      <w:r w:rsidRPr="62FAA929">
        <w:rPr>
          <w:rFonts w:eastAsia="Calibri" w:cs="Calibri"/>
        </w:rPr>
        <w:t xml:space="preserve"> Fomenta la continuidad del negocio mediante un monitoreo proactivo que minimiza los problemas recurrentes.</w:t>
      </w:r>
    </w:p>
    <w:p w14:paraId="1E765527" w14:textId="7012BFBD" w:rsidR="0062459C" w:rsidRDefault="266F759C" w:rsidP="20518A98">
      <w:pPr>
        <w:pStyle w:val="Heading2"/>
      </w:pPr>
      <w:bookmarkStart w:id="28" w:name="_Toc1905071938"/>
      <w:bookmarkStart w:id="29" w:name="_Toc220863991"/>
      <w:bookmarkStart w:id="30" w:name="_Toc220864197"/>
      <w:bookmarkStart w:id="31" w:name="_Toc220865052"/>
      <w:r w:rsidRPr="62FAA929">
        <w:lastRenderedPageBreak/>
        <w:t>Arquitectura necesaria</w:t>
      </w:r>
      <w:bookmarkEnd w:id="28"/>
      <w:bookmarkEnd w:id="29"/>
      <w:bookmarkEnd w:id="30"/>
      <w:bookmarkEnd w:id="31"/>
    </w:p>
    <w:p w14:paraId="2A49EF23" w14:textId="03234A8A" w:rsidR="0062459C" w:rsidRDefault="266F759C" w:rsidP="20518A98">
      <w:pPr>
        <w:jc w:val="both"/>
      </w:pPr>
      <w:r w:rsidRPr="62FAA929">
        <w:t>La arquitectura propuesta combina soluciones on-premise y en la nube para garantizar flexibilidad, escalabilidad y seguridad. Cada componente está diseñado para cumplir con los requisitos específicos del proyecto y adaptarse a diferentes escenarios empresariales.</w:t>
      </w:r>
      <w:r w:rsidR="1B73941E" w:rsidRPr="62FAA929">
        <w:t xml:space="preserve"> </w:t>
      </w:r>
    </w:p>
    <w:p w14:paraId="6A113BDE" w14:textId="77777777" w:rsidR="0062459C" w:rsidRDefault="20518A98" w:rsidP="20518A98">
      <w:pPr>
        <w:pStyle w:val="Heading3"/>
      </w:pPr>
      <w:r w:rsidRPr="20518A98">
        <w:t>Ingesta de datos</w:t>
      </w:r>
    </w:p>
    <w:tbl>
      <w:tblPr>
        <w:tblStyle w:val="GridTable4-Accent1"/>
        <w:tblW w:w="0" w:type="auto"/>
        <w:jc w:val="center"/>
        <w:tblLook w:val="0620" w:firstRow="1" w:lastRow="0" w:firstColumn="0" w:lastColumn="0" w:noHBand="1" w:noVBand="1"/>
      </w:tblPr>
      <w:tblGrid>
        <w:gridCol w:w="1456"/>
        <w:gridCol w:w="1843"/>
        <w:gridCol w:w="4044"/>
        <w:gridCol w:w="1769"/>
      </w:tblGrid>
      <w:tr w:rsidR="20518A98" w14:paraId="3EA95319" w14:textId="77777777" w:rsidTr="20518A98">
        <w:trPr>
          <w:cnfStyle w:val="100000000000" w:firstRow="1" w:lastRow="0" w:firstColumn="0" w:lastColumn="0" w:oddVBand="0" w:evenVBand="0" w:oddHBand="0" w:evenHBand="0" w:firstRowFirstColumn="0" w:firstRowLastColumn="0" w:lastRowFirstColumn="0" w:lastRowLastColumn="0"/>
          <w:trHeight w:val="300"/>
          <w:jc w:val="center"/>
        </w:trPr>
        <w:tc>
          <w:tcPr>
            <w:tcW w:w="1455" w:type="dxa"/>
            <w:vAlign w:val="center"/>
          </w:tcPr>
          <w:p w14:paraId="0C5305BF" w14:textId="52BE2EC0" w:rsidR="3D0B5533" w:rsidRDefault="3D0B5533" w:rsidP="20518A98">
            <w:pPr>
              <w:jc w:val="center"/>
            </w:pPr>
            <w:r w:rsidRPr="20518A98">
              <w:t>Componente</w:t>
            </w:r>
          </w:p>
        </w:tc>
        <w:tc>
          <w:tcPr>
            <w:tcW w:w="1845" w:type="dxa"/>
            <w:vAlign w:val="center"/>
          </w:tcPr>
          <w:p w14:paraId="28BA69BA" w14:textId="5CE0606B" w:rsidR="3D0B5533" w:rsidRDefault="3D0B5533" w:rsidP="20518A98">
            <w:pPr>
              <w:jc w:val="center"/>
            </w:pPr>
            <w:r w:rsidRPr="20518A98">
              <w:t>Función</w:t>
            </w:r>
          </w:p>
        </w:tc>
        <w:tc>
          <w:tcPr>
            <w:tcW w:w="4050" w:type="dxa"/>
            <w:vAlign w:val="center"/>
          </w:tcPr>
          <w:p w14:paraId="6D38006A" w14:textId="0E31CC68" w:rsidR="3D0B5533" w:rsidRDefault="3D0B5533" w:rsidP="20518A98">
            <w:pPr>
              <w:jc w:val="center"/>
            </w:pPr>
            <w:r w:rsidRPr="20518A98">
              <w:t>Justificación</w:t>
            </w:r>
          </w:p>
        </w:tc>
        <w:tc>
          <w:tcPr>
            <w:tcW w:w="1770" w:type="dxa"/>
            <w:vAlign w:val="center"/>
          </w:tcPr>
          <w:p w14:paraId="2A53921C" w14:textId="68D0C9D5" w:rsidR="3D0B5533" w:rsidRDefault="3D0B5533" w:rsidP="20518A98">
            <w:pPr>
              <w:jc w:val="center"/>
            </w:pPr>
            <w:r w:rsidRPr="20518A98">
              <w:t>Casos de uso</w:t>
            </w:r>
          </w:p>
        </w:tc>
      </w:tr>
      <w:tr w:rsidR="20518A98" w14:paraId="02881DA3" w14:textId="77777777" w:rsidTr="20518A98">
        <w:trPr>
          <w:trHeight w:val="300"/>
          <w:jc w:val="center"/>
        </w:trPr>
        <w:tc>
          <w:tcPr>
            <w:tcW w:w="1455" w:type="dxa"/>
            <w:vAlign w:val="center"/>
          </w:tcPr>
          <w:p w14:paraId="0843A79F" w14:textId="133790D4" w:rsidR="3D0B5533" w:rsidRDefault="3D0B5533" w:rsidP="20518A98">
            <w:pPr>
              <w:jc w:val="center"/>
            </w:pPr>
            <w:r w:rsidRPr="20518A98">
              <w:t>Apache Kafka</w:t>
            </w:r>
          </w:p>
        </w:tc>
        <w:tc>
          <w:tcPr>
            <w:tcW w:w="1845" w:type="dxa"/>
            <w:vAlign w:val="center"/>
          </w:tcPr>
          <w:p w14:paraId="6EF14B99" w14:textId="291EC266" w:rsidR="3D0B5533" w:rsidRDefault="3D0B5533" w:rsidP="20518A98">
            <w:pPr>
              <w:pStyle w:val="ListBullet"/>
              <w:numPr>
                <w:ilvl w:val="0"/>
                <w:numId w:val="0"/>
              </w:numPr>
              <w:jc w:val="center"/>
            </w:pPr>
            <w:r w:rsidRPr="20518A98">
              <w:t>Plataforma de streaming distribuido para ingesta de datos en tiempo real.</w:t>
            </w:r>
          </w:p>
        </w:tc>
        <w:tc>
          <w:tcPr>
            <w:tcW w:w="4050" w:type="dxa"/>
            <w:vAlign w:val="center"/>
          </w:tcPr>
          <w:p w14:paraId="771DBE23" w14:textId="7E19E05D" w:rsidR="3D0B5533" w:rsidRDefault="3D0B5533" w:rsidP="20518A98">
            <w:pPr>
              <w:jc w:val="center"/>
            </w:pPr>
            <w:r w:rsidRPr="20518A98">
              <w:t xml:space="preserve">Capacidad de procesar millones de eventos por segundo con baja latencia (&lt;10ms). Tolerancia a fallos mediante replicación de particiones. Ideal para empresas con múltiples fuentes de datos heterogéneas (APIs, IoT, logs, transacciones).  </w:t>
            </w:r>
          </w:p>
        </w:tc>
        <w:tc>
          <w:tcPr>
            <w:tcW w:w="1770" w:type="dxa"/>
            <w:vAlign w:val="center"/>
          </w:tcPr>
          <w:p w14:paraId="4FB154AD" w14:textId="10CE2772" w:rsidR="3D0B5533" w:rsidRDefault="3D0B5533" w:rsidP="20518A98">
            <w:pPr>
              <w:pStyle w:val="ListBullet"/>
              <w:numPr>
                <w:ilvl w:val="0"/>
                <w:numId w:val="0"/>
              </w:numPr>
              <w:jc w:val="center"/>
            </w:pPr>
            <w:r w:rsidRPr="20518A98">
              <w:t>Empresas con alto volumen de transacciones que requieren procesamiento en tiempo real.</w:t>
            </w:r>
          </w:p>
        </w:tc>
      </w:tr>
      <w:tr w:rsidR="20518A98" w14:paraId="51FC19DC" w14:textId="77777777" w:rsidTr="20518A98">
        <w:trPr>
          <w:trHeight w:val="300"/>
          <w:jc w:val="center"/>
        </w:trPr>
        <w:tc>
          <w:tcPr>
            <w:tcW w:w="1455" w:type="dxa"/>
            <w:vAlign w:val="center"/>
          </w:tcPr>
          <w:p w14:paraId="14CA8259" w14:textId="42D4A555" w:rsidR="3D0B5533" w:rsidRDefault="3D0B5533" w:rsidP="20518A98">
            <w:pPr>
              <w:jc w:val="center"/>
            </w:pPr>
            <w:r w:rsidRPr="20518A98">
              <w:t>AWS Kinesis</w:t>
            </w:r>
          </w:p>
        </w:tc>
        <w:tc>
          <w:tcPr>
            <w:tcW w:w="1845" w:type="dxa"/>
            <w:vAlign w:val="center"/>
          </w:tcPr>
          <w:p w14:paraId="5D4508A3" w14:textId="2D31D0C4" w:rsidR="3D0B5533" w:rsidRDefault="3D0B5533" w:rsidP="20518A98">
            <w:pPr>
              <w:pStyle w:val="ListBullet"/>
              <w:numPr>
                <w:ilvl w:val="0"/>
                <w:numId w:val="0"/>
              </w:numPr>
              <w:jc w:val="center"/>
            </w:pPr>
            <w:r w:rsidRPr="20518A98">
              <w:t>Servicio cloud-native de streaming de datos.</w:t>
            </w:r>
          </w:p>
          <w:p w14:paraId="782C8146" w14:textId="3AEFEFEA" w:rsidR="20518A98" w:rsidRDefault="20518A98" w:rsidP="20518A98">
            <w:pPr>
              <w:jc w:val="center"/>
            </w:pPr>
          </w:p>
        </w:tc>
        <w:tc>
          <w:tcPr>
            <w:tcW w:w="4050" w:type="dxa"/>
            <w:vAlign w:val="center"/>
          </w:tcPr>
          <w:p w14:paraId="63119720" w14:textId="65B33D31" w:rsidR="3D0B5533" w:rsidRDefault="3D0B5533" w:rsidP="20518A98">
            <w:pPr>
              <w:pStyle w:val="ListBullet"/>
              <w:numPr>
                <w:ilvl w:val="0"/>
                <w:numId w:val="0"/>
              </w:numPr>
              <w:jc w:val="center"/>
            </w:pPr>
            <w:r w:rsidRPr="20518A98">
              <w:t>Alternativa serverless que elimina la necesidad de gestionar infraestructura. Integración nativa con otros servicios AWS (Lambda, S3, Redshift). Escalado automático según demanda.</w:t>
            </w:r>
          </w:p>
        </w:tc>
        <w:tc>
          <w:tcPr>
            <w:tcW w:w="1770" w:type="dxa"/>
            <w:vAlign w:val="center"/>
          </w:tcPr>
          <w:p w14:paraId="5705E698" w14:textId="7B503E73" w:rsidR="3D0B5533" w:rsidRDefault="3D0B5533" w:rsidP="20518A98">
            <w:pPr>
              <w:pStyle w:val="ListBullet"/>
              <w:numPr>
                <w:ilvl w:val="0"/>
                <w:numId w:val="0"/>
              </w:numPr>
              <w:jc w:val="center"/>
            </w:pPr>
            <w:r w:rsidRPr="20518A98">
              <w:t>Empresas que prefieren soluciones cloud-first con menor overhead operacional.</w:t>
            </w:r>
          </w:p>
        </w:tc>
      </w:tr>
    </w:tbl>
    <w:p w14:paraId="09158E7A" w14:textId="1DA6F488" w:rsidR="20518A98" w:rsidRDefault="20518A98" w:rsidP="20518A98">
      <w:pPr>
        <w:spacing w:line="240" w:lineRule="auto"/>
        <w:jc w:val="center"/>
      </w:pPr>
    </w:p>
    <w:p w14:paraId="7E327859" w14:textId="77777777" w:rsidR="0062459C" w:rsidRDefault="20518A98" w:rsidP="20518A98">
      <w:pPr>
        <w:pStyle w:val="Heading3"/>
      </w:pPr>
      <w:r w:rsidRPr="20518A98">
        <w:t>Almacenamiento</w:t>
      </w:r>
    </w:p>
    <w:tbl>
      <w:tblPr>
        <w:tblStyle w:val="GridTable4-Accent1"/>
        <w:tblW w:w="9192" w:type="dxa"/>
        <w:jc w:val="center"/>
        <w:tblLook w:val="06A0" w:firstRow="1" w:lastRow="0" w:firstColumn="1" w:lastColumn="0" w:noHBand="1" w:noVBand="1"/>
      </w:tblPr>
      <w:tblGrid>
        <w:gridCol w:w="1470"/>
        <w:gridCol w:w="1785"/>
        <w:gridCol w:w="3765"/>
        <w:gridCol w:w="2172"/>
      </w:tblGrid>
      <w:tr w:rsidR="20518A98" w14:paraId="2DDC4C6E" w14:textId="77777777" w:rsidTr="62FAA92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16DCF1BE" w14:textId="266FD194" w:rsidR="5A60DA79" w:rsidRDefault="5A60DA79" w:rsidP="20518A98">
            <w:pPr>
              <w:jc w:val="center"/>
            </w:pPr>
            <w:r w:rsidRPr="20518A98">
              <w:t>Componente</w:t>
            </w:r>
          </w:p>
        </w:tc>
        <w:tc>
          <w:tcPr>
            <w:tcW w:w="1785" w:type="dxa"/>
            <w:vAlign w:val="center"/>
          </w:tcPr>
          <w:p w14:paraId="26E3B666" w14:textId="258B93AF" w:rsidR="5A60DA79" w:rsidRDefault="5A60DA79" w:rsidP="20518A98">
            <w:pPr>
              <w:jc w:val="center"/>
              <w:cnfStyle w:val="100000000000" w:firstRow="1" w:lastRow="0" w:firstColumn="0" w:lastColumn="0" w:oddVBand="0" w:evenVBand="0" w:oddHBand="0" w:evenHBand="0" w:firstRowFirstColumn="0" w:firstRowLastColumn="0" w:lastRowFirstColumn="0" w:lastRowLastColumn="0"/>
            </w:pPr>
            <w:r w:rsidRPr="20518A98">
              <w:t>Función</w:t>
            </w:r>
          </w:p>
        </w:tc>
        <w:tc>
          <w:tcPr>
            <w:tcW w:w="3765" w:type="dxa"/>
            <w:vAlign w:val="center"/>
          </w:tcPr>
          <w:p w14:paraId="042C5995" w14:textId="5F71F580" w:rsidR="5A60DA79" w:rsidRDefault="5A60DA79" w:rsidP="20518A98">
            <w:pPr>
              <w:jc w:val="center"/>
              <w:cnfStyle w:val="100000000000" w:firstRow="1" w:lastRow="0" w:firstColumn="0" w:lastColumn="0" w:oddVBand="0" w:evenVBand="0" w:oddHBand="0" w:evenHBand="0" w:firstRowFirstColumn="0" w:firstRowLastColumn="0" w:lastRowFirstColumn="0" w:lastRowLastColumn="0"/>
            </w:pPr>
            <w:r w:rsidRPr="20518A98">
              <w:t>Justificación</w:t>
            </w:r>
          </w:p>
        </w:tc>
        <w:tc>
          <w:tcPr>
            <w:tcW w:w="2172" w:type="dxa"/>
            <w:vAlign w:val="center"/>
          </w:tcPr>
          <w:p w14:paraId="7A661912" w14:textId="28550C86" w:rsidR="5A60DA79" w:rsidRDefault="5A60DA79" w:rsidP="20518A98">
            <w:pPr>
              <w:jc w:val="center"/>
              <w:cnfStyle w:val="100000000000" w:firstRow="1" w:lastRow="0" w:firstColumn="0" w:lastColumn="0" w:oddVBand="0" w:evenVBand="0" w:oddHBand="0" w:evenHBand="0" w:firstRowFirstColumn="0" w:firstRowLastColumn="0" w:lastRowFirstColumn="0" w:lastRowLastColumn="0"/>
            </w:pPr>
            <w:r w:rsidRPr="20518A98">
              <w:t>Casos de uso</w:t>
            </w:r>
          </w:p>
        </w:tc>
      </w:tr>
      <w:tr w:rsidR="20518A98" w14:paraId="141DFBD4" w14:textId="77777777" w:rsidTr="62FAA929">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5428845B" w14:textId="302FD451" w:rsidR="5A60DA79" w:rsidRDefault="5A60DA79" w:rsidP="20518A98">
            <w:pPr>
              <w:jc w:val="center"/>
            </w:pPr>
            <w:r w:rsidRPr="20518A98">
              <w:t>PostgreSQL</w:t>
            </w:r>
          </w:p>
        </w:tc>
        <w:tc>
          <w:tcPr>
            <w:tcW w:w="1785" w:type="dxa"/>
            <w:vAlign w:val="center"/>
          </w:tcPr>
          <w:p w14:paraId="5AB82A1B" w14:textId="671B99A9" w:rsidR="5A60DA79" w:rsidRDefault="5A60DA79" w:rsidP="20518A98">
            <w:pPr>
              <w:jc w:val="center"/>
              <w:cnfStyle w:val="000000000000" w:firstRow="0" w:lastRow="0" w:firstColumn="0" w:lastColumn="0" w:oddVBand="0" w:evenVBand="0" w:oddHBand="0" w:evenHBand="0" w:firstRowFirstColumn="0" w:firstRowLastColumn="0" w:lastRowFirstColumn="0" w:lastRowLastColumn="0"/>
            </w:pPr>
            <w:r w:rsidRPr="20518A98">
              <w:t>Base de datos relacional de código abierto</w:t>
            </w:r>
          </w:p>
        </w:tc>
        <w:tc>
          <w:tcPr>
            <w:tcW w:w="3765" w:type="dxa"/>
            <w:vAlign w:val="center"/>
          </w:tcPr>
          <w:p w14:paraId="555A4FB7" w14:textId="0D6C8AD5" w:rsidR="5A60DA79" w:rsidRDefault="5A60DA79" w:rsidP="20518A98">
            <w:pPr>
              <w:jc w:val="center"/>
              <w:cnfStyle w:val="000000000000" w:firstRow="0" w:lastRow="0" w:firstColumn="0" w:lastColumn="0" w:oddVBand="0" w:evenVBand="0" w:oddHBand="0" w:evenHBand="0" w:firstRowFirstColumn="0" w:firstRowLastColumn="0" w:lastRowFirstColumn="0" w:lastRowLastColumn="0"/>
            </w:pPr>
            <w:r w:rsidRPr="20518A98">
              <w:t>Soporte avanzado para transacciones ACID, integridad referencial robusta, extensibilidad mediante plugins. Excelente para datos financieros, inventarios y sistemas transaccionales.</w:t>
            </w:r>
          </w:p>
        </w:tc>
        <w:tc>
          <w:tcPr>
            <w:tcW w:w="2172" w:type="dxa"/>
            <w:vAlign w:val="center"/>
          </w:tcPr>
          <w:p w14:paraId="03CF8419" w14:textId="2F3C4D72" w:rsidR="5A60DA79" w:rsidRDefault="5A60DA79" w:rsidP="20518A98">
            <w:pPr>
              <w:jc w:val="center"/>
              <w:cnfStyle w:val="000000000000" w:firstRow="0" w:lastRow="0" w:firstColumn="0" w:lastColumn="0" w:oddVBand="0" w:evenVBand="0" w:oddHBand="0" w:evenHBand="0" w:firstRowFirstColumn="0" w:firstRowLastColumn="0" w:lastRowFirstColumn="0" w:lastRowLastColumn="0"/>
            </w:pPr>
            <w:r w:rsidRPr="20518A98">
              <w:t>Aplicaciones que requieren alta consistencia y relaciones complejas entre entidades.</w:t>
            </w:r>
          </w:p>
        </w:tc>
      </w:tr>
      <w:tr w:rsidR="20518A98" w14:paraId="7F203E8D" w14:textId="77777777" w:rsidTr="62FAA929">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0FFA445A" w14:textId="5B3F6E74" w:rsidR="5A60DA79" w:rsidRDefault="5A60DA79" w:rsidP="20518A98">
            <w:pPr>
              <w:jc w:val="center"/>
            </w:pPr>
            <w:r w:rsidRPr="20518A98">
              <w:t>MySQL</w:t>
            </w:r>
          </w:p>
        </w:tc>
        <w:tc>
          <w:tcPr>
            <w:tcW w:w="1785" w:type="dxa"/>
            <w:vAlign w:val="center"/>
          </w:tcPr>
          <w:p w14:paraId="58D201EF" w14:textId="0703685A" w:rsidR="5A60DA79" w:rsidRDefault="5A60DA79" w:rsidP="20518A98">
            <w:pPr>
              <w:jc w:val="center"/>
              <w:cnfStyle w:val="000000000000" w:firstRow="0" w:lastRow="0" w:firstColumn="0" w:lastColumn="0" w:oddVBand="0" w:evenVBand="0" w:oddHBand="0" w:evenHBand="0" w:firstRowFirstColumn="0" w:firstRowLastColumn="0" w:lastRowFirstColumn="0" w:lastRowLastColumn="0"/>
            </w:pPr>
            <w:r w:rsidRPr="20518A98">
              <w:t>Base de datos relacional optimizada para lectura.</w:t>
            </w:r>
          </w:p>
        </w:tc>
        <w:tc>
          <w:tcPr>
            <w:tcW w:w="3765" w:type="dxa"/>
            <w:vAlign w:val="center"/>
          </w:tcPr>
          <w:p w14:paraId="27CDE0E2" w14:textId="56F76CB7" w:rsidR="5A60DA79" w:rsidRDefault="5A60DA79" w:rsidP="20518A98">
            <w:pPr>
              <w:jc w:val="center"/>
              <w:cnfStyle w:val="000000000000" w:firstRow="0" w:lastRow="0" w:firstColumn="0" w:lastColumn="0" w:oddVBand="0" w:evenVBand="0" w:oddHBand="0" w:evenHBand="0" w:firstRowFirstColumn="0" w:firstRowLastColumn="0" w:lastRowFirstColumn="0" w:lastRowLastColumn="0"/>
            </w:pPr>
            <w:r w:rsidRPr="20518A98">
              <w:t>Alto rendimiento en operaciones de lectura, amplia adopción en aplicaciones web, menor complejidad que PostgreSQL para casos simples.</w:t>
            </w:r>
          </w:p>
        </w:tc>
        <w:tc>
          <w:tcPr>
            <w:tcW w:w="2172" w:type="dxa"/>
            <w:vAlign w:val="center"/>
          </w:tcPr>
          <w:p w14:paraId="3D2A1584" w14:textId="450D8AF4" w:rsidR="5A60DA79" w:rsidRDefault="5A60DA79" w:rsidP="20518A98">
            <w:pPr>
              <w:jc w:val="center"/>
              <w:cnfStyle w:val="000000000000" w:firstRow="0" w:lastRow="0" w:firstColumn="0" w:lastColumn="0" w:oddVBand="0" w:evenVBand="0" w:oddHBand="0" w:evenHBand="0" w:firstRowFirstColumn="0" w:firstRowLastColumn="0" w:lastRowFirstColumn="0" w:lastRowLastColumn="0"/>
            </w:pPr>
            <w:r w:rsidRPr="20518A98">
              <w:t>Aplicaciones web con alta concurrencia de consultas y menor complejidad transaccional.</w:t>
            </w:r>
          </w:p>
        </w:tc>
      </w:tr>
      <w:tr w:rsidR="20518A98" w14:paraId="376243B9" w14:textId="77777777" w:rsidTr="62FAA929">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26FA6638" w14:textId="217FF730" w:rsidR="38FF759E" w:rsidRDefault="38FF759E" w:rsidP="20518A98">
            <w:pPr>
              <w:jc w:val="center"/>
            </w:pPr>
            <w:r w:rsidRPr="20518A98">
              <w:t>MongoDB</w:t>
            </w:r>
          </w:p>
        </w:tc>
        <w:tc>
          <w:tcPr>
            <w:tcW w:w="1785" w:type="dxa"/>
            <w:vAlign w:val="center"/>
          </w:tcPr>
          <w:p w14:paraId="21EB840F" w14:textId="04FD3C73" w:rsidR="5A60DA79" w:rsidRDefault="5A60DA79" w:rsidP="20518A98">
            <w:pPr>
              <w:jc w:val="center"/>
              <w:cnfStyle w:val="000000000000" w:firstRow="0" w:lastRow="0" w:firstColumn="0" w:lastColumn="0" w:oddVBand="0" w:evenVBand="0" w:oddHBand="0" w:evenHBand="0" w:firstRowFirstColumn="0" w:firstRowLastColumn="0" w:lastRowFirstColumn="0" w:lastRowLastColumn="0"/>
            </w:pPr>
            <w:r w:rsidRPr="20518A98">
              <w:t>Base de datos NoSQL orientada a documentos.</w:t>
            </w:r>
          </w:p>
        </w:tc>
        <w:tc>
          <w:tcPr>
            <w:tcW w:w="3765" w:type="dxa"/>
            <w:vAlign w:val="center"/>
          </w:tcPr>
          <w:p w14:paraId="0FD2C312" w14:textId="139AB1E3" w:rsidR="5A60DA79" w:rsidRDefault="5A60DA79" w:rsidP="20518A98">
            <w:pPr>
              <w:jc w:val="center"/>
              <w:cnfStyle w:val="000000000000" w:firstRow="0" w:lastRow="0" w:firstColumn="0" w:lastColumn="0" w:oddVBand="0" w:evenVBand="0" w:oddHBand="0" w:evenHBand="0" w:firstRowFirstColumn="0" w:firstRowLastColumn="0" w:lastRowFirstColumn="0" w:lastRowLastColumn="0"/>
            </w:pPr>
            <w:r w:rsidRPr="20518A98">
              <w:t>Flexibilidad de esquema para datos semiestructurados (JSON, XML), escalabilidad horizontal mediante sharding, alto rendimiento en escrituras. Ideal para logs, eventos, catálogos de productos con atributos variables.</w:t>
            </w:r>
          </w:p>
        </w:tc>
        <w:tc>
          <w:tcPr>
            <w:tcW w:w="2172" w:type="dxa"/>
            <w:vAlign w:val="center"/>
          </w:tcPr>
          <w:p w14:paraId="685C828C" w14:textId="5772989C" w:rsidR="5A60DA79" w:rsidRDefault="5A60DA79" w:rsidP="20518A98">
            <w:pPr>
              <w:jc w:val="center"/>
              <w:cnfStyle w:val="000000000000" w:firstRow="0" w:lastRow="0" w:firstColumn="0" w:lastColumn="0" w:oddVBand="0" w:evenVBand="0" w:oddHBand="0" w:evenHBand="0" w:firstRowFirstColumn="0" w:firstRowLastColumn="0" w:lastRowFirstColumn="0" w:lastRowLastColumn="0"/>
            </w:pPr>
            <w:r w:rsidRPr="20518A98">
              <w:t>Datos con esquemas evolutivos, aplicaciones que requieren rápida iteración y cambios frecuentes en el modelo de datos.</w:t>
            </w:r>
          </w:p>
        </w:tc>
      </w:tr>
      <w:tr w:rsidR="20518A98" w14:paraId="595A5648" w14:textId="77777777" w:rsidTr="62FAA929">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73CF297B" w14:textId="34D3227E" w:rsidR="403464EE" w:rsidRDefault="403464EE" w:rsidP="20518A98">
            <w:pPr>
              <w:pStyle w:val="ListBullet"/>
              <w:numPr>
                <w:ilvl w:val="0"/>
                <w:numId w:val="0"/>
              </w:numPr>
              <w:jc w:val="center"/>
            </w:pPr>
            <w:r w:rsidRPr="20518A98">
              <w:lastRenderedPageBreak/>
              <w:t>Amazon S3</w:t>
            </w:r>
          </w:p>
        </w:tc>
        <w:tc>
          <w:tcPr>
            <w:tcW w:w="1785" w:type="dxa"/>
            <w:vAlign w:val="center"/>
          </w:tcPr>
          <w:p w14:paraId="2C1E3BD9" w14:textId="60583AB7" w:rsidR="403464EE" w:rsidRDefault="403464EE" w:rsidP="20518A98">
            <w:pPr>
              <w:jc w:val="center"/>
              <w:cnfStyle w:val="000000000000" w:firstRow="0" w:lastRow="0" w:firstColumn="0" w:lastColumn="0" w:oddVBand="0" w:evenVBand="0" w:oddHBand="0" w:evenHBand="0" w:firstRowFirstColumn="0" w:firstRowLastColumn="0" w:lastRowFirstColumn="0" w:lastRowLastColumn="0"/>
            </w:pPr>
            <w:r w:rsidRPr="20518A98">
              <w:t>Almacenamiento de objetos en la nube</w:t>
            </w:r>
          </w:p>
        </w:tc>
        <w:tc>
          <w:tcPr>
            <w:tcW w:w="3765" w:type="dxa"/>
            <w:vAlign w:val="center"/>
          </w:tcPr>
          <w:p w14:paraId="5C24D1BB" w14:textId="79FF3718" w:rsidR="403464EE" w:rsidRDefault="403464EE" w:rsidP="20518A98">
            <w:pPr>
              <w:jc w:val="center"/>
              <w:cnfStyle w:val="000000000000" w:firstRow="0" w:lastRow="0" w:firstColumn="0" w:lastColumn="0" w:oddVBand="0" w:evenVBand="0" w:oddHBand="0" w:evenHBand="0" w:firstRowFirstColumn="0" w:firstRowLastColumn="0" w:lastRowFirstColumn="0" w:lastRowLastColumn="0"/>
            </w:pPr>
            <w:r w:rsidRPr="20518A98">
              <w:t>Durabilidad del 99.999999999% (11 nueves), bajo coste para almacenamiento masivo, integración con herramientas de Big Data (Spark, Athena). Ideal para data lakes y archivado de datos históricos.</w:t>
            </w:r>
          </w:p>
          <w:p w14:paraId="5B6E03B4" w14:textId="08607C09"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tc>
        <w:tc>
          <w:tcPr>
            <w:tcW w:w="2172" w:type="dxa"/>
            <w:vAlign w:val="center"/>
          </w:tcPr>
          <w:p w14:paraId="2C4D7471" w14:textId="3B4257F2" w:rsidR="403464EE" w:rsidRDefault="403464EE" w:rsidP="20518A98">
            <w:pPr>
              <w:jc w:val="center"/>
              <w:cnfStyle w:val="000000000000" w:firstRow="0" w:lastRow="0" w:firstColumn="0" w:lastColumn="0" w:oddVBand="0" w:evenVBand="0" w:oddHBand="0" w:evenHBand="0" w:firstRowFirstColumn="0" w:firstRowLastColumn="0" w:lastRowFirstColumn="0" w:lastRowLastColumn="0"/>
            </w:pPr>
            <w:r w:rsidRPr="20518A98">
              <w:t>Almacenamiento de archivos multimedia, backups, datos históricos para análisis retrospectivo.</w:t>
            </w:r>
          </w:p>
        </w:tc>
      </w:tr>
    </w:tbl>
    <w:p w14:paraId="05D57E9D" w14:textId="4BC81AD2" w:rsidR="0062459C" w:rsidRDefault="0062459C" w:rsidP="62FAA929">
      <w:pPr>
        <w:pStyle w:val="Heading3"/>
        <w:spacing w:before="0" w:after="120" w:line="240" w:lineRule="auto"/>
        <w:jc w:val="center"/>
      </w:pPr>
    </w:p>
    <w:p w14:paraId="3897270C" w14:textId="3AC2F394" w:rsidR="0062459C" w:rsidRDefault="20518A98" w:rsidP="20518A98">
      <w:pPr>
        <w:pStyle w:val="Heading3"/>
        <w:spacing w:before="0" w:after="120" w:line="240" w:lineRule="auto"/>
      </w:pPr>
      <w:r w:rsidRPr="20518A98">
        <w:t>Procesamiento</w:t>
      </w:r>
    </w:p>
    <w:tbl>
      <w:tblPr>
        <w:tblStyle w:val="GridTable4-Accent1"/>
        <w:tblW w:w="9192" w:type="dxa"/>
        <w:jc w:val="center"/>
        <w:tblLook w:val="06A0" w:firstRow="1" w:lastRow="0" w:firstColumn="1" w:lastColumn="0" w:noHBand="1" w:noVBand="1"/>
      </w:tblPr>
      <w:tblGrid>
        <w:gridCol w:w="1470"/>
        <w:gridCol w:w="1875"/>
        <w:gridCol w:w="3675"/>
        <w:gridCol w:w="2172"/>
      </w:tblGrid>
      <w:tr w:rsidR="20518A98" w14:paraId="6DF97062" w14:textId="77777777" w:rsidTr="62FAA92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4541BBC9" w14:textId="266FD194" w:rsidR="20518A98" w:rsidRDefault="20518A98" w:rsidP="20518A98">
            <w:pPr>
              <w:jc w:val="center"/>
            </w:pPr>
            <w:r w:rsidRPr="20518A98">
              <w:t>Componente</w:t>
            </w:r>
          </w:p>
        </w:tc>
        <w:tc>
          <w:tcPr>
            <w:tcW w:w="1875" w:type="dxa"/>
            <w:vAlign w:val="center"/>
          </w:tcPr>
          <w:p w14:paraId="340C0328" w14:textId="258B93AF" w:rsidR="20518A98" w:rsidRDefault="20518A98" w:rsidP="20518A98">
            <w:pPr>
              <w:jc w:val="center"/>
              <w:cnfStyle w:val="100000000000" w:firstRow="1" w:lastRow="0" w:firstColumn="0" w:lastColumn="0" w:oddVBand="0" w:evenVBand="0" w:oddHBand="0" w:evenHBand="0" w:firstRowFirstColumn="0" w:firstRowLastColumn="0" w:lastRowFirstColumn="0" w:lastRowLastColumn="0"/>
            </w:pPr>
            <w:r w:rsidRPr="20518A98">
              <w:t>Función</w:t>
            </w:r>
          </w:p>
        </w:tc>
        <w:tc>
          <w:tcPr>
            <w:tcW w:w="3675" w:type="dxa"/>
            <w:vAlign w:val="center"/>
          </w:tcPr>
          <w:p w14:paraId="265729E1" w14:textId="5F71F580" w:rsidR="20518A98" w:rsidRDefault="20518A98" w:rsidP="20518A98">
            <w:pPr>
              <w:jc w:val="center"/>
              <w:cnfStyle w:val="100000000000" w:firstRow="1" w:lastRow="0" w:firstColumn="0" w:lastColumn="0" w:oddVBand="0" w:evenVBand="0" w:oddHBand="0" w:evenHBand="0" w:firstRowFirstColumn="0" w:firstRowLastColumn="0" w:lastRowFirstColumn="0" w:lastRowLastColumn="0"/>
            </w:pPr>
            <w:r w:rsidRPr="20518A98">
              <w:t>Justificación</w:t>
            </w:r>
          </w:p>
        </w:tc>
        <w:tc>
          <w:tcPr>
            <w:tcW w:w="2172" w:type="dxa"/>
            <w:vAlign w:val="center"/>
          </w:tcPr>
          <w:p w14:paraId="256B85B0" w14:textId="28550C86" w:rsidR="20518A98" w:rsidRDefault="20518A98" w:rsidP="20518A98">
            <w:pPr>
              <w:jc w:val="center"/>
              <w:cnfStyle w:val="100000000000" w:firstRow="1" w:lastRow="0" w:firstColumn="0" w:lastColumn="0" w:oddVBand="0" w:evenVBand="0" w:oddHBand="0" w:evenHBand="0" w:firstRowFirstColumn="0" w:firstRowLastColumn="0" w:lastRowFirstColumn="0" w:lastRowLastColumn="0"/>
            </w:pPr>
            <w:r w:rsidRPr="20518A98">
              <w:t>Casos de uso</w:t>
            </w:r>
          </w:p>
        </w:tc>
      </w:tr>
      <w:tr w:rsidR="20518A98" w14:paraId="2A6787D9" w14:textId="77777777" w:rsidTr="62FAA929">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367E7DB6" w14:textId="5D544B57" w:rsidR="12D7B39B" w:rsidRDefault="12D7B39B" w:rsidP="20518A98">
            <w:pPr>
              <w:jc w:val="center"/>
            </w:pPr>
            <w:r w:rsidRPr="20518A98">
              <w:t>Apache Spark</w:t>
            </w:r>
          </w:p>
        </w:tc>
        <w:tc>
          <w:tcPr>
            <w:tcW w:w="1875" w:type="dxa"/>
            <w:vAlign w:val="center"/>
          </w:tcPr>
          <w:p w14:paraId="6981B917" w14:textId="0C22B2B0" w:rsidR="12D7B39B" w:rsidRDefault="12D7B39B" w:rsidP="20518A98">
            <w:pPr>
              <w:jc w:val="center"/>
              <w:cnfStyle w:val="000000000000" w:firstRow="0" w:lastRow="0" w:firstColumn="0" w:lastColumn="0" w:oddVBand="0" w:evenVBand="0" w:oddHBand="0" w:evenHBand="0" w:firstRowFirstColumn="0" w:firstRowLastColumn="0" w:lastRowFirstColumn="0" w:lastRowLastColumn="0"/>
            </w:pPr>
            <w:r w:rsidRPr="20518A98">
              <w:t>Motor de procesamiento distribuido para Big Data.</w:t>
            </w:r>
          </w:p>
        </w:tc>
        <w:tc>
          <w:tcPr>
            <w:tcW w:w="3675" w:type="dxa"/>
            <w:vAlign w:val="center"/>
          </w:tcPr>
          <w:p w14:paraId="3CEEDB70" w14:textId="098E01FE" w:rsidR="12D7B39B" w:rsidRDefault="12D7B39B" w:rsidP="20518A98">
            <w:pPr>
              <w:jc w:val="center"/>
              <w:cnfStyle w:val="000000000000" w:firstRow="0" w:lastRow="0" w:firstColumn="0" w:lastColumn="0" w:oddVBand="0" w:evenVBand="0" w:oddHBand="0" w:evenHBand="0" w:firstRowFirstColumn="0" w:firstRowLastColumn="0" w:lastRowFirstColumn="0" w:lastRowLastColumn="0"/>
            </w:pPr>
            <w:r w:rsidRPr="20518A98">
              <w:t>Procesamiento in-memory hasta 100x más rápido que MapReduce tradicional. Soporte para procesamiento batch y streaming. APIs en Python, Scala, Java y R. Integración con múltiples fuentes de datos.</w:t>
            </w:r>
          </w:p>
        </w:tc>
        <w:tc>
          <w:tcPr>
            <w:tcW w:w="2172" w:type="dxa"/>
            <w:vAlign w:val="center"/>
          </w:tcPr>
          <w:p w14:paraId="4B7DE187" w14:textId="39EB248E" w:rsidR="12D7B39B" w:rsidRDefault="12D7B39B" w:rsidP="20518A98">
            <w:pPr>
              <w:jc w:val="center"/>
              <w:cnfStyle w:val="000000000000" w:firstRow="0" w:lastRow="0" w:firstColumn="0" w:lastColumn="0" w:oddVBand="0" w:evenVBand="0" w:oddHBand="0" w:evenHBand="0" w:firstRowFirstColumn="0" w:firstRowLastColumn="0" w:lastRowFirstColumn="0" w:lastRowLastColumn="0"/>
            </w:pPr>
            <w:r w:rsidRPr="20518A98">
              <w:t xml:space="preserve">Análisis de grandes volúmenes de datos, transformaciones ETL complejas, machine learning a </w:t>
            </w:r>
            <w:proofErr w:type="gramStart"/>
            <w:r w:rsidRPr="20518A98">
              <w:t>escala.</w:t>
            </w:r>
            <w:r w:rsidR="20518A98" w:rsidRPr="20518A98">
              <w:t>.</w:t>
            </w:r>
            <w:proofErr w:type="gramEnd"/>
          </w:p>
        </w:tc>
      </w:tr>
      <w:tr w:rsidR="20518A98" w14:paraId="4331318E" w14:textId="77777777" w:rsidTr="62FAA929">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0F74F970" w14:textId="2C3F567B" w:rsidR="2C37180F" w:rsidRDefault="2C37180F" w:rsidP="20518A98">
            <w:pPr>
              <w:jc w:val="center"/>
            </w:pPr>
            <w:r w:rsidRPr="20518A98">
              <w:t>Python Scripts</w:t>
            </w:r>
          </w:p>
        </w:tc>
        <w:tc>
          <w:tcPr>
            <w:tcW w:w="1875" w:type="dxa"/>
            <w:vAlign w:val="center"/>
          </w:tcPr>
          <w:p w14:paraId="405F6031" w14:textId="7DEF8872" w:rsidR="2C37180F" w:rsidRDefault="2C37180F" w:rsidP="20518A98">
            <w:pPr>
              <w:jc w:val="center"/>
              <w:cnfStyle w:val="000000000000" w:firstRow="0" w:lastRow="0" w:firstColumn="0" w:lastColumn="0" w:oddVBand="0" w:evenVBand="0" w:oddHBand="0" w:evenHBand="0" w:firstRowFirstColumn="0" w:firstRowLastColumn="0" w:lastRowFirstColumn="0" w:lastRowLastColumn="0"/>
            </w:pPr>
            <w:r w:rsidRPr="20518A98">
              <w:t>Scripts personalizados para tareas específicas.</w:t>
            </w:r>
          </w:p>
        </w:tc>
        <w:tc>
          <w:tcPr>
            <w:tcW w:w="3675" w:type="dxa"/>
            <w:vAlign w:val="center"/>
          </w:tcPr>
          <w:p w14:paraId="7CCF2823" w14:textId="124A5120" w:rsidR="2C37180F" w:rsidRDefault="2C37180F" w:rsidP="20518A98">
            <w:pPr>
              <w:jc w:val="center"/>
              <w:cnfStyle w:val="000000000000" w:firstRow="0" w:lastRow="0" w:firstColumn="0" w:lastColumn="0" w:oddVBand="0" w:evenVBand="0" w:oddHBand="0" w:evenHBand="0" w:firstRowFirstColumn="0" w:firstRowLastColumn="0" w:lastRowFirstColumn="0" w:lastRowLastColumn="0"/>
            </w:pPr>
            <w:r w:rsidRPr="20518A98">
              <w:t>Flexibilidad para implementar lógica de negocio específica, amplio ecosistema de librerías (pandas, numpy, scikit-learn), facilidad de mantenimiento y desarrollo rápido.</w:t>
            </w:r>
          </w:p>
        </w:tc>
        <w:tc>
          <w:tcPr>
            <w:tcW w:w="2172" w:type="dxa"/>
            <w:vAlign w:val="center"/>
          </w:tcPr>
          <w:p w14:paraId="35440893" w14:textId="139D9783" w:rsidR="2C37180F" w:rsidRDefault="2C37180F" w:rsidP="20518A98">
            <w:pPr>
              <w:jc w:val="center"/>
              <w:cnfStyle w:val="000000000000" w:firstRow="0" w:lastRow="0" w:firstColumn="0" w:lastColumn="0" w:oddVBand="0" w:evenVBand="0" w:oddHBand="0" w:evenHBand="0" w:firstRowFirstColumn="0" w:firstRowLastColumn="0" w:lastRowFirstColumn="0" w:lastRowLastColumn="0"/>
            </w:pPr>
            <w:r w:rsidRPr="20518A98">
              <w:t>Limpieza de datos, validaciones personalizadas, integraciones con APIs externas.</w:t>
            </w:r>
          </w:p>
        </w:tc>
      </w:tr>
    </w:tbl>
    <w:p w14:paraId="1067B4E9" w14:textId="3CEC3A9E" w:rsidR="20518A98" w:rsidRDefault="20518A98" w:rsidP="20518A98">
      <w:pPr>
        <w:jc w:val="center"/>
      </w:pPr>
    </w:p>
    <w:p w14:paraId="22EC9885" w14:textId="77777777" w:rsidR="0062459C" w:rsidRDefault="266F759C" w:rsidP="20518A98">
      <w:pPr>
        <w:pStyle w:val="Heading3"/>
      </w:pPr>
      <w:r w:rsidRPr="62FAA929">
        <w:t>Visualización y Reporting</w:t>
      </w:r>
    </w:p>
    <w:tbl>
      <w:tblPr>
        <w:tblStyle w:val="GridTable4-Accent1"/>
        <w:tblW w:w="9192" w:type="dxa"/>
        <w:jc w:val="center"/>
        <w:tblLook w:val="06A0" w:firstRow="1" w:lastRow="0" w:firstColumn="1" w:lastColumn="0" w:noHBand="1" w:noVBand="1"/>
      </w:tblPr>
      <w:tblGrid>
        <w:gridCol w:w="1470"/>
        <w:gridCol w:w="1980"/>
        <w:gridCol w:w="3570"/>
        <w:gridCol w:w="2172"/>
      </w:tblGrid>
      <w:tr w:rsidR="20518A98" w14:paraId="27948AB7" w14:textId="77777777" w:rsidTr="62FAA92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7E361587" w14:textId="266FD194" w:rsidR="20518A98" w:rsidRDefault="20518A98" w:rsidP="20518A98">
            <w:pPr>
              <w:jc w:val="center"/>
            </w:pPr>
            <w:r w:rsidRPr="20518A98">
              <w:t>Componente</w:t>
            </w:r>
          </w:p>
        </w:tc>
        <w:tc>
          <w:tcPr>
            <w:tcW w:w="1980" w:type="dxa"/>
          </w:tcPr>
          <w:p w14:paraId="71C0A631" w14:textId="258B93AF" w:rsidR="20518A98" w:rsidRDefault="20518A98" w:rsidP="20518A98">
            <w:pPr>
              <w:cnfStyle w:val="100000000000" w:firstRow="1" w:lastRow="0" w:firstColumn="0" w:lastColumn="0" w:oddVBand="0" w:evenVBand="0" w:oddHBand="0" w:evenHBand="0" w:firstRowFirstColumn="0" w:firstRowLastColumn="0" w:lastRowFirstColumn="0" w:lastRowLastColumn="0"/>
            </w:pPr>
            <w:r w:rsidRPr="20518A98">
              <w:t>Función</w:t>
            </w:r>
          </w:p>
        </w:tc>
        <w:tc>
          <w:tcPr>
            <w:tcW w:w="3570" w:type="dxa"/>
          </w:tcPr>
          <w:p w14:paraId="059F5B35" w14:textId="5F71F580" w:rsidR="20518A98" w:rsidRDefault="20518A98" w:rsidP="20518A98">
            <w:pPr>
              <w:cnfStyle w:val="100000000000" w:firstRow="1" w:lastRow="0" w:firstColumn="0" w:lastColumn="0" w:oddVBand="0" w:evenVBand="0" w:oddHBand="0" w:evenHBand="0" w:firstRowFirstColumn="0" w:firstRowLastColumn="0" w:lastRowFirstColumn="0" w:lastRowLastColumn="0"/>
            </w:pPr>
            <w:r w:rsidRPr="20518A98">
              <w:t>Justificación</w:t>
            </w:r>
          </w:p>
        </w:tc>
        <w:tc>
          <w:tcPr>
            <w:tcW w:w="2172" w:type="dxa"/>
          </w:tcPr>
          <w:p w14:paraId="0CA10591" w14:textId="28550C86" w:rsidR="20518A98" w:rsidRDefault="20518A98" w:rsidP="20518A98">
            <w:pPr>
              <w:cnfStyle w:val="100000000000" w:firstRow="1" w:lastRow="0" w:firstColumn="0" w:lastColumn="0" w:oddVBand="0" w:evenVBand="0" w:oddHBand="0" w:evenHBand="0" w:firstRowFirstColumn="0" w:firstRowLastColumn="0" w:lastRowFirstColumn="0" w:lastRowLastColumn="0"/>
            </w:pPr>
            <w:r w:rsidRPr="20518A98">
              <w:t>Casos de uso</w:t>
            </w:r>
          </w:p>
        </w:tc>
      </w:tr>
      <w:tr w:rsidR="20518A98" w14:paraId="29EE3C2C" w14:textId="77777777" w:rsidTr="62FAA929">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0D14C6B5" w14:textId="6CFE9409" w:rsidR="76368857" w:rsidRDefault="76368857" w:rsidP="20518A98">
            <w:pPr>
              <w:jc w:val="center"/>
            </w:pPr>
            <w:r w:rsidRPr="20518A98">
              <w:t>Power BI</w:t>
            </w:r>
          </w:p>
        </w:tc>
        <w:tc>
          <w:tcPr>
            <w:tcW w:w="1980" w:type="dxa"/>
            <w:vAlign w:val="center"/>
          </w:tcPr>
          <w:p w14:paraId="2CA3E42D" w14:textId="0D5918DC" w:rsidR="76368857" w:rsidRDefault="76368857" w:rsidP="20518A98">
            <w:pPr>
              <w:jc w:val="center"/>
              <w:cnfStyle w:val="000000000000" w:firstRow="0" w:lastRow="0" w:firstColumn="0" w:lastColumn="0" w:oddVBand="0" w:evenVBand="0" w:oddHBand="0" w:evenHBand="0" w:firstRowFirstColumn="0" w:firstRowLastColumn="0" w:lastRowFirstColumn="0" w:lastRowLastColumn="0"/>
            </w:pPr>
            <w:r w:rsidRPr="20518A98">
              <w:t xml:space="preserve">Plataforma de </w:t>
            </w:r>
            <w:proofErr w:type="gramStart"/>
            <w:r w:rsidRPr="20518A98">
              <w:t>Business Intelligence</w:t>
            </w:r>
            <w:proofErr w:type="gramEnd"/>
            <w:r w:rsidRPr="20518A98">
              <w:t xml:space="preserve"> de Microsoft.</w:t>
            </w:r>
          </w:p>
          <w:p w14:paraId="416C86B8" w14:textId="4F79D87D"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tc>
        <w:tc>
          <w:tcPr>
            <w:tcW w:w="3570" w:type="dxa"/>
            <w:vAlign w:val="center"/>
          </w:tcPr>
          <w:p w14:paraId="14A4E9A9" w14:textId="780E3004" w:rsidR="39F57C8B" w:rsidRDefault="39F57C8B" w:rsidP="20518A98">
            <w:pPr>
              <w:jc w:val="center"/>
              <w:cnfStyle w:val="000000000000" w:firstRow="0" w:lastRow="0" w:firstColumn="0" w:lastColumn="0" w:oddVBand="0" w:evenVBand="0" w:oddHBand="0" w:evenHBand="0" w:firstRowFirstColumn="0" w:firstRowLastColumn="0" w:lastRowFirstColumn="0" w:lastRowLastColumn="0"/>
            </w:pPr>
            <w:r w:rsidRPr="20518A98">
              <w:t>I</w:t>
            </w:r>
            <w:r w:rsidR="76368857" w:rsidRPr="20518A98">
              <w:t>ntegración nativa con ecosistema Microsoft (Azure, Office 365), interfaz intuitiva para usuarios de negocio, capacidades de self-service BI, licenciamiento flexible.</w:t>
            </w:r>
          </w:p>
          <w:p w14:paraId="3DF695AD" w14:textId="12BECC6C"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tc>
        <w:tc>
          <w:tcPr>
            <w:tcW w:w="2172" w:type="dxa"/>
            <w:vAlign w:val="center"/>
          </w:tcPr>
          <w:p w14:paraId="637BAE25" w14:textId="7B0C69B8" w:rsidR="76368857" w:rsidRDefault="76368857" w:rsidP="20518A98">
            <w:pPr>
              <w:jc w:val="center"/>
              <w:cnfStyle w:val="000000000000" w:firstRow="0" w:lastRow="0" w:firstColumn="0" w:lastColumn="0" w:oddVBand="0" w:evenVBand="0" w:oddHBand="0" w:evenHBand="0" w:firstRowFirstColumn="0" w:firstRowLastColumn="0" w:lastRowFirstColumn="0" w:lastRowLastColumn="0"/>
            </w:pPr>
            <w:r w:rsidRPr="20518A98">
              <w:t>Dashboards ejecutivos, reportes departamentales, análisis ad-hoc por usuarios de negocio.</w:t>
            </w:r>
          </w:p>
        </w:tc>
      </w:tr>
      <w:tr w:rsidR="20518A98" w14:paraId="59918C39" w14:textId="77777777" w:rsidTr="62FAA929">
        <w:trPr>
          <w:trHeight w:val="300"/>
          <w:jc w:val="center"/>
        </w:trPr>
        <w:tc>
          <w:tcPr>
            <w:cnfStyle w:val="001000000000" w:firstRow="0" w:lastRow="0" w:firstColumn="1" w:lastColumn="0" w:oddVBand="0" w:evenVBand="0" w:oddHBand="0" w:evenHBand="0" w:firstRowFirstColumn="0" w:firstRowLastColumn="0" w:lastRowFirstColumn="0" w:lastRowLastColumn="0"/>
            <w:tcW w:w="1470" w:type="dxa"/>
            <w:vAlign w:val="center"/>
          </w:tcPr>
          <w:p w14:paraId="3856FD7A" w14:textId="27BDD9FB" w:rsidR="76368857" w:rsidRDefault="76368857" w:rsidP="20518A98">
            <w:pPr>
              <w:pStyle w:val="ListBullet"/>
              <w:numPr>
                <w:ilvl w:val="0"/>
                <w:numId w:val="0"/>
              </w:numPr>
              <w:jc w:val="center"/>
            </w:pPr>
            <w:r w:rsidRPr="20518A98">
              <w:t>Tableau</w:t>
            </w:r>
          </w:p>
          <w:p w14:paraId="5D80D9BB" w14:textId="47649183" w:rsidR="20518A98" w:rsidRDefault="20518A98" w:rsidP="20518A98">
            <w:pPr>
              <w:jc w:val="center"/>
            </w:pPr>
          </w:p>
        </w:tc>
        <w:tc>
          <w:tcPr>
            <w:tcW w:w="1980" w:type="dxa"/>
            <w:vAlign w:val="center"/>
          </w:tcPr>
          <w:p w14:paraId="34DEB3DB" w14:textId="6A1FB670" w:rsidR="76368857" w:rsidRDefault="76368857" w:rsidP="20518A98">
            <w:pPr>
              <w:jc w:val="center"/>
              <w:cnfStyle w:val="000000000000" w:firstRow="0" w:lastRow="0" w:firstColumn="0" w:lastColumn="0" w:oddVBand="0" w:evenVBand="0" w:oddHBand="0" w:evenHBand="0" w:firstRowFirstColumn="0" w:firstRowLastColumn="0" w:lastRowFirstColumn="0" w:lastRowLastColumn="0"/>
            </w:pPr>
            <w:r w:rsidRPr="20518A98">
              <w:t>Herramienta de visualización avanzada.</w:t>
            </w:r>
          </w:p>
          <w:p w14:paraId="1CE2256A" w14:textId="18C1C4CE"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tc>
        <w:tc>
          <w:tcPr>
            <w:tcW w:w="3570" w:type="dxa"/>
            <w:vAlign w:val="center"/>
          </w:tcPr>
          <w:p w14:paraId="34A16599" w14:textId="12A17770" w:rsidR="76368857" w:rsidRDefault="76368857" w:rsidP="20518A98">
            <w:pPr>
              <w:jc w:val="center"/>
              <w:cnfStyle w:val="000000000000" w:firstRow="0" w:lastRow="0" w:firstColumn="0" w:lastColumn="0" w:oddVBand="0" w:evenVBand="0" w:oddHBand="0" w:evenHBand="0" w:firstRowFirstColumn="0" w:firstRowLastColumn="0" w:lastRowFirstColumn="0" w:lastRowLastColumn="0"/>
            </w:pPr>
            <w:r w:rsidRPr="20518A98">
              <w:t>Capacidades superiores de visualización interactiva, mejor rendimiento con grandes volúmenes de datos, comunidad activa con recursos compartidos.</w:t>
            </w:r>
          </w:p>
          <w:p w14:paraId="763DC10B" w14:textId="35106507"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tc>
        <w:tc>
          <w:tcPr>
            <w:tcW w:w="2172" w:type="dxa"/>
            <w:vAlign w:val="center"/>
          </w:tcPr>
          <w:p w14:paraId="48999040" w14:textId="066D24CB" w:rsidR="76368857" w:rsidRDefault="76368857" w:rsidP="20518A98">
            <w:pPr>
              <w:jc w:val="center"/>
              <w:cnfStyle w:val="000000000000" w:firstRow="0" w:lastRow="0" w:firstColumn="0" w:lastColumn="0" w:oddVBand="0" w:evenVBand="0" w:oddHBand="0" w:evenHBand="0" w:firstRowFirstColumn="0" w:firstRowLastColumn="0" w:lastRowFirstColumn="0" w:lastRowLastColumn="0"/>
            </w:pPr>
            <w:r w:rsidRPr="20518A98">
              <w:t>Análisis exploratorio de datos, visualizaciones complejas para presentaciones ejecutivas.</w:t>
            </w:r>
          </w:p>
        </w:tc>
      </w:tr>
    </w:tbl>
    <w:p w14:paraId="44484422" w14:textId="40DF04AB" w:rsidR="20518A98" w:rsidRDefault="20518A98" w:rsidP="20518A98"/>
    <w:p w14:paraId="76A9E46C" w14:textId="7E9537BE" w:rsidR="20518A98" w:rsidRDefault="266F759C" w:rsidP="62FAA929">
      <w:pPr>
        <w:pStyle w:val="Heading3"/>
        <w:spacing w:before="0" w:after="0"/>
      </w:pPr>
      <w:r w:rsidRPr="62FAA929">
        <w:t>Seguridad y Cumplimiento</w:t>
      </w:r>
    </w:p>
    <w:p w14:paraId="34F816E7" w14:textId="574C1B04" w:rsidR="217A3772" w:rsidRDefault="3E17034A" w:rsidP="62FAA929">
      <w:pPr>
        <w:pStyle w:val="ListParagraph"/>
        <w:numPr>
          <w:ilvl w:val="0"/>
          <w:numId w:val="129"/>
        </w:numPr>
        <w:spacing w:after="0"/>
        <w:rPr>
          <w:u w:val="single"/>
        </w:rPr>
      </w:pPr>
      <w:r w:rsidRPr="62FAA929">
        <w:rPr>
          <w:rFonts w:asciiTheme="minorHAnsi" w:hAnsiTheme="minorHAnsi"/>
          <w:u w:val="single"/>
        </w:rPr>
        <w:t>Cifrado de datos:</w:t>
      </w:r>
    </w:p>
    <w:p w14:paraId="5E0B8A7A" w14:textId="7C15E1ED" w:rsidR="217A3772" w:rsidRDefault="217A3772" w:rsidP="20518A98">
      <w:pPr>
        <w:pStyle w:val="ListParagraph"/>
        <w:numPr>
          <w:ilvl w:val="1"/>
          <w:numId w:val="129"/>
        </w:numPr>
        <w:spacing w:after="0"/>
        <w:rPr>
          <w:rFonts w:eastAsia="Calibri" w:cs="Calibri"/>
        </w:rPr>
      </w:pPr>
      <w:r w:rsidRPr="20518A98">
        <w:rPr>
          <w:rFonts w:eastAsia="Calibri" w:cs="Calibri"/>
          <w:b/>
          <w:bCs/>
        </w:rPr>
        <w:lastRenderedPageBreak/>
        <w:t>En reposo</w:t>
      </w:r>
      <w:r w:rsidRPr="20518A98">
        <w:rPr>
          <w:rFonts w:eastAsia="Calibri" w:cs="Calibri"/>
        </w:rPr>
        <w:t>: AES-256 para datos almacenados en bases de datos y sistemas de archivos.</w:t>
      </w:r>
    </w:p>
    <w:p w14:paraId="1B09E710" w14:textId="10ECE854" w:rsidR="217A3772" w:rsidRDefault="217A3772" w:rsidP="20518A98">
      <w:pPr>
        <w:pStyle w:val="ListParagraph"/>
        <w:numPr>
          <w:ilvl w:val="1"/>
          <w:numId w:val="129"/>
        </w:numPr>
        <w:spacing w:after="0"/>
        <w:rPr>
          <w:rFonts w:eastAsia="Calibri" w:cs="Calibri"/>
        </w:rPr>
      </w:pPr>
      <w:r w:rsidRPr="20518A98">
        <w:rPr>
          <w:rFonts w:eastAsia="Calibri" w:cs="Calibri"/>
          <w:b/>
          <w:bCs/>
        </w:rPr>
        <w:t>En tránsito</w:t>
      </w:r>
      <w:r w:rsidRPr="20518A98">
        <w:rPr>
          <w:rFonts w:eastAsia="Calibri" w:cs="Calibri"/>
        </w:rPr>
        <w:t>: TLS 1.3 para todas las comunicaciones entre componentes.</w:t>
      </w:r>
    </w:p>
    <w:p w14:paraId="22D57B09" w14:textId="087A5556" w:rsidR="217A3772" w:rsidRDefault="217A3772" w:rsidP="20518A98">
      <w:pPr>
        <w:pStyle w:val="ListParagraph"/>
        <w:numPr>
          <w:ilvl w:val="1"/>
          <w:numId w:val="129"/>
        </w:numPr>
        <w:spacing w:after="0"/>
        <w:rPr>
          <w:rFonts w:eastAsia="Calibri" w:cs="Calibri"/>
        </w:rPr>
      </w:pPr>
      <w:r w:rsidRPr="20518A98">
        <w:rPr>
          <w:rFonts w:eastAsia="Calibri" w:cs="Calibri"/>
          <w:b/>
          <w:bCs/>
        </w:rPr>
        <w:t>Justificación</w:t>
      </w:r>
      <w:r w:rsidRPr="20518A98">
        <w:rPr>
          <w:rFonts w:eastAsia="Calibri" w:cs="Calibri"/>
        </w:rPr>
        <w:t>: Cumplimiento con GDPR, protección contra accesos no autorizados, requisito para certificaciones ISO 27001.</w:t>
      </w:r>
    </w:p>
    <w:p w14:paraId="7CA61FE1" w14:textId="67E673B2" w:rsidR="4A338ABB" w:rsidRDefault="1C7CD8E3" w:rsidP="62FAA929">
      <w:pPr>
        <w:pStyle w:val="ListParagraph"/>
        <w:numPr>
          <w:ilvl w:val="0"/>
          <w:numId w:val="130"/>
        </w:numPr>
        <w:spacing w:after="0"/>
        <w:rPr>
          <w:u w:val="single"/>
        </w:rPr>
      </w:pPr>
      <w:r w:rsidRPr="62FAA929">
        <w:rPr>
          <w:u w:val="single"/>
        </w:rPr>
        <w:t>Control de accesos</w:t>
      </w:r>
    </w:p>
    <w:p w14:paraId="4B10AFDB" w14:textId="396A88B8" w:rsidR="4A338ABB" w:rsidRPr="006933CE" w:rsidRDefault="1C7CD8E3" w:rsidP="62FAA929">
      <w:pPr>
        <w:pStyle w:val="ListParagraph"/>
        <w:numPr>
          <w:ilvl w:val="1"/>
          <w:numId w:val="130"/>
        </w:numPr>
        <w:spacing w:after="0"/>
        <w:rPr>
          <w:b/>
          <w:bCs/>
          <w:lang w:val="en-US"/>
        </w:rPr>
      </w:pPr>
      <w:r w:rsidRPr="006933CE">
        <w:rPr>
          <w:b/>
          <w:bCs/>
          <w:lang w:val="en-US"/>
        </w:rPr>
        <w:t>RBAC (Role-Based Access Control):</w:t>
      </w:r>
    </w:p>
    <w:p w14:paraId="23A3F608" w14:textId="7B13A270" w:rsidR="4A338ABB" w:rsidRDefault="1C7CD8E3" w:rsidP="62FAA929">
      <w:pPr>
        <w:pStyle w:val="ListParagraph"/>
        <w:numPr>
          <w:ilvl w:val="2"/>
          <w:numId w:val="130"/>
        </w:numPr>
        <w:spacing w:after="0"/>
      </w:pPr>
      <w:r w:rsidRPr="62FAA929">
        <w:t>Permisos basados en roles organizacionales (Admin, Manager, User, Guest)</w:t>
      </w:r>
    </w:p>
    <w:p w14:paraId="0EB996E1" w14:textId="1B9069CC" w:rsidR="4A338ABB" w:rsidRDefault="1C7CD8E3" w:rsidP="62FAA929">
      <w:pPr>
        <w:pStyle w:val="ListParagraph"/>
        <w:numPr>
          <w:ilvl w:val="2"/>
          <w:numId w:val="130"/>
        </w:numPr>
        <w:spacing w:after="0"/>
      </w:pPr>
      <w:r w:rsidRPr="62FAA929">
        <w:t>Control de acceso a recursos y funcionalidades completas.</w:t>
      </w:r>
    </w:p>
    <w:p w14:paraId="1A655D45" w14:textId="6682864A" w:rsidR="4A338ABB" w:rsidRDefault="1C7CD8E3" w:rsidP="62FAA929">
      <w:pPr>
        <w:pStyle w:val="ListParagraph"/>
        <w:numPr>
          <w:ilvl w:val="2"/>
          <w:numId w:val="130"/>
        </w:numPr>
        <w:spacing w:after="0"/>
      </w:pPr>
      <w:r w:rsidRPr="62FAA929">
        <w:t>Define QUÉ puede hacer cada rol en la aplicación.</w:t>
      </w:r>
    </w:p>
    <w:p w14:paraId="01B39F8D" w14:textId="7C3341A7" w:rsidR="4A338ABB" w:rsidRDefault="1C7CD8E3" w:rsidP="62FAA929">
      <w:pPr>
        <w:pStyle w:val="ListParagraph"/>
        <w:numPr>
          <w:ilvl w:val="1"/>
          <w:numId w:val="130"/>
        </w:numPr>
        <w:spacing w:after="0"/>
        <w:rPr>
          <w:b/>
          <w:bCs/>
        </w:rPr>
      </w:pPr>
      <w:r w:rsidRPr="62FAA929">
        <w:rPr>
          <w:b/>
          <w:bCs/>
        </w:rPr>
        <w:t>RLS (Row-Level Security):</w:t>
      </w:r>
    </w:p>
    <w:p w14:paraId="721119DB" w14:textId="6C457F06" w:rsidR="4A338ABB" w:rsidRDefault="1C7CD8E3" w:rsidP="62FAA929">
      <w:pPr>
        <w:pStyle w:val="ListParagraph"/>
        <w:numPr>
          <w:ilvl w:val="2"/>
          <w:numId w:val="130"/>
        </w:numPr>
        <w:spacing w:after="0"/>
      </w:pPr>
      <w:r w:rsidRPr="62FAA929">
        <w:t>Políticas a nivel de base de datos que filtran datos por usuario/tenant.</w:t>
      </w:r>
    </w:p>
    <w:p w14:paraId="775897B1" w14:textId="74979132" w:rsidR="4A338ABB" w:rsidRDefault="1C7CD8E3" w:rsidP="62FAA929">
      <w:pPr>
        <w:pStyle w:val="ListParagraph"/>
        <w:numPr>
          <w:ilvl w:val="2"/>
          <w:numId w:val="130"/>
        </w:numPr>
        <w:spacing w:after="0"/>
      </w:pPr>
      <w:r w:rsidRPr="62FAA929">
        <w:t>Aislamiento de datos multi-tenant automático.</w:t>
      </w:r>
    </w:p>
    <w:p w14:paraId="7E56FC92" w14:textId="30C4ED0F" w:rsidR="4A338ABB" w:rsidRDefault="1C7CD8E3" w:rsidP="62FAA929">
      <w:pPr>
        <w:pStyle w:val="ListParagraph"/>
        <w:numPr>
          <w:ilvl w:val="2"/>
          <w:numId w:val="130"/>
        </w:numPr>
        <w:spacing w:after="0"/>
      </w:pPr>
      <w:r w:rsidRPr="62FAA929">
        <w:t>Define QUÉ DATOS específicos puede ver/modificar cada usuario.</w:t>
      </w:r>
    </w:p>
    <w:p w14:paraId="6199BC23" w14:textId="077CB57C" w:rsidR="4A338ABB" w:rsidRDefault="1C7CD8E3" w:rsidP="62FAA929">
      <w:pPr>
        <w:pStyle w:val="ListParagraph"/>
        <w:numPr>
          <w:ilvl w:val="1"/>
          <w:numId w:val="130"/>
        </w:numPr>
        <w:spacing w:after="0"/>
        <w:rPr>
          <w:b/>
          <w:bCs/>
        </w:rPr>
      </w:pPr>
      <w:r w:rsidRPr="62FAA929">
        <w:rPr>
          <w:b/>
          <w:bCs/>
        </w:rPr>
        <w:t>MFA (Multi-Factor Authentication):</w:t>
      </w:r>
    </w:p>
    <w:p w14:paraId="35B4BCD4" w14:textId="65EE5496" w:rsidR="4A338ABB" w:rsidRDefault="1C7CD8E3" w:rsidP="62FAA929">
      <w:pPr>
        <w:pStyle w:val="ListParagraph"/>
        <w:numPr>
          <w:ilvl w:val="2"/>
          <w:numId w:val="130"/>
        </w:numPr>
        <w:spacing w:after="0"/>
      </w:pPr>
      <w:r w:rsidRPr="62FAA929">
        <w:t>Autenticación de dos factores para accesos críticos.</w:t>
      </w:r>
    </w:p>
    <w:p w14:paraId="67C3136F" w14:textId="06FD2F29" w:rsidR="4A338ABB" w:rsidRDefault="1C7CD8E3" w:rsidP="62FAA929">
      <w:pPr>
        <w:pStyle w:val="ListParagraph"/>
        <w:numPr>
          <w:ilvl w:val="2"/>
          <w:numId w:val="130"/>
        </w:numPr>
        <w:spacing w:after="0"/>
      </w:pPr>
      <w:r w:rsidRPr="62FAA929">
        <w:t>Obligatorio para roles Admin y Manager.</w:t>
      </w:r>
    </w:p>
    <w:p w14:paraId="20764D3F" w14:textId="059056E9" w:rsidR="4A338ABB" w:rsidRDefault="10B2F4D1" w:rsidP="62FAA929">
      <w:pPr>
        <w:pStyle w:val="ListParagraph"/>
        <w:numPr>
          <w:ilvl w:val="1"/>
          <w:numId w:val="130"/>
        </w:numPr>
        <w:spacing w:after="0"/>
      </w:pPr>
      <w:r w:rsidRPr="62FAA929">
        <w:rPr>
          <w:b/>
          <w:bCs/>
        </w:rPr>
        <w:t xml:space="preserve">Auditoría: </w:t>
      </w:r>
    </w:p>
    <w:p w14:paraId="3D1B2A6C" w14:textId="5BFED2FB" w:rsidR="4A338ABB" w:rsidRDefault="1C7CD8E3" w:rsidP="62FAA929">
      <w:pPr>
        <w:pStyle w:val="ListParagraph"/>
        <w:numPr>
          <w:ilvl w:val="2"/>
          <w:numId w:val="130"/>
        </w:numPr>
        <w:spacing w:after="0"/>
      </w:pPr>
      <w:r w:rsidRPr="62FAA929">
        <w:rPr>
          <w:rFonts w:asciiTheme="minorHAnsi" w:hAnsiTheme="minorHAnsi"/>
        </w:rPr>
        <w:t>Logs detallados de todos los accesos y modificaciones.</w:t>
      </w:r>
    </w:p>
    <w:p w14:paraId="2378650A" w14:textId="453005FF" w:rsidR="4A338ABB" w:rsidRDefault="1C7CD8E3" w:rsidP="62FAA929">
      <w:pPr>
        <w:pStyle w:val="ListParagraph"/>
        <w:numPr>
          <w:ilvl w:val="2"/>
          <w:numId w:val="130"/>
        </w:numPr>
        <w:spacing w:after="0"/>
      </w:pPr>
      <w:r w:rsidRPr="62FAA929">
        <w:rPr>
          <w:rFonts w:asciiTheme="minorHAnsi" w:hAnsiTheme="minorHAnsi"/>
        </w:rPr>
        <w:t>Registro de cambios con usuario, timestamp, acción y datos afectados.</w:t>
      </w:r>
    </w:p>
    <w:p w14:paraId="5ED7764D" w14:textId="27A837A5" w:rsidR="4A338ABB" w:rsidRDefault="1C7CD8E3" w:rsidP="62FAA929">
      <w:pPr>
        <w:pStyle w:val="ListParagraph"/>
        <w:numPr>
          <w:ilvl w:val="2"/>
          <w:numId w:val="130"/>
        </w:numPr>
        <w:spacing w:after="0"/>
        <w:rPr>
          <w:rFonts w:asciiTheme="minorHAnsi" w:hAnsiTheme="minorHAnsi"/>
        </w:rPr>
      </w:pPr>
      <w:r w:rsidRPr="62FAA929">
        <w:rPr>
          <w:rFonts w:asciiTheme="minorHAnsi" w:hAnsiTheme="minorHAnsi"/>
        </w:rPr>
        <w:t>Retención mínima de 2 años para cumplimiento normativo</w:t>
      </w:r>
    </w:p>
    <w:p w14:paraId="52BC78C2" w14:textId="5C8E2C44" w:rsidR="4A338ABB" w:rsidRDefault="1C7CD8E3" w:rsidP="62FAA929">
      <w:pPr>
        <w:pStyle w:val="ListParagraph"/>
        <w:numPr>
          <w:ilvl w:val="1"/>
          <w:numId w:val="130"/>
        </w:numPr>
        <w:spacing w:after="0"/>
        <w:rPr>
          <w:b/>
          <w:bCs/>
        </w:rPr>
      </w:pPr>
      <w:r w:rsidRPr="62FAA929">
        <w:rPr>
          <w:b/>
          <w:bCs/>
        </w:rPr>
        <w:t>Justificación:</w:t>
      </w:r>
    </w:p>
    <w:p w14:paraId="6E0666BC" w14:textId="22964581" w:rsidR="4A338ABB" w:rsidRDefault="1C7CD8E3" w:rsidP="62FAA929">
      <w:pPr>
        <w:pStyle w:val="ListParagraph"/>
        <w:numPr>
          <w:ilvl w:val="2"/>
          <w:numId w:val="130"/>
        </w:numPr>
        <w:spacing w:after="0"/>
      </w:pPr>
      <w:r w:rsidRPr="62FAA929">
        <w:t>Principio de mínimo privilegio (RBAC + RLS)</w:t>
      </w:r>
    </w:p>
    <w:p w14:paraId="669207A0" w14:textId="3199D418" w:rsidR="4A338ABB" w:rsidRDefault="1C7CD8E3" w:rsidP="62FAA929">
      <w:pPr>
        <w:pStyle w:val="ListParagraph"/>
        <w:numPr>
          <w:ilvl w:val="2"/>
          <w:numId w:val="130"/>
        </w:numPr>
        <w:spacing w:after="0"/>
      </w:pPr>
      <w:r w:rsidRPr="62FAA929">
        <w:t>Aislamiento de datos por tenant (RLS)</w:t>
      </w:r>
    </w:p>
    <w:p w14:paraId="560C633E" w14:textId="4039BB15" w:rsidR="4A338ABB" w:rsidRDefault="1C7CD8E3" w:rsidP="62FAA929">
      <w:pPr>
        <w:pStyle w:val="ListParagraph"/>
        <w:numPr>
          <w:ilvl w:val="2"/>
          <w:numId w:val="130"/>
        </w:numPr>
        <w:spacing w:after="0"/>
      </w:pPr>
      <w:r w:rsidRPr="62FAA929">
        <w:t>Trazabilidad completa (Auditoría)</w:t>
      </w:r>
    </w:p>
    <w:p w14:paraId="757C4BA8" w14:textId="3AD9E021" w:rsidR="4A338ABB" w:rsidRDefault="1C7CD8E3" w:rsidP="62FAA929">
      <w:pPr>
        <w:pStyle w:val="ListParagraph"/>
        <w:numPr>
          <w:ilvl w:val="2"/>
          <w:numId w:val="130"/>
        </w:numPr>
        <w:spacing w:after="0"/>
      </w:pPr>
      <w:r w:rsidRPr="62FAA929">
        <w:t>Cumplimiento GDPR, ISO 27001, SOC 2</w:t>
      </w:r>
    </w:p>
    <w:p w14:paraId="1DA50EA5" w14:textId="6DDE0B32" w:rsidR="62FAA929" w:rsidRDefault="62FAA929" w:rsidP="62FAA929">
      <w:pPr>
        <w:spacing w:after="0"/>
        <w:ind w:left="1440"/>
      </w:pPr>
    </w:p>
    <w:p w14:paraId="26399A56" w14:textId="77777777" w:rsidR="0062459C" w:rsidRDefault="20518A98" w:rsidP="20518A98">
      <w:pPr>
        <w:pStyle w:val="Heading3"/>
      </w:pPr>
      <w:r w:rsidRPr="20518A98">
        <w:t>DevOps y CI/CD</w:t>
      </w:r>
    </w:p>
    <w:tbl>
      <w:tblPr>
        <w:tblStyle w:val="GridTable4-Accent1"/>
        <w:tblW w:w="9192" w:type="dxa"/>
        <w:tblLook w:val="06A0" w:firstRow="1" w:lastRow="0" w:firstColumn="1" w:lastColumn="0" w:noHBand="1" w:noVBand="1"/>
      </w:tblPr>
      <w:tblGrid>
        <w:gridCol w:w="1410"/>
        <w:gridCol w:w="2040"/>
        <w:gridCol w:w="3165"/>
        <w:gridCol w:w="2577"/>
      </w:tblGrid>
      <w:tr w:rsidR="20518A98" w14:paraId="190F2DE5" w14:textId="77777777" w:rsidTr="62FAA92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63D724D6" w14:textId="266FD194" w:rsidR="20518A98" w:rsidRDefault="20518A98" w:rsidP="20518A98">
            <w:pPr>
              <w:jc w:val="center"/>
            </w:pPr>
            <w:r w:rsidRPr="20518A98">
              <w:t>Componente</w:t>
            </w:r>
          </w:p>
        </w:tc>
        <w:tc>
          <w:tcPr>
            <w:tcW w:w="2040" w:type="dxa"/>
            <w:vAlign w:val="center"/>
          </w:tcPr>
          <w:p w14:paraId="14C4F89D" w14:textId="258B93AF" w:rsidR="20518A98" w:rsidRDefault="20518A98" w:rsidP="20518A98">
            <w:pPr>
              <w:jc w:val="center"/>
              <w:cnfStyle w:val="100000000000" w:firstRow="1" w:lastRow="0" w:firstColumn="0" w:lastColumn="0" w:oddVBand="0" w:evenVBand="0" w:oddHBand="0" w:evenHBand="0" w:firstRowFirstColumn="0" w:firstRowLastColumn="0" w:lastRowFirstColumn="0" w:lastRowLastColumn="0"/>
            </w:pPr>
            <w:r w:rsidRPr="20518A98">
              <w:t>Función</w:t>
            </w:r>
          </w:p>
        </w:tc>
        <w:tc>
          <w:tcPr>
            <w:tcW w:w="3165" w:type="dxa"/>
            <w:vAlign w:val="center"/>
          </w:tcPr>
          <w:p w14:paraId="0BDCDAE9" w14:textId="5F71F580" w:rsidR="20518A98" w:rsidRDefault="20518A98" w:rsidP="20518A98">
            <w:pPr>
              <w:jc w:val="center"/>
              <w:cnfStyle w:val="100000000000" w:firstRow="1" w:lastRow="0" w:firstColumn="0" w:lastColumn="0" w:oddVBand="0" w:evenVBand="0" w:oddHBand="0" w:evenHBand="0" w:firstRowFirstColumn="0" w:firstRowLastColumn="0" w:lastRowFirstColumn="0" w:lastRowLastColumn="0"/>
            </w:pPr>
            <w:r w:rsidRPr="20518A98">
              <w:t>Justificación</w:t>
            </w:r>
          </w:p>
        </w:tc>
        <w:tc>
          <w:tcPr>
            <w:tcW w:w="2577" w:type="dxa"/>
            <w:vAlign w:val="center"/>
          </w:tcPr>
          <w:p w14:paraId="14523013" w14:textId="28550C86" w:rsidR="20518A98" w:rsidRDefault="20518A98" w:rsidP="20518A98">
            <w:pPr>
              <w:jc w:val="center"/>
              <w:cnfStyle w:val="100000000000" w:firstRow="1" w:lastRow="0" w:firstColumn="0" w:lastColumn="0" w:oddVBand="0" w:evenVBand="0" w:oddHBand="0" w:evenHBand="0" w:firstRowFirstColumn="0" w:firstRowLastColumn="0" w:lastRowFirstColumn="0" w:lastRowLastColumn="0"/>
            </w:pPr>
            <w:r w:rsidRPr="20518A98">
              <w:t>Casos de uso</w:t>
            </w:r>
          </w:p>
        </w:tc>
      </w:tr>
      <w:tr w:rsidR="20518A98" w14:paraId="6F7F6545"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7BCF504E" w14:textId="5EB7232B" w:rsidR="3EEF57EB" w:rsidRPr="006933CE" w:rsidRDefault="3EEF57EB" w:rsidP="20518A98">
            <w:pPr>
              <w:pStyle w:val="ListBullet"/>
              <w:numPr>
                <w:ilvl w:val="0"/>
                <w:numId w:val="0"/>
              </w:numPr>
              <w:jc w:val="center"/>
              <w:rPr>
                <w:lang w:val="en-US"/>
              </w:rPr>
            </w:pPr>
            <w:r w:rsidRPr="006933CE">
              <w:rPr>
                <w:lang w:val="en-US"/>
              </w:rPr>
              <w:t>GitLab CI/CD / GitHub Actions</w:t>
            </w:r>
          </w:p>
        </w:tc>
        <w:tc>
          <w:tcPr>
            <w:tcW w:w="2040" w:type="dxa"/>
            <w:vAlign w:val="center"/>
          </w:tcPr>
          <w:p w14:paraId="351A731D" w14:textId="06086549" w:rsidR="14F24688" w:rsidRDefault="14F24688" w:rsidP="20518A98">
            <w:pPr>
              <w:jc w:val="center"/>
              <w:cnfStyle w:val="000000000000" w:firstRow="0" w:lastRow="0" w:firstColumn="0" w:lastColumn="0" w:oddVBand="0" w:evenVBand="0" w:oddHBand="0" w:evenHBand="0" w:firstRowFirstColumn="0" w:firstRowLastColumn="0" w:lastRowFirstColumn="0" w:lastRowLastColumn="0"/>
            </w:pPr>
            <w:r w:rsidRPr="20518A98">
              <w:t xml:space="preserve">Automatización </w:t>
            </w:r>
            <w:proofErr w:type="gramStart"/>
            <w:r w:rsidRPr="20518A98">
              <w:t>de  pipelines</w:t>
            </w:r>
            <w:proofErr w:type="gramEnd"/>
            <w:r w:rsidRPr="20518A98">
              <w:t xml:space="preserve"> de integración y despliegue continuo.</w:t>
            </w:r>
          </w:p>
          <w:p w14:paraId="084099FF" w14:textId="4F79D87D"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tc>
        <w:tc>
          <w:tcPr>
            <w:tcW w:w="3165" w:type="dxa"/>
            <w:vAlign w:val="center"/>
          </w:tcPr>
          <w:p w14:paraId="36A86B51" w14:textId="66DCECEF" w:rsidR="14F24688" w:rsidRDefault="14F24688" w:rsidP="20518A98">
            <w:pPr>
              <w:jc w:val="center"/>
              <w:cnfStyle w:val="000000000000" w:firstRow="0" w:lastRow="0" w:firstColumn="0" w:lastColumn="0" w:oddVBand="0" w:evenVBand="0" w:oddHBand="0" w:evenHBand="0" w:firstRowFirstColumn="0" w:firstRowLastColumn="0" w:lastRowFirstColumn="0" w:lastRowLastColumn="0"/>
            </w:pPr>
            <w:r w:rsidRPr="20518A98">
              <w:t>Reducción de errores humanos en despliegues, trazabilidad completa de cambios, capacidad de rollback automático ante fallos. Permite desplegar cambios en minutos en lugar de horas o días.</w:t>
            </w:r>
          </w:p>
          <w:p w14:paraId="13F0F4D6" w14:textId="12BECC6C"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tc>
        <w:tc>
          <w:tcPr>
            <w:tcW w:w="2577" w:type="dxa"/>
            <w:vAlign w:val="center"/>
          </w:tcPr>
          <w:p w14:paraId="00DAEAD0" w14:textId="628689C5" w:rsidR="14F24688" w:rsidRDefault="14F24688" w:rsidP="20518A98">
            <w:pPr>
              <w:jc w:val="center"/>
              <w:cnfStyle w:val="000000000000" w:firstRow="0" w:lastRow="0" w:firstColumn="0" w:lastColumn="0" w:oddVBand="0" w:evenVBand="0" w:oddHBand="0" w:evenHBand="0" w:firstRowFirstColumn="0" w:firstRowLastColumn="0" w:lastRowFirstColumn="0" w:lastRowLastColumn="0"/>
            </w:pPr>
            <w:r w:rsidRPr="20518A98">
              <w:t>Despliegue automático de scripts de optimización, actualización de esquemas de bases de datos, deployment de modelos de IA.</w:t>
            </w:r>
          </w:p>
        </w:tc>
      </w:tr>
      <w:tr w:rsidR="20518A98" w14:paraId="1EC3F067"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5B183DFF" w14:textId="1A16DB68" w:rsidR="153C8241" w:rsidRDefault="153C8241" w:rsidP="20518A98">
            <w:pPr>
              <w:pStyle w:val="ListBullet"/>
              <w:numPr>
                <w:ilvl w:val="0"/>
                <w:numId w:val="0"/>
              </w:numPr>
              <w:jc w:val="center"/>
            </w:pPr>
            <w:r w:rsidRPr="20518A98">
              <w:t>Jenkins</w:t>
            </w:r>
          </w:p>
          <w:p w14:paraId="0F47AB3A" w14:textId="47649183" w:rsidR="20518A98" w:rsidRDefault="20518A98" w:rsidP="20518A98">
            <w:pPr>
              <w:jc w:val="center"/>
            </w:pPr>
          </w:p>
        </w:tc>
        <w:tc>
          <w:tcPr>
            <w:tcW w:w="2040" w:type="dxa"/>
            <w:vAlign w:val="center"/>
          </w:tcPr>
          <w:p w14:paraId="277AD5C3" w14:textId="34901F88" w:rsidR="4E9C30EE" w:rsidRDefault="4E9C30EE" w:rsidP="20518A98">
            <w:pPr>
              <w:jc w:val="center"/>
              <w:cnfStyle w:val="000000000000" w:firstRow="0" w:lastRow="0" w:firstColumn="0" w:lastColumn="0" w:oddVBand="0" w:evenVBand="0" w:oddHBand="0" w:evenHBand="0" w:firstRowFirstColumn="0" w:firstRowLastColumn="0" w:lastRowFirstColumn="0" w:lastRowLastColumn="0"/>
            </w:pPr>
            <w:r w:rsidRPr="20518A98">
              <w:t>Servidor de automatización open-source para pipelines complejos.</w:t>
            </w:r>
          </w:p>
          <w:p w14:paraId="10257E39" w14:textId="17AC8200"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p w14:paraId="5FE4D631" w14:textId="18C1C4CE"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tc>
        <w:tc>
          <w:tcPr>
            <w:tcW w:w="3165" w:type="dxa"/>
            <w:vAlign w:val="center"/>
          </w:tcPr>
          <w:p w14:paraId="1879801C" w14:textId="2D4A5CA7" w:rsidR="4E9C30EE" w:rsidRDefault="4E9C30EE" w:rsidP="20518A98">
            <w:pPr>
              <w:jc w:val="center"/>
              <w:cnfStyle w:val="000000000000" w:firstRow="0" w:lastRow="0" w:firstColumn="0" w:lastColumn="0" w:oddVBand="0" w:evenVBand="0" w:oddHBand="0" w:evenHBand="0" w:firstRowFirstColumn="0" w:firstRowLastColumn="0" w:lastRowFirstColumn="0" w:lastRowLastColumn="0"/>
            </w:pPr>
            <w:r w:rsidRPr="20518A98">
              <w:lastRenderedPageBreak/>
              <w:t xml:space="preserve">Mayor flexibilidad para pipelines personalizados, integración con múltiples herramientas (Docker, Kubernetes, Terraform), soporte </w:t>
            </w:r>
            <w:r w:rsidRPr="20518A98">
              <w:lastRenderedPageBreak/>
              <w:t>para pipelines declarativos y scriptados.</w:t>
            </w:r>
          </w:p>
          <w:p w14:paraId="144015A1" w14:textId="1AFC07E4"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p w14:paraId="7AFC949D" w14:textId="35106507" w:rsidR="20518A98" w:rsidRDefault="20518A98" w:rsidP="20518A98">
            <w:pPr>
              <w:jc w:val="center"/>
              <w:cnfStyle w:val="000000000000" w:firstRow="0" w:lastRow="0" w:firstColumn="0" w:lastColumn="0" w:oddVBand="0" w:evenVBand="0" w:oddHBand="0" w:evenHBand="0" w:firstRowFirstColumn="0" w:firstRowLastColumn="0" w:lastRowFirstColumn="0" w:lastRowLastColumn="0"/>
            </w:pPr>
          </w:p>
        </w:tc>
        <w:tc>
          <w:tcPr>
            <w:tcW w:w="2577" w:type="dxa"/>
            <w:vAlign w:val="center"/>
          </w:tcPr>
          <w:p w14:paraId="786730B7" w14:textId="42FF2471" w:rsidR="4E9C30EE" w:rsidRDefault="4E9C30EE" w:rsidP="20518A98">
            <w:pPr>
              <w:jc w:val="center"/>
              <w:cnfStyle w:val="000000000000" w:firstRow="0" w:lastRow="0" w:firstColumn="0" w:lastColumn="0" w:oddVBand="0" w:evenVBand="0" w:oddHBand="0" w:evenHBand="0" w:firstRowFirstColumn="0" w:firstRowLastColumn="0" w:lastRowFirstColumn="0" w:lastRowLastColumn="0"/>
            </w:pPr>
            <w:r w:rsidRPr="20518A98">
              <w:lastRenderedPageBreak/>
              <w:t xml:space="preserve">Orquestación de procesos ETL complejos, ejecución de pruebas automatizadas de calidad </w:t>
            </w:r>
            <w:r w:rsidRPr="20518A98">
              <w:lastRenderedPageBreak/>
              <w:t>de datos, deployment multi-entorno.</w:t>
            </w:r>
          </w:p>
        </w:tc>
      </w:tr>
      <w:tr w:rsidR="20518A98" w14:paraId="4B1FA2B1"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14DCE4E9" w14:textId="217FF767" w:rsidR="703D0462" w:rsidRDefault="703D0462" w:rsidP="20518A98">
            <w:pPr>
              <w:pStyle w:val="ListBullet"/>
              <w:numPr>
                <w:ilvl w:val="0"/>
                <w:numId w:val="0"/>
              </w:numPr>
              <w:jc w:val="center"/>
            </w:pPr>
            <w:r w:rsidRPr="20518A98">
              <w:lastRenderedPageBreak/>
              <w:t>Terraform / Ansible</w:t>
            </w:r>
          </w:p>
        </w:tc>
        <w:tc>
          <w:tcPr>
            <w:tcW w:w="2040" w:type="dxa"/>
            <w:vAlign w:val="center"/>
          </w:tcPr>
          <w:p w14:paraId="01A8953C" w14:textId="7101939A" w:rsidR="2F168B03" w:rsidRDefault="2F168B03" w:rsidP="20518A98">
            <w:pPr>
              <w:jc w:val="center"/>
              <w:cnfStyle w:val="000000000000" w:firstRow="0" w:lastRow="0" w:firstColumn="0" w:lastColumn="0" w:oddVBand="0" w:evenVBand="0" w:oddHBand="0" w:evenHBand="0" w:firstRowFirstColumn="0" w:firstRowLastColumn="0" w:lastRowFirstColumn="0" w:lastRowLastColumn="0"/>
            </w:pPr>
            <w:r w:rsidRPr="20518A98">
              <w:t>Infraestructura como código (IaC)</w:t>
            </w:r>
          </w:p>
        </w:tc>
        <w:tc>
          <w:tcPr>
            <w:tcW w:w="3165" w:type="dxa"/>
            <w:vAlign w:val="center"/>
          </w:tcPr>
          <w:p w14:paraId="6BA3102E" w14:textId="1BD0EB55" w:rsidR="2F168B03" w:rsidRDefault="2F168B03" w:rsidP="20518A98">
            <w:pPr>
              <w:jc w:val="center"/>
              <w:cnfStyle w:val="000000000000" w:firstRow="0" w:lastRow="0" w:firstColumn="0" w:lastColumn="0" w:oddVBand="0" w:evenVBand="0" w:oddHBand="0" w:evenHBand="0" w:firstRowFirstColumn="0" w:firstRowLastColumn="0" w:lastRowFirstColumn="0" w:lastRowLastColumn="0"/>
            </w:pPr>
            <w:r w:rsidRPr="20518A98">
              <w:t>Reproducibilidad de entornos, versionado de infraestructura, reducción de drift entre entornos (dev/staging/prod). Terraform para provisionamiento cloud, Ansible para configuración de servidores.</w:t>
            </w:r>
          </w:p>
        </w:tc>
        <w:tc>
          <w:tcPr>
            <w:tcW w:w="2577" w:type="dxa"/>
            <w:vAlign w:val="center"/>
          </w:tcPr>
          <w:p w14:paraId="5D1ED0C4" w14:textId="2619ACDA" w:rsidR="2F168B03" w:rsidRDefault="2F168B03" w:rsidP="20518A98">
            <w:pPr>
              <w:jc w:val="center"/>
              <w:cnfStyle w:val="000000000000" w:firstRow="0" w:lastRow="0" w:firstColumn="0" w:lastColumn="0" w:oddVBand="0" w:evenVBand="0" w:oddHBand="0" w:evenHBand="0" w:firstRowFirstColumn="0" w:firstRowLastColumn="0" w:lastRowFirstColumn="0" w:lastRowLastColumn="0"/>
            </w:pPr>
            <w:r w:rsidRPr="20518A98">
              <w:t xml:space="preserve">Creación automatizada de entornos de bases de datos, configuración de redes y firewalls, despliegue de </w:t>
            </w:r>
            <w:proofErr w:type="gramStart"/>
            <w:r w:rsidRPr="20518A98">
              <w:t>clusters</w:t>
            </w:r>
            <w:proofErr w:type="gramEnd"/>
            <w:r w:rsidRPr="20518A98">
              <w:t xml:space="preserve"> Spark.</w:t>
            </w:r>
          </w:p>
        </w:tc>
      </w:tr>
      <w:tr w:rsidR="20518A98" w14:paraId="1D816446"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097D7251" w14:textId="270C36C2" w:rsidR="2F168B03" w:rsidRDefault="2F168B03" w:rsidP="20518A98">
            <w:pPr>
              <w:pStyle w:val="ListBullet"/>
              <w:numPr>
                <w:ilvl w:val="0"/>
                <w:numId w:val="0"/>
              </w:numPr>
              <w:jc w:val="center"/>
            </w:pPr>
            <w:r w:rsidRPr="20518A98">
              <w:t>Docker / Kubernetes</w:t>
            </w:r>
          </w:p>
        </w:tc>
        <w:tc>
          <w:tcPr>
            <w:tcW w:w="2040" w:type="dxa"/>
            <w:vAlign w:val="center"/>
          </w:tcPr>
          <w:p w14:paraId="6DFB1BE4" w14:textId="247F89D4" w:rsidR="2F168B03" w:rsidRDefault="2F168B03" w:rsidP="20518A98">
            <w:pPr>
              <w:jc w:val="center"/>
              <w:cnfStyle w:val="000000000000" w:firstRow="0" w:lastRow="0" w:firstColumn="0" w:lastColumn="0" w:oddVBand="0" w:evenVBand="0" w:oddHBand="0" w:evenHBand="0" w:firstRowFirstColumn="0" w:firstRowLastColumn="0" w:lastRowFirstColumn="0" w:lastRowLastColumn="0"/>
            </w:pPr>
            <w:r w:rsidRPr="20518A98">
              <w:t>Containerización y orquestación de aplicaciones</w:t>
            </w:r>
          </w:p>
        </w:tc>
        <w:tc>
          <w:tcPr>
            <w:tcW w:w="3165" w:type="dxa"/>
            <w:vAlign w:val="center"/>
          </w:tcPr>
          <w:p w14:paraId="7E4D1B43" w14:textId="01F50645" w:rsidR="2F168B03" w:rsidRDefault="2F168B03" w:rsidP="20518A98">
            <w:pPr>
              <w:jc w:val="center"/>
              <w:cnfStyle w:val="000000000000" w:firstRow="0" w:lastRow="0" w:firstColumn="0" w:lastColumn="0" w:oddVBand="0" w:evenVBand="0" w:oddHBand="0" w:evenHBand="0" w:firstRowFirstColumn="0" w:firstRowLastColumn="0" w:lastRowFirstColumn="0" w:lastRowLastColumn="0"/>
            </w:pPr>
            <w:r w:rsidRPr="20518A98">
              <w:t>Portabilidad entre entornos, aislamiento de dependencias, escalado horizontal automático. Kubernetes gestiona la alta disponibilidad y balanceo de carga</w:t>
            </w:r>
          </w:p>
        </w:tc>
        <w:tc>
          <w:tcPr>
            <w:tcW w:w="2577" w:type="dxa"/>
            <w:vAlign w:val="center"/>
          </w:tcPr>
          <w:p w14:paraId="5F5EF168" w14:textId="56940B67" w:rsidR="2F168B03" w:rsidRDefault="2F168B03" w:rsidP="20518A98">
            <w:pPr>
              <w:jc w:val="center"/>
              <w:cnfStyle w:val="000000000000" w:firstRow="0" w:lastRow="0" w:firstColumn="0" w:lastColumn="0" w:oddVBand="0" w:evenVBand="0" w:oddHBand="0" w:evenHBand="0" w:firstRowFirstColumn="0" w:firstRowLastColumn="0" w:lastRowFirstColumn="0" w:lastRowLastColumn="0"/>
            </w:pPr>
            <w:r w:rsidRPr="20518A98">
              <w:t>Containerización de scripts ETL, despliegue de modelos de IA, orquestación de microservicios de procesamiento de datos.</w:t>
            </w:r>
          </w:p>
        </w:tc>
      </w:tr>
    </w:tbl>
    <w:p w14:paraId="62308151" w14:textId="325E8C90" w:rsidR="0062459C" w:rsidRDefault="20518A98" w:rsidP="20518A98">
      <w:pPr>
        <w:rPr>
          <w:b/>
          <w:bCs/>
        </w:rPr>
      </w:pPr>
      <w:r w:rsidRPr="20518A98">
        <w:rPr>
          <w:b/>
          <w:bCs/>
        </w:rPr>
        <w:t>Pipeline CI/CD típico:</w:t>
      </w:r>
    </w:p>
    <w:p w14:paraId="45D45F97" w14:textId="77777777" w:rsidR="0062459C" w:rsidRDefault="20518A98" w:rsidP="20518A98">
      <w:pPr>
        <w:pStyle w:val="ListNumber"/>
      </w:pPr>
      <w:r w:rsidRPr="1B76A573">
        <w:t>Commit → Git push a repositorio</w:t>
      </w:r>
    </w:p>
    <w:p w14:paraId="38ECA7E0" w14:textId="77777777" w:rsidR="0062459C" w:rsidRDefault="20518A98" w:rsidP="20518A98">
      <w:pPr>
        <w:pStyle w:val="ListNumber"/>
      </w:pPr>
      <w:r w:rsidRPr="1B76A573">
        <w:t>Build → Construcción de imágenes Docker</w:t>
      </w:r>
    </w:p>
    <w:p w14:paraId="040738A3" w14:textId="77777777" w:rsidR="0062459C" w:rsidRDefault="20518A98" w:rsidP="20518A98">
      <w:pPr>
        <w:pStyle w:val="ListNumber"/>
      </w:pPr>
      <w:r w:rsidRPr="1B76A573">
        <w:t>Test → Ejecución de tests unitarios y de integración</w:t>
      </w:r>
    </w:p>
    <w:p w14:paraId="7529A60F" w14:textId="77777777" w:rsidR="0062459C" w:rsidRDefault="20518A98" w:rsidP="20518A98">
      <w:pPr>
        <w:pStyle w:val="ListNumber"/>
      </w:pPr>
      <w:r w:rsidRPr="1B76A573">
        <w:t>Security Scan → Análisis de vulnerabilidades (SonarQube, Snyk)</w:t>
      </w:r>
    </w:p>
    <w:p w14:paraId="4762A5F9" w14:textId="77777777" w:rsidR="0062459C" w:rsidRDefault="20518A98" w:rsidP="20518A98">
      <w:pPr>
        <w:pStyle w:val="ListNumber"/>
      </w:pPr>
      <w:r w:rsidRPr="1B76A573">
        <w:t>Deploy to Staging → Despliegue automático a entorno de pruebas</w:t>
      </w:r>
    </w:p>
    <w:p w14:paraId="00F65BC9" w14:textId="77777777" w:rsidR="0062459C" w:rsidRDefault="20518A98" w:rsidP="20518A98">
      <w:pPr>
        <w:pStyle w:val="ListNumber"/>
      </w:pPr>
      <w:r w:rsidRPr="1B76A573">
        <w:t>Validation → Pruebas de humo y validación de calidad de datos</w:t>
      </w:r>
    </w:p>
    <w:p w14:paraId="601236A6" w14:textId="77777777" w:rsidR="0062459C" w:rsidRDefault="20518A98" w:rsidP="20518A98">
      <w:pPr>
        <w:pStyle w:val="ListNumber"/>
      </w:pPr>
      <w:r w:rsidRPr="1B76A573">
        <w:t>Deploy to Production → Despliegue a producción con aprobación manual</w:t>
      </w:r>
    </w:p>
    <w:p w14:paraId="10FCB74B" w14:textId="77777777" w:rsidR="0062459C" w:rsidRDefault="20518A98" w:rsidP="20518A98">
      <w:pPr>
        <w:pStyle w:val="ListNumber"/>
      </w:pPr>
      <w:r w:rsidRPr="1B76A573">
        <w:t>Monitoring → Monitoreo post-deployment con alertas automáticas</w:t>
      </w:r>
    </w:p>
    <w:p w14:paraId="7F769D69" w14:textId="06BD7E43" w:rsidR="2200F4F1" w:rsidRDefault="6847928C" w:rsidP="62FAA929">
      <w:pPr>
        <w:pStyle w:val="Heading3"/>
        <w:spacing w:before="0" w:after="0" w:line="240" w:lineRule="auto"/>
      </w:pPr>
      <w:r w:rsidRPr="62FAA929">
        <w:t>Capa de Inteligencia y Automatización</w:t>
      </w:r>
    </w:p>
    <w:p w14:paraId="11448EE9" w14:textId="59C680AD" w:rsidR="14AEE895" w:rsidRDefault="71D0F49A" w:rsidP="62FAA929">
      <w:pPr>
        <w:spacing w:after="0"/>
      </w:pPr>
      <w:r w:rsidRPr="62FAA929">
        <w:rPr>
          <w:rFonts w:eastAsia="Calibri" w:cs="Calibri"/>
        </w:rPr>
        <w:t>Esta capa actúa como el "cerebro" del sistema, optimizando el flujo de datos y la infraestructura sin intervención humana.</w:t>
      </w:r>
    </w:p>
    <w:p w14:paraId="4F0B1D7D" w14:textId="0570F27B" w:rsidR="14AEE895" w:rsidRDefault="71D0F49A" w:rsidP="62FAA929">
      <w:pPr>
        <w:pStyle w:val="ListParagraph"/>
        <w:numPr>
          <w:ilvl w:val="0"/>
          <w:numId w:val="82"/>
        </w:numPr>
        <w:spacing w:after="0"/>
        <w:rPr>
          <w:rFonts w:eastAsia="Calibri" w:cs="Calibri"/>
        </w:rPr>
      </w:pPr>
      <w:r w:rsidRPr="62FAA929">
        <w:rPr>
          <w:rFonts w:eastAsia="Calibri" w:cs="Calibri"/>
          <w:b/>
          <w:bCs/>
        </w:rPr>
        <w:t>Sistema de Clasificación Automática (Detección Inteligente)</w:t>
      </w:r>
      <w:r w:rsidRPr="62FAA929">
        <w:rPr>
          <w:rFonts w:eastAsia="Calibri" w:cs="Calibri"/>
        </w:rPr>
        <w:t xml:space="preserve"> Permite procesar cualquier tipo de dato adaptando automáticamente el pipeline:</w:t>
      </w:r>
    </w:p>
    <w:p w14:paraId="35960325" w14:textId="6EE0BF74" w:rsidR="14AEE895" w:rsidRDefault="71D0F49A" w:rsidP="62FAA929">
      <w:pPr>
        <w:pStyle w:val="ListParagraph"/>
        <w:numPr>
          <w:ilvl w:val="1"/>
          <w:numId w:val="82"/>
        </w:numPr>
        <w:spacing w:after="0"/>
        <w:rPr>
          <w:rFonts w:eastAsia="Calibri" w:cs="Calibri"/>
        </w:rPr>
      </w:pPr>
      <w:r w:rsidRPr="62FAA929">
        <w:rPr>
          <w:rFonts w:eastAsia="Calibri" w:cs="Calibri"/>
          <w:b/>
          <w:bCs/>
        </w:rPr>
        <w:t>Detector Estructurado:</w:t>
      </w:r>
      <w:r w:rsidRPr="62FAA929">
        <w:rPr>
          <w:rFonts w:eastAsia="Calibri" w:cs="Calibri"/>
        </w:rPr>
        <w:t xml:space="preserve"> Identifica CSV/SQL y patrones (emails, fechas) para enrutarlos a bases de datos relacionales.</w:t>
      </w:r>
    </w:p>
    <w:p w14:paraId="65243A00" w14:textId="088BEB2C" w:rsidR="14AEE895" w:rsidRDefault="71D0F49A" w:rsidP="62FAA929">
      <w:pPr>
        <w:pStyle w:val="ListParagraph"/>
        <w:numPr>
          <w:ilvl w:val="1"/>
          <w:numId w:val="82"/>
        </w:numPr>
        <w:spacing w:after="0"/>
        <w:rPr>
          <w:rFonts w:eastAsia="Calibri" w:cs="Calibri"/>
        </w:rPr>
      </w:pPr>
      <w:r w:rsidRPr="62FAA929">
        <w:rPr>
          <w:rFonts w:eastAsia="Calibri" w:cs="Calibri"/>
          <w:b/>
          <w:bCs/>
        </w:rPr>
        <w:t>Detector Semiestructurado:</w:t>
      </w:r>
      <w:r w:rsidRPr="62FAA929">
        <w:rPr>
          <w:rFonts w:eastAsia="Calibri" w:cs="Calibri"/>
        </w:rPr>
        <w:t xml:space="preserve"> Analiza JSON/XML y jerarquías complejas para enviarlos a MongoDB.</w:t>
      </w:r>
    </w:p>
    <w:p w14:paraId="239F7028" w14:textId="2D3FFC0D" w:rsidR="14AEE895" w:rsidRDefault="71D0F49A" w:rsidP="62FAA929">
      <w:pPr>
        <w:pStyle w:val="ListParagraph"/>
        <w:numPr>
          <w:ilvl w:val="1"/>
          <w:numId w:val="82"/>
        </w:numPr>
        <w:spacing w:after="0"/>
        <w:rPr>
          <w:rFonts w:eastAsia="Calibri" w:cs="Calibri"/>
        </w:rPr>
      </w:pPr>
      <w:r w:rsidRPr="62FAA929">
        <w:rPr>
          <w:rFonts w:eastAsia="Calibri" w:cs="Calibri"/>
          <w:b/>
          <w:bCs/>
        </w:rPr>
        <w:t>Detector No Estructurado:</w:t>
      </w:r>
      <w:r w:rsidRPr="62FAA929">
        <w:rPr>
          <w:rFonts w:eastAsia="Calibri" w:cs="Calibri"/>
        </w:rPr>
        <w:t xml:space="preserve"> Procesa imágenes y PDFs mediante OCR y NLP, almacenando el resultado en S3.</w:t>
      </w:r>
    </w:p>
    <w:p w14:paraId="0F843A42" w14:textId="26770AE6" w:rsidR="14AEE895" w:rsidRDefault="71D0F49A" w:rsidP="62FAA929">
      <w:pPr>
        <w:pStyle w:val="ListParagraph"/>
        <w:numPr>
          <w:ilvl w:val="2"/>
          <w:numId w:val="82"/>
        </w:numPr>
        <w:spacing w:after="0"/>
        <w:rPr>
          <w:rFonts w:eastAsia="Calibri" w:cs="Calibri"/>
        </w:rPr>
      </w:pPr>
      <w:r w:rsidRPr="62FAA929">
        <w:rPr>
          <w:rFonts w:eastAsia="Calibri" w:cs="Calibri"/>
          <w:i/>
          <w:iCs/>
        </w:rPr>
        <w:t>Beneficio:</w:t>
      </w:r>
      <w:r w:rsidRPr="62FAA929">
        <w:rPr>
          <w:rFonts w:eastAsia="Calibri" w:cs="Calibri"/>
        </w:rPr>
        <w:t xml:space="preserve"> Reducción del 80% en el tiempo de configuración de nuevas fuentes.</w:t>
      </w:r>
    </w:p>
    <w:p w14:paraId="5756960B" w14:textId="4F73852C" w:rsidR="14AEE895" w:rsidRDefault="71D0F49A" w:rsidP="62FAA929">
      <w:pPr>
        <w:pStyle w:val="ListParagraph"/>
        <w:numPr>
          <w:ilvl w:val="0"/>
          <w:numId w:val="82"/>
        </w:numPr>
        <w:spacing w:after="0"/>
        <w:rPr>
          <w:rFonts w:eastAsia="Calibri" w:cs="Calibri"/>
        </w:rPr>
      </w:pPr>
      <w:r w:rsidRPr="62FAA929">
        <w:rPr>
          <w:rFonts w:eastAsia="Calibri" w:cs="Calibri"/>
          <w:b/>
          <w:bCs/>
        </w:rPr>
        <w:t>IA para Optimización de Infraestructura (AIOps)</w:t>
      </w:r>
      <w:r w:rsidRPr="62FAA929">
        <w:rPr>
          <w:rFonts w:eastAsia="Calibri" w:cs="Calibri"/>
        </w:rPr>
        <w:t xml:space="preserve"> Modelos de Machine Learning que gestionan la salud del sistema:</w:t>
      </w:r>
    </w:p>
    <w:p w14:paraId="05FE5AD5" w14:textId="66DD2BD7" w:rsidR="14AEE895" w:rsidRDefault="71D0F49A" w:rsidP="62FAA929">
      <w:pPr>
        <w:pStyle w:val="ListParagraph"/>
        <w:numPr>
          <w:ilvl w:val="0"/>
          <w:numId w:val="79"/>
        </w:numPr>
        <w:spacing w:after="0"/>
        <w:rPr>
          <w:rFonts w:eastAsia="Calibri" w:cs="Calibri"/>
        </w:rPr>
      </w:pPr>
      <w:r w:rsidRPr="62FAA929">
        <w:rPr>
          <w:rFonts w:eastAsia="Calibri" w:cs="Calibri"/>
          <w:b/>
          <w:bCs/>
        </w:rPr>
        <w:lastRenderedPageBreak/>
        <w:t>Predicción de Carga (LSTM):</w:t>
      </w:r>
      <w:r w:rsidRPr="62FAA929">
        <w:rPr>
          <w:rFonts w:eastAsia="Calibri" w:cs="Calibri"/>
        </w:rPr>
        <w:t xml:space="preserve"> Anticipa picos de tráfico con 15-30 min de antelación para escalar recursos preventivamente.</w:t>
      </w:r>
    </w:p>
    <w:p w14:paraId="63032ECA" w14:textId="48C5BEE9" w:rsidR="14AEE895" w:rsidRDefault="71D0F49A" w:rsidP="62FAA929">
      <w:pPr>
        <w:pStyle w:val="ListParagraph"/>
        <w:numPr>
          <w:ilvl w:val="0"/>
          <w:numId w:val="79"/>
        </w:numPr>
        <w:spacing w:after="0"/>
        <w:rPr>
          <w:rFonts w:eastAsia="Calibri" w:cs="Calibri"/>
        </w:rPr>
      </w:pPr>
      <w:r w:rsidRPr="62FAA929">
        <w:rPr>
          <w:rFonts w:eastAsia="Calibri" w:cs="Calibri"/>
          <w:b/>
          <w:bCs/>
        </w:rPr>
        <w:t>Self-Healing (Random Forest):</w:t>
      </w:r>
      <w:r w:rsidRPr="62FAA929">
        <w:rPr>
          <w:rFonts w:eastAsia="Calibri" w:cs="Calibri"/>
        </w:rPr>
        <w:t xml:space="preserve"> Predice fallos de hardware y mitiga interrupciones (reducción del 80% del downtime).</w:t>
      </w:r>
    </w:p>
    <w:p w14:paraId="2D9ADE10" w14:textId="65AB441A" w:rsidR="14AEE895" w:rsidRDefault="71D0F49A" w:rsidP="62FAA929">
      <w:pPr>
        <w:pStyle w:val="ListParagraph"/>
        <w:numPr>
          <w:ilvl w:val="0"/>
          <w:numId w:val="79"/>
        </w:numPr>
        <w:spacing w:after="0"/>
        <w:rPr>
          <w:rFonts w:eastAsia="Calibri" w:cs="Calibri"/>
        </w:rPr>
      </w:pPr>
      <w:r w:rsidRPr="62FAA929">
        <w:rPr>
          <w:rFonts w:eastAsia="Calibri" w:cs="Calibri"/>
          <w:b/>
          <w:bCs/>
        </w:rPr>
        <w:t>Calidad del Dato (Isolation Forest / NLP):</w:t>
      </w:r>
      <w:r w:rsidRPr="62FAA929">
        <w:rPr>
          <w:rFonts w:eastAsia="Calibri" w:cs="Calibri"/>
        </w:rPr>
        <w:t xml:space="preserve"> Detecta anomalías y limpia errores en textos automáticamente.</w:t>
      </w:r>
    </w:p>
    <w:p w14:paraId="619B8669" w14:textId="26FC5288" w:rsidR="20518A98" w:rsidRDefault="71D0F49A" w:rsidP="62FAA929">
      <w:pPr>
        <w:pStyle w:val="ListParagraph"/>
        <w:numPr>
          <w:ilvl w:val="0"/>
          <w:numId w:val="79"/>
        </w:numPr>
        <w:spacing w:after="0"/>
        <w:rPr>
          <w:rFonts w:eastAsia="Calibri" w:cs="Calibri"/>
        </w:rPr>
      </w:pPr>
      <w:r w:rsidRPr="62FAA929">
        <w:rPr>
          <w:rFonts w:eastAsia="Calibri" w:cs="Calibri"/>
          <w:b/>
          <w:bCs/>
        </w:rPr>
        <w:t>Tuning Automático (Reinforcement Learning):</w:t>
      </w:r>
      <w:r w:rsidRPr="62FAA929">
        <w:rPr>
          <w:rFonts w:eastAsia="Calibri" w:cs="Calibri"/>
        </w:rPr>
        <w:t xml:space="preserve"> Agentes que crean índices óptimos para acelerar consultas.</w:t>
      </w:r>
    </w:p>
    <w:p w14:paraId="4367D639" w14:textId="17180D24" w:rsidR="20518A98" w:rsidRDefault="266F759C" w:rsidP="62FAA929">
      <w:pPr>
        <w:pStyle w:val="Heading3"/>
      </w:pPr>
      <w:r w:rsidRPr="62FAA929">
        <w:t>Justificación de la arquitectura por escenario</w:t>
      </w:r>
    </w:p>
    <w:tbl>
      <w:tblPr>
        <w:tblStyle w:val="GridTable4-Accent1"/>
        <w:tblW w:w="0" w:type="auto"/>
        <w:tblLook w:val="06A0" w:firstRow="1" w:lastRow="0" w:firstColumn="1" w:lastColumn="0" w:noHBand="1" w:noVBand="1"/>
      </w:tblPr>
      <w:tblGrid>
        <w:gridCol w:w="1364"/>
        <w:gridCol w:w="2413"/>
        <w:gridCol w:w="2742"/>
        <w:gridCol w:w="2593"/>
      </w:tblGrid>
      <w:tr w:rsidR="20518A98" w14:paraId="6C27758A" w14:textId="77777777" w:rsidTr="20518A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5" w:type="dxa"/>
            <w:vAlign w:val="center"/>
          </w:tcPr>
          <w:p w14:paraId="61E6C8F4" w14:textId="032D4457" w:rsidR="569EFEC5" w:rsidRDefault="569EFEC5" w:rsidP="20518A98">
            <w:pPr>
              <w:jc w:val="center"/>
            </w:pPr>
            <w:r w:rsidRPr="20518A98">
              <w:t>Tipo</w:t>
            </w:r>
          </w:p>
        </w:tc>
        <w:tc>
          <w:tcPr>
            <w:tcW w:w="2415" w:type="dxa"/>
            <w:vAlign w:val="center"/>
          </w:tcPr>
          <w:p w14:paraId="2744CD51" w14:textId="587BB18B" w:rsidR="569EFEC5" w:rsidRDefault="569EFEC5" w:rsidP="20518A98">
            <w:pPr>
              <w:jc w:val="center"/>
              <w:cnfStyle w:val="100000000000" w:firstRow="1" w:lastRow="0" w:firstColumn="0" w:lastColumn="0" w:oddVBand="0" w:evenVBand="0" w:oddHBand="0" w:evenHBand="0" w:firstRowFirstColumn="0" w:firstRowLastColumn="0" w:lastRowFirstColumn="0" w:lastRowLastColumn="0"/>
            </w:pPr>
            <w:r w:rsidRPr="20518A98">
              <w:t>Ideal para</w:t>
            </w:r>
          </w:p>
        </w:tc>
        <w:tc>
          <w:tcPr>
            <w:tcW w:w="2745" w:type="dxa"/>
            <w:vAlign w:val="center"/>
          </w:tcPr>
          <w:p w14:paraId="127AA0BF" w14:textId="0A18C98D" w:rsidR="569EFEC5" w:rsidRDefault="569EFEC5" w:rsidP="20518A98">
            <w:pPr>
              <w:jc w:val="center"/>
              <w:cnfStyle w:val="100000000000" w:firstRow="1" w:lastRow="0" w:firstColumn="0" w:lastColumn="0" w:oddVBand="0" w:evenVBand="0" w:oddHBand="0" w:evenHBand="0" w:firstRowFirstColumn="0" w:firstRowLastColumn="0" w:lastRowFirstColumn="0" w:lastRowLastColumn="0"/>
            </w:pPr>
            <w:r w:rsidRPr="20518A98">
              <w:t>Ventajas</w:t>
            </w:r>
          </w:p>
        </w:tc>
        <w:tc>
          <w:tcPr>
            <w:tcW w:w="2595" w:type="dxa"/>
            <w:vAlign w:val="center"/>
          </w:tcPr>
          <w:p w14:paraId="7E4BFE14" w14:textId="5CF16874" w:rsidR="569EFEC5" w:rsidRDefault="569EFEC5" w:rsidP="20518A98">
            <w:pPr>
              <w:jc w:val="center"/>
              <w:cnfStyle w:val="100000000000" w:firstRow="1" w:lastRow="0" w:firstColumn="0" w:lastColumn="0" w:oddVBand="0" w:evenVBand="0" w:oddHBand="0" w:evenHBand="0" w:firstRowFirstColumn="0" w:firstRowLastColumn="0" w:lastRowFirstColumn="0" w:lastRowLastColumn="0"/>
            </w:pPr>
            <w:r w:rsidRPr="20518A98">
              <w:t>Desventajas</w:t>
            </w:r>
          </w:p>
        </w:tc>
      </w:tr>
      <w:tr w:rsidR="20518A98" w14:paraId="2CC0463A" w14:textId="77777777" w:rsidTr="20518A98">
        <w:trPr>
          <w:trHeight w:val="300"/>
        </w:trPr>
        <w:tc>
          <w:tcPr>
            <w:cnfStyle w:val="001000000000" w:firstRow="0" w:lastRow="0" w:firstColumn="1" w:lastColumn="0" w:oddVBand="0" w:evenVBand="0" w:oddHBand="0" w:evenHBand="0" w:firstRowFirstColumn="0" w:firstRowLastColumn="0" w:lastRowFirstColumn="0" w:lastRowLastColumn="0"/>
            <w:tcW w:w="1365" w:type="dxa"/>
            <w:vAlign w:val="center"/>
          </w:tcPr>
          <w:p w14:paraId="1471A6F1" w14:textId="14FCC1AF" w:rsidR="569EFEC5" w:rsidRDefault="569EFEC5" w:rsidP="20518A98">
            <w:pPr>
              <w:jc w:val="center"/>
            </w:pPr>
            <w:r w:rsidRPr="20518A98">
              <w:t>On-Premise</w:t>
            </w:r>
          </w:p>
        </w:tc>
        <w:tc>
          <w:tcPr>
            <w:tcW w:w="2415" w:type="dxa"/>
            <w:vAlign w:val="center"/>
          </w:tcPr>
          <w:p w14:paraId="6F72430A" w14:textId="69379544" w:rsidR="569EFEC5" w:rsidRDefault="569EFEC5"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r w:rsidRPr="20518A98">
              <w:t>Empresas con restricciones normativas estrictas (sector salud, financiero, defensa).</w:t>
            </w:r>
          </w:p>
        </w:tc>
        <w:tc>
          <w:tcPr>
            <w:tcW w:w="2745" w:type="dxa"/>
            <w:vAlign w:val="center"/>
          </w:tcPr>
          <w:p w14:paraId="2A77E8A3" w14:textId="23C3311C" w:rsidR="569EFEC5" w:rsidRDefault="569EFEC5"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r w:rsidRPr="20518A98">
              <w:t>Control total sobre la infraestructura, cumplimiento de normativas de residencia de datos, menor dependencia de proveedores externos.</w:t>
            </w:r>
          </w:p>
        </w:tc>
        <w:tc>
          <w:tcPr>
            <w:tcW w:w="2595" w:type="dxa"/>
            <w:vAlign w:val="center"/>
          </w:tcPr>
          <w:p w14:paraId="416E0209" w14:textId="59E6A710" w:rsidR="569EFEC5" w:rsidRDefault="569EFEC5"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r w:rsidRPr="20518A98">
              <w:t>Mayor inversión inicial (CAPEX), necesidad de equipo técnico para mantenimiento, escalabilidad limitada por hardware físico.</w:t>
            </w:r>
          </w:p>
        </w:tc>
      </w:tr>
      <w:tr w:rsidR="20518A98" w14:paraId="370255F0" w14:textId="77777777" w:rsidTr="20518A98">
        <w:trPr>
          <w:trHeight w:val="300"/>
        </w:trPr>
        <w:tc>
          <w:tcPr>
            <w:cnfStyle w:val="001000000000" w:firstRow="0" w:lastRow="0" w:firstColumn="1" w:lastColumn="0" w:oddVBand="0" w:evenVBand="0" w:oddHBand="0" w:evenHBand="0" w:firstRowFirstColumn="0" w:firstRowLastColumn="0" w:lastRowFirstColumn="0" w:lastRowLastColumn="0"/>
            <w:tcW w:w="1365" w:type="dxa"/>
            <w:vAlign w:val="center"/>
          </w:tcPr>
          <w:p w14:paraId="74A3293F" w14:textId="45AFF3DA" w:rsidR="569EFEC5" w:rsidRDefault="569EFEC5" w:rsidP="20518A98">
            <w:pPr>
              <w:jc w:val="center"/>
            </w:pPr>
            <w:r w:rsidRPr="20518A98">
              <w:t>Cloud</w:t>
            </w:r>
          </w:p>
        </w:tc>
        <w:tc>
          <w:tcPr>
            <w:tcW w:w="2415" w:type="dxa"/>
            <w:vAlign w:val="center"/>
          </w:tcPr>
          <w:p w14:paraId="52EDBACE" w14:textId="19A83A6B" w:rsidR="569EFEC5" w:rsidRDefault="569EFEC5"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r w:rsidRPr="20518A98">
              <w:t>Startups, empresas en crecimiento, proyectos con demanda variable</w:t>
            </w:r>
          </w:p>
        </w:tc>
        <w:tc>
          <w:tcPr>
            <w:tcW w:w="2745" w:type="dxa"/>
            <w:vAlign w:val="center"/>
          </w:tcPr>
          <w:p w14:paraId="37E57A23" w14:textId="6D7E9B25" w:rsidR="569EFEC5" w:rsidRDefault="569EFEC5"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r w:rsidRPr="20518A98">
              <w:t>Escalabilidad elástica, modelo de pago por uso (OPEX), actualizaciones automáticas, alta disponibilidad geográfica.</w:t>
            </w:r>
          </w:p>
        </w:tc>
        <w:tc>
          <w:tcPr>
            <w:tcW w:w="2595" w:type="dxa"/>
            <w:vAlign w:val="center"/>
          </w:tcPr>
          <w:p w14:paraId="1642D5E7" w14:textId="0F1FD470" w:rsidR="569EFEC5" w:rsidRDefault="569EFEC5"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r w:rsidRPr="20518A98">
              <w:t>Costes recurrentes que pueden crecer, dependencia del proveedor cloud, posibles restricciones de residencia de datos.</w:t>
            </w:r>
          </w:p>
        </w:tc>
      </w:tr>
      <w:tr w:rsidR="20518A98" w14:paraId="4E6F8EE0" w14:textId="77777777" w:rsidTr="20518A98">
        <w:trPr>
          <w:trHeight w:val="300"/>
        </w:trPr>
        <w:tc>
          <w:tcPr>
            <w:cnfStyle w:val="001000000000" w:firstRow="0" w:lastRow="0" w:firstColumn="1" w:lastColumn="0" w:oddVBand="0" w:evenVBand="0" w:oddHBand="0" w:evenHBand="0" w:firstRowFirstColumn="0" w:firstRowLastColumn="0" w:lastRowFirstColumn="0" w:lastRowLastColumn="0"/>
            <w:tcW w:w="1365" w:type="dxa"/>
            <w:vAlign w:val="center"/>
          </w:tcPr>
          <w:p w14:paraId="1722C799" w14:textId="7BD6BF28" w:rsidR="569EFEC5" w:rsidRDefault="569EFEC5" w:rsidP="20518A98">
            <w:pPr>
              <w:jc w:val="center"/>
            </w:pPr>
            <w:r w:rsidRPr="20518A98">
              <w:t>Hibrida</w:t>
            </w:r>
          </w:p>
        </w:tc>
        <w:tc>
          <w:tcPr>
            <w:tcW w:w="2415" w:type="dxa"/>
            <w:vAlign w:val="center"/>
          </w:tcPr>
          <w:p w14:paraId="757DBFB0" w14:textId="6F8BC164" w:rsidR="569EFEC5" w:rsidRDefault="569EFEC5"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r w:rsidRPr="20518A98">
              <w:t>Empresas en transición digital, organizaciones con datos sensibles y no sensibles.</w:t>
            </w:r>
          </w:p>
          <w:p w14:paraId="41ED145F" w14:textId="177A6C76" w:rsidR="20518A98" w:rsidRDefault="20518A98"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p>
        </w:tc>
        <w:tc>
          <w:tcPr>
            <w:tcW w:w="2745" w:type="dxa"/>
            <w:vAlign w:val="center"/>
          </w:tcPr>
          <w:p w14:paraId="480E3078" w14:textId="3AA28545" w:rsidR="569EFEC5" w:rsidRDefault="569EFEC5"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r w:rsidRPr="20518A98">
              <w:t>Equilibrio entre control y flexibilidad, datos sensibles on-premise y procesamiento intensivo en cloud, optimización de costes.</w:t>
            </w:r>
          </w:p>
        </w:tc>
        <w:tc>
          <w:tcPr>
            <w:tcW w:w="2595" w:type="dxa"/>
            <w:vAlign w:val="center"/>
          </w:tcPr>
          <w:p w14:paraId="5CE1EE8F" w14:textId="18C3656C" w:rsidR="569EFEC5" w:rsidRDefault="569EFEC5" w:rsidP="20518A98">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pPr>
            <w:r w:rsidRPr="20518A98">
              <w:t>Mayor complejidad de gestión, necesidad de sincronización entre entornos, posibles latencias en comunicaciones híbridas.</w:t>
            </w:r>
          </w:p>
        </w:tc>
      </w:tr>
    </w:tbl>
    <w:p w14:paraId="465D7020" w14:textId="29DFC26E" w:rsidR="62FAA929" w:rsidRDefault="62FAA929" w:rsidP="62FAA929">
      <w:pPr>
        <w:spacing w:line="240" w:lineRule="auto"/>
      </w:pPr>
    </w:p>
    <w:p w14:paraId="18F8CA23" w14:textId="77777777" w:rsidR="0062459C" w:rsidRDefault="266F759C" w:rsidP="62FAA929">
      <w:pPr>
        <w:pStyle w:val="Heading3"/>
      </w:pPr>
      <w:r w:rsidRPr="62FAA929">
        <w:t>Diagramas de Arquitectura</w:t>
      </w:r>
    </w:p>
    <w:p w14:paraId="5BC10CEB" w14:textId="77777777" w:rsidR="0062459C" w:rsidRDefault="266F759C" w:rsidP="62FAA929">
      <w:pPr>
        <w:rPr>
          <w:b/>
          <w:bCs/>
        </w:rPr>
      </w:pPr>
      <w:r w:rsidRPr="62FAA929">
        <w:rPr>
          <w:b/>
          <w:bCs/>
        </w:rPr>
        <w:t>Diagrama 1: Arquitectura de Alto Nivel</w:t>
      </w:r>
    </w:p>
    <w:p w14:paraId="4A52EDCA" w14:textId="1BAE2F06" w:rsidR="096BF527" w:rsidRDefault="3F3B08F6" w:rsidP="20518A98">
      <w:r>
        <w:rPr>
          <w:noProof/>
        </w:rPr>
        <w:lastRenderedPageBreak/>
        <w:drawing>
          <wp:inline distT="0" distB="0" distL="0" distR="0" wp14:anchorId="132ADA27" wp14:editId="3F08AB51">
            <wp:extent cx="5982216" cy="6143625"/>
            <wp:effectExtent l="0" t="0" r="0" b="0"/>
            <wp:docPr id="97009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254" name="Picture 97009254"/>
                    <pic:cNvPicPr/>
                  </pic:nvPicPr>
                  <pic:blipFill>
                    <a:blip r:embed="rId10">
                      <a:extLst>
                        <a:ext uri="{28A0092B-C50C-407E-A947-70E740481C1C}">
                          <a14:useLocalDpi xmlns:a14="http://schemas.microsoft.com/office/drawing/2010/main"/>
                        </a:ext>
                      </a:extLst>
                    </a:blip>
                    <a:stretch>
                      <a:fillRect/>
                    </a:stretch>
                  </pic:blipFill>
                  <pic:spPr>
                    <a:xfrm>
                      <a:off x="0" y="0"/>
                      <a:ext cx="5986930" cy="6148467"/>
                    </a:xfrm>
                    <a:prstGeom prst="rect">
                      <a:avLst/>
                    </a:prstGeom>
                  </pic:spPr>
                </pic:pic>
              </a:graphicData>
            </a:graphic>
          </wp:inline>
        </w:drawing>
      </w:r>
    </w:p>
    <w:p w14:paraId="0B5BA518" w14:textId="36FC5433" w:rsidR="0062459C" w:rsidRDefault="266F759C" w:rsidP="62FAA929">
      <w:pPr>
        <w:rPr>
          <w:b/>
          <w:bCs/>
        </w:rPr>
      </w:pPr>
      <w:r w:rsidRPr="62FAA929">
        <w:rPr>
          <w:b/>
          <w:bCs/>
        </w:rPr>
        <w:lastRenderedPageBreak/>
        <w:t>Diagrama 2: Flujo de Datos con IA Integrada</w:t>
      </w:r>
      <w:r w:rsidR="7826A6F2">
        <w:rPr>
          <w:noProof/>
        </w:rPr>
        <w:drawing>
          <wp:inline distT="0" distB="0" distL="0" distR="0" wp14:anchorId="5BF19274" wp14:editId="45B05D64">
            <wp:extent cx="5586604" cy="2733675"/>
            <wp:effectExtent l="0" t="0" r="0" b="0"/>
            <wp:docPr id="353403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3328" name="Picture 353403328"/>
                    <pic:cNvPicPr/>
                  </pic:nvPicPr>
                  <pic:blipFill>
                    <a:blip r:embed="rId11">
                      <a:extLst>
                        <a:ext uri="{28A0092B-C50C-407E-A947-70E740481C1C}">
                          <a14:useLocalDpi xmlns:a14="http://schemas.microsoft.com/office/drawing/2010/main"/>
                        </a:ext>
                      </a:extLst>
                    </a:blip>
                    <a:stretch>
                      <a:fillRect/>
                    </a:stretch>
                  </pic:blipFill>
                  <pic:spPr>
                    <a:xfrm>
                      <a:off x="0" y="0"/>
                      <a:ext cx="5586604" cy="2733675"/>
                    </a:xfrm>
                    <a:prstGeom prst="rect">
                      <a:avLst/>
                    </a:prstGeom>
                  </pic:spPr>
                </pic:pic>
              </a:graphicData>
            </a:graphic>
          </wp:inline>
        </w:drawing>
      </w:r>
    </w:p>
    <w:p w14:paraId="7D5AAD7C" w14:textId="5808ED66" w:rsidR="0062459C" w:rsidRDefault="266F759C" w:rsidP="62FAA929">
      <w:r w:rsidRPr="62FAA929">
        <w:rPr>
          <w:b/>
          <w:bCs/>
        </w:rPr>
        <w:t>Diagrama 3: Pipeline CI/CD</w:t>
      </w:r>
      <w:r w:rsidR="65F14551">
        <w:rPr>
          <w:noProof/>
        </w:rPr>
        <w:drawing>
          <wp:inline distT="0" distB="0" distL="0" distR="0" wp14:anchorId="20851EFD" wp14:editId="2D62B5E8">
            <wp:extent cx="4914900" cy="4922984"/>
            <wp:effectExtent l="0" t="0" r="0" b="0"/>
            <wp:docPr id="2070985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85301" name="Picture 2070985301"/>
                    <pic:cNvPicPr/>
                  </pic:nvPicPr>
                  <pic:blipFill>
                    <a:blip r:embed="rId12">
                      <a:extLst>
                        <a:ext uri="{28A0092B-C50C-407E-A947-70E740481C1C}">
                          <a14:useLocalDpi xmlns:a14="http://schemas.microsoft.com/office/drawing/2010/main"/>
                        </a:ext>
                      </a:extLst>
                    </a:blip>
                    <a:stretch>
                      <a:fillRect/>
                    </a:stretch>
                  </pic:blipFill>
                  <pic:spPr>
                    <a:xfrm>
                      <a:off x="0" y="0"/>
                      <a:ext cx="4914900" cy="4922984"/>
                    </a:xfrm>
                    <a:prstGeom prst="rect">
                      <a:avLst/>
                    </a:prstGeom>
                  </pic:spPr>
                </pic:pic>
              </a:graphicData>
            </a:graphic>
          </wp:inline>
        </w:drawing>
      </w:r>
    </w:p>
    <w:p w14:paraId="5BC187D2" w14:textId="348586A4" w:rsidR="0062459C" w:rsidRDefault="7BC75C67" w:rsidP="20518A98">
      <w:pPr>
        <w:pStyle w:val="Heading2"/>
      </w:pPr>
      <w:bookmarkStart w:id="32" w:name="_Toc1280708164"/>
      <w:bookmarkStart w:id="33" w:name="_Toc220863992"/>
      <w:bookmarkStart w:id="34" w:name="_Toc220864198"/>
      <w:bookmarkStart w:id="35" w:name="_Toc220865053"/>
      <w:r w:rsidRPr="62FAA929">
        <w:lastRenderedPageBreak/>
        <w:t>Validación con casos de uso reales</w:t>
      </w:r>
      <w:bookmarkEnd w:id="32"/>
      <w:bookmarkEnd w:id="33"/>
      <w:bookmarkEnd w:id="34"/>
      <w:bookmarkEnd w:id="35"/>
    </w:p>
    <w:p w14:paraId="21918470" w14:textId="36E9188C" w:rsidR="0062459C" w:rsidRDefault="7BC75C67" w:rsidP="62FAA929">
      <w:pPr>
        <w:spacing w:after="0"/>
      </w:pPr>
      <w:r w:rsidRPr="62FAA929">
        <w:rPr>
          <w:rFonts w:eastAsia="Calibri" w:cs="Calibri"/>
        </w:rPr>
        <w:t>Para garantizar el retorno de inversión (ROI) y la viabilidad técnica, la arquitectura propuesta se basa en implementaciones de referencia validadas en sectores críticos:</w:t>
      </w:r>
    </w:p>
    <w:p w14:paraId="4E366F23" w14:textId="0B568D81" w:rsidR="0062459C" w:rsidRDefault="7BC75C67" w:rsidP="62FAA929">
      <w:pPr>
        <w:spacing w:after="0"/>
        <w:rPr>
          <w:rStyle w:val="Heading3Char"/>
        </w:rPr>
      </w:pPr>
      <w:r w:rsidRPr="62FAA929">
        <w:rPr>
          <w:rStyle w:val="Heading3Char"/>
        </w:rPr>
        <w:t xml:space="preserve">Caso 1: Referencia en Retail (Optimización de Stock) </w:t>
      </w:r>
    </w:p>
    <w:p w14:paraId="497908F9" w14:textId="034CC952" w:rsidR="0062459C" w:rsidRDefault="7BC75C67" w:rsidP="62FAA929">
      <w:pPr>
        <w:spacing w:after="0"/>
      </w:pPr>
      <w:r w:rsidRPr="62FAA929">
        <w:rPr>
          <w:rFonts w:eastAsia="Calibri" w:cs="Calibri"/>
        </w:rPr>
        <w:t>Basado en implementaciones de Big Data en grandes cadenas de supermercados para gestión de inventario en tiempo real.</w:t>
      </w:r>
    </w:p>
    <w:p w14:paraId="0DA6CB80" w14:textId="76B8C6E8" w:rsidR="0062459C" w:rsidRDefault="7BC75C67" w:rsidP="62FAA929">
      <w:pPr>
        <w:pStyle w:val="ListParagraph"/>
        <w:numPr>
          <w:ilvl w:val="0"/>
          <w:numId w:val="78"/>
        </w:numPr>
        <w:spacing w:after="0"/>
        <w:rPr>
          <w:rFonts w:eastAsia="Calibri" w:cs="Calibri"/>
        </w:rPr>
      </w:pPr>
      <w:r w:rsidRPr="62FAA929">
        <w:rPr>
          <w:rFonts w:eastAsia="Calibri" w:cs="Calibri"/>
          <w:b/>
          <w:bCs/>
        </w:rPr>
        <w:t>El Reto:</w:t>
      </w:r>
      <w:r w:rsidRPr="62FAA929">
        <w:rPr>
          <w:rFonts w:eastAsia="Calibri" w:cs="Calibri"/>
        </w:rPr>
        <w:t xml:space="preserve"> Fragmentación de datos en sistemas </w:t>
      </w:r>
      <w:r w:rsidRPr="62FAA929">
        <w:rPr>
          <w:rFonts w:eastAsia="Calibri" w:cs="Calibri"/>
          <w:i/>
          <w:iCs/>
        </w:rPr>
        <w:t>legacy</w:t>
      </w:r>
      <w:r w:rsidRPr="62FAA929">
        <w:rPr>
          <w:rFonts w:eastAsia="Calibri" w:cs="Calibri"/>
        </w:rPr>
        <w:t xml:space="preserve"> y roturas de stock del 6-10%.</w:t>
      </w:r>
    </w:p>
    <w:p w14:paraId="7F777999" w14:textId="6D5C0479" w:rsidR="0062459C" w:rsidRDefault="7BC75C67" w:rsidP="62FAA929">
      <w:pPr>
        <w:pStyle w:val="ListParagraph"/>
        <w:numPr>
          <w:ilvl w:val="0"/>
          <w:numId w:val="78"/>
        </w:numPr>
        <w:spacing w:after="0"/>
        <w:rPr>
          <w:rFonts w:eastAsia="Calibri" w:cs="Calibri"/>
        </w:rPr>
      </w:pPr>
      <w:r w:rsidRPr="62FAA929">
        <w:rPr>
          <w:rFonts w:eastAsia="Calibri" w:cs="Calibri"/>
          <w:b/>
          <w:bCs/>
        </w:rPr>
        <w:t>Solución Aplicada:</w:t>
      </w:r>
      <w:r w:rsidRPr="62FAA929">
        <w:rPr>
          <w:rFonts w:eastAsia="Calibri" w:cs="Calibri"/>
        </w:rPr>
        <w:t xml:space="preserve"> Arquitectura de </w:t>
      </w:r>
      <w:r w:rsidRPr="62FAA929">
        <w:rPr>
          <w:rFonts w:eastAsia="Calibri" w:cs="Calibri"/>
          <w:i/>
          <w:iCs/>
        </w:rPr>
        <w:t>streaming</w:t>
      </w:r>
      <w:r w:rsidRPr="62FAA929">
        <w:rPr>
          <w:rFonts w:eastAsia="Calibri" w:cs="Calibri"/>
        </w:rPr>
        <w:t xml:space="preserve"> (Kafka) + Predicción de demanda (LSTM).</w:t>
      </w:r>
    </w:p>
    <w:p w14:paraId="4A14976C" w14:textId="5ECA5C24" w:rsidR="0062459C" w:rsidRDefault="7BC75C67" w:rsidP="62FAA929">
      <w:pPr>
        <w:pStyle w:val="ListParagraph"/>
        <w:numPr>
          <w:ilvl w:val="0"/>
          <w:numId w:val="78"/>
        </w:numPr>
        <w:spacing w:after="0"/>
        <w:rPr>
          <w:rFonts w:eastAsia="Calibri" w:cs="Calibri"/>
          <w:b/>
          <w:bCs/>
        </w:rPr>
      </w:pPr>
      <w:r w:rsidRPr="62FAA929">
        <w:rPr>
          <w:rFonts w:eastAsia="Calibri" w:cs="Calibri"/>
          <w:b/>
          <w:bCs/>
        </w:rPr>
        <w:t>Resultados Validados:</w:t>
      </w:r>
    </w:p>
    <w:p w14:paraId="330F7340" w14:textId="06F9B8AB" w:rsidR="0062459C" w:rsidRDefault="7BC75C67" w:rsidP="62FAA929">
      <w:pPr>
        <w:pStyle w:val="ListParagraph"/>
        <w:numPr>
          <w:ilvl w:val="1"/>
          <w:numId w:val="78"/>
        </w:numPr>
        <w:spacing w:after="0"/>
        <w:rPr>
          <w:rFonts w:eastAsia="Calibri" w:cs="Calibri"/>
        </w:rPr>
      </w:pPr>
      <w:r w:rsidRPr="62FAA929">
        <w:rPr>
          <w:rFonts w:eastAsia="Calibri" w:cs="Calibri"/>
        </w:rPr>
        <w:t xml:space="preserve">Reducción de </w:t>
      </w:r>
      <w:r w:rsidRPr="62FAA929">
        <w:rPr>
          <w:rFonts w:eastAsia="Calibri" w:cs="Calibri"/>
          <w:i/>
          <w:iCs/>
        </w:rPr>
        <w:t>stockouts</w:t>
      </w:r>
      <w:r w:rsidRPr="62FAA929">
        <w:rPr>
          <w:rFonts w:eastAsia="Calibri" w:cs="Calibri"/>
        </w:rPr>
        <w:t xml:space="preserve"> del 10% al 2-3%.</w:t>
      </w:r>
    </w:p>
    <w:p w14:paraId="6D2264D6" w14:textId="6C1D9CB6" w:rsidR="0062459C" w:rsidRDefault="7BC75C67" w:rsidP="62FAA929">
      <w:pPr>
        <w:pStyle w:val="ListParagraph"/>
        <w:numPr>
          <w:ilvl w:val="1"/>
          <w:numId w:val="78"/>
        </w:numPr>
        <w:spacing w:after="0"/>
        <w:rPr>
          <w:rFonts w:eastAsia="Calibri" w:cs="Calibri"/>
        </w:rPr>
      </w:pPr>
      <w:r w:rsidRPr="62FAA929">
        <w:rPr>
          <w:rFonts w:eastAsia="Calibri" w:cs="Calibri"/>
        </w:rPr>
        <w:t xml:space="preserve">ROI documentado entre </w:t>
      </w:r>
      <w:r w:rsidRPr="62FAA929">
        <w:rPr>
          <w:rFonts w:eastAsia="Calibri" w:cs="Calibri"/>
          <w:b/>
          <w:bCs/>
        </w:rPr>
        <w:t>120% y 300%</w:t>
      </w:r>
      <w:r w:rsidRPr="62FAA929">
        <w:rPr>
          <w:rFonts w:eastAsia="Calibri" w:cs="Calibri"/>
        </w:rPr>
        <w:t xml:space="preserve"> en los primeros 18 meses.</w:t>
      </w:r>
    </w:p>
    <w:p w14:paraId="3DD20317" w14:textId="452CC331" w:rsidR="0062459C" w:rsidRDefault="7BC75C67" w:rsidP="62FAA929">
      <w:pPr>
        <w:pStyle w:val="ListParagraph"/>
        <w:numPr>
          <w:ilvl w:val="1"/>
          <w:numId w:val="78"/>
        </w:numPr>
        <w:spacing w:after="0"/>
        <w:rPr>
          <w:rFonts w:eastAsia="Calibri" w:cs="Calibri"/>
        </w:rPr>
      </w:pPr>
      <w:r w:rsidRPr="62FAA929">
        <w:rPr>
          <w:rFonts w:eastAsia="Calibri" w:cs="Calibri"/>
        </w:rPr>
        <w:t>Mejora del 96% en tiempos de consulta de inventario.</w:t>
      </w:r>
    </w:p>
    <w:p w14:paraId="29CB21A0" w14:textId="4D40ED19" w:rsidR="0062459C" w:rsidRDefault="7BC75C67" w:rsidP="62FAA929">
      <w:pPr>
        <w:spacing w:after="0"/>
      </w:pPr>
      <w:r w:rsidRPr="62FAA929">
        <w:rPr>
          <w:rStyle w:val="Heading3Char"/>
        </w:rPr>
        <w:t xml:space="preserve">Caso 2: Referencia en Salud (Unificación de Historiales) </w:t>
      </w:r>
    </w:p>
    <w:p w14:paraId="5B67FAB9" w14:textId="081AA3D7" w:rsidR="0062459C" w:rsidRDefault="7BC75C67" w:rsidP="62FAA929">
      <w:pPr>
        <w:spacing w:after="0"/>
      </w:pPr>
      <w:r w:rsidRPr="62FAA929">
        <w:rPr>
          <w:rFonts w:eastAsia="Calibri" w:cs="Calibri"/>
        </w:rPr>
        <w:t>Basado en la digitalización de hospitales de referencia (850 camas) para cumplimiento normativo y eficiencia clínica.</w:t>
      </w:r>
    </w:p>
    <w:p w14:paraId="249541B9" w14:textId="42D33F87" w:rsidR="0062459C" w:rsidRDefault="7BC75C67" w:rsidP="62FAA929">
      <w:pPr>
        <w:pStyle w:val="ListParagraph"/>
        <w:numPr>
          <w:ilvl w:val="0"/>
          <w:numId w:val="77"/>
        </w:numPr>
        <w:spacing w:after="0"/>
        <w:rPr>
          <w:rFonts w:eastAsia="Calibri" w:cs="Calibri"/>
        </w:rPr>
      </w:pPr>
      <w:r w:rsidRPr="62FAA929">
        <w:rPr>
          <w:rFonts w:eastAsia="Calibri" w:cs="Calibri"/>
          <w:b/>
          <w:bCs/>
        </w:rPr>
        <w:t>El Reto:</w:t>
      </w:r>
      <w:r w:rsidRPr="62FAA929">
        <w:rPr>
          <w:rFonts w:eastAsia="Calibri" w:cs="Calibri"/>
        </w:rPr>
        <w:t xml:space="preserve"> Datos dispersos (PDFs, Excel), duplicidad de pruebas y riesgos de cumplimiento GDPR/ENS.</w:t>
      </w:r>
    </w:p>
    <w:p w14:paraId="7448F637" w14:textId="1E1CC22B" w:rsidR="0062459C" w:rsidRDefault="7BC75C67" w:rsidP="62FAA929">
      <w:pPr>
        <w:pStyle w:val="ListParagraph"/>
        <w:numPr>
          <w:ilvl w:val="0"/>
          <w:numId w:val="77"/>
        </w:numPr>
        <w:spacing w:after="0"/>
        <w:rPr>
          <w:rFonts w:eastAsia="Calibri" w:cs="Calibri"/>
        </w:rPr>
      </w:pPr>
      <w:r w:rsidRPr="62FAA929">
        <w:rPr>
          <w:rFonts w:eastAsia="Calibri" w:cs="Calibri"/>
          <w:b/>
          <w:bCs/>
        </w:rPr>
        <w:t>Solución Aplicada:</w:t>
      </w:r>
      <w:r w:rsidRPr="62FAA929">
        <w:rPr>
          <w:rFonts w:eastAsia="Calibri" w:cs="Calibri"/>
        </w:rPr>
        <w:t xml:space="preserve"> Centralización en PostgreSQL con limpieza mediante IA (NLP Médico).</w:t>
      </w:r>
    </w:p>
    <w:p w14:paraId="0E73D904" w14:textId="78C23DDA" w:rsidR="0062459C" w:rsidRDefault="7BC75C67" w:rsidP="62FAA929">
      <w:pPr>
        <w:pStyle w:val="ListParagraph"/>
        <w:numPr>
          <w:ilvl w:val="0"/>
          <w:numId w:val="77"/>
        </w:numPr>
        <w:spacing w:after="0"/>
        <w:rPr>
          <w:rFonts w:eastAsia="Calibri" w:cs="Calibri"/>
          <w:b/>
          <w:bCs/>
        </w:rPr>
      </w:pPr>
      <w:r w:rsidRPr="62FAA929">
        <w:rPr>
          <w:rFonts w:eastAsia="Calibri" w:cs="Calibri"/>
          <w:b/>
          <w:bCs/>
        </w:rPr>
        <w:t>Resultados Validados:</w:t>
      </w:r>
    </w:p>
    <w:p w14:paraId="7538FE16" w14:textId="2B4FF23C" w:rsidR="0062459C" w:rsidRDefault="7BC75C67" w:rsidP="62FAA929">
      <w:pPr>
        <w:pStyle w:val="ListParagraph"/>
        <w:numPr>
          <w:ilvl w:val="1"/>
          <w:numId w:val="77"/>
        </w:numPr>
        <w:spacing w:after="0"/>
        <w:rPr>
          <w:rFonts w:eastAsia="Calibri" w:cs="Calibri"/>
        </w:rPr>
      </w:pPr>
      <w:r w:rsidRPr="62FAA929">
        <w:rPr>
          <w:rFonts w:eastAsia="Calibri" w:cs="Calibri"/>
          <w:b/>
          <w:bCs/>
        </w:rPr>
        <w:t>ROI del 162%</w:t>
      </w:r>
      <w:r w:rsidRPr="62FAA929">
        <w:rPr>
          <w:rFonts w:eastAsia="Calibri" w:cs="Calibri"/>
        </w:rPr>
        <w:t xml:space="preserve"> en el primer año gracias al ahorro en pruebas duplicadas (255k€/año).</w:t>
      </w:r>
    </w:p>
    <w:p w14:paraId="07E635B9" w14:textId="7D304ADB" w:rsidR="0062459C" w:rsidRDefault="7BC75C67" w:rsidP="62FAA929">
      <w:pPr>
        <w:pStyle w:val="ListParagraph"/>
        <w:numPr>
          <w:ilvl w:val="1"/>
          <w:numId w:val="77"/>
        </w:numPr>
        <w:spacing w:after="0"/>
        <w:rPr>
          <w:rFonts w:eastAsia="Calibri" w:cs="Calibri"/>
        </w:rPr>
      </w:pPr>
      <w:r w:rsidRPr="62FAA929">
        <w:rPr>
          <w:rFonts w:eastAsia="Calibri" w:cs="Calibri"/>
        </w:rPr>
        <w:t xml:space="preserve">Reducción del tiempo de acceso al historial de 15 minutos a </w:t>
      </w:r>
      <w:r w:rsidRPr="62FAA929">
        <w:rPr>
          <w:rFonts w:eastAsia="Calibri" w:cs="Calibri"/>
          <w:b/>
          <w:bCs/>
        </w:rPr>
        <w:t>22 segundos</w:t>
      </w:r>
      <w:r w:rsidRPr="62FAA929">
        <w:rPr>
          <w:rFonts w:eastAsia="Calibri" w:cs="Calibri"/>
        </w:rPr>
        <w:t>.</w:t>
      </w:r>
    </w:p>
    <w:p w14:paraId="5F96A722" w14:textId="5CEED72A" w:rsidR="0062459C" w:rsidRDefault="7BC75C67" w:rsidP="62FAA929">
      <w:pPr>
        <w:pStyle w:val="ListParagraph"/>
        <w:numPr>
          <w:ilvl w:val="1"/>
          <w:numId w:val="77"/>
        </w:numPr>
        <w:spacing w:after="0"/>
        <w:rPr>
          <w:rFonts w:eastAsia="Calibri" w:cs="Calibri"/>
        </w:rPr>
      </w:pPr>
      <w:r w:rsidRPr="62FAA929">
        <w:rPr>
          <w:rFonts w:eastAsia="Calibri" w:cs="Calibri"/>
        </w:rPr>
        <w:t>Cumplimiento del 100% en auditorías GDPR y ENS.</w:t>
      </w:r>
    </w:p>
    <w:p w14:paraId="1F299A79" w14:textId="5E23329D" w:rsidR="0062459C" w:rsidRDefault="266F759C" w:rsidP="20518A98">
      <w:pPr>
        <w:pStyle w:val="Heading1"/>
      </w:pPr>
      <w:bookmarkStart w:id="36" w:name="_Toc1691172257"/>
      <w:bookmarkStart w:id="37" w:name="_Toc220863993"/>
      <w:bookmarkStart w:id="38" w:name="_Toc220864199"/>
      <w:bookmarkStart w:id="39" w:name="_Toc220865054"/>
      <w:r w:rsidRPr="62FAA929">
        <w:t>Definición de perfiles profesionales necesarios</w:t>
      </w:r>
      <w:bookmarkEnd w:id="36"/>
      <w:bookmarkEnd w:id="37"/>
      <w:bookmarkEnd w:id="38"/>
      <w:bookmarkEnd w:id="39"/>
    </w:p>
    <w:p w14:paraId="70CF545A" w14:textId="2B9E9CDA" w:rsidR="5F7ABA65" w:rsidRDefault="64DA8891" w:rsidP="62FAA929">
      <w:pPr>
        <w:spacing w:after="0"/>
        <w:jc w:val="both"/>
      </w:pPr>
      <w:r w:rsidRPr="62FAA929">
        <w:rPr>
          <w:rFonts w:eastAsia="Calibri" w:cs="Calibri"/>
        </w:rPr>
        <w:t>Para garantizar la ejecución exitosa del proyecto, se requiere un equipo multidisciplinar de alto rendimiento. A continuación, se detallan los roles clave y sus responsabilidades:</w:t>
      </w:r>
    </w:p>
    <w:p w14:paraId="26F5DA2B" w14:textId="2A1AF2F5" w:rsidR="5F7ABA65" w:rsidRDefault="64DA8891" w:rsidP="62FAA929">
      <w:pPr>
        <w:pStyle w:val="ListParagraph"/>
        <w:numPr>
          <w:ilvl w:val="0"/>
          <w:numId w:val="87"/>
        </w:numPr>
        <w:spacing w:after="0"/>
        <w:jc w:val="both"/>
      </w:pPr>
      <w:r w:rsidRPr="62FAA929">
        <w:t xml:space="preserve"> </w:t>
      </w:r>
      <w:r w:rsidRPr="62FAA929">
        <w:rPr>
          <w:b/>
          <w:bCs/>
        </w:rPr>
        <w:t>Ingeniero de Datos</w:t>
      </w:r>
      <w:r w:rsidRPr="62FAA929">
        <w:t xml:space="preserve"> (Data Engineer)</w:t>
      </w:r>
    </w:p>
    <w:p w14:paraId="4D746AAB" w14:textId="62797E61" w:rsidR="5F7ABA65" w:rsidRDefault="64DA8891" w:rsidP="62FAA929">
      <w:pPr>
        <w:pStyle w:val="ListParagraph"/>
        <w:numPr>
          <w:ilvl w:val="1"/>
          <w:numId w:val="87"/>
        </w:numPr>
        <w:spacing w:after="0"/>
      </w:pPr>
      <w:r>
        <w:t>Diseña y mantiene los pipelines de datos robustos (ETL/ELT).</w:t>
      </w:r>
    </w:p>
    <w:p w14:paraId="218647E1" w14:textId="36B8E26E" w:rsidR="5F7ABA65" w:rsidRDefault="64DA8891" w:rsidP="62FAA929">
      <w:pPr>
        <w:pStyle w:val="ListParagraph"/>
        <w:numPr>
          <w:ilvl w:val="1"/>
          <w:numId w:val="87"/>
        </w:numPr>
        <w:spacing w:after="0"/>
      </w:pPr>
      <w:r>
        <w:t>Garantiza la calidad, limpieza y consistencia de los datos en origen.</w:t>
      </w:r>
    </w:p>
    <w:p w14:paraId="4461A447" w14:textId="2B2ADD49" w:rsidR="5F7ABA65" w:rsidRDefault="64DA8891" w:rsidP="62FAA929">
      <w:pPr>
        <w:pStyle w:val="ListParagraph"/>
        <w:numPr>
          <w:ilvl w:val="1"/>
          <w:numId w:val="87"/>
        </w:numPr>
        <w:spacing w:after="0"/>
      </w:pPr>
      <w:r>
        <w:t>Implementa los sistemas de detección automática de tipos de datos.</w:t>
      </w:r>
    </w:p>
    <w:p w14:paraId="318A498E" w14:textId="62624DE2" w:rsidR="5F7ABA65" w:rsidRDefault="64DA8891" w:rsidP="62FAA929">
      <w:pPr>
        <w:pStyle w:val="ListParagraph"/>
        <w:numPr>
          <w:ilvl w:val="1"/>
          <w:numId w:val="87"/>
        </w:numPr>
        <w:spacing w:after="0"/>
      </w:pPr>
      <w:r w:rsidRPr="62FAA929">
        <w:t>Configura y optimiza las herramientas de ingesta (Apache Kafka, Kinesis) y procesamiento masivo (Apache Spark).</w:t>
      </w:r>
    </w:p>
    <w:p w14:paraId="20FD6658" w14:textId="1B8F9901" w:rsidR="5F7ABA65" w:rsidRDefault="64DA8891" w:rsidP="62FAA929">
      <w:pPr>
        <w:pStyle w:val="ListParagraph"/>
        <w:numPr>
          <w:ilvl w:val="0"/>
          <w:numId w:val="87"/>
        </w:numPr>
        <w:spacing w:after="0"/>
      </w:pPr>
      <w:r w:rsidRPr="62FAA929">
        <w:rPr>
          <w:b/>
          <w:bCs/>
        </w:rPr>
        <w:t>Científico de Datos</w:t>
      </w:r>
      <w:r w:rsidRPr="62FAA929">
        <w:t xml:space="preserve"> (Data Scientist)</w:t>
      </w:r>
    </w:p>
    <w:p w14:paraId="73C11D79" w14:textId="2F51616E" w:rsidR="5F7ABA65" w:rsidRDefault="64DA8891" w:rsidP="62FAA929">
      <w:pPr>
        <w:pStyle w:val="ListParagraph"/>
        <w:numPr>
          <w:ilvl w:val="1"/>
          <w:numId w:val="87"/>
        </w:numPr>
        <w:spacing w:after="0"/>
      </w:pPr>
      <w:r w:rsidRPr="62FAA929">
        <w:t>Analiza los datos históricos para extraer insights y patrones de negocio.</w:t>
      </w:r>
    </w:p>
    <w:p w14:paraId="25F75AE1" w14:textId="63609216" w:rsidR="5F7ABA65" w:rsidRDefault="64DA8891" w:rsidP="62FAA929">
      <w:pPr>
        <w:pStyle w:val="ListParagraph"/>
        <w:numPr>
          <w:ilvl w:val="1"/>
          <w:numId w:val="87"/>
        </w:numPr>
        <w:spacing w:after="0"/>
      </w:pPr>
      <w:r w:rsidRPr="62FAA929">
        <w:t>Desarrolla y entrena los modelos predictivos y de Machine Learning.</w:t>
      </w:r>
    </w:p>
    <w:p w14:paraId="3105208F" w14:textId="768F67A8" w:rsidR="5F7ABA65" w:rsidRDefault="64DA8891" w:rsidP="62FAA929">
      <w:pPr>
        <w:pStyle w:val="ListParagraph"/>
        <w:numPr>
          <w:ilvl w:val="1"/>
          <w:numId w:val="87"/>
        </w:numPr>
        <w:spacing w:after="0"/>
      </w:pPr>
      <w:r>
        <w:t>Diseña los modelos de IA específicos para la optimización automática (detección de anomalías, predicción de carga y optimización de consultas).</w:t>
      </w:r>
    </w:p>
    <w:p w14:paraId="5352329A" w14:textId="77FC442B" w:rsidR="5F7ABA65" w:rsidRDefault="64DA8891" w:rsidP="62FAA929">
      <w:pPr>
        <w:pStyle w:val="ListParagraph"/>
        <w:numPr>
          <w:ilvl w:val="1"/>
          <w:numId w:val="87"/>
        </w:numPr>
        <w:spacing w:after="0"/>
      </w:pPr>
      <w:r>
        <w:t>Evalúa y mejora continuamente la precisión de los algoritmos.</w:t>
      </w:r>
    </w:p>
    <w:p w14:paraId="21E66913" w14:textId="69F723ED" w:rsidR="5F7ABA65" w:rsidRDefault="64DA8891" w:rsidP="62FAA929">
      <w:pPr>
        <w:pStyle w:val="ListParagraph"/>
        <w:numPr>
          <w:ilvl w:val="0"/>
          <w:numId w:val="87"/>
        </w:numPr>
        <w:spacing w:after="0"/>
        <w:rPr>
          <w:b/>
          <w:bCs/>
        </w:rPr>
      </w:pPr>
      <w:r w:rsidRPr="62FAA929">
        <w:rPr>
          <w:b/>
          <w:bCs/>
        </w:rPr>
        <w:t>Arquitecto de Soluciones</w:t>
      </w:r>
    </w:p>
    <w:p w14:paraId="340EDEA1" w14:textId="7124CD98" w:rsidR="5F7ABA65" w:rsidRDefault="64DA8891" w:rsidP="62FAA929">
      <w:pPr>
        <w:pStyle w:val="ListParagraph"/>
        <w:numPr>
          <w:ilvl w:val="1"/>
          <w:numId w:val="87"/>
        </w:numPr>
        <w:spacing w:after="0"/>
      </w:pPr>
      <w:r w:rsidRPr="62FAA929">
        <w:t>Diseña la visión técnica global del proyecto (arquitectura on-premise, cloud o híbrida).</w:t>
      </w:r>
    </w:p>
    <w:p w14:paraId="437787B5" w14:textId="6A77009E" w:rsidR="5F7ABA65" w:rsidRDefault="64DA8891" w:rsidP="62FAA929">
      <w:pPr>
        <w:pStyle w:val="ListParagraph"/>
        <w:numPr>
          <w:ilvl w:val="1"/>
          <w:numId w:val="87"/>
        </w:numPr>
        <w:spacing w:after="0"/>
      </w:pPr>
      <w:r w:rsidRPr="62FAA929">
        <w:lastRenderedPageBreak/>
        <w:t>Selecciona el stack tecnológico adecuado según los requisitos del cliente.</w:t>
      </w:r>
    </w:p>
    <w:p w14:paraId="62BE1F8B" w14:textId="646B85BC" w:rsidR="5F7ABA65" w:rsidRDefault="64DA8891" w:rsidP="62FAA929">
      <w:pPr>
        <w:pStyle w:val="ListParagraph"/>
        <w:numPr>
          <w:ilvl w:val="1"/>
          <w:numId w:val="87"/>
        </w:numPr>
        <w:spacing w:after="0"/>
      </w:pPr>
      <w:r>
        <w:t>Define las estrategias de escalabilidad, alta disponibilidad y recuperación ante desastres.</w:t>
      </w:r>
    </w:p>
    <w:p w14:paraId="1B249696" w14:textId="429BED92" w:rsidR="5F7ABA65" w:rsidRDefault="64DA8891" w:rsidP="62FAA929">
      <w:pPr>
        <w:pStyle w:val="ListParagraph"/>
        <w:numPr>
          <w:ilvl w:val="1"/>
          <w:numId w:val="87"/>
        </w:numPr>
        <w:spacing w:after="0"/>
      </w:pPr>
      <w:r>
        <w:t>Asegura la coherencia técnica entre todos los componentes de la arquitectura.</w:t>
      </w:r>
    </w:p>
    <w:p w14:paraId="390052E4" w14:textId="484EF531" w:rsidR="5F7ABA65" w:rsidRDefault="64DA8891" w:rsidP="62FAA929">
      <w:pPr>
        <w:pStyle w:val="ListParagraph"/>
        <w:numPr>
          <w:ilvl w:val="0"/>
          <w:numId w:val="87"/>
        </w:numPr>
        <w:spacing w:after="0"/>
        <w:rPr>
          <w:b/>
          <w:bCs/>
        </w:rPr>
      </w:pPr>
      <w:r w:rsidRPr="62FAA929">
        <w:rPr>
          <w:b/>
          <w:bCs/>
        </w:rPr>
        <w:t>Especialista en DevOps</w:t>
      </w:r>
    </w:p>
    <w:p w14:paraId="11FBABC7" w14:textId="4215A9F1" w:rsidR="5F7ABA65" w:rsidRDefault="64DA8891" w:rsidP="62FAA929">
      <w:pPr>
        <w:pStyle w:val="ListParagraph"/>
        <w:numPr>
          <w:ilvl w:val="1"/>
          <w:numId w:val="87"/>
        </w:numPr>
        <w:spacing w:after="0"/>
      </w:pPr>
      <w:r>
        <w:t>Automatiza los procesos de integración y despliegue continuo (CI/CD).</w:t>
      </w:r>
    </w:p>
    <w:p w14:paraId="4651F7DE" w14:textId="0C663CCF" w:rsidR="5F7ABA65" w:rsidRDefault="64DA8891" w:rsidP="62FAA929">
      <w:pPr>
        <w:pStyle w:val="ListParagraph"/>
        <w:numPr>
          <w:ilvl w:val="1"/>
          <w:numId w:val="87"/>
        </w:numPr>
        <w:spacing w:after="0"/>
      </w:pPr>
      <w:r w:rsidRPr="62FAA929">
        <w:t>Implementa la Infraestructura como Código (IaC) utilizando Terraform y Ansible.</w:t>
      </w:r>
    </w:p>
    <w:p w14:paraId="77F379E2" w14:textId="754D5B44" w:rsidR="5F7ABA65" w:rsidRDefault="64DA8891" w:rsidP="62FAA929">
      <w:pPr>
        <w:pStyle w:val="ListParagraph"/>
        <w:numPr>
          <w:ilvl w:val="1"/>
          <w:numId w:val="87"/>
        </w:numPr>
        <w:spacing w:after="0"/>
      </w:pPr>
      <w:r w:rsidRPr="62FAA929">
        <w:t>Gestiona la containerización y orquestación de servicios (Docker, Kubernetes).</w:t>
      </w:r>
    </w:p>
    <w:p w14:paraId="7F6B40EF" w14:textId="3150402D" w:rsidR="5F7ABA65" w:rsidRDefault="64DA8891" w:rsidP="62FAA929">
      <w:pPr>
        <w:pStyle w:val="ListParagraph"/>
        <w:numPr>
          <w:ilvl w:val="1"/>
          <w:numId w:val="87"/>
        </w:numPr>
        <w:spacing w:after="0"/>
      </w:pPr>
      <w:r>
        <w:t>Garantiza la estabilidad, escalabilidad y monitoreo de la infraestructura base.</w:t>
      </w:r>
    </w:p>
    <w:p w14:paraId="4BE47242" w14:textId="1F6F5358" w:rsidR="5F7ABA65" w:rsidRDefault="64DA8891" w:rsidP="62FAA929">
      <w:pPr>
        <w:pStyle w:val="ListParagraph"/>
        <w:numPr>
          <w:ilvl w:val="0"/>
          <w:numId w:val="87"/>
        </w:numPr>
        <w:spacing w:after="0"/>
        <w:rPr>
          <w:b/>
          <w:bCs/>
        </w:rPr>
      </w:pPr>
      <w:r w:rsidRPr="62FAA929">
        <w:rPr>
          <w:b/>
          <w:bCs/>
        </w:rPr>
        <w:t>MLOps Engineer</w:t>
      </w:r>
    </w:p>
    <w:p w14:paraId="4F02A1B3" w14:textId="3A6D62A7" w:rsidR="5F7ABA65" w:rsidRDefault="64DA8891" w:rsidP="62FAA929">
      <w:pPr>
        <w:pStyle w:val="ListParagraph"/>
        <w:numPr>
          <w:ilvl w:val="1"/>
          <w:numId w:val="87"/>
        </w:numPr>
        <w:spacing w:after="0"/>
      </w:pPr>
      <w:r w:rsidRPr="62FAA929">
        <w:t>Gestiona el ciclo de vida completo de los modelos de Machine Learning (ML Lifecycle).</w:t>
      </w:r>
    </w:p>
    <w:p w14:paraId="066D3736" w14:textId="01F595FA" w:rsidR="5F7ABA65" w:rsidRDefault="64DA8891" w:rsidP="62FAA929">
      <w:pPr>
        <w:pStyle w:val="ListParagraph"/>
        <w:numPr>
          <w:ilvl w:val="1"/>
          <w:numId w:val="87"/>
        </w:numPr>
        <w:spacing w:after="0"/>
      </w:pPr>
      <w:r w:rsidRPr="62FAA929">
        <w:t>Implementa pipelines automatizados de entrenamiento, validación y despliegue (MLflow, Kubeflow).</w:t>
      </w:r>
    </w:p>
    <w:p w14:paraId="56C21BFE" w14:textId="369E1D4D" w:rsidR="5F7ABA65" w:rsidRDefault="64DA8891" w:rsidP="62FAA929">
      <w:pPr>
        <w:pStyle w:val="ListParagraph"/>
        <w:numPr>
          <w:ilvl w:val="1"/>
          <w:numId w:val="87"/>
        </w:numPr>
        <w:spacing w:after="0"/>
      </w:pPr>
      <w:r w:rsidRPr="62FAA929">
        <w:t>Monitorea el rendimiento de los modelos en producción para detectar degradación (model decay) o deriva de datos (drift detection).</w:t>
      </w:r>
    </w:p>
    <w:p w14:paraId="0209FD79" w14:textId="12E06819" w:rsidR="5F7ABA65" w:rsidRDefault="64DA8891" w:rsidP="62FAA929">
      <w:pPr>
        <w:pStyle w:val="ListParagraph"/>
        <w:numPr>
          <w:ilvl w:val="1"/>
          <w:numId w:val="87"/>
        </w:numPr>
        <w:spacing w:after="0"/>
      </w:pPr>
      <w:r w:rsidRPr="62FAA929">
        <w:t>Gestiona las Feature Stores y el versionado de los datasets de entrenamiento.</w:t>
      </w:r>
    </w:p>
    <w:p w14:paraId="629EAC2D" w14:textId="205E32D2" w:rsidR="5F7ABA65" w:rsidRDefault="64DA8891" w:rsidP="62FAA929">
      <w:pPr>
        <w:pStyle w:val="ListParagraph"/>
        <w:numPr>
          <w:ilvl w:val="0"/>
          <w:numId w:val="87"/>
        </w:numPr>
        <w:spacing w:after="0"/>
        <w:rPr>
          <w:b/>
          <w:bCs/>
        </w:rPr>
      </w:pPr>
      <w:r w:rsidRPr="62FAA929">
        <w:rPr>
          <w:b/>
          <w:bCs/>
        </w:rPr>
        <w:t>Especialista en Seguridad</w:t>
      </w:r>
    </w:p>
    <w:p w14:paraId="01B3362C" w14:textId="6CDA6BE2" w:rsidR="5F7ABA65" w:rsidRDefault="64DA8891" w:rsidP="62FAA929">
      <w:pPr>
        <w:pStyle w:val="ListParagraph"/>
        <w:numPr>
          <w:ilvl w:val="1"/>
          <w:numId w:val="87"/>
        </w:numPr>
        <w:spacing w:after="0"/>
      </w:pPr>
      <w:r>
        <w:t>Implementa las medidas de protección de datos (cifrado AES-256/TLS, gestión de claves).</w:t>
      </w:r>
    </w:p>
    <w:p w14:paraId="2C500370" w14:textId="62EAD248" w:rsidR="5F7ABA65" w:rsidRDefault="64DA8891" w:rsidP="62FAA929">
      <w:pPr>
        <w:pStyle w:val="ListParagraph"/>
        <w:numPr>
          <w:ilvl w:val="1"/>
          <w:numId w:val="87"/>
        </w:numPr>
        <w:spacing w:after="0"/>
      </w:pPr>
      <w:r>
        <w:t>Realiza auditorías de seguridad y garantiza el cumplimiento normativo (GDPR, ENS, LOPDGDD).</w:t>
      </w:r>
    </w:p>
    <w:p w14:paraId="0499B19C" w14:textId="541A75D2" w:rsidR="5F7ABA65" w:rsidRDefault="64DA8891" w:rsidP="62FAA929">
      <w:pPr>
        <w:pStyle w:val="ListParagraph"/>
        <w:numPr>
          <w:ilvl w:val="1"/>
          <w:numId w:val="87"/>
        </w:numPr>
        <w:spacing w:after="0"/>
      </w:pPr>
      <w:r>
        <w:t>Configura sistemas de detección de intrusiones (IDS) y escaneo de vulnerabilidades.</w:t>
      </w:r>
    </w:p>
    <w:p w14:paraId="2B5C95ED" w14:textId="5086A849" w:rsidR="5F7ABA65" w:rsidRDefault="64DA8891" w:rsidP="62FAA929">
      <w:pPr>
        <w:pStyle w:val="ListParagraph"/>
        <w:numPr>
          <w:ilvl w:val="1"/>
          <w:numId w:val="87"/>
        </w:numPr>
        <w:spacing w:after="0"/>
      </w:pPr>
      <w:r w:rsidRPr="62FAA929">
        <w:t>Gestiona las políticas de control de acceso (RBAC) y autenticación multifactor (MFA).</w:t>
      </w:r>
    </w:p>
    <w:p w14:paraId="3C6B2478" w14:textId="77777777" w:rsidR="0062459C" w:rsidRDefault="266F759C" w:rsidP="20518A98">
      <w:pPr>
        <w:pStyle w:val="Heading2"/>
      </w:pPr>
      <w:bookmarkStart w:id="40" w:name="_Toc1577548632"/>
      <w:bookmarkStart w:id="41" w:name="_Toc220863994"/>
      <w:bookmarkStart w:id="42" w:name="_Toc220864200"/>
      <w:bookmarkStart w:id="43" w:name="_Toc220865055"/>
      <w:r w:rsidRPr="62FAA929">
        <w:t>Matriz de responsabilidades por fase del proyecto</w:t>
      </w:r>
      <w:bookmarkEnd w:id="40"/>
      <w:bookmarkEnd w:id="41"/>
      <w:bookmarkEnd w:id="42"/>
      <w:bookmarkEnd w:id="43"/>
    </w:p>
    <w:tbl>
      <w:tblPr>
        <w:tblStyle w:val="LightGrid-Accent1"/>
        <w:tblW w:w="0" w:type="auto"/>
        <w:tblLook w:val="04A0" w:firstRow="1" w:lastRow="0" w:firstColumn="1" w:lastColumn="0" w:noHBand="0" w:noVBand="1"/>
      </w:tblPr>
      <w:tblGrid>
        <w:gridCol w:w="1713"/>
        <w:gridCol w:w="1244"/>
        <w:gridCol w:w="1241"/>
        <w:gridCol w:w="1272"/>
        <w:gridCol w:w="1198"/>
        <w:gridCol w:w="1179"/>
        <w:gridCol w:w="1255"/>
      </w:tblGrid>
      <w:tr w:rsidR="0062459C" w14:paraId="3C0AB4ED" w14:textId="77777777" w:rsidTr="006245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dxa"/>
          </w:tcPr>
          <w:p w14:paraId="1A5DDE3D" w14:textId="77777777" w:rsidR="0062459C" w:rsidRDefault="20518A98" w:rsidP="20518A98">
            <w:pPr>
              <w:rPr>
                <w:color w:val="003366"/>
              </w:rPr>
            </w:pPr>
            <w:r w:rsidRPr="20518A98">
              <w:rPr>
                <w:color w:val="003366"/>
              </w:rPr>
              <w:t>Fase</w:t>
            </w:r>
          </w:p>
        </w:tc>
        <w:tc>
          <w:tcPr>
            <w:tcW w:w="1303" w:type="dxa"/>
          </w:tcPr>
          <w:p w14:paraId="22EE87F4"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Ingeniero Datos</w:t>
            </w:r>
          </w:p>
        </w:tc>
        <w:tc>
          <w:tcPr>
            <w:tcW w:w="1303" w:type="dxa"/>
          </w:tcPr>
          <w:p w14:paraId="2D9E03EE"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Científico Datos</w:t>
            </w:r>
          </w:p>
        </w:tc>
        <w:tc>
          <w:tcPr>
            <w:tcW w:w="1303" w:type="dxa"/>
          </w:tcPr>
          <w:p w14:paraId="1F85C1E6"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Arquitecto</w:t>
            </w:r>
          </w:p>
        </w:tc>
        <w:tc>
          <w:tcPr>
            <w:tcW w:w="1303" w:type="dxa"/>
          </w:tcPr>
          <w:p w14:paraId="3B417D19"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DevOps</w:t>
            </w:r>
          </w:p>
        </w:tc>
        <w:tc>
          <w:tcPr>
            <w:tcW w:w="1303" w:type="dxa"/>
          </w:tcPr>
          <w:p w14:paraId="65A7D84D"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MLOps</w:t>
            </w:r>
          </w:p>
        </w:tc>
        <w:tc>
          <w:tcPr>
            <w:tcW w:w="1303" w:type="dxa"/>
          </w:tcPr>
          <w:p w14:paraId="493BD327"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Seguridad</w:t>
            </w:r>
          </w:p>
        </w:tc>
      </w:tr>
      <w:tr w:rsidR="0062459C" w14:paraId="024C3638" w14:textId="77777777" w:rsidTr="00624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dxa"/>
          </w:tcPr>
          <w:p w14:paraId="58BEE403" w14:textId="77777777" w:rsidR="0062459C" w:rsidRDefault="20518A98" w:rsidP="20518A98">
            <w:r w:rsidRPr="20518A98">
              <w:t>Análisis</w:t>
            </w:r>
          </w:p>
        </w:tc>
        <w:tc>
          <w:tcPr>
            <w:tcW w:w="1303" w:type="dxa"/>
          </w:tcPr>
          <w:p w14:paraId="5F30C78F"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62965CD8"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6DA48F43"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047AE35B"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513024E0"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4BB03A19"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r>
      <w:tr w:rsidR="0062459C" w14:paraId="7CED685D" w14:textId="77777777" w:rsidTr="006245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dxa"/>
          </w:tcPr>
          <w:p w14:paraId="27D31A5B" w14:textId="77777777" w:rsidR="0062459C" w:rsidRDefault="20518A98" w:rsidP="20518A98">
            <w:r w:rsidRPr="20518A98">
              <w:t>Diseño</w:t>
            </w:r>
          </w:p>
        </w:tc>
        <w:tc>
          <w:tcPr>
            <w:tcW w:w="1303" w:type="dxa"/>
          </w:tcPr>
          <w:p w14:paraId="2C310EB0"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2258AD4F"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6C2AF43C"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2CE9BFCE"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2E1E32DD"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50AA29C2"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r>
      <w:tr w:rsidR="0062459C" w14:paraId="0328F02A" w14:textId="77777777" w:rsidTr="00624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dxa"/>
          </w:tcPr>
          <w:p w14:paraId="12D29F9D" w14:textId="77777777" w:rsidR="0062459C" w:rsidRDefault="20518A98" w:rsidP="20518A98">
            <w:r w:rsidRPr="20518A98">
              <w:t>Implementación</w:t>
            </w:r>
          </w:p>
        </w:tc>
        <w:tc>
          <w:tcPr>
            <w:tcW w:w="1303" w:type="dxa"/>
          </w:tcPr>
          <w:p w14:paraId="1A6F02B0"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671743C6"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139D1C84"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47C569B5"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3C29598A"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3AF4CAB6"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r>
      <w:tr w:rsidR="0062459C" w14:paraId="2EEF4EA8" w14:textId="77777777" w:rsidTr="006245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dxa"/>
          </w:tcPr>
          <w:p w14:paraId="40EB3FDB" w14:textId="77777777" w:rsidR="0062459C" w:rsidRDefault="20518A98" w:rsidP="20518A98">
            <w:r w:rsidRPr="20518A98">
              <w:t>Pruebas</w:t>
            </w:r>
          </w:p>
        </w:tc>
        <w:tc>
          <w:tcPr>
            <w:tcW w:w="1303" w:type="dxa"/>
          </w:tcPr>
          <w:p w14:paraId="5E8EB4CC"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7949BF80"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7C82D23C"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1C204E54"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74879F6A"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c>
          <w:tcPr>
            <w:tcW w:w="1303" w:type="dxa"/>
          </w:tcPr>
          <w:p w14:paraId="43CF3294"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w:t>
            </w:r>
          </w:p>
        </w:tc>
      </w:tr>
      <w:tr w:rsidR="0062459C" w14:paraId="3D12A7F2" w14:textId="77777777" w:rsidTr="00624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dxa"/>
          </w:tcPr>
          <w:p w14:paraId="29676851" w14:textId="77777777" w:rsidR="0062459C" w:rsidRDefault="20518A98" w:rsidP="20518A98">
            <w:r w:rsidRPr="20518A98">
              <w:t>Entrega</w:t>
            </w:r>
          </w:p>
        </w:tc>
        <w:tc>
          <w:tcPr>
            <w:tcW w:w="1303" w:type="dxa"/>
          </w:tcPr>
          <w:p w14:paraId="59197A10"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3C2F4269"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64267570"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36FFCC9B"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5A829F4D"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c>
          <w:tcPr>
            <w:tcW w:w="1303" w:type="dxa"/>
          </w:tcPr>
          <w:p w14:paraId="087677C7"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w:t>
            </w:r>
          </w:p>
        </w:tc>
      </w:tr>
    </w:tbl>
    <w:p w14:paraId="32ED2F40" w14:textId="77777777" w:rsidR="0062459C" w:rsidRDefault="20518A98" w:rsidP="20518A98">
      <w:pPr>
        <w:jc w:val="both"/>
      </w:pPr>
      <w:r w:rsidRPr="20518A98">
        <w:t>Leyenda: ●●● Alta participación | ●● Media participación | ● Baja participación | ○ Sin participación</w:t>
      </w:r>
    </w:p>
    <w:p w14:paraId="5B95CD12" w14:textId="77777777" w:rsidR="0062459C" w:rsidRDefault="0062459C" w:rsidP="20518A98"/>
    <w:p w14:paraId="5EE73BC0" w14:textId="4A91B5E8" w:rsidR="62FAA929" w:rsidRDefault="62FAA929" w:rsidP="62FAA929"/>
    <w:p w14:paraId="7E72E9A0" w14:textId="6FD42F4F" w:rsidR="62FAA929" w:rsidRDefault="62FAA929" w:rsidP="62FAA929"/>
    <w:p w14:paraId="34A78FA3" w14:textId="7F8F4E04" w:rsidR="0062459C" w:rsidRDefault="266F759C" w:rsidP="62FAA929">
      <w:pPr>
        <w:pStyle w:val="Heading2"/>
        <w:spacing w:before="0" w:after="0"/>
      </w:pPr>
      <w:bookmarkStart w:id="44" w:name="_Toc575984147"/>
      <w:bookmarkStart w:id="45" w:name="_Toc220863995"/>
      <w:bookmarkStart w:id="46" w:name="_Toc220864201"/>
      <w:bookmarkStart w:id="47" w:name="_Toc220865056"/>
      <w:r w:rsidRPr="62FAA929">
        <w:lastRenderedPageBreak/>
        <w:t>Normativas y regulaciones aplicables</w:t>
      </w:r>
      <w:bookmarkEnd w:id="44"/>
      <w:bookmarkEnd w:id="45"/>
      <w:bookmarkEnd w:id="46"/>
      <w:bookmarkEnd w:id="47"/>
    </w:p>
    <w:p w14:paraId="41187625" w14:textId="77777777" w:rsidR="0062459C" w:rsidRDefault="266F759C" w:rsidP="62FAA929">
      <w:pPr>
        <w:pStyle w:val="Heading3"/>
        <w:spacing w:before="0" w:after="0"/>
      </w:pPr>
      <w:r w:rsidRPr="62FAA929">
        <w:t>Ámbito geográfico de ejecución</w:t>
      </w:r>
    </w:p>
    <w:p w14:paraId="4217AED8" w14:textId="77777777" w:rsidR="0062459C" w:rsidRDefault="266F759C" w:rsidP="62FAA929">
      <w:pPr>
        <w:spacing w:after="0"/>
        <w:jc w:val="both"/>
      </w:pPr>
      <w:r w:rsidRPr="62FAA929">
        <w:t>&gt; Nota sobre el contexto geográfico: Si bien esta solución está diseñada para operar en cualquier contexto geográfico y adaptarse a diferentes marcos regulatorios, el análisis normativo se centra en el ámbito de la Unión Europea, con especial énfasis en España y Galicia. Esta elección se fundamenta en la experiencia profesional del autor en la gestión de proyectos de Big Data e IA en la administración pública gallega (AMTEGA, Sergas) y en el sector privado (Inditex), así como en la relevancia de Galicia como caso de estudio por sus estrategias digitales avanzadas y su marco regulatorio robusto. No obstante, la arquitectura y metodología propuestas son universalmente aplicables y pueden adaptarse a normativas de otras regiones como CCPA (California), HIPAA (</w:t>
      </w:r>
      <w:proofErr w:type="gramStart"/>
      <w:r w:rsidRPr="62FAA929">
        <w:t>EE.UU.</w:t>
      </w:r>
      <w:proofErr w:type="gramEnd"/>
      <w:r w:rsidRPr="62FAA929">
        <w:t>), PIPL (China) o LGPD (Brasil).</w:t>
      </w:r>
    </w:p>
    <w:p w14:paraId="2B621B9A" w14:textId="3B599CE1" w:rsidR="266F759C" w:rsidRDefault="266F759C" w:rsidP="62FAA929">
      <w:pPr>
        <w:spacing w:after="0"/>
        <w:jc w:val="both"/>
      </w:pPr>
      <w:r w:rsidRPr="62FAA929">
        <w:t>La solución está diseñada para operar principalmente en el ámbito de la Unión Europea, con especial foco en España y Galicia, aunque puede adaptarse a otros contextos geográficos según las necesidades del cliente.</w:t>
      </w:r>
    </w:p>
    <w:p w14:paraId="4092AA4B" w14:textId="1416478E" w:rsidR="62FAA929" w:rsidRDefault="62FAA929" w:rsidP="62FAA929">
      <w:pPr>
        <w:spacing w:after="0"/>
        <w:jc w:val="both"/>
      </w:pPr>
    </w:p>
    <w:p w14:paraId="74DA31DE" w14:textId="4DE7F8EB" w:rsidR="266F759C" w:rsidRDefault="266F759C" w:rsidP="62FAA929">
      <w:pPr>
        <w:pStyle w:val="Heading3"/>
        <w:spacing w:before="0" w:after="0"/>
      </w:pPr>
      <w:r w:rsidRPr="62FAA929">
        <w:t xml:space="preserve">Normativas </w:t>
      </w:r>
      <w:r w:rsidR="6D3DB604" w:rsidRPr="62FAA929">
        <w:t>obligatoria</w:t>
      </w:r>
      <w:r w:rsidR="74A0C5D9" w:rsidRPr="62FAA929">
        <w:t>s</w:t>
      </w:r>
    </w:p>
    <w:p w14:paraId="55670623" w14:textId="77777777" w:rsidR="0062459C" w:rsidRDefault="266F759C" w:rsidP="62FAA929">
      <w:pPr>
        <w:pStyle w:val="Heading5"/>
        <w:spacing w:before="0"/>
      </w:pPr>
      <w:r w:rsidRPr="62FAA929">
        <w:t>GDPR (Reglamento General de Protección de Datos - UE 2016/679)</w:t>
      </w:r>
    </w:p>
    <w:p w14:paraId="3EE9C228" w14:textId="2FA7689C" w:rsidR="0BC3A4EE" w:rsidRDefault="2D105CF7" w:rsidP="62FAA929">
      <w:pPr>
        <w:pStyle w:val="ListBullet"/>
        <w:spacing w:after="0"/>
      </w:pPr>
      <w:r w:rsidRPr="62FAA929">
        <w:rPr>
          <w:b/>
          <w:bCs/>
        </w:rPr>
        <w:t>Aplicabilidad:</w:t>
      </w:r>
      <w:r w:rsidRPr="62FAA929">
        <w:t xml:space="preserve"> Obligatorio para cualquier dato personal de ciudadanos europeos.</w:t>
      </w:r>
    </w:p>
    <w:p w14:paraId="40FD5678" w14:textId="4FF1EEA7" w:rsidR="0BC3A4EE" w:rsidRDefault="2D105CF7" w:rsidP="62FAA929">
      <w:pPr>
        <w:pStyle w:val="ListBullet"/>
        <w:spacing w:after="0"/>
      </w:pPr>
      <w:r w:rsidRPr="62FAA929">
        <w:rPr>
          <w:b/>
          <w:bCs/>
        </w:rPr>
        <w:t>Requisitos Clave:</w:t>
      </w:r>
      <w:r w:rsidRPr="62FAA929">
        <w:t xml:space="preserve"> Consentimiento explícito, derecho al olvido, portabilidad y notificación de brechas en 72h.</w:t>
      </w:r>
    </w:p>
    <w:p w14:paraId="49346740" w14:textId="4019D4DE" w:rsidR="0BC3A4EE" w:rsidRDefault="2D105CF7" w:rsidP="62FAA929">
      <w:pPr>
        <w:pStyle w:val="ListBullet"/>
        <w:spacing w:after="0"/>
      </w:pPr>
      <w:r w:rsidRPr="62FAA929">
        <w:rPr>
          <w:b/>
          <w:bCs/>
        </w:rPr>
        <w:t>Impacto en Proyecto:</w:t>
      </w:r>
      <w:r w:rsidRPr="62FAA929">
        <w:t xml:space="preserve"> Implementación de mecanismos de anonimización automática en los pipelines de datos y auditoría de accesos.</w:t>
      </w:r>
    </w:p>
    <w:p w14:paraId="5CFFECB5" w14:textId="496820DB" w:rsidR="62FAA929" w:rsidRDefault="62FAA929" w:rsidP="62FAA929">
      <w:pPr>
        <w:pStyle w:val="ListBullet"/>
        <w:numPr>
          <w:ilvl w:val="0"/>
          <w:numId w:val="0"/>
        </w:numPr>
        <w:spacing w:after="0"/>
        <w:ind w:left="360"/>
      </w:pPr>
    </w:p>
    <w:p w14:paraId="40A67070" w14:textId="431CF36D" w:rsidR="20518A98" w:rsidRDefault="266F759C" w:rsidP="62FAA929">
      <w:pPr>
        <w:pStyle w:val="Heading5"/>
        <w:spacing w:before="0"/>
      </w:pPr>
      <w:r w:rsidRPr="62FAA929">
        <w:t>LOPDGDD (Ley Orgánica 3/2018 de Protección de Datos Personales y Garantía de los Derechos Digitales)</w:t>
      </w:r>
    </w:p>
    <w:p w14:paraId="48A0A142" w14:textId="29D65695" w:rsidR="2F4F6E02" w:rsidRDefault="3696A1EE" w:rsidP="62FAA929">
      <w:pPr>
        <w:pStyle w:val="ListBullet"/>
        <w:spacing w:after="0"/>
        <w:rPr>
          <w:rFonts w:eastAsia="Calibri" w:cs="Calibri"/>
        </w:rPr>
      </w:pPr>
      <w:r w:rsidRPr="62FAA929">
        <w:rPr>
          <w:rFonts w:eastAsia="Calibri" w:cs="Calibri"/>
          <w:b/>
          <w:bCs/>
        </w:rPr>
        <w:t>Aplicabilidad:</w:t>
      </w:r>
      <w:r w:rsidRPr="62FAA929">
        <w:rPr>
          <w:rFonts w:eastAsia="Calibri" w:cs="Calibri"/>
        </w:rPr>
        <w:t xml:space="preserve"> Adaptación española del GDPR.</w:t>
      </w:r>
    </w:p>
    <w:p w14:paraId="6CF3A095" w14:textId="5A24120F" w:rsidR="2F4F6E02" w:rsidRDefault="3696A1EE" w:rsidP="62FAA929">
      <w:pPr>
        <w:pStyle w:val="ListBullet"/>
        <w:spacing w:after="0"/>
        <w:rPr>
          <w:rFonts w:eastAsia="Calibri" w:cs="Calibri"/>
        </w:rPr>
      </w:pPr>
      <w:r w:rsidRPr="62FAA929">
        <w:rPr>
          <w:rFonts w:eastAsia="Calibri" w:cs="Calibri"/>
          <w:b/>
          <w:bCs/>
        </w:rPr>
        <w:t>Requisitos Clave:</w:t>
      </w:r>
      <w:r w:rsidRPr="62FAA929">
        <w:rPr>
          <w:rFonts w:eastAsia="Calibri" w:cs="Calibri"/>
        </w:rPr>
        <w:t xml:space="preserve"> Garantía de derechos digitales (desconexión digital) y protección reforzada para datos de menores.</w:t>
      </w:r>
    </w:p>
    <w:p w14:paraId="6D49D132" w14:textId="701BE490" w:rsidR="2F4F6E02" w:rsidRDefault="3696A1EE" w:rsidP="62FAA929">
      <w:pPr>
        <w:pStyle w:val="ListBullet"/>
        <w:spacing w:after="0"/>
        <w:rPr>
          <w:rFonts w:eastAsia="Calibri" w:cs="Calibri"/>
        </w:rPr>
      </w:pPr>
      <w:r w:rsidRPr="62FAA929">
        <w:rPr>
          <w:rFonts w:eastAsia="Calibri" w:cs="Calibri"/>
          <w:b/>
          <w:bCs/>
        </w:rPr>
        <w:t>Impacto en Proyecto:</w:t>
      </w:r>
      <w:r w:rsidRPr="62FAA929">
        <w:rPr>
          <w:rFonts w:eastAsia="Calibri" w:cs="Calibri"/>
        </w:rPr>
        <w:t xml:space="preserve"> Validación de edad en la ingesta de datos y políticas de desconexión en las herramientas de uso interno.</w:t>
      </w:r>
    </w:p>
    <w:p w14:paraId="1BAEB0FA" w14:textId="2F17B198" w:rsidR="62FAA929" w:rsidRDefault="62FAA929" w:rsidP="62FAA929">
      <w:pPr>
        <w:pStyle w:val="ListBullet"/>
        <w:numPr>
          <w:ilvl w:val="0"/>
          <w:numId w:val="0"/>
        </w:numPr>
        <w:spacing w:after="0"/>
        <w:ind w:left="360"/>
        <w:rPr>
          <w:rFonts w:eastAsia="Calibri" w:cs="Calibri"/>
        </w:rPr>
      </w:pPr>
    </w:p>
    <w:p w14:paraId="1E42CA84" w14:textId="77777777" w:rsidR="0062459C" w:rsidRDefault="266F759C" w:rsidP="62FAA929">
      <w:pPr>
        <w:pStyle w:val="Heading5"/>
        <w:spacing w:before="0"/>
      </w:pPr>
      <w:r w:rsidRPr="62FAA929">
        <w:t>ENS (Esquema Nacional de Seguridad - Real Decreto 3/2010)</w:t>
      </w:r>
    </w:p>
    <w:p w14:paraId="2164C225" w14:textId="78B0FCC2" w:rsidR="33566820" w:rsidRDefault="24F6427E" w:rsidP="62FAA929">
      <w:pPr>
        <w:pStyle w:val="ListBullet"/>
        <w:spacing w:after="0"/>
        <w:rPr>
          <w:rFonts w:eastAsia="Calibri" w:cs="Calibri"/>
        </w:rPr>
      </w:pPr>
      <w:r w:rsidRPr="62FAA929">
        <w:rPr>
          <w:rFonts w:eastAsia="Calibri" w:cs="Calibri"/>
          <w:b/>
          <w:bCs/>
        </w:rPr>
        <w:t>Aplicabilidad:</w:t>
      </w:r>
      <w:r w:rsidRPr="62FAA929">
        <w:rPr>
          <w:rFonts w:eastAsia="Calibri" w:cs="Calibri"/>
        </w:rPr>
        <w:t xml:space="preserve"> Obligatorio para el Sector Público y proveedores de la administración.</w:t>
      </w:r>
    </w:p>
    <w:p w14:paraId="73CF01B7" w14:textId="63C6B6BF" w:rsidR="33566820" w:rsidRDefault="24F6427E" w:rsidP="62FAA929">
      <w:pPr>
        <w:pStyle w:val="ListBullet"/>
        <w:spacing w:after="0"/>
        <w:rPr>
          <w:rFonts w:eastAsia="Calibri" w:cs="Calibri"/>
        </w:rPr>
      </w:pPr>
      <w:r w:rsidRPr="62FAA929">
        <w:rPr>
          <w:rFonts w:eastAsia="Calibri" w:cs="Calibri"/>
          <w:b/>
          <w:bCs/>
        </w:rPr>
        <w:t>Impacto en Proyecto:</w:t>
      </w:r>
      <w:r w:rsidRPr="62FAA929">
        <w:rPr>
          <w:rFonts w:eastAsia="Calibri" w:cs="Calibri"/>
        </w:rPr>
        <w:t xml:space="preserve"> Dado que la solución puede desplegarse en entornos públicos (ej. Salud), se implementan controles de </w:t>
      </w:r>
      <w:r w:rsidRPr="62FAA929">
        <w:rPr>
          <w:rFonts w:eastAsia="Calibri" w:cs="Calibri"/>
          <w:b/>
          <w:bCs/>
        </w:rPr>
        <w:t>Nivel Medio/Alto</w:t>
      </w:r>
      <w:r w:rsidRPr="62FAA929">
        <w:rPr>
          <w:rFonts w:eastAsia="Calibri" w:cs="Calibri"/>
        </w:rPr>
        <w:t xml:space="preserve"> (categorización de sistemas y auditorías periódicas).</w:t>
      </w:r>
    </w:p>
    <w:p w14:paraId="72B9A8A9" w14:textId="61007B29" w:rsidR="62FAA929" w:rsidRDefault="62FAA929" w:rsidP="62FAA929">
      <w:pPr>
        <w:pStyle w:val="ListBullet"/>
        <w:numPr>
          <w:ilvl w:val="0"/>
          <w:numId w:val="0"/>
        </w:numPr>
        <w:spacing w:after="0"/>
        <w:ind w:left="360"/>
        <w:rPr>
          <w:rFonts w:eastAsia="Calibri" w:cs="Calibri"/>
        </w:rPr>
      </w:pPr>
    </w:p>
    <w:p w14:paraId="26AD2216" w14:textId="71FE8A4F" w:rsidR="080CB648" w:rsidRDefault="6CAE8955" w:rsidP="62FAA929">
      <w:pPr>
        <w:pStyle w:val="Heading3"/>
        <w:spacing w:before="0" w:after="0"/>
      </w:pPr>
      <w:r w:rsidRPr="62FAA929">
        <w:t>Foco Especial: Reglamento de IA (AI Act - UE 2024/1689)</w:t>
      </w:r>
    </w:p>
    <w:p w14:paraId="237C13B1" w14:textId="46E5D47C" w:rsidR="080CB648" w:rsidRDefault="6CAE8955" w:rsidP="62FAA929">
      <w:pPr>
        <w:spacing w:after="0"/>
      </w:pPr>
      <w:r w:rsidRPr="62FAA929">
        <w:rPr>
          <w:rFonts w:eastAsia="Calibri" w:cs="Calibri"/>
        </w:rPr>
        <w:t>Este es el primer marco regulatorio integral del mundo para la IA. Su impacto es crítico para la viabilidad futura del proyecto.</w:t>
      </w:r>
    </w:p>
    <w:p w14:paraId="5F3224BE" w14:textId="5445209D" w:rsidR="080CB648" w:rsidRDefault="6CAE8955" w:rsidP="62FAA929">
      <w:pPr>
        <w:pStyle w:val="ListParagraph"/>
        <w:numPr>
          <w:ilvl w:val="0"/>
          <w:numId w:val="69"/>
        </w:numPr>
        <w:spacing w:after="0"/>
        <w:rPr>
          <w:rFonts w:eastAsia="Calibri" w:cs="Calibri"/>
          <w:b/>
          <w:bCs/>
        </w:rPr>
      </w:pPr>
      <w:r w:rsidRPr="62FAA929">
        <w:rPr>
          <w:rFonts w:eastAsia="Calibri" w:cs="Calibri"/>
          <w:b/>
          <w:bCs/>
        </w:rPr>
        <w:t>Clasificación por Niveles de Riesgo</w:t>
      </w:r>
    </w:p>
    <w:p w14:paraId="1A9B8650" w14:textId="679610F1" w:rsidR="080CB648" w:rsidRDefault="6CAE8955" w:rsidP="62FAA929">
      <w:pPr>
        <w:pStyle w:val="ListParagraph"/>
        <w:numPr>
          <w:ilvl w:val="1"/>
          <w:numId w:val="69"/>
        </w:numPr>
        <w:spacing w:after="0"/>
        <w:rPr>
          <w:rFonts w:eastAsia="Calibri" w:cs="Calibri"/>
        </w:rPr>
      </w:pPr>
      <w:r w:rsidRPr="62FAA929">
        <w:rPr>
          <w:rFonts w:eastAsia="Calibri" w:cs="Calibri"/>
          <w:b/>
          <w:bCs/>
        </w:rPr>
        <w:lastRenderedPageBreak/>
        <w:t>Riesgo Inaceptable (Prohibidos):</w:t>
      </w:r>
      <w:r w:rsidRPr="62FAA929">
        <w:rPr>
          <w:rFonts w:eastAsia="Calibri" w:cs="Calibri"/>
        </w:rPr>
        <w:t xml:space="preserve"> Manipulación subliminal, </w:t>
      </w:r>
      <w:r w:rsidRPr="62FAA929">
        <w:rPr>
          <w:rFonts w:eastAsia="Calibri" w:cs="Calibri"/>
          <w:i/>
          <w:iCs/>
        </w:rPr>
        <w:t>scoring</w:t>
      </w:r>
      <w:r w:rsidRPr="62FAA929">
        <w:rPr>
          <w:rFonts w:eastAsia="Calibri" w:cs="Calibri"/>
        </w:rPr>
        <w:t xml:space="preserve"> social y vigilancia biométrica en tiempo real.</w:t>
      </w:r>
    </w:p>
    <w:p w14:paraId="06972E82" w14:textId="7F4B0BE9" w:rsidR="080CB648" w:rsidRDefault="6CAE8955" w:rsidP="62FAA929">
      <w:pPr>
        <w:pStyle w:val="ListParagraph"/>
        <w:numPr>
          <w:ilvl w:val="1"/>
          <w:numId w:val="69"/>
        </w:numPr>
        <w:spacing w:after="0"/>
        <w:rPr>
          <w:rFonts w:eastAsia="Calibri" w:cs="Calibri"/>
        </w:rPr>
      </w:pPr>
      <w:r w:rsidRPr="62FAA929">
        <w:rPr>
          <w:rFonts w:eastAsia="Calibri" w:cs="Calibri"/>
          <w:b/>
          <w:bCs/>
        </w:rPr>
        <w:t>Alto Riesgo (Requieren Conformidad):</w:t>
      </w:r>
      <w:r w:rsidRPr="62FAA929">
        <w:rPr>
          <w:rFonts w:eastAsia="Calibri" w:cs="Calibri"/>
        </w:rPr>
        <w:t xml:space="preserve"> Infraestructuras críticas, empleo, servicios esenciales y diagnóstico médico.</w:t>
      </w:r>
    </w:p>
    <w:p w14:paraId="107ECF48" w14:textId="5C6D805C" w:rsidR="080CB648" w:rsidRDefault="6CAE8955" w:rsidP="62FAA929">
      <w:pPr>
        <w:pStyle w:val="ListParagraph"/>
        <w:numPr>
          <w:ilvl w:val="1"/>
          <w:numId w:val="69"/>
        </w:numPr>
        <w:spacing w:after="0"/>
        <w:rPr>
          <w:rFonts w:eastAsia="Calibri" w:cs="Calibri"/>
        </w:rPr>
      </w:pPr>
      <w:r w:rsidRPr="62FAA929">
        <w:rPr>
          <w:rFonts w:eastAsia="Calibri" w:cs="Calibri"/>
          <w:b/>
          <w:bCs/>
        </w:rPr>
        <w:t>Riesgo Limitado/Mínimo:</w:t>
      </w:r>
      <w:r w:rsidRPr="62FAA929">
        <w:rPr>
          <w:rFonts w:eastAsia="Calibri" w:cs="Calibri"/>
        </w:rPr>
        <w:t xml:space="preserve"> Chatbots, filtros de spam y videojuegos.</w:t>
      </w:r>
    </w:p>
    <w:p w14:paraId="368F6EBB" w14:textId="281317E4" w:rsidR="080CB648" w:rsidRDefault="6CAE8955" w:rsidP="62FAA929">
      <w:pPr>
        <w:pStyle w:val="ListParagraph"/>
        <w:numPr>
          <w:ilvl w:val="0"/>
          <w:numId w:val="69"/>
        </w:numPr>
        <w:spacing w:after="0"/>
        <w:rPr>
          <w:rFonts w:eastAsia="Calibri" w:cs="Calibri"/>
        </w:rPr>
      </w:pPr>
      <w:r w:rsidRPr="62FAA929">
        <w:rPr>
          <w:rFonts w:eastAsia="Calibri" w:cs="Calibri"/>
          <w:b/>
          <w:bCs/>
        </w:rPr>
        <w:t>Impacto Específico en Galicia (Casos de Estudio)</w:t>
      </w:r>
      <w:r w:rsidRPr="62FAA929">
        <w:rPr>
          <w:rFonts w:eastAsia="Calibri" w:cs="Calibri"/>
        </w:rPr>
        <w:t xml:space="preserve"> El AI Act afecta directamente a casos de uso reales en el ecosistema gallego para los que esta plataforma está preparada:</w:t>
      </w:r>
    </w:p>
    <w:tbl>
      <w:tblPr>
        <w:tblStyle w:val="GridTable4-Accent1"/>
        <w:tblW w:w="0" w:type="auto"/>
        <w:tblLook w:val="06A0" w:firstRow="1" w:lastRow="0" w:firstColumn="1" w:lastColumn="0" w:noHBand="1" w:noVBand="1"/>
      </w:tblPr>
      <w:tblGrid>
        <w:gridCol w:w="3037"/>
        <w:gridCol w:w="3038"/>
        <w:gridCol w:w="3037"/>
      </w:tblGrid>
      <w:tr w:rsidR="20518A98" w14:paraId="7091D875" w14:textId="77777777" w:rsidTr="62FAA92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0" w:type="dxa"/>
          </w:tcPr>
          <w:p w14:paraId="4A44BAB3" w14:textId="27822DD3" w:rsidR="080CB648" w:rsidRDefault="6CAE8955" w:rsidP="62FAA929">
            <w:pPr>
              <w:spacing w:after="0"/>
              <w:rPr>
                <w:rFonts w:eastAsia="Calibri" w:cs="Calibri"/>
              </w:rPr>
            </w:pPr>
            <w:r w:rsidRPr="62FAA929">
              <w:rPr>
                <w:rFonts w:eastAsia="Calibri" w:cs="Calibri"/>
              </w:rPr>
              <w:t>Entidad / Sector</w:t>
            </w:r>
          </w:p>
        </w:tc>
        <w:tc>
          <w:tcPr>
            <w:tcW w:w="3040" w:type="dxa"/>
          </w:tcPr>
          <w:p w14:paraId="0E9647ED" w14:textId="288D2032" w:rsidR="080CB648" w:rsidRDefault="6CAE8955" w:rsidP="62FAA929">
            <w:pPr>
              <w:spacing w:after="0"/>
              <w:cnfStyle w:val="100000000000" w:firstRow="1" w:lastRow="0" w:firstColumn="0" w:lastColumn="0" w:oddVBand="0" w:evenVBand="0" w:oddHBand="0" w:evenHBand="0" w:firstRowFirstColumn="0" w:firstRowLastColumn="0" w:lastRowFirstColumn="0" w:lastRowLastColumn="0"/>
              <w:rPr>
                <w:rFonts w:eastAsia="Calibri" w:cs="Calibri"/>
              </w:rPr>
            </w:pPr>
            <w:r w:rsidRPr="62FAA929">
              <w:rPr>
                <w:rFonts w:eastAsia="Calibri" w:cs="Calibri"/>
              </w:rPr>
              <w:t>Caso de Uso Afecetado</w:t>
            </w:r>
          </w:p>
        </w:tc>
        <w:tc>
          <w:tcPr>
            <w:tcW w:w="3040" w:type="dxa"/>
          </w:tcPr>
          <w:p w14:paraId="46089368" w14:textId="73972FE9" w:rsidR="080CB648" w:rsidRDefault="6CAE8955" w:rsidP="62FAA929">
            <w:pPr>
              <w:spacing w:after="0"/>
              <w:cnfStyle w:val="100000000000" w:firstRow="1" w:lastRow="0" w:firstColumn="0" w:lastColumn="0" w:oddVBand="0" w:evenVBand="0" w:oddHBand="0" w:evenHBand="0" w:firstRowFirstColumn="0" w:firstRowLastColumn="0" w:lastRowFirstColumn="0" w:lastRowLastColumn="0"/>
              <w:rPr>
                <w:rFonts w:eastAsia="Calibri" w:cs="Calibri"/>
              </w:rPr>
            </w:pPr>
            <w:r w:rsidRPr="62FAA929">
              <w:rPr>
                <w:rFonts w:eastAsia="Calibri" w:cs="Calibri"/>
              </w:rPr>
              <w:t>Clasificación de Riesgo</w:t>
            </w:r>
          </w:p>
        </w:tc>
      </w:tr>
      <w:tr w:rsidR="20518A98" w14:paraId="49D974A6"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3040" w:type="dxa"/>
          </w:tcPr>
          <w:p w14:paraId="41125BFB" w14:textId="0AAAAA09" w:rsidR="080CB648" w:rsidRDefault="6CAE8955" w:rsidP="62FAA929">
            <w:pPr>
              <w:spacing w:after="0"/>
              <w:rPr>
                <w:rFonts w:eastAsia="Calibri" w:cs="Calibri"/>
              </w:rPr>
            </w:pPr>
            <w:r w:rsidRPr="62FAA929">
              <w:rPr>
                <w:rFonts w:eastAsia="Calibri" w:cs="Calibri"/>
              </w:rPr>
              <w:t>AMTEGA (Admin. Pública)</w:t>
            </w:r>
          </w:p>
        </w:tc>
        <w:tc>
          <w:tcPr>
            <w:tcW w:w="3040" w:type="dxa"/>
          </w:tcPr>
          <w:p w14:paraId="36C4C088" w14:textId="78BBB75C" w:rsidR="080CB648" w:rsidRDefault="6CAE8955" w:rsidP="62FAA929">
            <w:pPr>
              <w:spacing w:after="0"/>
              <w:cnfStyle w:val="000000000000" w:firstRow="0" w:lastRow="0" w:firstColumn="0" w:lastColumn="0" w:oddVBand="0" w:evenVBand="0" w:oddHBand="0" w:evenHBand="0" w:firstRowFirstColumn="0" w:firstRowLastColumn="0" w:lastRowFirstColumn="0" w:lastRowLastColumn="0"/>
              <w:rPr>
                <w:rFonts w:eastAsia="Calibri" w:cs="Calibri"/>
              </w:rPr>
            </w:pPr>
            <w:r w:rsidRPr="62FAA929">
              <w:rPr>
                <w:rFonts w:eastAsia="Calibri" w:cs="Calibri"/>
              </w:rPr>
              <w:t>Sistema de matching de empleo con IA</w:t>
            </w:r>
          </w:p>
        </w:tc>
        <w:tc>
          <w:tcPr>
            <w:tcW w:w="3040" w:type="dxa"/>
          </w:tcPr>
          <w:p w14:paraId="487741A6" w14:textId="1DE68CD7" w:rsidR="080CB648" w:rsidRDefault="6CAE8955" w:rsidP="62FAA929">
            <w:pPr>
              <w:spacing w:after="0"/>
              <w:cnfStyle w:val="000000000000" w:firstRow="0" w:lastRow="0" w:firstColumn="0" w:lastColumn="0" w:oddVBand="0" w:evenVBand="0" w:oddHBand="0" w:evenHBand="0" w:firstRowFirstColumn="0" w:firstRowLastColumn="0" w:lastRowFirstColumn="0" w:lastRowLastColumn="0"/>
              <w:rPr>
                <w:rFonts w:eastAsia="Calibri" w:cs="Calibri"/>
              </w:rPr>
            </w:pPr>
            <w:r w:rsidRPr="62FAA929">
              <w:rPr>
                <w:rFonts w:eastAsia="Calibri" w:cs="Calibri"/>
              </w:rPr>
              <w:t>Alto Riesgo</w:t>
            </w:r>
          </w:p>
        </w:tc>
      </w:tr>
      <w:tr w:rsidR="20518A98" w14:paraId="54F260E8"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3040" w:type="dxa"/>
          </w:tcPr>
          <w:p w14:paraId="360007D9" w14:textId="2E14A6FD" w:rsidR="080CB648" w:rsidRDefault="6CAE8955" w:rsidP="62FAA929">
            <w:pPr>
              <w:spacing w:after="0"/>
              <w:rPr>
                <w:rFonts w:eastAsia="Calibri" w:cs="Calibri"/>
              </w:rPr>
            </w:pPr>
            <w:proofErr w:type="gramStart"/>
            <w:r w:rsidRPr="62FAA929">
              <w:rPr>
                <w:rFonts w:eastAsia="Calibri" w:cs="Calibri"/>
              </w:rPr>
              <w:t>Sergas(</w:t>
            </w:r>
            <w:proofErr w:type="gramEnd"/>
            <w:r w:rsidRPr="62FAA929">
              <w:rPr>
                <w:rFonts w:eastAsia="Calibri" w:cs="Calibri"/>
              </w:rPr>
              <w:t>Salud)</w:t>
            </w:r>
          </w:p>
        </w:tc>
        <w:tc>
          <w:tcPr>
            <w:tcW w:w="3040" w:type="dxa"/>
          </w:tcPr>
          <w:p w14:paraId="101F9643" w14:textId="5BC0473E" w:rsidR="080CB648" w:rsidRDefault="6CAE8955" w:rsidP="62FAA929">
            <w:pPr>
              <w:spacing w:after="0"/>
              <w:cnfStyle w:val="000000000000" w:firstRow="0" w:lastRow="0" w:firstColumn="0" w:lastColumn="0" w:oddVBand="0" w:evenVBand="0" w:oddHBand="0" w:evenHBand="0" w:firstRowFirstColumn="0" w:firstRowLastColumn="0" w:lastRowFirstColumn="0" w:lastRowLastColumn="0"/>
              <w:rPr>
                <w:rFonts w:eastAsia="Calibri" w:cs="Calibri"/>
              </w:rPr>
            </w:pPr>
            <w:r w:rsidRPr="62FAA929">
              <w:rPr>
                <w:rFonts w:eastAsia="Calibri" w:cs="Calibri"/>
              </w:rPr>
              <w:t>Diágnostico asistido y asistentes virtuales médicos.</w:t>
            </w:r>
          </w:p>
        </w:tc>
        <w:tc>
          <w:tcPr>
            <w:tcW w:w="3040" w:type="dxa"/>
          </w:tcPr>
          <w:p w14:paraId="367CBB47" w14:textId="52053A66" w:rsidR="080CB648" w:rsidRDefault="6CAE8955" w:rsidP="62FAA929">
            <w:pPr>
              <w:spacing w:after="0"/>
              <w:cnfStyle w:val="000000000000" w:firstRow="0" w:lastRow="0" w:firstColumn="0" w:lastColumn="0" w:oddVBand="0" w:evenVBand="0" w:oddHBand="0" w:evenHBand="0" w:firstRowFirstColumn="0" w:firstRowLastColumn="0" w:lastRowFirstColumn="0" w:lastRowLastColumn="0"/>
              <w:rPr>
                <w:rFonts w:eastAsia="Calibri" w:cs="Calibri"/>
              </w:rPr>
            </w:pPr>
            <w:r w:rsidRPr="62FAA929">
              <w:rPr>
                <w:rFonts w:eastAsia="Calibri" w:cs="Calibri"/>
              </w:rPr>
              <w:t>Alto Riesgo</w:t>
            </w:r>
          </w:p>
        </w:tc>
      </w:tr>
      <w:tr w:rsidR="20518A98" w14:paraId="4568F394"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3040" w:type="dxa"/>
          </w:tcPr>
          <w:p w14:paraId="3DBCF8EF" w14:textId="3A60560A" w:rsidR="080CB648" w:rsidRDefault="6CAE8955" w:rsidP="62FAA929">
            <w:pPr>
              <w:spacing w:after="0"/>
              <w:rPr>
                <w:rFonts w:eastAsia="Calibri" w:cs="Calibri"/>
              </w:rPr>
            </w:pPr>
            <w:proofErr w:type="gramStart"/>
            <w:r w:rsidRPr="62FAA929">
              <w:rPr>
                <w:rFonts w:eastAsia="Calibri" w:cs="Calibri"/>
              </w:rPr>
              <w:t>Inditex(</w:t>
            </w:r>
            <w:proofErr w:type="gramEnd"/>
            <w:r w:rsidRPr="62FAA929">
              <w:rPr>
                <w:rFonts w:eastAsia="Calibri" w:cs="Calibri"/>
              </w:rPr>
              <w:t>Retail)</w:t>
            </w:r>
          </w:p>
        </w:tc>
        <w:tc>
          <w:tcPr>
            <w:tcW w:w="3040" w:type="dxa"/>
          </w:tcPr>
          <w:p w14:paraId="528DA862" w14:textId="313EB2DD" w:rsidR="080CB648" w:rsidRDefault="6CAE8955" w:rsidP="62FAA929">
            <w:pPr>
              <w:spacing w:after="0"/>
              <w:cnfStyle w:val="000000000000" w:firstRow="0" w:lastRow="0" w:firstColumn="0" w:lastColumn="0" w:oddVBand="0" w:evenVBand="0" w:oddHBand="0" w:evenHBand="0" w:firstRowFirstColumn="0" w:firstRowLastColumn="0" w:lastRowFirstColumn="0" w:lastRowLastColumn="0"/>
              <w:rPr>
                <w:rFonts w:eastAsia="Calibri" w:cs="Calibri"/>
              </w:rPr>
            </w:pPr>
            <w:r w:rsidRPr="62FAA929">
              <w:rPr>
                <w:rFonts w:eastAsia="Calibri" w:cs="Calibri"/>
              </w:rPr>
              <w:t>Algoritmos de gestión de RRHH.</w:t>
            </w:r>
          </w:p>
        </w:tc>
        <w:tc>
          <w:tcPr>
            <w:tcW w:w="3040" w:type="dxa"/>
          </w:tcPr>
          <w:p w14:paraId="1FA20492" w14:textId="4576096C" w:rsidR="080CB648" w:rsidRDefault="6CAE8955" w:rsidP="62FAA929">
            <w:pPr>
              <w:spacing w:after="0"/>
              <w:cnfStyle w:val="000000000000" w:firstRow="0" w:lastRow="0" w:firstColumn="0" w:lastColumn="0" w:oddVBand="0" w:evenVBand="0" w:oddHBand="0" w:evenHBand="0" w:firstRowFirstColumn="0" w:firstRowLastColumn="0" w:lastRowFirstColumn="0" w:lastRowLastColumn="0"/>
              <w:rPr>
                <w:rFonts w:eastAsia="Calibri" w:cs="Calibri"/>
              </w:rPr>
            </w:pPr>
            <w:r w:rsidRPr="62FAA929">
              <w:rPr>
                <w:rFonts w:eastAsia="Calibri" w:cs="Calibri"/>
              </w:rPr>
              <w:t>Alto Riesgo</w:t>
            </w:r>
          </w:p>
        </w:tc>
      </w:tr>
      <w:tr w:rsidR="20518A98" w14:paraId="2725C8AC"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3040" w:type="dxa"/>
          </w:tcPr>
          <w:p w14:paraId="32F968AC" w14:textId="15CCC5DF" w:rsidR="20518A98" w:rsidRDefault="6F7E4920" w:rsidP="62FAA929">
            <w:pPr>
              <w:spacing w:after="0"/>
              <w:rPr>
                <w:rFonts w:eastAsia="Calibri" w:cs="Calibri"/>
              </w:rPr>
            </w:pPr>
            <w:r w:rsidRPr="62FAA929">
              <w:rPr>
                <w:rFonts w:eastAsia="Calibri" w:cs="Calibri"/>
              </w:rPr>
              <w:t>Navantia (Industria)</w:t>
            </w:r>
          </w:p>
        </w:tc>
        <w:tc>
          <w:tcPr>
            <w:tcW w:w="3040" w:type="dxa"/>
          </w:tcPr>
          <w:p w14:paraId="2E83ADB6" w14:textId="4CF189E8" w:rsidR="20518A98" w:rsidRDefault="6F7E4920" w:rsidP="62FAA929">
            <w:pPr>
              <w:spacing w:after="0"/>
              <w:cnfStyle w:val="000000000000" w:firstRow="0" w:lastRow="0" w:firstColumn="0" w:lastColumn="0" w:oddVBand="0" w:evenVBand="0" w:oddHBand="0" w:evenHBand="0" w:firstRowFirstColumn="0" w:firstRowLastColumn="0" w:lastRowFirstColumn="0" w:lastRowLastColumn="0"/>
            </w:pPr>
            <w:r w:rsidRPr="62FAA929">
              <w:rPr>
                <w:rFonts w:eastAsia="Calibri" w:cs="Calibri"/>
              </w:rPr>
              <w:t>Mantenimiento predictivo en infraestructura crítica (F-110).</w:t>
            </w:r>
          </w:p>
        </w:tc>
        <w:tc>
          <w:tcPr>
            <w:tcW w:w="3040" w:type="dxa"/>
          </w:tcPr>
          <w:p w14:paraId="703E3EDA" w14:textId="5F939B58" w:rsidR="20518A98" w:rsidRDefault="6F7E4920" w:rsidP="62FAA929">
            <w:pPr>
              <w:spacing w:after="0"/>
              <w:cnfStyle w:val="000000000000" w:firstRow="0" w:lastRow="0" w:firstColumn="0" w:lastColumn="0" w:oddVBand="0" w:evenVBand="0" w:oddHBand="0" w:evenHBand="0" w:firstRowFirstColumn="0" w:firstRowLastColumn="0" w:lastRowFirstColumn="0" w:lastRowLastColumn="0"/>
            </w:pPr>
            <w:r w:rsidRPr="62FAA929">
              <w:rPr>
                <w:rFonts w:eastAsia="Calibri" w:cs="Calibri"/>
              </w:rPr>
              <w:t>Alto Riesgo</w:t>
            </w:r>
          </w:p>
        </w:tc>
      </w:tr>
    </w:tbl>
    <w:p w14:paraId="1DEF42EC" w14:textId="1B9F1343" w:rsidR="20518A98" w:rsidRDefault="20518A98" w:rsidP="62FAA929">
      <w:pPr>
        <w:spacing w:after="0"/>
      </w:pPr>
    </w:p>
    <w:p w14:paraId="1793B458" w14:textId="5D294ECF" w:rsidR="20518A98" w:rsidRDefault="6F7E4920" w:rsidP="62FAA929">
      <w:pPr>
        <w:pStyle w:val="ListParagraph"/>
        <w:numPr>
          <w:ilvl w:val="0"/>
          <w:numId w:val="67"/>
        </w:numPr>
        <w:spacing w:after="0"/>
        <w:rPr>
          <w:rFonts w:eastAsia="Calibri" w:cs="Calibri"/>
        </w:rPr>
      </w:pPr>
      <w:r w:rsidRPr="62FAA929">
        <w:rPr>
          <w:rFonts w:eastAsia="Calibri" w:cs="Calibri"/>
          <w:b/>
          <w:bCs/>
        </w:rPr>
        <w:t>Obligaciones Implementadas en el Proyecto</w:t>
      </w:r>
      <w:r w:rsidRPr="62FAA929">
        <w:rPr>
          <w:rFonts w:eastAsia="Calibri" w:cs="Calibri"/>
        </w:rPr>
        <w:t xml:space="preserve"> Para cumplir con los requisitos de "Alto Riesgo", nuestra solución incluye:</w:t>
      </w:r>
    </w:p>
    <w:p w14:paraId="0546BED8" w14:textId="21D6C2F4" w:rsidR="20518A98" w:rsidRDefault="6F7E4920" w:rsidP="62FAA929">
      <w:pPr>
        <w:pStyle w:val="ListParagraph"/>
        <w:numPr>
          <w:ilvl w:val="0"/>
          <w:numId w:val="68"/>
        </w:numPr>
        <w:spacing w:after="0"/>
        <w:rPr>
          <w:rFonts w:eastAsia="Calibri" w:cs="Calibri"/>
        </w:rPr>
      </w:pPr>
      <w:r w:rsidRPr="62FAA929">
        <w:rPr>
          <w:rFonts w:eastAsia="Calibri" w:cs="Calibri"/>
          <w:b/>
          <w:bCs/>
        </w:rPr>
        <w:t>Evaluación de conformidad</w:t>
      </w:r>
      <w:r w:rsidRPr="62FAA929">
        <w:rPr>
          <w:rFonts w:eastAsia="Calibri" w:cs="Calibri"/>
        </w:rPr>
        <w:t xml:space="preserve"> previa a la comercialización.</w:t>
      </w:r>
    </w:p>
    <w:p w14:paraId="0AAD7947" w14:textId="080C140F" w:rsidR="20518A98" w:rsidRDefault="6F7E4920" w:rsidP="62FAA929">
      <w:pPr>
        <w:pStyle w:val="ListParagraph"/>
        <w:numPr>
          <w:ilvl w:val="0"/>
          <w:numId w:val="68"/>
        </w:numPr>
        <w:spacing w:after="0"/>
        <w:rPr>
          <w:rFonts w:eastAsia="Calibri" w:cs="Calibri"/>
        </w:rPr>
      </w:pPr>
      <w:r w:rsidRPr="62FAA929">
        <w:rPr>
          <w:rFonts w:eastAsia="Calibri" w:cs="Calibri"/>
          <w:b/>
          <w:bCs/>
        </w:rPr>
        <w:t>Supervisión humana efectiva</w:t>
      </w:r>
      <w:r w:rsidRPr="62FAA929">
        <w:rPr>
          <w:rFonts w:eastAsia="Calibri" w:cs="Calibri"/>
        </w:rPr>
        <w:t xml:space="preserve"> (</w:t>
      </w:r>
      <w:r w:rsidRPr="62FAA929">
        <w:rPr>
          <w:rFonts w:eastAsia="Calibri" w:cs="Calibri"/>
          <w:i/>
          <w:iCs/>
        </w:rPr>
        <w:t>Human-in-the-loop</w:t>
      </w:r>
      <w:r w:rsidRPr="62FAA929">
        <w:rPr>
          <w:rFonts w:eastAsia="Calibri" w:cs="Calibri"/>
        </w:rPr>
        <w:t>) para decisiones críticas.</w:t>
      </w:r>
    </w:p>
    <w:p w14:paraId="43170E36" w14:textId="74953E22" w:rsidR="20518A98" w:rsidRDefault="6F7E4920" w:rsidP="62FAA929">
      <w:pPr>
        <w:pStyle w:val="ListParagraph"/>
        <w:numPr>
          <w:ilvl w:val="0"/>
          <w:numId w:val="68"/>
        </w:numPr>
        <w:spacing w:after="0"/>
        <w:rPr>
          <w:rFonts w:eastAsia="Calibri" w:cs="Calibri"/>
        </w:rPr>
      </w:pPr>
      <w:r w:rsidRPr="62FAA929">
        <w:rPr>
          <w:rFonts w:eastAsia="Calibri" w:cs="Calibri"/>
          <w:b/>
          <w:bCs/>
        </w:rPr>
        <w:t>Explicabilidad (XAI):</w:t>
      </w:r>
      <w:r w:rsidRPr="62FAA929">
        <w:rPr>
          <w:rFonts w:eastAsia="Calibri" w:cs="Calibri"/>
        </w:rPr>
        <w:t xml:space="preserve"> Uso de librerías SHAP/LIME para justificar decisiones algorítmicas.</w:t>
      </w:r>
    </w:p>
    <w:p w14:paraId="3B069142" w14:textId="6F212952" w:rsidR="20518A98" w:rsidRDefault="6F7E4920" w:rsidP="62FAA929">
      <w:pPr>
        <w:pStyle w:val="ListParagraph"/>
        <w:numPr>
          <w:ilvl w:val="0"/>
          <w:numId w:val="68"/>
        </w:numPr>
        <w:spacing w:after="0"/>
        <w:rPr>
          <w:rFonts w:eastAsia="Calibri" w:cs="Calibri"/>
        </w:rPr>
      </w:pPr>
      <w:r w:rsidRPr="62FAA929">
        <w:rPr>
          <w:rFonts w:eastAsia="Calibri" w:cs="Calibri"/>
          <w:b/>
          <w:bCs/>
        </w:rPr>
        <w:t>Registro y trazabilidad</w:t>
      </w:r>
      <w:r w:rsidRPr="62FAA929">
        <w:rPr>
          <w:rFonts w:eastAsia="Calibri" w:cs="Calibri"/>
        </w:rPr>
        <w:t xml:space="preserve"> completa de los datasets de entrenamiento y validación.</w:t>
      </w:r>
    </w:p>
    <w:p w14:paraId="5CE3361E" w14:textId="49A93969" w:rsidR="20518A98" w:rsidRDefault="20518A98" w:rsidP="62FAA929">
      <w:pPr>
        <w:spacing w:after="0"/>
      </w:pPr>
    </w:p>
    <w:p w14:paraId="3371CD9B" w14:textId="59BCAB33" w:rsidR="396E6521" w:rsidRDefault="6F7E4920" w:rsidP="62FAA929">
      <w:pPr>
        <w:pStyle w:val="Heading3"/>
        <w:spacing w:before="0" w:after="0"/>
      </w:pPr>
      <w:r w:rsidRPr="62FAA929">
        <w:t>Normativas Internacionales (Estándares y Opcionales)</w:t>
      </w:r>
    </w:p>
    <w:p w14:paraId="0A161CDA" w14:textId="0431DCF0" w:rsidR="396E6521" w:rsidRDefault="6F7E4920" w:rsidP="62FAA929">
      <w:pPr>
        <w:spacing w:after="0"/>
        <w:rPr>
          <w:rFonts w:eastAsia="Calibri" w:cs="Calibri"/>
        </w:rPr>
      </w:pPr>
      <w:r w:rsidRPr="62FAA929">
        <w:rPr>
          <w:rFonts w:eastAsia="Calibri" w:cs="Calibri"/>
        </w:rPr>
        <w:t>Además del marco europeo, la solución se alinea con estándares globales para garantizar la interoperabilidad y seguridad:</w:t>
      </w:r>
    </w:p>
    <w:p w14:paraId="7281CCD8" w14:textId="69FC3473" w:rsidR="396E6521" w:rsidRDefault="6F7E4920" w:rsidP="62FAA929">
      <w:pPr>
        <w:pStyle w:val="ListParagraph"/>
        <w:numPr>
          <w:ilvl w:val="0"/>
          <w:numId w:val="62"/>
        </w:numPr>
        <w:spacing w:after="0"/>
        <w:rPr>
          <w:rFonts w:eastAsia="Calibri" w:cs="Calibri"/>
        </w:rPr>
      </w:pPr>
      <w:r w:rsidRPr="62FAA929">
        <w:rPr>
          <w:rFonts w:eastAsia="Calibri" w:cs="Calibri"/>
          <w:b/>
          <w:bCs/>
        </w:rPr>
        <w:t xml:space="preserve">ISO/IEC 27001:2022 </w:t>
      </w:r>
      <w:r w:rsidRPr="62FAA929">
        <w:rPr>
          <w:rFonts w:eastAsia="Calibri" w:cs="Calibri"/>
        </w:rPr>
        <w:t>(Gestión de Seguridad)</w:t>
      </w:r>
    </w:p>
    <w:p w14:paraId="2F7F69BE" w14:textId="1A1AB86D" w:rsidR="396E6521" w:rsidRDefault="6F7E4920" w:rsidP="62FAA929">
      <w:pPr>
        <w:pStyle w:val="ListParagraph"/>
        <w:numPr>
          <w:ilvl w:val="1"/>
          <w:numId w:val="62"/>
        </w:numPr>
        <w:spacing w:after="0"/>
        <w:rPr>
          <w:rFonts w:eastAsia="Calibri" w:cs="Calibri"/>
        </w:rPr>
      </w:pPr>
      <w:r w:rsidRPr="62FAA929">
        <w:rPr>
          <w:rFonts w:eastAsia="Calibri" w:cs="Calibri"/>
          <w:b/>
          <w:bCs/>
        </w:rPr>
        <w:t>Ámbito</w:t>
      </w:r>
      <w:r w:rsidRPr="62FAA929">
        <w:rPr>
          <w:rFonts w:eastAsia="Calibri" w:cs="Calibri"/>
        </w:rPr>
        <w:t>: Internacional (Estándar de Excelencia).</w:t>
      </w:r>
    </w:p>
    <w:p w14:paraId="01AB369F" w14:textId="1AA3D229" w:rsidR="396E6521" w:rsidRDefault="6F7E4920" w:rsidP="62FAA929">
      <w:pPr>
        <w:pStyle w:val="ListParagraph"/>
        <w:numPr>
          <w:ilvl w:val="1"/>
          <w:numId w:val="62"/>
        </w:numPr>
        <w:spacing w:after="0"/>
        <w:rPr>
          <w:rFonts w:eastAsia="Calibri" w:cs="Calibri"/>
        </w:rPr>
      </w:pPr>
      <w:r w:rsidRPr="62FAA929">
        <w:rPr>
          <w:rFonts w:eastAsia="Calibri" w:cs="Calibri"/>
          <w:b/>
          <w:bCs/>
        </w:rPr>
        <w:t>Impacto</w:t>
      </w:r>
      <w:r w:rsidRPr="62FAA929">
        <w:rPr>
          <w:rFonts w:eastAsia="Calibri" w:cs="Calibri"/>
        </w:rPr>
        <w:t>: Implementación de los 93 controles del Anexo A y ciclo de mejora continua PDCA para la gestión de riesgos.</w:t>
      </w:r>
    </w:p>
    <w:p w14:paraId="5632AEB1" w14:textId="0329FB43" w:rsidR="396E6521" w:rsidRDefault="6F7E4920" w:rsidP="62FAA929">
      <w:pPr>
        <w:pStyle w:val="ListParagraph"/>
        <w:numPr>
          <w:ilvl w:val="0"/>
          <w:numId w:val="62"/>
        </w:numPr>
        <w:spacing w:after="0"/>
        <w:rPr>
          <w:rFonts w:eastAsia="Calibri" w:cs="Calibri"/>
          <w:b/>
          <w:bCs/>
        </w:rPr>
      </w:pPr>
      <w:r w:rsidRPr="62FAA929">
        <w:rPr>
          <w:rFonts w:eastAsia="Calibri" w:cs="Calibri"/>
          <w:b/>
          <w:bCs/>
        </w:rPr>
        <w:t>PCI DSS (Pagos)</w:t>
      </w:r>
    </w:p>
    <w:p w14:paraId="3F1A750B" w14:textId="4D89B059" w:rsidR="396E6521" w:rsidRDefault="6F7E4920" w:rsidP="62FAA929">
      <w:pPr>
        <w:pStyle w:val="ListParagraph"/>
        <w:numPr>
          <w:ilvl w:val="1"/>
          <w:numId w:val="62"/>
        </w:numPr>
        <w:spacing w:after="0"/>
        <w:rPr>
          <w:rFonts w:eastAsia="Calibri" w:cs="Calibri"/>
        </w:rPr>
      </w:pPr>
      <w:r w:rsidRPr="62FAA929">
        <w:rPr>
          <w:rFonts w:eastAsia="Calibri" w:cs="Calibri"/>
          <w:b/>
          <w:bCs/>
        </w:rPr>
        <w:t>Ámbito</w:t>
      </w:r>
      <w:r w:rsidRPr="62FAA929">
        <w:rPr>
          <w:rFonts w:eastAsia="Calibri" w:cs="Calibri"/>
        </w:rPr>
        <w:t>: Internacional (Obligatorio si se procesan tarjetas).</w:t>
      </w:r>
    </w:p>
    <w:p w14:paraId="0B804067" w14:textId="7953EDBE" w:rsidR="396E6521" w:rsidRDefault="6F7E4920" w:rsidP="62FAA929">
      <w:pPr>
        <w:pStyle w:val="ListParagraph"/>
        <w:numPr>
          <w:ilvl w:val="1"/>
          <w:numId w:val="62"/>
        </w:numPr>
        <w:spacing w:after="0"/>
        <w:rPr>
          <w:rFonts w:eastAsia="Calibri" w:cs="Calibri"/>
        </w:rPr>
      </w:pPr>
      <w:r w:rsidRPr="62FAA929">
        <w:rPr>
          <w:rFonts w:eastAsia="Calibri" w:cs="Calibri"/>
          <w:b/>
          <w:bCs/>
        </w:rPr>
        <w:t>Impacto</w:t>
      </w:r>
      <w:r w:rsidRPr="62FAA929">
        <w:rPr>
          <w:rFonts w:eastAsia="Calibri" w:cs="Calibri"/>
        </w:rPr>
        <w:t>: Tokenización de datos de pago y segmentación de red para aislar el entorno de transacciones.</w:t>
      </w:r>
    </w:p>
    <w:p w14:paraId="3CB6E28B" w14:textId="4067F385" w:rsidR="396E6521" w:rsidRDefault="6F7E4920" w:rsidP="62FAA929">
      <w:pPr>
        <w:pStyle w:val="ListParagraph"/>
        <w:numPr>
          <w:ilvl w:val="0"/>
          <w:numId w:val="62"/>
        </w:numPr>
        <w:spacing w:after="0"/>
        <w:rPr>
          <w:rFonts w:eastAsia="Calibri" w:cs="Calibri"/>
        </w:rPr>
      </w:pPr>
      <w:r w:rsidRPr="62FAA929">
        <w:rPr>
          <w:rFonts w:eastAsia="Calibri" w:cs="Calibri"/>
          <w:b/>
          <w:bCs/>
        </w:rPr>
        <w:t xml:space="preserve">Normativas Regionales Específicas </w:t>
      </w:r>
      <w:r w:rsidRPr="62FAA929">
        <w:rPr>
          <w:rFonts w:eastAsia="Calibri" w:cs="Calibri"/>
        </w:rPr>
        <w:t>(Según Cliente)</w:t>
      </w:r>
    </w:p>
    <w:p w14:paraId="684CABA3" w14:textId="520C95B4" w:rsidR="396E6521" w:rsidRDefault="6F7E4920" w:rsidP="62FAA929">
      <w:pPr>
        <w:pStyle w:val="ListParagraph"/>
        <w:numPr>
          <w:ilvl w:val="1"/>
          <w:numId w:val="62"/>
        </w:numPr>
        <w:spacing w:after="0"/>
        <w:rPr>
          <w:rFonts w:eastAsia="Calibri" w:cs="Calibri"/>
        </w:rPr>
      </w:pPr>
      <w:r w:rsidRPr="62FAA929">
        <w:rPr>
          <w:rFonts w:eastAsia="Calibri" w:cs="Calibri"/>
          <w:b/>
          <w:bCs/>
        </w:rPr>
        <w:t>CCPA</w:t>
      </w:r>
      <w:r w:rsidRPr="62FAA929">
        <w:rPr>
          <w:rFonts w:eastAsia="Calibri" w:cs="Calibri"/>
        </w:rPr>
        <w:t xml:space="preserve"> (California): Gestión de consentimientos y opt-out de venta de datos si el cliente opera en </w:t>
      </w:r>
      <w:proofErr w:type="gramStart"/>
      <w:r w:rsidRPr="62FAA929">
        <w:rPr>
          <w:rFonts w:eastAsia="Calibri" w:cs="Calibri"/>
        </w:rPr>
        <w:t>EE.UU.</w:t>
      </w:r>
      <w:proofErr w:type="gramEnd"/>
    </w:p>
    <w:p w14:paraId="439A3C22" w14:textId="108B4BE9" w:rsidR="396E6521" w:rsidRDefault="6F7E4920" w:rsidP="62FAA929">
      <w:pPr>
        <w:pStyle w:val="ListParagraph"/>
        <w:numPr>
          <w:ilvl w:val="1"/>
          <w:numId w:val="62"/>
        </w:numPr>
        <w:spacing w:after="0"/>
        <w:rPr>
          <w:rFonts w:eastAsia="Calibri" w:cs="Calibri"/>
        </w:rPr>
      </w:pPr>
      <w:r w:rsidRPr="62FAA929">
        <w:rPr>
          <w:rFonts w:eastAsia="Calibri" w:cs="Calibri"/>
          <w:b/>
          <w:bCs/>
        </w:rPr>
        <w:t>HIPAA</w:t>
      </w:r>
      <w:r w:rsidRPr="62FAA929">
        <w:rPr>
          <w:rFonts w:eastAsia="Calibri" w:cs="Calibri"/>
        </w:rPr>
        <w:t xml:space="preserve"> (Salud </w:t>
      </w:r>
      <w:proofErr w:type="gramStart"/>
      <w:r w:rsidRPr="62FAA929">
        <w:rPr>
          <w:rFonts w:eastAsia="Calibri" w:cs="Calibri"/>
        </w:rPr>
        <w:t>EE.UU.</w:t>
      </w:r>
      <w:proofErr w:type="gramEnd"/>
      <w:r w:rsidRPr="62FAA929">
        <w:rPr>
          <w:rFonts w:eastAsia="Calibri" w:cs="Calibri"/>
        </w:rPr>
        <w:t>): Acuerdos de asociado de negocios (BAA) y protección de PHI (Protected Health Information) mediante cifrado reforzado.</w:t>
      </w:r>
    </w:p>
    <w:p w14:paraId="014BF70E" w14:textId="3170179F" w:rsidR="62FAA929" w:rsidRDefault="62FAA929" w:rsidP="62FAA929">
      <w:pPr>
        <w:pStyle w:val="ListParagraph"/>
        <w:spacing w:after="0"/>
        <w:ind w:left="1440"/>
        <w:rPr>
          <w:rFonts w:eastAsia="Calibri" w:cs="Calibri"/>
        </w:rPr>
      </w:pPr>
    </w:p>
    <w:p w14:paraId="25CAE0DA" w14:textId="77777777" w:rsidR="0062459C" w:rsidRDefault="266F759C" w:rsidP="62FAA929">
      <w:pPr>
        <w:pStyle w:val="Heading3"/>
        <w:spacing w:before="0" w:after="0"/>
      </w:pPr>
      <w:r w:rsidRPr="62FAA929">
        <w:lastRenderedPageBreak/>
        <w:t>Medidas técnicas y organizativas para el cumplimiento</w:t>
      </w:r>
    </w:p>
    <w:p w14:paraId="5A79A798" w14:textId="2C2290B1" w:rsidR="0062459C" w:rsidRDefault="5E1B8ED0" w:rsidP="62FAA929">
      <w:pPr>
        <w:spacing w:after="0"/>
        <w:jc w:val="both"/>
      </w:pPr>
      <w:r w:rsidRPr="62FAA929">
        <w:rPr>
          <w:rFonts w:eastAsia="Calibri" w:cs="Calibri"/>
        </w:rPr>
        <w:t>Para garantizar la adhesión efectiva a las normativas descritas, se despliega un marco de control dual que combina barreras tecnológicas (Hard Security) con gobernanza procedimental (Soft Security).</w:t>
      </w:r>
    </w:p>
    <w:p w14:paraId="3BD18896" w14:textId="387A4115" w:rsidR="0062459C" w:rsidRDefault="5E1B8ED0" w:rsidP="62FAA929">
      <w:pPr>
        <w:spacing w:after="0"/>
        <w:jc w:val="both"/>
      </w:pPr>
      <w:r w:rsidRPr="62FAA929">
        <w:rPr>
          <w:rFonts w:eastAsia="Calibri" w:cs="Calibri"/>
          <w:b/>
          <w:bCs/>
        </w:rPr>
        <w:t>A. Medidas Técnicas (Seguridad por Diseño)</w:t>
      </w:r>
    </w:p>
    <w:p w14:paraId="10E81428" w14:textId="1BD9A387" w:rsidR="0062459C" w:rsidRDefault="5E1B8ED0" w:rsidP="62FAA929">
      <w:pPr>
        <w:pStyle w:val="ListParagraph"/>
        <w:numPr>
          <w:ilvl w:val="0"/>
          <w:numId w:val="61"/>
        </w:numPr>
        <w:spacing w:after="0"/>
        <w:jc w:val="both"/>
        <w:rPr>
          <w:rFonts w:eastAsia="Calibri" w:cs="Calibri"/>
          <w:b/>
          <w:bCs/>
        </w:rPr>
      </w:pPr>
      <w:r w:rsidRPr="62FAA929">
        <w:rPr>
          <w:rFonts w:eastAsia="Calibri" w:cs="Calibri"/>
          <w:b/>
          <w:bCs/>
        </w:rPr>
        <w:t>Estrategia de Cifrado:</w:t>
      </w:r>
    </w:p>
    <w:p w14:paraId="75E74FFE" w14:textId="4322F8DA" w:rsidR="0062459C" w:rsidRDefault="5E1B8ED0" w:rsidP="62FAA929">
      <w:pPr>
        <w:pStyle w:val="ListParagraph"/>
        <w:numPr>
          <w:ilvl w:val="1"/>
          <w:numId w:val="61"/>
        </w:numPr>
        <w:spacing w:after="0"/>
        <w:jc w:val="both"/>
        <w:rPr>
          <w:rFonts w:eastAsia="Calibri" w:cs="Calibri"/>
        </w:rPr>
      </w:pPr>
      <w:r w:rsidRPr="62FAA929">
        <w:rPr>
          <w:rFonts w:eastAsia="Calibri" w:cs="Calibri"/>
          <w:i/>
          <w:iCs/>
        </w:rPr>
        <w:t>En Reposo:</w:t>
      </w:r>
      <w:r w:rsidRPr="62FAA929">
        <w:rPr>
          <w:rFonts w:eastAsia="Calibri" w:cs="Calibri"/>
        </w:rPr>
        <w:t xml:space="preserve"> Cifrado </w:t>
      </w:r>
      <w:r w:rsidRPr="62FAA929">
        <w:rPr>
          <w:rFonts w:eastAsia="Calibri" w:cs="Calibri"/>
          <w:b/>
          <w:bCs/>
        </w:rPr>
        <w:t>AES-256</w:t>
      </w:r>
      <w:r w:rsidRPr="62FAA929">
        <w:rPr>
          <w:rFonts w:eastAsia="Calibri" w:cs="Calibri"/>
        </w:rPr>
        <w:t xml:space="preserve"> para todas las bases de datos, </w:t>
      </w:r>
      <w:r w:rsidRPr="62FAA929">
        <w:rPr>
          <w:rFonts w:eastAsia="Calibri" w:cs="Calibri"/>
          <w:i/>
          <w:iCs/>
        </w:rPr>
        <w:t>Data Lakes</w:t>
      </w:r>
      <w:r w:rsidRPr="62FAA929">
        <w:rPr>
          <w:rFonts w:eastAsia="Calibri" w:cs="Calibri"/>
        </w:rPr>
        <w:t xml:space="preserve"> (S3) y sistemas de archivos.</w:t>
      </w:r>
    </w:p>
    <w:p w14:paraId="3413BC60" w14:textId="588CADE0" w:rsidR="0062459C" w:rsidRDefault="5E1B8ED0" w:rsidP="62FAA929">
      <w:pPr>
        <w:pStyle w:val="ListParagraph"/>
        <w:numPr>
          <w:ilvl w:val="1"/>
          <w:numId w:val="61"/>
        </w:numPr>
        <w:spacing w:after="0"/>
        <w:jc w:val="both"/>
        <w:rPr>
          <w:rFonts w:eastAsia="Calibri" w:cs="Calibri"/>
        </w:rPr>
      </w:pPr>
      <w:r w:rsidRPr="62FAA929">
        <w:rPr>
          <w:rFonts w:eastAsia="Calibri" w:cs="Calibri"/>
          <w:i/>
          <w:iCs/>
        </w:rPr>
        <w:t>En Tránsito:</w:t>
      </w:r>
      <w:r w:rsidRPr="62FAA929">
        <w:rPr>
          <w:rFonts w:eastAsia="Calibri" w:cs="Calibri"/>
        </w:rPr>
        <w:t xml:space="preserve"> Protocolo </w:t>
      </w:r>
      <w:r w:rsidRPr="62FAA929">
        <w:rPr>
          <w:rFonts w:eastAsia="Calibri" w:cs="Calibri"/>
          <w:b/>
          <w:bCs/>
        </w:rPr>
        <w:t>TLS 1.3</w:t>
      </w:r>
      <w:r w:rsidRPr="62FAA929">
        <w:rPr>
          <w:rFonts w:eastAsia="Calibri" w:cs="Calibri"/>
        </w:rPr>
        <w:t xml:space="preserve"> obligatorio para todas las comunicaciones internas (microservicios) y externas (APIs).</w:t>
      </w:r>
    </w:p>
    <w:p w14:paraId="05AD1BDE" w14:textId="35B0E8C7" w:rsidR="0062459C" w:rsidRDefault="5E1B8ED0" w:rsidP="62FAA929">
      <w:pPr>
        <w:pStyle w:val="ListParagraph"/>
        <w:numPr>
          <w:ilvl w:val="1"/>
          <w:numId w:val="61"/>
        </w:numPr>
        <w:spacing w:after="0"/>
        <w:jc w:val="both"/>
        <w:rPr>
          <w:rFonts w:eastAsia="Calibri" w:cs="Calibri"/>
        </w:rPr>
      </w:pPr>
      <w:r w:rsidRPr="62FAA929">
        <w:rPr>
          <w:rFonts w:eastAsia="Calibri" w:cs="Calibri"/>
          <w:i/>
          <w:iCs/>
        </w:rPr>
        <w:t>Gestión de Claves:</w:t>
      </w:r>
      <w:r w:rsidRPr="62FAA929">
        <w:rPr>
          <w:rFonts w:eastAsia="Calibri" w:cs="Calibri"/>
        </w:rPr>
        <w:t xml:space="preserve"> Uso de </w:t>
      </w:r>
      <w:r w:rsidRPr="62FAA929">
        <w:rPr>
          <w:rFonts w:eastAsia="Calibri" w:cs="Calibri"/>
          <w:b/>
          <w:bCs/>
        </w:rPr>
        <w:t>HSM</w:t>
      </w:r>
      <w:r w:rsidRPr="62FAA929">
        <w:rPr>
          <w:rFonts w:eastAsia="Calibri" w:cs="Calibri"/>
        </w:rPr>
        <w:t xml:space="preserve"> (Hardware Security Module) o AWS KMS con rotación automática de claves maestras.</w:t>
      </w:r>
    </w:p>
    <w:p w14:paraId="02EC3497" w14:textId="1189D4F0" w:rsidR="0062459C" w:rsidRDefault="5E1B8ED0" w:rsidP="62FAA929">
      <w:pPr>
        <w:pStyle w:val="ListParagraph"/>
        <w:numPr>
          <w:ilvl w:val="0"/>
          <w:numId w:val="61"/>
        </w:numPr>
        <w:spacing w:after="0"/>
        <w:jc w:val="both"/>
        <w:rPr>
          <w:rFonts w:eastAsia="Calibri" w:cs="Calibri"/>
          <w:b/>
          <w:bCs/>
        </w:rPr>
      </w:pPr>
      <w:r w:rsidRPr="62FAA929">
        <w:rPr>
          <w:rFonts w:eastAsia="Calibri" w:cs="Calibri"/>
          <w:b/>
          <w:bCs/>
        </w:rPr>
        <w:t>Control de Accesos e Identidad:</w:t>
      </w:r>
    </w:p>
    <w:p w14:paraId="7813CD6B" w14:textId="180D882D" w:rsidR="0062459C" w:rsidRDefault="5E1B8ED0" w:rsidP="62FAA929">
      <w:pPr>
        <w:pStyle w:val="ListParagraph"/>
        <w:numPr>
          <w:ilvl w:val="1"/>
          <w:numId w:val="61"/>
        </w:numPr>
        <w:spacing w:after="0"/>
        <w:jc w:val="both"/>
        <w:rPr>
          <w:rFonts w:eastAsia="Calibri" w:cs="Calibri"/>
        </w:rPr>
      </w:pPr>
      <w:r w:rsidRPr="62FAA929">
        <w:rPr>
          <w:rFonts w:eastAsia="Calibri" w:cs="Calibri"/>
          <w:b/>
          <w:bCs/>
        </w:rPr>
        <w:t>RBAC (Role-Based Access Control):</w:t>
      </w:r>
      <w:r w:rsidRPr="62FAA929">
        <w:rPr>
          <w:rFonts w:eastAsia="Calibri" w:cs="Calibri"/>
        </w:rPr>
        <w:t xml:space="preserve"> Aplicación estricta del principio de </w:t>
      </w:r>
      <w:r w:rsidRPr="62FAA929">
        <w:rPr>
          <w:rFonts w:eastAsia="Calibri" w:cs="Calibri"/>
          <w:i/>
          <w:iCs/>
        </w:rPr>
        <w:t>mínimo privilegio</w:t>
      </w:r>
      <w:r w:rsidRPr="62FAA929">
        <w:rPr>
          <w:rFonts w:eastAsia="Calibri" w:cs="Calibri"/>
        </w:rPr>
        <w:t>.</w:t>
      </w:r>
    </w:p>
    <w:p w14:paraId="123FF9C6" w14:textId="52A2AA65" w:rsidR="0062459C" w:rsidRDefault="5E1B8ED0" w:rsidP="62FAA929">
      <w:pPr>
        <w:pStyle w:val="ListParagraph"/>
        <w:numPr>
          <w:ilvl w:val="1"/>
          <w:numId w:val="61"/>
        </w:numPr>
        <w:spacing w:after="0"/>
        <w:jc w:val="both"/>
        <w:rPr>
          <w:rFonts w:eastAsia="Calibri" w:cs="Calibri"/>
        </w:rPr>
      </w:pPr>
      <w:r w:rsidRPr="62FAA929">
        <w:rPr>
          <w:rFonts w:eastAsia="Calibri" w:cs="Calibri"/>
          <w:b/>
          <w:bCs/>
        </w:rPr>
        <w:t>MFA (Autenticación Multifactor):</w:t>
      </w:r>
      <w:r w:rsidRPr="62FAA929">
        <w:rPr>
          <w:rFonts w:eastAsia="Calibri" w:cs="Calibri"/>
        </w:rPr>
        <w:t xml:space="preserve"> Obligatorio para todos los accesos administrativos y conexiones VPN.</w:t>
      </w:r>
    </w:p>
    <w:p w14:paraId="55ED0EEC" w14:textId="36B9FB30" w:rsidR="0062459C" w:rsidRDefault="5E1B8ED0" w:rsidP="62FAA929">
      <w:pPr>
        <w:pStyle w:val="ListParagraph"/>
        <w:numPr>
          <w:ilvl w:val="1"/>
          <w:numId w:val="61"/>
        </w:numPr>
        <w:spacing w:after="0"/>
        <w:jc w:val="both"/>
        <w:rPr>
          <w:rFonts w:eastAsia="Calibri" w:cs="Calibri"/>
        </w:rPr>
      </w:pPr>
      <w:r w:rsidRPr="62FAA929">
        <w:rPr>
          <w:rFonts w:eastAsia="Calibri" w:cs="Calibri"/>
          <w:b/>
          <w:bCs/>
        </w:rPr>
        <w:t>Revisión Periódica:</w:t>
      </w:r>
      <w:r w:rsidRPr="62FAA929">
        <w:rPr>
          <w:rFonts w:eastAsia="Calibri" w:cs="Calibri"/>
        </w:rPr>
        <w:t xml:space="preserve"> Auditoría trimestral automatizada de permisos y cuentas inactivas para evitar el </w:t>
      </w:r>
      <w:r w:rsidRPr="62FAA929">
        <w:rPr>
          <w:rFonts w:eastAsia="Calibri" w:cs="Calibri"/>
          <w:i/>
          <w:iCs/>
        </w:rPr>
        <w:t>privilege creep</w:t>
      </w:r>
      <w:r w:rsidRPr="62FAA929">
        <w:rPr>
          <w:rFonts w:eastAsia="Calibri" w:cs="Calibri"/>
        </w:rPr>
        <w:t>.</w:t>
      </w:r>
    </w:p>
    <w:p w14:paraId="0D6D9137" w14:textId="16A458F6" w:rsidR="0062459C" w:rsidRDefault="5E1B8ED0" w:rsidP="62FAA929">
      <w:pPr>
        <w:pStyle w:val="ListParagraph"/>
        <w:numPr>
          <w:ilvl w:val="0"/>
          <w:numId w:val="61"/>
        </w:numPr>
        <w:spacing w:after="0"/>
        <w:jc w:val="both"/>
        <w:rPr>
          <w:rFonts w:eastAsia="Calibri" w:cs="Calibri"/>
          <w:b/>
          <w:bCs/>
        </w:rPr>
      </w:pPr>
      <w:r w:rsidRPr="62FAA929">
        <w:rPr>
          <w:rFonts w:eastAsia="Calibri" w:cs="Calibri"/>
          <w:b/>
          <w:bCs/>
        </w:rPr>
        <w:t>Auditoría y Trazabilidad (Logging):</w:t>
      </w:r>
    </w:p>
    <w:p w14:paraId="1D21594F" w14:textId="6EBA611D" w:rsidR="0062459C" w:rsidRDefault="5E1B8ED0" w:rsidP="62FAA929">
      <w:pPr>
        <w:pStyle w:val="ListParagraph"/>
        <w:numPr>
          <w:ilvl w:val="1"/>
          <w:numId w:val="61"/>
        </w:numPr>
        <w:spacing w:after="0"/>
        <w:jc w:val="both"/>
        <w:rPr>
          <w:rFonts w:eastAsia="Calibri" w:cs="Calibri"/>
        </w:rPr>
      </w:pPr>
      <w:r w:rsidRPr="62FAA929">
        <w:rPr>
          <w:rFonts w:eastAsia="Calibri" w:cs="Calibri"/>
          <w:b/>
          <w:bCs/>
        </w:rPr>
        <w:t>Centralización:</w:t>
      </w:r>
      <w:r w:rsidRPr="62FAA929">
        <w:rPr>
          <w:rFonts w:eastAsia="Calibri" w:cs="Calibri"/>
        </w:rPr>
        <w:t xml:space="preserve"> Agregación de logs de todos los sistemas en un repositorio inmutable (WORM).</w:t>
      </w:r>
    </w:p>
    <w:p w14:paraId="05396E83" w14:textId="45251081" w:rsidR="0062459C" w:rsidRDefault="5E1B8ED0" w:rsidP="62FAA929">
      <w:pPr>
        <w:pStyle w:val="ListParagraph"/>
        <w:numPr>
          <w:ilvl w:val="1"/>
          <w:numId w:val="61"/>
        </w:numPr>
        <w:spacing w:after="0"/>
        <w:jc w:val="both"/>
        <w:rPr>
          <w:rFonts w:eastAsia="Calibri" w:cs="Calibri"/>
        </w:rPr>
      </w:pPr>
      <w:r w:rsidRPr="62FAA929">
        <w:rPr>
          <w:rFonts w:eastAsia="Calibri" w:cs="Calibri"/>
          <w:b/>
          <w:bCs/>
        </w:rPr>
        <w:t>Retención Legal:</w:t>
      </w:r>
      <w:r w:rsidRPr="62FAA929">
        <w:rPr>
          <w:rFonts w:eastAsia="Calibri" w:cs="Calibri"/>
        </w:rPr>
        <w:t xml:space="preserve"> Mínimo de 6 meses (GDPR) y hasta 1 año para sistemas categorizados bajo el ENS.</w:t>
      </w:r>
    </w:p>
    <w:p w14:paraId="049B4AE1" w14:textId="61BF424C" w:rsidR="0062459C" w:rsidRDefault="5E1B8ED0" w:rsidP="62FAA929">
      <w:pPr>
        <w:pStyle w:val="ListParagraph"/>
        <w:numPr>
          <w:ilvl w:val="1"/>
          <w:numId w:val="61"/>
        </w:numPr>
        <w:spacing w:after="0"/>
        <w:jc w:val="both"/>
        <w:rPr>
          <w:rFonts w:eastAsia="Calibri" w:cs="Calibri"/>
        </w:rPr>
      </w:pPr>
      <w:r w:rsidRPr="62FAA929">
        <w:rPr>
          <w:rFonts w:eastAsia="Calibri" w:cs="Calibri"/>
          <w:b/>
          <w:bCs/>
        </w:rPr>
        <w:t>Vigilancia:</w:t>
      </w:r>
      <w:r w:rsidRPr="62FAA929">
        <w:rPr>
          <w:rFonts w:eastAsia="Calibri" w:cs="Calibri"/>
        </w:rPr>
        <w:t xml:space="preserve"> Configuración de alertas en tiempo real (SIEM) ante patrones de acceso anómalos o exfiltración masiva de datos.</w:t>
      </w:r>
    </w:p>
    <w:p w14:paraId="765941E9" w14:textId="54AB191C" w:rsidR="0062459C" w:rsidRDefault="5E1B8ED0" w:rsidP="62FAA929">
      <w:pPr>
        <w:pStyle w:val="ListParagraph"/>
        <w:numPr>
          <w:ilvl w:val="0"/>
          <w:numId w:val="61"/>
        </w:numPr>
        <w:spacing w:after="0"/>
        <w:jc w:val="both"/>
        <w:rPr>
          <w:rFonts w:eastAsia="Calibri" w:cs="Calibri"/>
          <w:b/>
          <w:bCs/>
        </w:rPr>
      </w:pPr>
      <w:r w:rsidRPr="62FAA929">
        <w:rPr>
          <w:rFonts w:eastAsia="Calibri" w:cs="Calibri"/>
          <w:b/>
          <w:bCs/>
        </w:rPr>
        <w:t>Técnicas de Privacidad Avanzada:</w:t>
      </w:r>
    </w:p>
    <w:p w14:paraId="4439D0F1" w14:textId="6F52738C" w:rsidR="0062459C" w:rsidRDefault="5E1B8ED0" w:rsidP="62FAA929">
      <w:pPr>
        <w:pStyle w:val="ListParagraph"/>
        <w:numPr>
          <w:ilvl w:val="1"/>
          <w:numId w:val="61"/>
        </w:numPr>
        <w:spacing w:after="0"/>
        <w:jc w:val="both"/>
        <w:rPr>
          <w:rFonts w:eastAsia="Calibri" w:cs="Calibri"/>
        </w:rPr>
      </w:pPr>
      <w:r w:rsidRPr="62FAA929">
        <w:rPr>
          <w:rFonts w:eastAsia="Calibri" w:cs="Calibri"/>
          <w:b/>
          <w:bCs/>
        </w:rPr>
        <w:t>Anonimización:</w:t>
      </w:r>
      <w:r w:rsidRPr="62FAA929">
        <w:rPr>
          <w:rFonts w:eastAsia="Calibri" w:cs="Calibri"/>
        </w:rPr>
        <w:t xml:space="preserve"> Aplicación de </w:t>
      </w:r>
      <w:r w:rsidRPr="62FAA929">
        <w:rPr>
          <w:rFonts w:eastAsia="Calibri" w:cs="Calibri"/>
          <w:i/>
          <w:iCs/>
        </w:rPr>
        <w:t>k-anonymity</w:t>
      </w:r>
      <w:r w:rsidRPr="62FAA929">
        <w:rPr>
          <w:rFonts w:eastAsia="Calibri" w:cs="Calibri"/>
        </w:rPr>
        <w:t xml:space="preserve"> y </w:t>
      </w:r>
      <w:r w:rsidRPr="62FAA929">
        <w:rPr>
          <w:rFonts w:eastAsia="Calibri" w:cs="Calibri"/>
          <w:i/>
          <w:iCs/>
        </w:rPr>
        <w:t>differential privacy</w:t>
      </w:r>
      <w:r w:rsidRPr="62FAA929">
        <w:rPr>
          <w:rFonts w:eastAsia="Calibri" w:cs="Calibri"/>
        </w:rPr>
        <w:t xml:space="preserve"> en los datasets destinados a analítica para impedir la re-identificación de usuarios.</w:t>
      </w:r>
    </w:p>
    <w:p w14:paraId="03277408" w14:textId="49516E47" w:rsidR="0062459C" w:rsidRDefault="5E1B8ED0" w:rsidP="62FAA929">
      <w:pPr>
        <w:pStyle w:val="ListParagraph"/>
        <w:numPr>
          <w:ilvl w:val="1"/>
          <w:numId w:val="61"/>
        </w:numPr>
        <w:spacing w:after="0"/>
        <w:jc w:val="both"/>
        <w:rPr>
          <w:rFonts w:eastAsia="Calibri" w:cs="Calibri"/>
        </w:rPr>
      </w:pPr>
      <w:r w:rsidRPr="62FAA929">
        <w:rPr>
          <w:rFonts w:eastAsia="Calibri" w:cs="Calibri"/>
          <w:b/>
          <w:bCs/>
        </w:rPr>
        <w:t>Segregación:</w:t>
      </w:r>
      <w:r w:rsidRPr="62FAA929">
        <w:rPr>
          <w:rFonts w:eastAsia="Calibri" w:cs="Calibri"/>
        </w:rPr>
        <w:t xml:space="preserve"> Separación lógica y física entre los datos identificativos (PII) y los datos transaccionales/analíticos.</w:t>
      </w:r>
    </w:p>
    <w:p w14:paraId="17FFD454" w14:textId="45570E58" w:rsidR="0062459C" w:rsidRDefault="5E1B8ED0" w:rsidP="62FAA929">
      <w:pPr>
        <w:spacing w:after="0"/>
        <w:jc w:val="both"/>
      </w:pPr>
      <w:r w:rsidRPr="62FAA929">
        <w:rPr>
          <w:rFonts w:eastAsia="Calibri" w:cs="Calibri"/>
          <w:b/>
          <w:bCs/>
        </w:rPr>
        <w:t>B. Medidas Organizativas (Gobernanza)</w:t>
      </w:r>
    </w:p>
    <w:p w14:paraId="5CB21910" w14:textId="2BF29442" w:rsidR="0062459C" w:rsidRDefault="5E1B8ED0" w:rsidP="62FAA929">
      <w:pPr>
        <w:pStyle w:val="ListParagraph"/>
        <w:numPr>
          <w:ilvl w:val="0"/>
          <w:numId w:val="60"/>
        </w:numPr>
        <w:spacing w:after="0"/>
        <w:jc w:val="both"/>
        <w:rPr>
          <w:rFonts w:eastAsia="Calibri" w:cs="Calibri"/>
          <w:b/>
          <w:bCs/>
        </w:rPr>
      </w:pPr>
      <w:r w:rsidRPr="62FAA929">
        <w:rPr>
          <w:rFonts w:eastAsia="Calibri" w:cs="Calibri"/>
          <w:b/>
          <w:bCs/>
        </w:rPr>
        <w:t>Políticas y Procedimientos:</w:t>
      </w:r>
    </w:p>
    <w:p w14:paraId="416324A7" w14:textId="7692381F" w:rsidR="0062459C" w:rsidRDefault="5E1B8ED0" w:rsidP="62FAA929">
      <w:pPr>
        <w:pStyle w:val="ListParagraph"/>
        <w:numPr>
          <w:ilvl w:val="1"/>
          <w:numId w:val="60"/>
        </w:numPr>
        <w:spacing w:after="0"/>
        <w:jc w:val="both"/>
        <w:rPr>
          <w:rFonts w:eastAsia="Calibri" w:cs="Calibri"/>
        </w:rPr>
      </w:pPr>
      <w:r w:rsidRPr="62FAA929">
        <w:rPr>
          <w:rFonts w:eastAsia="Calibri" w:cs="Calibri"/>
        </w:rPr>
        <w:t xml:space="preserve">Definición formal de la </w:t>
      </w:r>
      <w:r w:rsidRPr="62FAA929">
        <w:rPr>
          <w:rFonts w:eastAsia="Calibri" w:cs="Calibri"/>
          <w:b/>
          <w:bCs/>
        </w:rPr>
        <w:t>Política de Protección de Datos y Privacidad</w:t>
      </w:r>
      <w:r w:rsidRPr="62FAA929">
        <w:rPr>
          <w:rFonts w:eastAsia="Calibri" w:cs="Calibri"/>
        </w:rPr>
        <w:t>.</w:t>
      </w:r>
    </w:p>
    <w:p w14:paraId="2711BE67" w14:textId="7E651976" w:rsidR="0062459C" w:rsidRDefault="5E1B8ED0" w:rsidP="62FAA929">
      <w:pPr>
        <w:pStyle w:val="ListParagraph"/>
        <w:numPr>
          <w:ilvl w:val="1"/>
          <w:numId w:val="60"/>
        </w:numPr>
        <w:spacing w:after="0"/>
        <w:jc w:val="both"/>
        <w:rPr>
          <w:rFonts w:eastAsia="Calibri" w:cs="Calibri"/>
        </w:rPr>
      </w:pPr>
      <w:r w:rsidRPr="62FAA929">
        <w:rPr>
          <w:rFonts w:eastAsia="Calibri" w:cs="Calibri"/>
        </w:rPr>
        <w:t>Protocolo de actuación y respuesta ante incidentes de seguridad (Gestión de Brechas).</w:t>
      </w:r>
    </w:p>
    <w:p w14:paraId="0B0A8AF1" w14:textId="1DB05331" w:rsidR="0062459C" w:rsidRDefault="5E1B8ED0" w:rsidP="62FAA929">
      <w:pPr>
        <w:pStyle w:val="ListParagraph"/>
        <w:numPr>
          <w:ilvl w:val="1"/>
          <w:numId w:val="60"/>
        </w:numPr>
        <w:spacing w:after="0"/>
        <w:jc w:val="both"/>
        <w:rPr>
          <w:rFonts w:eastAsia="Calibri" w:cs="Calibri"/>
        </w:rPr>
      </w:pPr>
      <w:r w:rsidRPr="62FAA929">
        <w:rPr>
          <w:rFonts w:eastAsia="Calibri" w:cs="Calibri"/>
        </w:rPr>
        <w:t xml:space="preserve">Política estricta de </w:t>
      </w:r>
      <w:r w:rsidRPr="62FAA929">
        <w:rPr>
          <w:rFonts w:eastAsia="Calibri" w:cs="Calibri"/>
          <w:b/>
          <w:bCs/>
        </w:rPr>
        <w:t>Retención y Eliminación Segura</w:t>
      </w:r>
      <w:r w:rsidRPr="62FAA929">
        <w:rPr>
          <w:rFonts w:eastAsia="Calibri" w:cs="Calibri"/>
        </w:rPr>
        <w:t xml:space="preserve"> (Borrado lógico y físico) de datos.</w:t>
      </w:r>
    </w:p>
    <w:p w14:paraId="6C9A1E95" w14:textId="30C81E13" w:rsidR="0062459C" w:rsidRDefault="5E1B8ED0" w:rsidP="62FAA929">
      <w:pPr>
        <w:pStyle w:val="ListParagraph"/>
        <w:numPr>
          <w:ilvl w:val="0"/>
          <w:numId w:val="60"/>
        </w:numPr>
        <w:spacing w:after="0"/>
        <w:jc w:val="both"/>
        <w:rPr>
          <w:rFonts w:eastAsia="Calibri" w:cs="Calibri"/>
          <w:b/>
          <w:bCs/>
        </w:rPr>
      </w:pPr>
      <w:r w:rsidRPr="62FAA929">
        <w:rPr>
          <w:rFonts w:eastAsia="Calibri" w:cs="Calibri"/>
          <w:b/>
          <w:bCs/>
        </w:rPr>
        <w:t>Formación y Concienciación:</w:t>
      </w:r>
    </w:p>
    <w:p w14:paraId="32C1F355" w14:textId="56F9B8AB" w:rsidR="0062459C" w:rsidRDefault="5E1B8ED0" w:rsidP="62FAA929">
      <w:pPr>
        <w:pStyle w:val="ListParagraph"/>
        <w:numPr>
          <w:ilvl w:val="1"/>
          <w:numId w:val="60"/>
        </w:numPr>
        <w:spacing w:after="0"/>
        <w:jc w:val="both"/>
        <w:rPr>
          <w:rFonts w:eastAsia="Calibri" w:cs="Calibri"/>
        </w:rPr>
      </w:pPr>
      <w:r w:rsidRPr="62FAA929">
        <w:rPr>
          <w:rFonts w:eastAsia="Calibri" w:cs="Calibri"/>
        </w:rPr>
        <w:t>Plan de formación anual obligatorio en GDPR y Ciberseguridad para todo el personal.</w:t>
      </w:r>
    </w:p>
    <w:p w14:paraId="170B864B" w14:textId="5DF5A616" w:rsidR="0062459C" w:rsidRDefault="5E1B8ED0" w:rsidP="62FAA929">
      <w:pPr>
        <w:pStyle w:val="ListParagraph"/>
        <w:numPr>
          <w:ilvl w:val="1"/>
          <w:numId w:val="60"/>
        </w:numPr>
        <w:spacing w:after="0"/>
        <w:jc w:val="both"/>
        <w:rPr>
          <w:rFonts w:eastAsia="Calibri" w:cs="Calibri"/>
        </w:rPr>
      </w:pPr>
      <w:r w:rsidRPr="62FAA929">
        <w:rPr>
          <w:rFonts w:eastAsia="Calibri" w:cs="Calibri"/>
        </w:rPr>
        <w:t>Campañas continuas de concienciación anti-phishing y buenas prácticas digitales.</w:t>
      </w:r>
    </w:p>
    <w:p w14:paraId="09BD1A54" w14:textId="115CBC18" w:rsidR="0062459C" w:rsidRDefault="5E1B8ED0" w:rsidP="62FAA929">
      <w:pPr>
        <w:pStyle w:val="ListParagraph"/>
        <w:numPr>
          <w:ilvl w:val="0"/>
          <w:numId w:val="60"/>
        </w:numPr>
        <w:spacing w:after="0"/>
        <w:jc w:val="both"/>
        <w:rPr>
          <w:rFonts w:eastAsia="Calibri" w:cs="Calibri"/>
          <w:b/>
          <w:bCs/>
        </w:rPr>
      </w:pPr>
      <w:r w:rsidRPr="62FAA929">
        <w:rPr>
          <w:rFonts w:eastAsia="Calibri" w:cs="Calibri"/>
          <w:b/>
          <w:bCs/>
        </w:rPr>
        <w:t>Auditorías y Certificaciones:</w:t>
      </w:r>
    </w:p>
    <w:p w14:paraId="50330985" w14:textId="5A895041" w:rsidR="0062459C" w:rsidRDefault="5E1B8ED0" w:rsidP="62FAA929">
      <w:pPr>
        <w:pStyle w:val="ListParagraph"/>
        <w:numPr>
          <w:ilvl w:val="1"/>
          <w:numId w:val="60"/>
        </w:numPr>
        <w:spacing w:after="0"/>
        <w:jc w:val="both"/>
        <w:rPr>
          <w:rFonts w:eastAsia="Calibri" w:cs="Calibri"/>
        </w:rPr>
      </w:pPr>
      <w:r w:rsidRPr="62FAA929">
        <w:rPr>
          <w:rFonts w:eastAsia="Calibri" w:cs="Calibri"/>
          <w:b/>
          <w:bCs/>
        </w:rPr>
        <w:t>Internas:</w:t>
      </w:r>
      <w:r w:rsidRPr="62FAA929">
        <w:rPr>
          <w:rFonts w:eastAsia="Calibri" w:cs="Calibri"/>
        </w:rPr>
        <w:t xml:space="preserve"> Auditorías semestrales de cumplimiento técnico y normativo.</w:t>
      </w:r>
    </w:p>
    <w:p w14:paraId="265DA2A7" w14:textId="6A67AAE9" w:rsidR="0062459C" w:rsidRDefault="5E1B8ED0" w:rsidP="62FAA929">
      <w:pPr>
        <w:pStyle w:val="ListParagraph"/>
        <w:numPr>
          <w:ilvl w:val="1"/>
          <w:numId w:val="60"/>
        </w:numPr>
        <w:spacing w:after="0"/>
        <w:jc w:val="both"/>
        <w:rPr>
          <w:rFonts w:eastAsia="Calibri" w:cs="Calibri"/>
        </w:rPr>
      </w:pPr>
      <w:r w:rsidRPr="62FAA929">
        <w:rPr>
          <w:rFonts w:eastAsia="Calibri" w:cs="Calibri"/>
          <w:b/>
          <w:bCs/>
        </w:rPr>
        <w:t>Externas:</w:t>
      </w:r>
      <w:r w:rsidRPr="62FAA929">
        <w:rPr>
          <w:rFonts w:eastAsia="Calibri" w:cs="Calibri"/>
        </w:rPr>
        <w:t xml:space="preserve"> Auditoría anual para el mantenimiento de la certificación </w:t>
      </w:r>
      <w:r w:rsidRPr="62FAA929">
        <w:rPr>
          <w:rFonts w:eastAsia="Calibri" w:cs="Calibri"/>
          <w:b/>
          <w:bCs/>
        </w:rPr>
        <w:t>ISO 27001</w:t>
      </w:r>
      <w:r w:rsidRPr="62FAA929">
        <w:rPr>
          <w:rFonts w:eastAsia="Calibri" w:cs="Calibri"/>
        </w:rPr>
        <w:t>.</w:t>
      </w:r>
    </w:p>
    <w:p w14:paraId="0C03D7D5" w14:textId="51CF34B5" w:rsidR="0062459C" w:rsidRDefault="5E1B8ED0" w:rsidP="62FAA929">
      <w:pPr>
        <w:pStyle w:val="ListParagraph"/>
        <w:numPr>
          <w:ilvl w:val="1"/>
          <w:numId w:val="60"/>
        </w:numPr>
        <w:spacing w:after="0"/>
        <w:jc w:val="both"/>
        <w:rPr>
          <w:rFonts w:eastAsia="Calibri" w:cs="Calibri"/>
        </w:rPr>
      </w:pPr>
      <w:r w:rsidRPr="62FAA929">
        <w:rPr>
          <w:rFonts w:eastAsia="Calibri" w:cs="Calibri"/>
          <w:b/>
          <w:bCs/>
        </w:rPr>
        <w:lastRenderedPageBreak/>
        <w:t>DPIA:</w:t>
      </w:r>
      <w:r w:rsidRPr="62FAA929">
        <w:rPr>
          <w:rFonts w:eastAsia="Calibri" w:cs="Calibri"/>
        </w:rPr>
        <w:t xml:space="preserve"> Realización de </w:t>
      </w:r>
      <w:r w:rsidRPr="62FAA929">
        <w:rPr>
          <w:rFonts w:eastAsia="Calibri" w:cs="Calibri"/>
          <w:i/>
          <w:iCs/>
        </w:rPr>
        <w:t>Evaluaciones de Impacto de Protección de Datos</w:t>
      </w:r>
      <w:r w:rsidRPr="62FAA929">
        <w:rPr>
          <w:rFonts w:eastAsia="Calibri" w:cs="Calibri"/>
        </w:rPr>
        <w:t xml:space="preserve"> previas a cualquier tratamiento de alto riesgo (conforme al AI Act y GDPR).</w:t>
      </w:r>
    </w:p>
    <w:p w14:paraId="48E59986" w14:textId="55CC05E1" w:rsidR="0062459C" w:rsidRDefault="5E1B8ED0" w:rsidP="62FAA929">
      <w:pPr>
        <w:pStyle w:val="ListParagraph"/>
        <w:numPr>
          <w:ilvl w:val="0"/>
          <w:numId w:val="60"/>
        </w:numPr>
        <w:spacing w:after="0"/>
        <w:jc w:val="both"/>
        <w:rPr>
          <w:rFonts w:eastAsia="Calibri" w:cs="Calibri"/>
          <w:b/>
          <w:bCs/>
        </w:rPr>
      </w:pPr>
      <w:r w:rsidRPr="62FAA929">
        <w:rPr>
          <w:rFonts w:eastAsia="Calibri" w:cs="Calibri"/>
          <w:b/>
          <w:bCs/>
        </w:rPr>
        <w:t>Gestión de Terceros (Cadena de Suministro):</w:t>
      </w:r>
    </w:p>
    <w:p w14:paraId="1D3C3C1F" w14:textId="653FA8F0" w:rsidR="0062459C" w:rsidRDefault="5E1B8ED0" w:rsidP="62FAA929">
      <w:pPr>
        <w:pStyle w:val="ListParagraph"/>
        <w:numPr>
          <w:ilvl w:val="1"/>
          <w:numId w:val="60"/>
        </w:numPr>
        <w:spacing w:after="0"/>
        <w:jc w:val="both"/>
        <w:rPr>
          <w:rFonts w:eastAsia="Calibri" w:cs="Calibri"/>
        </w:rPr>
      </w:pPr>
      <w:r w:rsidRPr="62FAA929">
        <w:rPr>
          <w:rFonts w:eastAsia="Calibri" w:cs="Calibri"/>
          <w:i/>
          <w:iCs/>
        </w:rPr>
        <w:t>Due Diligence:</w:t>
      </w:r>
      <w:r w:rsidRPr="62FAA929">
        <w:rPr>
          <w:rFonts w:eastAsia="Calibri" w:cs="Calibri"/>
        </w:rPr>
        <w:t xml:space="preserve"> Verificación de certificaciones de seguridad de proveedores Cloud.</w:t>
      </w:r>
    </w:p>
    <w:p w14:paraId="507F40E7" w14:textId="72545F7E" w:rsidR="0062459C" w:rsidRDefault="5E1B8ED0" w:rsidP="62FAA929">
      <w:pPr>
        <w:pStyle w:val="ListParagraph"/>
        <w:numPr>
          <w:ilvl w:val="1"/>
          <w:numId w:val="60"/>
        </w:numPr>
        <w:spacing w:after="0"/>
        <w:jc w:val="both"/>
        <w:rPr>
          <w:rFonts w:eastAsia="Calibri" w:cs="Calibri"/>
        </w:rPr>
      </w:pPr>
      <w:r w:rsidRPr="62FAA929">
        <w:rPr>
          <w:rFonts w:eastAsia="Calibri" w:cs="Calibri"/>
          <w:b/>
          <w:bCs/>
        </w:rPr>
        <w:t>DPA (Data Processing Agreements):</w:t>
      </w:r>
      <w:r w:rsidRPr="62FAA929">
        <w:rPr>
          <w:rFonts w:eastAsia="Calibri" w:cs="Calibri"/>
        </w:rPr>
        <w:t xml:space="preserve"> Firma de acuerdos de procesamiento de datos con todos los subencargados del tratamiento.</w:t>
      </w:r>
    </w:p>
    <w:p w14:paraId="31E40DB2" w14:textId="5E520B51" w:rsidR="0062459C" w:rsidRDefault="5E1B8ED0" w:rsidP="62FAA929">
      <w:pPr>
        <w:pStyle w:val="ListParagraph"/>
        <w:numPr>
          <w:ilvl w:val="1"/>
          <w:numId w:val="60"/>
        </w:numPr>
        <w:spacing w:after="0"/>
        <w:jc w:val="both"/>
        <w:rPr>
          <w:rFonts w:eastAsia="Calibri" w:cs="Calibri"/>
        </w:rPr>
      </w:pPr>
      <w:r w:rsidRPr="62FAA929">
        <w:rPr>
          <w:rFonts w:eastAsia="Calibri" w:cs="Calibri"/>
        </w:rPr>
        <w:t>Auditorías periódicas de cumplimiento a proveedores críticos.</w:t>
      </w:r>
    </w:p>
    <w:p w14:paraId="3148CE58" w14:textId="6271A6A9" w:rsidR="0062459C" w:rsidRDefault="0062459C" w:rsidP="20518A98">
      <w:pPr>
        <w:jc w:val="both"/>
      </w:pPr>
    </w:p>
    <w:p w14:paraId="648AE9EC" w14:textId="77777777" w:rsidR="0062459C" w:rsidRDefault="266F759C" w:rsidP="62FAA929">
      <w:pPr>
        <w:pStyle w:val="Heading3"/>
      </w:pPr>
      <w:r w:rsidRPr="62FAA929">
        <w:t>Matriz de cumplimiento por tipo de cliente</w:t>
      </w:r>
    </w:p>
    <w:tbl>
      <w:tblPr>
        <w:tblStyle w:val="LightGrid-Accent1"/>
        <w:tblW w:w="0" w:type="auto"/>
        <w:tblLook w:val="04A0" w:firstRow="1" w:lastRow="0" w:firstColumn="1" w:lastColumn="0" w:noHBand="0" w:noVBand="1"/>
      </w:tblPr>
      <w:tblGrid>
        <w:gridCol w:w="2276"/>
        <w:gridCol w:w="2275"/>
        <w:gridCol w:w="2277"/>
        <w:gridCol w:w="2274"/>
      </w:tblGrid>
      <w:tr w:rsidR="0062459C" w14:paraId="0619888C" w14:textId="77777777" w:rsidTr="006245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2058918" w14:textId="77777777" w:rsidR="0062459C" w:rsidRDefault="20518A98" w:rsidP="20518A98">
            <w:pPr>
              <w:rPr>
                <w:color w:val="003366"/>
              </w:rPr>
            </w:pPr>
            <w:r w:rsidRPr="20518A98">
              <w:rPr>
                <w:color w:val="003366"/>
              </w:rPr>
              <w:t>Tipo de Cliente</w:t>
            </w:r>
          </w:p>
        </w:tc>
        <w:tc>
          <w:tcPr>
            <w:tcW w:w="2280" w:type="dxa"/>
          </w:tcPr>
          <w:p w14:paraId="61400F7F"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Normativas Obligatorias</w:t>
            </w:r>
          </w:p>
        </w:tc>
        <w:tc>
          <w:tcPr>
            <w:tcW w:w="2280" w:type="dxa"/>
          </w:tcPr>
          <w:p w14:paraId="6DBC1AF1"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Normativas Recomendadas</w:t>
            </w:r>
          </w:p>
        </w:tc>
        <w:tc>
          <w:tcPr>
            <w:tcW w:w="2280" w:type="dxa"/>
          </w:tcPr>
          <w:p w14:paraId="7396B707"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Nivel de Seguridad</w:t>
            </w:r>
          </w:p>
        </w:tc>
      </w:tr>
      <w:tr w:rsidR="0062459C" w14:paraId="6F4F21AE" w14:textId="77777777" w:rsidTr="00624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23CB8AD" w14:textId="77777777" w:rsidR="0062459C" w:rsidRDefault="20518A98" w:rsidP="20518A98">
            <w:r w:rsidRPr="20518A98">
              <w:t>Empresa privada (España/UE)</w:t>
            </w:r>
          </w:p>
        </w:tc>
        <w:tc>
          <w:tcPr>
            <w:tcW w:w="2280" w:type="dxa"/>
          </w:tcPr>
          <w:p w14:paraId="5ADBE774"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GDPR, LOPDGDD</w:t>
            </w:r>
          </w:p>
        </w:tc>
        <w:tc>
          <w:tcPr>
            <w:tcW w:w="2280" w:type="dxa"/>
          </w:tcPr>
          <w:p w14:paraId="57600F5E"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ISO 27001</w:t>
            </w:r>
          </w:p>
        </w:tc>
        <w:tc>
          <w:tcPr>
            <w:tcW w:w="2280" w:type="dxa"/>
          </w:tcPr>
          <w:p w14:paraId="7669F2C3"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Medio</w:t>
            </w:r>
          </w:p>
        </w:tc>
      </w:tr>
      <w:tr w:rsidR="0062459C" w14:paraId="0B2EB58B" w14:textId="77777777" w:rsidTr="006245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9044D47" w14:textId="77777777" w:rsidR="0062459C" w:rsidRDefault="20518A98" w:rsidP="20518A98">
            <w:r w:rsidRPr="20518A98">
              <w:t>Organismo público (España)</w:t>
            </w:r>
          </w:p>
        </w:tc>
        <w:tc>
          <w:tcPr>
            <w:tcW w:w="2280" w:type="dxa"/>
          </w:tcPr>
          <w:p w14:paraId="6FC8FEBC"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GDPR, LOPDGDD, ENS</w:t>
            </w:r>
          </w:p>
        </w:tc>
        <w:tc>
          <w:tcPr>
            <w:tcW w:w="2280" w:type="dxa"/>
          </w:tcPr>
          <w:p w14:paraId="67F7C9D4"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ISO 27001</w:t>
            </w:r>
          </w:p>
        </w:tc>
        <w:tc>
          <w:tcPr>
            <w:tcW w:w="2280" w:type="dxa"/>
          </w:tcPr>
          <w:p w14:paraId="134400DF"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Alto</w:t>
            </w:r>
          </w:p>
        </w:tc>
      </w:tr>
      <w:tr w:rsidR="0062459C" w14:paraId="69A8131B" w14:textId="77777777" w:rsidTr="00624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8E1A6AE" w14:textId="77777777" w:rsidR="0062459C" w:rsidRDefault="20518A98" w:rsidP="20518A98">
            <w:r w:rsidRPr="20518A98">
              <w:t>Sector financiero</w:t>
            </w:r>
          </w:p>
        </w:tc>
        <w:tc>
          <w:tcPr>
            <w:tcW w:w="2280" w:type="dxa"/>
          </w:tcPr>
          <w:p w14:paraId="3A945314"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GDPR, LOPDGDD, PCI DSS</w:t>
            </w:r>
          </w:p>
        </w:tc>
        <w:tc>
          <w:tcPr>
            <w:tcW w:w="2280" w:type="dxa"/>
          </w:tcPr>
          <w:p w14:paraId="6874B4F4"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ISO 27001, ENS</w:t>
            </w:r>
          </w:p>
        </w:tc>
        <w:tc>
          <w:tcPr>
            <w:tcW w:w="2280" w:type="dxa"/>
          </w:tcPr>
          <w:p w14:paraId="5F5613C0"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Muy Alto</w:t>
            </w:r>
          </w:p>
        </w:tc>
      </w:tr>
      <w:tr w:rsidR="0062459C" w14:paraId="4242DDDC" w14:textId="77777777" w:rsidTr="006245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9B9492A" w14:textId="77777777" w:rsidR="0062459C" w:rsidRDefault="20518A98" w:rsidP="20518A98">
            <w:r w:rsidRPr="20518A98">
              <w:t>Sector salud (UE)</w:t>
            </w:r>
          </w:p>
        </w:tc>
        <w:tc>
          <w:tcPr>
            <w:tcW w:w="2280" w:type="dxa"/>
          </w:tcPr>
          <w:p w14:paraId="31621932"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GDPR, LOPDGDD</w:t>
            </w:r>
          </w:p>
        </w:tc>
        <w:tc>
          <w:tcPr>
            <w:tcW w:w="2280" w:type="dxa"/>
          </w:tcPr>
          <w:p w14:paraId="13B66D07"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ISO 27001, ENS</w:t>
            </w:r>
          </w:p>
        </w:tc>
        <w:tc>
          <w:tcPr>
            <w:tcW w:w="2280" w:type="dxa"/>
          </w:tcPr>
          <w:p w14:paraId="3DD207D3"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Muy Alto</w:t>
            </w:r>
          </w:p>
        </w:tc>
      </w:tr>
      <w:tr w:rsidR="0062459C" w14:paraId="0805413D" w14:textId="77777777" w:rsidTr="00624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78340A8" w14:textId="77777777" w:rsidR="0062459C" w:rsidRDefault="20518A98" w:rsidP="20518A98">
            <w:r w:rsidRPr="20518A98">
              <w:t>Sector salud (</w:t>
            </w:r>
            <w:proofErr w:type="gramStart"/>
            <w:r w:rsidRPr="20518A98">
              <w:t>EE.UU.</w:t>
            </w:r>
            <w:proofErr w:type="gramEnd"/>
            <w:r w:rsidRPr="20518A98">
              <w:t>)</w:t>
            </w:r>
          </w:p>
        </w:tc>
        <w:tc>
          <w:tcPr>
            <w:tcW w:w="2280" w:type="dxa"/>
          </w:tcPr>
          <w:p w14:paraId="1C5592A6"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HIPAA, CCPA</w:t>
            </w:r>
          </w:p>
        </w:tc>
        <w:tc>
          <w:tcPr>
            <w:tcW w:w="2280" w:type="dxa"/>
          </w:tcPr>
          <w:p w14:paraId="612795A2"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ISO 27001</w:t>
            </w:r>
          </w:p>
        </w:tc>
        <w:tc>
          <w:tcPr>
            <w:tcW w:w="2280" w:type="dxa"/>
          </w:tcPr>
          <w:p w14:paraId="2D5631B5"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Muy Alto</w:t>
            </w:r>
          </w:p>
        </w:tc>
      </w:tr>
      <w:tr w:rsidR="0062459C" w14:paraId="67BF8B1E" w14:textId="77777777" w:rsidTr="006245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7036FBE" w14:textId="77777777" w:rsidR="0062459C" w:rsidRDefault="20518A98" w:rsidP="20518A98">
            <w:r w:rsidRPr="20518A98">
              <w:t>E-commerce internacional</w:t>
            </w:r>
          </w:p>
        </w:tc>
        <w:tc>
          <w:tcPr>
            <w:tcW w:w="2280" w:type="dxa"/>
          </w:tcPr>
          <w:p w14:paraId="0240640F"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GDPR, PCI DSS</w:t>
            </w:r>
          </w:p>
        </w:tc>
        <w:tc>
          <w:tcPr>
            <w:tcW w:w="2280" w:type="dxa"/>
          </w:tcPr>
          <w:p w14:paraId="4DB4A7B3"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ISO 27001, CCPA</w:t>
            </w:r>
          </w:p>
        </w:tc>
        <w:tc>
          <w:tcPr>
            <w:tcW w:w="2280" w:type="dxa"/>
          </w:tcPr>
          <w:p w14:paraId="0E9F1089"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Alto</w:t>
            </w:r>
          </w:p>
        </w:tc>
      </w:tr>
    </w:tbl>
    <w:p w14:paraId="028E45C4" w14:textId="469F1737" w:rsidR="1B76A573" w:rsidRDefault="1B76A573" w:rsidP="1B76A573">
      <w:pPr>
        <w:pStyle w:val="ListNumber"/>
        <w:numPr>
          <w:ilvl w:val="0"/>
          <w:numId w:val="0"/>
        </w:numPr>
      </w:pPr>
    </w:p>
    <w:p w14:paraId="0FEEBF5E" w14:textId="44FA6C0A" w:rsidR="5D2192FC" w:rsidRDefault="2203394D" w:rsidP="62FAA929">
      <w:pPr>
        <w:pStyle w:val="Heading3"/>
      </w:pPr>
      <w:r w:rsidRPr="62FAA929">
        <w:t>Roadmap de Cumplimiento Normativo</w:t>
      </w:r>
    </w:p>
    <w:p w14:paraId="0E6DEFE7" w14:textId="5AF0CFF8" w:rsidR="5D2192FC" w:rsidRDefault="5D2192FC" w:rsidP="1B76A573">
      <w:r>
        <w:t>Para garantizar que la plataforma mantenga su postura de seguridad a lo largo del tiempo, se establece el siguiente calendario de gobernanza:</w:t>
      </w:r>
    </w:p>
    <w:p w14:paraId="628E3A8F" w14:textId="6EBEF3B8" w:rsidR="5D2192FC" w:rsidRDefault="2203394D" w:rsidP="006933CE">
      <w:pPr>
        <w:spacing w:after="0"/>
        <w:rPr>
          <w:b/>
          <w:bCs/>
        </w:rPr>
      </w:pPr>
      <w:r w:rsidRPr="62FAA929">
        <w:rPr>
          <w:b/>
          <w:bCs/>
        </w:rPr>
        <w:t>Fase 1: Diagnóstico (Mes 1-2)</w:t>
      </w:r>
    </w:p>
    <w:p w14:paraId="4D9F4566" w14:textId="43840E73" w:rsidR="5D2192FC" w:rsidRDefault="2203394D" w:rsidP="006933CE">
      <w:pPr>
        <w:pStyle w:val="ListParagraph"/>
        <w:numPr>
          <w:ilvl w:val="0"/>
          <w:numId w:val="12"/>
        </w:numPr>
        <w:spacing w:after="0"/>
      </w:pPr>
      <w:r>
        <w:t>Evaluación inicial de cumplimiento y Gap Analysis contra los marcos de referencia (GDPR, ENS, AI Act).</w:t>
      </w:r>
    </w:p>
    <w:p w14:paraId="674ABE38" w14:textId="18DDEBDE" w:rsidR="5D2192FC" w:rsidRDefault="2203394D" w:rsidP="006933CE">
      <w:pPr>
        <w:pStyle w:val="ListParagraph"/>
        <w:numPr>
          <w:ilvl w:val="0"/>
          <w:numId w:val="12"/>
        </w:numPr>
        <w:spacing w:after="0"/>
      </w:pPr>
      <w:r>
        <w:t>Definición del alcance del Sistema de Gestión de Seguridad de la Información (SGSI).</w:t>
      </w:r>
    </w:p>
    <w:p w14:paraId="616EF627" w14:textId="2676247C" w:rsidR="5D2192FC" w:rsidRDefault="2203394D" w:rsidP="006933CE">
      <w:pPr>
        <w:spacing w:after="0"/>
        <w:rPr>
          <w:b/>
          <w:bCs/>
        </w:rPr>
      </w:pPr>
      <w:r w:rsidRPr="62FAA929">
        <w:rPr>
          <w:b/>
          <w:bCs/>
        </w:rPr>
        <w:t>Fase 2: Remediación e Implementación (Mes 3-4)</w:t>
      </w:r>
    </w:p>
    <w:p w14:paraId="1DB3070A" w14:textId="499BA184" w:rsidR="5D2192FC" w:rsidRDefault="2203394D" w:rsidP="006933CE">
      <w:pPr>
        <w:pStyle w:val="ListParagraph"/>
        <w:numPr>
          <w:ilvl w:val="0"/>
          <w:numId w:val="11"/>
        </w:numPr>
        <w:spacing w:after="0"/>
      </w:pPr>
      <w:r>
        <w:t>Despliegue efectivo de los controles técnicos (Cifrado, MFA, Logs) y organizativos definidos anteriormente.</w:t>
      </w:r>
    </w:p>
    <w:p w14:paraId="3C3E9576" w14:textId="3D1ECEE2" w:rsidR="5D2192FC" w:rsidRDefault="2203394D" w:rsidP="006933CE">
      <w:pPr>
        <w:pStyle w:val="ListParagraph"/>
        <w:numPr>
          <w:ilvl w:val="0"/>
          <w:numId w:val="11"/>
        </w:numPr>
        <w:spacing w:after="0"/>
      </w:pPr>
      <w:r>
        <w:t>Formación inicial al equipo en protección de datos.</w:t>
      </w:r>
    </w:p>
    <w:p w14:paraId="36467C79" w14:textId="6B9BED02" w:rsidR="5D2192FC" w:rsidRDefault="2203394D" w:rsidP="006933CE">
      <w:pPr>
        <w:spacing w:after="0"/>
        <w:rPr>
          <w:b/>
          <w:bCs/>
        </w:rPr>
      </w:pPr>
      <w:r w:rsidRPr="62FAA929">
        <w:rPr>
          <w:b/>
          <w:bCs/>
        </w:rPr>
        <w:t>Fase 3: Validación (Mes 5)</w:t>
      </w:r>
    </w:p>
    <w:p w14:paraId="47CD25F7" w14:textId="11F55CBD" w:rsidR="5D2192FC" w:rsidRDefault="2203394D" w:rsidP="006933CE">
      <w:pPr>
        <w:pStyle w:val="ListParagraph"/>
        <w:numPr>
          <w:ilvl w:val="0"/>
          <w:numId w:val="10"/>
        </w:numPr>
        <w:spacing w:after="0"/>
      </w:pPr>
      <w:r>
        <w:t>Ejecución de auditoría interna de cumplimiento y pruebas de penetración (Pentesting).</w:t>
      </w:r>
    </w:p>
    <w:p w14:paraId="6C43E0AB" w14:textId="08EDD385" w:rsidR="5D2192FC" w:rsidRDefault="2203394D" w:rsidP="006933CE">
      <w:pPr>
        <w:pStyle w:val="ListParagraph"/>
        <w:numPr>
          <w:ilvl w:val="0"/>
          <w:numId w:val="10"/>
        </w:numPr>
        <w:spacing w:after="0"/>
      </w:pPr>
      <w:r>
        <w:t>Corrección de las no conformidades detectadas.</w:t>
      </w:r>
    </w:p>
    <w:p w14:paraId="6E88CCFE" w14:textId="77777777" w:rsidR="006933CE" w:rsidRDefault="006933CE" w:rsidP="006933CE">
      <w:pPr>
        <w:pStyle w:val="ListParagraph"/>
        <w:spacing w:after="0"/>
      </w:pPr>
    </w:p>
    <w:p w14:paraId="3EE53B24" w14:textId="3445859A" w:rsidR="5D2192FC" w:rsidRDefault="2203394D" w:rsidP="006933CE">
      <w:pPr>
        <w:spacing w:after="0"/>
        <w:rPr>
          <w:b/>
          <w:bCs/>
        </w:rPr>
      </w:pPr>
      <w:r w:rsidRPr="62FAA929">
        <w:rPr>
          <w:b/>
          <w:bCs/>
        </w:rPr>
        <w:t>Fase 4: Certificación (Mes 6)</w:t>
      </w:r>
    </w:p>
    <w:p w14:paraId="0CFFC88E" w14:textId="4FDB2015" w:rsidR="5D2192FC" w:rsidRDefault="2203394D" w:rsidP="006933CE">
      <w:pPr>
        <w:pStyle w:val="ListParagraph"/>
        <w:numPr>
          <w:ilvl w:val="0"/>
          <w:numId w:val="9"/>
        </w:numPr>
        <w:spacing w:after="0"/>
      </w:pPr>
      <w:r>
        <w:lastRenderedPageBreak/>
        <w:t>Auditoría de certificación externa para ISO 27001 (si aplica al alcance del cliente).</w:t>
      </w:r>
    </w:p>
    <w:p w14:paraId="4F3178C5" w14:textId="7CADFFB2" w:rsidR="5D2192FC" w:rsidRDefault="2203394D" w:rsidP="006933CE">
      <w:pPr>
        <w:pStyle w:val="ListParagraph"/>
        <w:numPr>
          <w:ilvl w:val="0"/>
          <w:numId w:val="9"/>
        </w:numPr>
        <w:spacing w:after="0"/>
      </w:pPr>
      <w:r>
        <w:t>Evaluación de conformidad oficial para modelos de IA de Alto Riesgo.</w:t>
      </w:r>
    </w:p>
    <w:p w14:paraId="54ECF636" w14:textId="677FD0B4" w:rsidR="5D2192FC" w:rsidRDefault="2203394D" w:rsidP="006933CE">
      <w:pPr>
        <w:spacing w:after="0"/>
        <w:rPr>
          <w:b/>
          <w:bCs/>
        </w:rPr>
      </w:pPr>
      <w:r w:rsidRPr="62FAA929">
        <w:rPr>
          <w:b/>
          <w:bCs/>
        </w:rPr>
        <w:t>Fase 5: Sostenibilidad (Ongoing / Continuo)</w:t>
      </w:r>
    </w:p>
    <w:p w14:paraId="2D534819" w14:textId="2A77C9F2" w:rsidR="5D2192FC" w:rsidRDefault="2203394D" w:rsidP="006933CE">
      <w:pPr>
        <w:pStyle w:val="ListParagraph"/>
        <w:numPr>
          <w:ilvl w:val="0"/>
          <w:numId w:val="8"/>
        </w:numPr>
        <w:spacing w:after="0"/>
      </w:pPr>
      <w:r>
        <w:t>Monitoreo de seguridad en tiempo real (SIEM).</w:t>
      </w:r>
    </w:p>
    <w:p w14:paraId="1F150670" w14:textId="37005BD6" w:rsidR="5D2192FC" w:rsidRDefault="2203394D" w:rsidP="006933CE">
      <w:pPr>
        <w:pStyle w:val="ListParagraph"/>
        <w:numPr>
          <w:ilvl w:val="0"/>
          <w:numId w:val="8"/>
        </w:numPr>
        <w:spacing w:after="0"/>
      </w:pPr>
      <w:r>
        <w:t>Auditorías trimestrales de control de accesos.</w:t>
      </w:r>
    </w:p>
    <w:p w14:paraId="5220BBB2" w14:textId="34BDBAB1" w:rsidR="0062459C" w:rsidRDefault="2203394D" w:rsidP="006933CE">
      <w:pPr>
        <w:pStyle w:val="ListParagraph"/>
        <w:numPr>
          <w:ilvl w:val="0"/>
          <w:numId w:val="8"/>
        </w:numPr>
        <w:spacing w:after="0"/>
      </w:pPr>
      <w:r>
        <w:t>Actualización de políticas ante cambios en el marco legal (ej. nuevos actos delegados del AI Act).</w:t>
      </w:r>
    </w:p>
    <w:p w14:paraId="6763AF9A" w14:textId="4664F644" w:rsidR="0062459C" w:rsidRDefault="266F759C" w:rsidP="62FAA929">
      <w:pPr>
        <w:pStyle w:val="Heading2"/>
      </w:pPr>
      <w:bookmarkStart w:id="48" w:name="_Toc92727981"/>
      <w:bookmarkStart w:id="49" w:name="_Toc220863996"/>
      <w:bookmarkStart w:id="50" w:name="_Toc220864202"/>
      <w:bookmarkStart w:id="51" w:name="_Toc220865057"/>
      <w:r w:rsidRPr="62FAA929">
        <w:t>Plan de proyecto</w:t>
      </w:r>
      <w:bookmarkEnd w:id="48"/>
      <w:bookmarkEnd w:id="49"/>
      <w:bookmarkEnd w:id="50"/>
      <w:bookmarkEnd w:id="51"/>
    </w:p>
    <w:p w14:paraId="1B8236D7" w14:textId="4CE925B8" w:rsidR="072860F7" w:rsidRDefault="6EEF6D15" w:rsidP="62FAA929">
      <w:pPr>
        <w:spacing w:after="0"/>
        <w:jc w:val="both"/>
      </w:pPr>
      <w:r w:rsidRPr="62FAA929">
        <w:t xml:space="preserve">El siguiente plan detalla la hoja de ruta para la implementación de la solución en un escenario estándar de mediana/gran empresa, con una duración estimada de </w:t>
      </w:r>
      <w:r w:rsidRPr="62FAA929">
        <w:rPr>
          <w:b/>
          <w:bCs/>
        </w:rPr>
        <w:t>16 semanas (4 meses)</w:t>
      </w:r>
      <w:r w:rsidRPr="62FAA929">
        <w:t>.</w:t>
      </w:r>
    </w:p>
    <w:p w14:paraId="2ACDD4D7" w14:textId="17F1A593" w:rsidR="0062459C" w:rsidRDefault="266F759C" w:rsidP="62FAA929">
      <w:pPr>
        <w:pStyle w:val="ListNumber"/>
        <w:spacing w:after="0"/>
      </w:pPr>
      <w:r w:rsidRPr="62FAA929">
        <w:rPr>
          <w:b/>
          <w:bCs/>
        </w:rPr>
        <w:t>Fases del proyecto</w:t>
      </w:r>
      <w:r w:rsidRPr="62FAA929">
        <w:t>: Planificación detallada de la ejecución en 5 fases con recursos, tareas y entregables.</w:t>
      </w:r>
    </w:p>
    <w:p w14:paraId="42B1A8A2" w14:textId="7178EA7A" w:rsidR="0062459C" w:rsidRDefault="266F759C" w:rsidP="62FAA929">
      <w:pPr>
        <w:pStyle w:val="ListNumber"/>
        <w:spacing w:after="0"/>
      </w:pPr>
      <w:r w:rsidRPr="62FAA929">
        <w:rPr>
          <w:b/>
          <w:bCs/>
        </w:rPr>
        <w:t>Validación con casos de uso reales</w:t>
      </w:r>
      <w:r w:rsidR="1E0F46CB" w:rsidRPr="62FAA929">
        <w:rPr>
          <w:b/>
          <w:bCs/>
        </w:rPr>
        <w:t>:</w:t>
      </w:r>
      <w:r w:rsidRPr="62FAA929">
        <w:t xml:space="preserve"> Demostración de viabilidad mediante dos implementaciones reales en los sectores de retail y salud, con resultados cuantificables que evidencian ROIs superiores al 100% en el primer año.</w:t>
      </w:r>
    </w:p>
    <w:p w14:paraId="0A191E9C" w14:textId="7CF6D6FC" w:rsidR="0062459C" w:rsidRDefault="266F759C" w:rsidP="62FAA929">
      <w:pPr>
        <w:pStyle w:val="ListNumber"/>
        <w:spacing w:after="0"/>
      </w:pPr>
      <w:r w:rsidRPr="62FAA929">
        <w:rPr>
          <w:b/>
          <w:bCs/>
        </w:rPr>
        <w:t>Análisis económico</w:t>
      </w:r>
      <w:r w:rsidR="1E0F46CB" w:rsidRPr="62FAA929">
        <w:rPr>
          <w:b/>
          <w:bCs/>
        </w:rPr>
        <w:t>:</w:t>
      </w:r>
      <w:r w:rsidRPr="62FAA929">
        <w:t xml:space="preserve"> Estimación detallada de costes, beneficios y retorno de inversión para diferentes escenarios de complejidad.</w:t>
      </w:r>
    </w:p>
    <w:p w14:paraId="6CE26285" w14:textId="3C189B80" w:rsidR="0062459C" w:rsidRDefault="266F759C" w:rsidP="62FAA929">
      <w:pPr>
        <w:pStyle w:val="ListNumber"/>
        <w:spacing w:after="0"/>
      </w:pPr>
      <w:r w:rsidRPr="62FAA929">
        <w:rPr>
          <w:b/>
          <w:bCs/>
        </w:rPr>
        <w:t>Roadmap tecnológico</w:t>
      </w:r>
      <w:r w:rsidR="4401ACAF" w:rsidRPr="62FAA929">
        <w:rPr>
          <w:b/>
          <w:bCs/>
        </w:rPr>
        <w:t>:</w:t>
      </w:r>
      <w:r w:rsidRPr="62FAA929">
        <w:t xml:space="preserve"> Visión evolutiva a 3 años que garantiza la sostenibilidad y competitividad de la solución mediante la adopción progresiva de tecnologías emergentes.</w:t>
      </w:r>
    </w:p>
    <w:p w14:paraId="44FEF2E2" w14:textId="3982CBD3" w:rsidR="0062459C" w:rsidRDefault="266F759C" w:rsidP="62FAA929">
      <w:pPr>
        <w:pStyle w:val="ListNumber"/>
        <w:spacing w:after="0"/>
      </w:pPr>
      <w:r w:rsidRPr="62FAA929">
        <w:rPr>
          <w:b/>
          <w:bCs/>
        </w:rPr>
        <w:t>Dashboard de KPIs</w:t>
      </w:r>
      <w:r w:rsidR="2032FA5F" w:rsidRPr="62FAA929">
        <w:rPr>
          <w:b/>
          <w:bCs/>
        </w:rPr>
        <w:t>:</w:t>
      </w:r>
      <w:r w:rsidRPr="62FAA929">
        <w:t xml:space="preserve"> Sistema de métricas para monitorear el éxito del proyecto y garantizar el cumplimiento de objetivos.</w:t>
      </w:r>
    </w:p>
    <w:p w14:paraId="13CB595B" w14:textId="34397ECF" w:rsidR="0062459C" w:rsidRDefault="266F759C" w:rsidP="62FAA929">
      <w:pPr>
        <w:spacing w:after="0"/>
        <w:jc w:val="both"/>
      </w:pPr>
      <w:r w:rsidRPr="62FAA929">
        <w:t>Esta estructura integral asegura que el proyecto no solo sea técnicamente sólido, sino también económicamente viable, estratégicamente sostenible y empíricamente validado mediante casos de éxito reales.</w:t>
      </w:r>
    </w:p>
    <w:p w14:paraId="59196FAB" w14:textId="73335480" w:rsidR="0062459C" w:rsidRDefault="266F759C" w:rsidP="62FAA929">
      <w:pPr>
        <w:pStyle w:val="Heading3"/>
      </w:pPr>
      <w:r w:rsidRPr="62FAA929">
        <w:t>Fases del proyecto</w:t>
      </w:r>
    </w:p>
    <w:p w14:paraId="47431FE3" w14:textId="77777777" w:rsidR="0062459C" w:rsidRDefault="266F759C" w:rsidP="62FAA929">
      <w:pPr>
        <w:spacing w:after="0"/>
        <w:jc w:val="both"/>
      </w:pPr>
      <w:r w:rsidRPr="62FAA929">
        <w:t>La ejecución del proyecto se estructura en cinco fases principales, cada una con objetivos específicos, tareas detalladas y estimaciones de recursos. La duración total estimada es de 6-8 semanas dependiendo de la complejidad del caso y el tamaño de la base de datos.</w:t>
      </w:r>
    </w:p>
    <w:p w14:paraId="685E07B4" w14:textId="7F93785C" w:rsidR="0062459C" w:rsidRDefault="054F442D" w:rsidP="62FAA929">
      <w:pPr>
        <w:pStyle w:val="Heading5"/>
      </w:pPr>
      <w:r w:rsidRPr="62FAA929">
        <w:t>Fase 1: Análisis, Auditoría y Diagnóstico</w:t>
      </w:r>
    </w:p>
    <w:p w14:paraId="2B8DED9D" w14:textId="6E0CF254" w:rsidR="0062459C" w:rsidRDefault="054F442D" w:rsidP="62FAA929">
      <w:pPr>
        <w:pStyle w:val="ListParagraph"/>
        <w:numPr>
          <w:ilvl w:val="0"/>
          <w:numId w:val="56"/>
        </w:numPr>
        <w:spacing w:after="0"/>
      </w:pPr>
      <w:r w:rsidRPr="62FAA929">
        <w:rPr>
          <w:b/>
          <w:bCs/>
        </w:rPr>
        <w:t>Objetivo Estratégico</w:t>
      </w:r>
      <w:r w:rsidRPr="62FAA929">
        <w:t xml:space="preserve">: Radiografía completa del estado actual </w:t>
      </w:r>
      <w:r w:rsidRPr="62FAA929">
        <w:rPr>
          <w:i/>
          <w:iCs/>
        </w:rPr>
        <w:t>(AS-IS</w:t>
      </w:r>
      <w:r w:rsidRPr="62FAA929">
        <w:t>) y definición de los requisitos futuros (</w:t>
      </w:r>
      <w:r w:rsidRPr="62FAA929">
        <w:rPr>
          <w:i/>
          <w:iCs/>
        </w:rPr>
        <w:t>TO-BE</w:t>
      </w:r>
      <w:r w:rsidRPr="62FAA929">
        <w:t>).</w:t>
      </w:r>
    </w:p>
    <w:p w14:paraId="1CD66CA6" w14:textId="6DC0CD73" w:rsidR="0062459C" w:rsidRDefault="266F759C" w:rsidP="62FAA929">
      <w:pPr>
        <w:pStyle w:val="ListParagraph"/>
        <w:numPr>
          <w:ilvl w:val="0"/>
          <w:numId w:val="56"/>
        </w:numPr>
        <w:spacing w:after="0"/>
      </w:pPr>
      <w:r w:rsidRPr="62FAA929">
        <w:rPr>
          <w:b/>
          <w:bCs/>
        </w:rPr>
        <w:t>Duración</w:t>
      </w:r>
      <w:r w:rsidRPr="62FAA929">
        <w:t>: 1-2 semanas</w:t>
      </w:r>
    </w:p>
    <w:p w14:paraId="6D638B79" w14:textId="651CDD61" w:rsidR="0062459C" w:rsidRDefault="266F759C" w:rsidP="62FAA929">
      <w:pPr>
        <w:pStyle w:val="ListParagraph"/>
        <w:numPr>
          <w:ilvl w:val="0"/>
          <w:numId w:val="56"/>
        </w:numPr>
        <w:spacing w:after="0"/>
      </w:pPr>
      <w:r w:rsidRPr="62FAA929">
        <w:rPr>
          <w:b/>
          <w:bCs/>
        </w:rPr>
        <w:t>Recursos</w:t>
      </w:r>
      <w:r w:rsidRPr="62FAA929">
        <w:t>: 2-3 profesionales (1 Arquitecto de Soluciones, 1-2 Ingenieros de Datos)</w:t>
      </w:r>
    </w:p>
    <w:p w14:paraId="3688AA60" w14:textId="177D2225" w:rsidR="0062459C" w:rsidRDefault="36BA8455" w:rsidP="62FAA929">
      <w:pPr>
        <w:spacing w:after="0"/>
        <w:rPr>
          <w:b/>
          <w:bCs/>
        </w:rPr>
      </w:pPr>
      <w:r w:rsidRPr="62FAA929">
        <w:rPr>
          <w:b/>
          <w:bCs/>
        </w:rPr>
        <w:t xml:space="preserve"> </w:t>
      </w:r>
      <w:r w:rsidR="4E520366" w:rsidRPr="62FAA929">
        <w:rPr>
          <w:b/>
          <w:bCs/>
        </w:rPr>
        <w:t>Tareas Detalladas:</w:t>
      </w:r>
    </w:p>
    <w:p w14:paraId="16DCA6AB" w14:textId="16E54774" w:rsidR="0062459C" w:rsidRDefault="4E520366" w:rsidP="62FAA929">
      <w:pPr>
        <w:pStyle w:val="ListParagraph"/>
        <w:numPr>
          <w:ilvl w:val="0"/>
          <w:numId w:val="56"/>
        </w:numPr>
        <w:spacing w:before="240" w:after="0"/>
      </w:pPr>
      <w:r w:rsidRPr="62FAA929">
        <w:rPr>
          <w:b/>
          <w:bCs/>
        </w:rPr>
        <w:t>Levantamiento de Requerimientos:</w:t>
      </w:r>
      <w:r w:rsidRPr="62FAA929">
        <w:t xml:space="preserve"> Reuniones con </w:t>
      </w:r>
      <w:r w:rsidRPr="62FAA929">
        <w:rPr>
          <w:i/>
          <w:iCs/>
        </w:rPr>
        <w:t>stakeholders</w:t>
      </w:r>
      <w:r w:rsidRPr="62FAA929">
        <w:t xml:space="preserve"> (Negocio, IT y Legal) para definir KPIs críticos, SLAs de latencia y requisitos de cumplimiento.</w:t>
      </w:r>
    </w:p>
    <w:p w14:paraId="6BE119C8" w14:textId="144CBEEF" w:rsidR="0062459C" w:rsidRDefault="4E520366" w:rsidP="62FAA929">
      <w:pPr>
        <w:pStyle w:val="ListParagraph"/>
        <w:numPr>
          <w:ilvl w:val="0"/>
          <w:numId w:val="56"/>
        </w:numPr>
        <w:spacing w:before="240" w:after="0"/>
      </w:pPr>
      <w:r w:rsidRPr="62FAA929">
        <w:rPr>
          <w:b/>
          <w:bCs/>
        </w:rPr>
        <w:t>Auditoría Técnica de Datos:</w:t>
      </w:r>
      <w:r w:rsidRPr="62FAA929">
        <w:t xml:space="preserve"> Escaneo profundo de las bases de datos actuales para detectar tablas huérfanas, índices fragmentados, claves foráneas rotas y duplicidades.</w:t>
      </w:r>
    </w:p>
    <w:p w14:paraId="2AC435F8" w14:textId="58A0D069" w:rsidR="0062459C" w:rsidRDefault="4E520366" w:rsidP="62FAA929">
      <w:pPr>
        <w:pStyle w:val="ListParagraph"/>
        <w:numPr>
          <w:ilvl w:val="0"/>
          <w:numId w:val="56"/>
        </w:numPr>
        <w:spacing w:before="240" w:after="0"/>
      </w:pPr>
      <w:r w:rsidRPr="62FAA929">
        <w:rPr>
          <w:b/>
          <w:bCs/>
        </w:rPr>
        <w:lastRenderedPageBreak/>
        <w:t>Gap Analysis de Seguridad:</w:t>
      </w:r>
      <w:r w:rsidRPr="62FAA929">
        <w:t xml:space="preserve"> Evaluación de cumplimiento frente a normativas (GDPR, ENS, AI Act) y detección de vulnerabilidades en los controles de acceso actuales.</w:t>
      </w:r>
    </w:p>
    <w:p w14:paraId="043C7518" w14:textId="335629A1" w:rsidR="0062459C" w:rsidRDefault="4E520366" w:rsidP="62FAA929">
      <w:pPr>
        <w:pStyle w:val="ListParagraph"/>
        <w:numPr>
          <w:ilvl w:val="0"/>
          <w:numId w:val="56"/>
        </w:numPr>
        <w:spacing w:before="240" w:after="0"/>
      </w:pPr>
      <w:r w:rsidRPr="62FAA929">
        <w:rPr>
          <w:b/>
          <w:bCs/>
        </w:rPr>
        <w:t>Evaluación de Infraestructura:</w:t>
      </w:r>
      <w:r w:rsidRPr="62FAA929">
        <w:t xml:space="preserve"> Revisión de la capacidad de cómputo, almacenamiento y ancho de banda para dimensionar la nueva arquitectura.</w:t>
      </w:r>
    </w:p>
    <w:p w14:paraId="63043896" w14:textId="4C15AC2F" w:rsidR="0062459C" w:rsidRDefault="4E520366" w:rsidP="62FAA929">
      <w:pPr>
        <w:spacing w:after="0"/>
      </w:pPr>
      <w:r w:rsidRPr="62FAA929">
        <w:rPr>
          <w:b/>
          <w:bCs/>
        </w:rPr>
        <w:t>Entregables</w:t>
      </w:r>
      <w:r w:rsidRPr="62FAA929">
        <w:t>: Informe de Auditoría Técnica, Matriz de Riesgos y Cumplimiento, Documento de Especificación de Requisitos (SRS).</w:t>
      </w:r>
    </w:p>
    <w:p w14:paraId="0C1F5BDF" w14:textId="18A88C79" w:rsidR="0062459C" w:rsidRDefault="0311282B" w:rsidP="62FAA929">
      <w:pPr>
        <w:spacing w:after="0"/>
      </w:pPr>
      <w:r w:rsidRPr="62FAA929">
        <w:rPr>
          <w:b/>
          <w:bCs/>
        </w:rPr>
        <w:t>Herramientas Utilizadas</w:t>
      </w:r>
      <w:r w:rsidRPr="62FAA929">
        <w:t>:</w:t>
      </w:r>
    </w:p>
    <w:p w14:paraId="28F09CEA" w14:textId="497505C1" w:rsidR="0062459C" w:rsidRDefault="0311282B" w:rsidP="62FAA929">
      <w:pPr>
        <w:pStyle w:val="ListParagraph"/>
        <w:numPr>
          <w:ilvl w:val="0"/>
          <w:numId w:val="56"/>
        </w:numPr>
        <w:spacing w:after="0"/>
      </w:pPr>
      <w:r w:rsidRPr="62FAA929">
        <w:rPr>
          <w:b/>
          <w:bCs/>
        </w:rPr>
        <w:t>Agentes de IA</w:t>
      </w:r>
      <w:r>
        <w:t xml:space="preserve"> (Devin.ai): Para la radiografía automatizada del código, detección de deuda técnica y generación de documentación.</w:t>
      </w:r>
    </w:p>
    <w:p w14:paraId="0FDB5756" w14:textId="354E8BDE" w:rsidR="0062459C" w:rsidRDefault="0311282B" w:rsidP="62FAA929">
      <w:pPr>
        <w:pStyle w:val="ListParagraph"/>
        <w:numPr>
          <w:ilvl w:val="0"/>
          <w:numId w:val="56"/>
        </w:numPr>
        <w:spacing w:after="0"/>
      </w:pPr>
      <w:r w:rsidRPr="62FAA929">
        <w:rPr>
          <w:b/>
          <w:bCs/>
        </w:rPr>
        <w:t>Scripts SQL</w:t>
      </w:r>
      <w:r>
        <w:t>: Para análisis de esquemas y dependencias.</w:t>
      </w:r>
    </w:p>
    <w:p w14:paraId="4E7753CE" w14:textId="672F8873" w:rsidR="0062459C" w:rsidRDefault="0311282B" w:rsidP="62FAA929">
      <w:pPr>
        <w:pStyle w:val="ListParagraph"/>
        <w:numPr>
          <w:ilvl w:val="0"/>
          <w:numId w:val="56"/>
        </w:numPr>
        <w:spacing w:after="0"/>
      </w:pPr>
      <w:r w:rsidRPr="62FAA929">
        <w:rPr>
          <w:b/>
          <w:bCs/>
        </w:rPr>
        <w:t xml:space="preserve">Python </w:t>
      </w:r>
      <w:r>
        <w:t>(Pandas, SQLAlchemy): Para análisis estadístico de calidad de datos.</w:t>
      </w:r>
    </w:p>
    <w:p w14:paraId="3D9B7DCA" w14:textId="34DD7378" w:rsidR="0062459C" w:rsidRDefault="0311282B" w:rsidP="62FAA929">
      <w:pPr>
        <w:pStyle w:val="ListParagraph"/>
        <w:numPr>
          <w:ilvl w:val="0"/>
          <w:numId w:val="56"/>
        </w:numPr>
        <w:spacing w:after="0"/>
      </w:pPr>
      <w:r w:rsidRPr="62FAA929">
        <w:rPr>
          <w:b/>
          <w:bCs/>
        </w:rPr>
        <w:t>Herramientas de Profiling</w:t>
      </w:r>
      <w:r>
        <w:t>: SchemaSpy, pgAdmin, MySQL Workbench.</w:t>
      </w:r>
    </w:p>
    <w:p w14:paraId="6D9C8D39" w14:textId="627A1CA7" w:rsidR="0062459C" w:rsidRDefault="07209DE7" w:rsidP="62FAA929">
      <w:pPr>
        <w:pStyle w:val="Heading5"/>
      </w:pPr>
      <w:r w:rsidRPr="62FAA929">
        <w:t>Fase 2: Diseño de Arquitectura y Estrategia</w:t>
      </w:r>
    </w:p>
    <w:p w14:paraId="746E95FC" w14:textId="58EC0C9B" w:rsidR="0062459C" w:rsidRDefault="07209DE7" w:rsidP="62FAA929">
      <w:pPr>
        <w:pStyle w:val="ListParagraph"/>
        <w:numPr>
          <w:ilvl w:val="0"/>
          <w:numId w:val="54"/>
        </w:numPr>
        <w:spacing w:after="0"/>
      </w:pPr>
      <w:r w:rsidRPr="62FAA929">
        <w:rPr>
          <w:b/>
          <w:bCs/>
        </w:rPr>
        <w:t>Objetivo Estratégico</w:t>
      </w:r>
      <w:r w:rsidRPr="62FAA929">
        <w:t>: Definir la solución técnica, asegurar la viabilidad económica (FinOps) y establecer la gobernanza del dato.</w:t>
      </w:r>
    </w:p>
    <w:p w14:paraId="34B79E0B" w14:textId="7A06B8FC" w:rsidR="0062459C" w:rsidRDefault="07209DE7" w:rsidP="62FAA929">
      <w:pPr>
        <w:pStyle w:val="ListParagraph"/>
        <w:numPr>
          <w:ilvl w:val="0"/>
          <w:numId w:val="54"/>
        </w:numPr>
        <w:spacing w:after="0"/>
      </w:pPr>
      <w:r w:rsidRPr="62FAA929">
        <w:rPr>
          <w:b/>
          <w:bCs/>
        </w:rPr>
        <w:t>Duración</w:t>
      </w:r>
      <w:r w:rsidRPr="62FAA929">
        <w:t>: 1 semana.</w:t>
      </w:r>
    </w:p>
    <w:p w14:paraId="6B5D46C4" w14:textId="7EE798D6" w:rsidR="0062459C" w:rsidRDefault="07209DE7" w:rsidP="62FAA929">
      <w:pPr>
        <w:pStyle w:val="ListParagraph"/>
        <w:numPr>
          <w:ilvl w:val="0"/>
          <w:numId w:val="54"/>
        </w:numPr>
        <w:spacing w:after="0"/>
      </w:pPr>
      <w:r w:rsidRPr="62FAA929">
        <w:rPr>
          <w:b/>
          <w:bCs/>
        </w:rPr>
        <w:t>Recursos</w:t>
      </w:r>
      <w:r w:rsidRPr="62FAA929">
        <w:t>: 3-4 profesionales (1 Arquitecto, 1 Data Scientist, 1 Ing. Datos, 1 Especialista en Seguridad).</w:t>
      </w:r>
    </w:p>
    <w:p w14:paraId="2C370DC5" w14:textId="7151108A" w:rsidR="0062459C" w:rsidRDefault="07209DE7" w:rsidP="62FAA929">
      <w:pPr>
        <w:spacing w:after="0"/>
      </w:pPr>
      <w:r w:rsidRPr="62FAA929">
        <w:rPr>
          <w:b/>
          <w:bCs/>
        </w:rPr>
        <w:t>Tareas Detalladas</w:t>
      </w:r>
      <w:r w:rsidRPr="62FAA929">
        <w:t>:</w:t>
      </w:r>
    </w:p>
    <w:p w14:paraId="54A39CDA" w14:textId="6BEED49A" w:rsidR="0062459C" w:rsidRDefault="07209DE7" w:rsidP="62FAA929">
      <w:pPr>
        <w:pStyle w:val="ListParagraph"/>
        <w:numPr>
          <w:ilvl w:val="0"/>
          <w:numId w:val="54"/>
        </w:numPr>
        <w:spacing w:after="0"/>
      </w:pPr>
      <w:r w:rsidRPr="62FAA929">
        <w:rPr>
          <w:b/>
          <w:bCs/>
        </w:rPr>
        <w:t>Diseño de Arquitectura Técnica</w:t>
      </w:r>
      <w:r w:rsidRPr="62FAA929">
        <w:t xml:space="preserve"> (IaC &amp; Cloud):</w:t>
      </w:r>
    </w:p>
    <w:p w14:paraId="61440D20" w14:textId="3AF8943B" w:rsidR="0062459C" w:rsidRDefault="07209DE7" w:rsidP="62FAA929">
      <w:pPr>
        <w:pStyle w:val="ListParagraph"/>
        <w:numPr>
          <w:ilvl w:val="1"/>
          <w:numId w:val="54"/>
        </w:numPr>
        <w:spacing w:after="0"/>
      </w:pPr>
      <w:r w:rsidRPr="62FAA929">
        <w:t>Selección del stack híbrido definitivo (Kafka vs Kinesis, versiones de PostgreSQL).</w:t>
      </w:r>
    </w:p>
    <w:p w14:paraId="766C2F73" w14:textId="233A439F" w:rsidR="0062459C" w:rsidRDefault="07209DE7" w:rsidP="62FAA929">
      <w:pPr>
        <w:pStyle w:val="ListParagraph"/>
        <w:numPr>
          <w:ilvl w:val="1"/>
          <w:numId w:val="54"/>
        </w:numPr>
        <w:spacing w:after="0"/>
      </w:pPr>
      <w:r w:rsidRPr="62FAA929">
        <w:t>Diseño de la Infraestructura como Código (IaC): Definición de módulos de Terraform para reproducibilidad.</w:t>
      </w:r>
    </w:p>
    <w:p w14:paraId="1B2D62B6" w14:textId="23088F07" w:rsidR="0062459C" w:rsidRDefault="07209DE7" w:rsidP="62FAA929">
      <w:pPr>
        <w:pStyle w:val="ListParagraph"/>
        <w:numPr>
          <w:ilvl w:val="1"/>
          <w:numId w:val="54"/>
        </w:numPr>
        <w:spacing w:after="0"/>
      </w:pPr>
      <w:r w:rsidRPr="62FAA929">
        <w:t>Validación de Arquitectura con IA: Uso de herramientas como Eraser.io (AI) para generar diagramas de flujo automáticamente y validar cuellos de botella teóricos.</w:t>
      </w:r>
    </w:p>
    <w:p w14:paraId="6F595FA8" w14:textId="0854502F" w:rsidR="0062459C" w:rsidRDefault="07209DE7" w:rsidP="62FAA929">
      <w:pPr>
        <w:pStyle w:val="ListParagraph"/>
        <w:numPr>
          <w:ilvl w:val="0"/>
          <w:numId w:val="54"/>
        </w:numPr>
        <w:spacing w:after="0"/>
        <w:rPr>
          <w:b/>
          <w:bCs/>
        </w:rPr>
      </w:pPr>
      <w:r w:rsidRPr="62FAA929">
        <w:rPr>
          <w:b/>
          <w:bCs/>
        </w:rPr>
        <w:t>Diseño de Esquemas y Modelado de Datos:</w:t>
      </w:r>
    </w:p>
    <w:p w14:paraId="77E9656C" w14:textId="7E1C22EA" w:rsidR="0062459C" w:rsidRDefault="07209DE7" w:rsidP="62FAA929">
      <w:pPr>
        <w:pStyle w:val="ListParagraph"/>
        <w:numPr>
          <w:ilvl w:val="1"/>
          <w:numId w:val="54"/>
        </w:numPr>
        <w:spacing w:after="0"/>
      </w:pPr>
      <w:r w:rsidRPr="62FAA929">
        <w:t>Modelado de datos relacional (SQL) y documental (NoSQL).</w:t>
      </w:r>
    </w:p>
    <w:p w14:paraId="4AE2F160" w14:textId="641F22FE" w:rsidR="0062459C" w:rsidRDefault="07209DE7" w:rsidP="62FAA929">
      <w:pPr>
        <w:pStyle w:val="ListParagraph"/>
        <w:numPr>
          <w:ilvl w:val="1"/>
          <w:numId w:val="54"/>
        </w:numPr>
        <w:spacing w:after="0"/>
      </w:pPr>
      <w:r w:rsidRPr="62FAA929">
        <w:t>Optimización Predictiva: Uso de IA para analizar los patrones de consulta (extraídos en Fase 1) y sugerir la estrategia de índices óptima antes de crear las tablas.</w:t>
      </w:r>
    </w:p>
    <w:p w14:paraId="0503E50E" w14:textId="0085A242" w:rsidR="0062459C" w:rsidRDefault="07209DE7" w:rsidP="62FAA929">
      <w:pPr>
        <w:pStyle w:val="ListParagraph"/>
        <w:numPr>
          <w:ilvl w:val="0"/>
          <w:numId w:val="54"/>
        </w:numPr>
        <w:spacing w:after="0"/>
        <w:rPr>
          <w:b/>
          <w:bCs/>
        </w:rPr>
      </w:pPr>
      <w:r w:rsidRPr="62FAA929">
        <w:rPr>
          <w:b/>
          <w:bCs/>
        </w:rPr>
        <w:t>Estrategia MLOps (Diseño del flujo de IA):</w:t>
      </w:r>
    </w:p>
    <w:p w14:paraId="695BE192" w14:textId="08E0B9AB" w:rsidR="0062459C" w:rsidRDefault="07209DE7" w:rsidP="62FAA929">
      <w:pPr>
        <w:pStyle w:val="ListParagraph"/>
        <w:numPr>
          <w:ilvl w:val="1"/>
          <w:numId w:val="54"/>
        </w:numPr>
        <w:spacing w:after="0"/>
      </w:pPr>
      <w:r w:rsidRPr="62FAA929">
        <w:t>Diseño del pipeline de entrenamiento y reentrenamiento de los modelos (LSTM/NLP).</w:t>
      </w:r>
    </w:p>
    <w:p w14:paraId="30A8540C" w14:textId="76528ABA" w:rsidR="0062459C" w:rsidRDefault="07209DE7" w:rsidP="62FAA929">
      <w:pPr>
        <w:pStyle w:val="ListParagraph"/>
        <w:numPr>
          <w:ilvl w:val="1"/>
          <w:numId w:val="54"/>
        </w:numPr>
        <w:spacing w:after="0"/>
      </w:pPr>
      <w:r w:rsidRPr="62FAA929">
        <w:t>Definición de la arquitectura de Feature Store para la gestión de variables.</w:t>
      </w:r>
    </w:p>
    <w:p w14:paraId="39CD2274" w14:textId="7984E4C9" w:rsidR="0062459C" w:rsidRDefault="07209DE7" w:rsidP="62FAA929">
      <w:pPr>
        <w:pStyle w:val="ListParagraph"/>
        <w:numPr>
          <w:ilvl w:val="0"/>
          <w:numId w:val="54"/>
        </w:numPr>
        <w:spacing w:after="0"/>
        <w:rPr>
          <w:b/>
          <w:bCs/>
        </w:rPr>
      </w:pPr>
      <w:r w:rsidRPr="62FAA929">
        <w:rPr>
          <w:b/>
          <w:bCs/>
        </w:rPr>
        <w:t>Diseño de Seguridad y Privacidad (Privacy by Design):</w:t>
      </w:r>
    </w:p>
    <w:p w14:paraId="15208A68" w14:textId="2160DB69" w:rsidR="0062459C" w:rsidRDefault="07209DE7" w:rsidP="62FAA929">
      <w:pPr>
        <w:pStyle w:val="ListParagraph"/>
        <w:numPr>
          <w:ilvl w:val="1"/>
          <w:numId w:val="54"/>
        </w:numPr>
        <w:spacing w:after="0"/>
      </w:pPr>
      <w:r w:rsidRPr="62FAA929">
        <w:t>Definición de políticas RBAC y cifrado (KMS/HSM).</w:t>
      </w:r>
    </w:p>
    <w:p w14:paraId="4D90AF3D" w14:textId="5D0B117F" w:rsidR="0062459C" w:rsidRDefault="07209DE7" w:rsidP="62FAA929">
      <w:pPr>
        <w:pStyle w:val="ListParagraph"/>
        <w:numPr>
          <w:ilvl w:val="1"/>
          <w:numId w:val="54"/>
        </w:numPr>
        <w:spacing w:after="0"/>
      </w:pPr>
      <w:r w:rsidRPr="62FAA929">
        <w:t>Diseño de los mecanismos de anonimización automática para cumplir con GDPR/AI Act en origen.</w:t>
      </w:r>
    </w:p>
    <w:p w14:paraId="450BAA41" w14:textId="2EF282D4" w:rsidR="0062459C" w:rsidRDefault="07209DE7" w:rsidP="62FAA929">
      <w:pPr>
        <w:pStyle w:val="ListParagraph"/>
        <w:numPr>
          <w:ilvl w:val="0"/>
          <w:numId w:val="54"/>
        </w:numPr>
        <w:spacing w:after="0"/>
        <w:rPr>
          <w:b/>
          <w:bCs/>
        </w:rPr>
      </w:pPr>
      <w:r w:rsidRPr="62FAA929">
        <w:rPr>
          <w:b/>
          <w:bCs/>
        </w:rPr>
        <w:t>Estimación de Costes (FinOps):</w:t>
      </w:r>
    </w:p>
    <w:p w14:paraId="1C1B81CD" w14:textId="58221985" w:rsidR="0062459C" w:rsidRDefault="07209DE7" w:rsidP="62FAA929">
      <w:pPr>
        <w:pStyle w:val="ListParagraph"/>
        <w:numPr>
          <w:ilvl w:val="1"/>
          <w:numId w:val="54"/>
        </w:numPr>
        <w:spacing w:after="0"/>
      </w:pPr>
      <w:r w:rsidRPr="62FAA929">
        <w:t>Cálculo de TCO (Total Cost of Ownership) usando herramientas de Infracost para estimar el coste de los scripts de Terraform antes de desplegar.</w:t>
      </w:r>
    </w:p>
    <w:p w14:paraId="32CB833C" w14:textId="4B221ABB" w:rsidR="0062459C" w:rsidRDefault="07209DE7" w:rsidP="62FAA929">
      <w:pPr>
        <w:spacing w:after="0"/>
      </w:pPr>
      <w:r w:rsidRPr="62FAA929">
        <w:rPr>
          <w:b/>
          <w:bCs/>
        </w:rPr>
        <w:t>Entregables</w:t>
      </w:r>
      <w:r w:rsidRPr="62FAA929">
        <w:t>:</w:t>
      </w:r>
    </w:p>
    <w:p w14:paraId="3AB4520D" w14:textId="38AC725A" w:rsidR="0062459C" w:rsidRDefault="07209DE7" w:rsidP="62FAA929">
      <w:pPr>
        <w:pStyle w:val="ListParagraph"/>
        <w:numPr>
          <w:ilvl w:val="0"/>
          <w:numId w:val="54"/>
        </w:numPr>
        <w:spacing w:after="0"/>
      </w:pPr>
      <w:r w:rsidRPr="62FAA929">
        <w:t>Documento de Diseño de Solución (SDD) con especificaciones de IaC.</w:t>
      </w:r>
    </w:p>
    <w:p w14:paraId="418E7FF9" w14:textId="5DE01216" w:rsidR="0062459C" w:rsidRDefault="07209DE7" w:rsidP="62FAA929">
      <w:pPr>
        <w:pStyle w:val="ListParagraph"/>
        <w:numPr>
          <w:ilvl w:val="0"/>
          <w:numId w:val="54"/>
        </w:numPr>
        <w:spacing w:after="0"/>
      </w:pPr>
      <w:r w:rsidRPr="62FAA929">
        <w:lastRenderedPageBreak/>
        <w:t>Diagramas de Arquitectura (Nivel Alto y Bajo - HLD/LLD).</w:t>
      </w:r>
    </w:p>
    <w:p w14:paraId="67C88354" w14:textId="3853161A" w:rsidR="0062459C" w:rsidRDefault="07209DE7" w:rsidP="62FAA929">
      <w:pPr>
        <w:pStyle w:val="ListParagraph"/>
        <w:numPr>
          <w:ilvl w:val="0"/>
          <w:numId w:val="54"/>
        </w:numPr>
        <w:spacing w:after="0"/>
      </w:pPr>
      <w:r w:rsidRPr="62FAA929">
        <w:t>Plan de MLOps y Gobierno del Dato.</w:t>
      </w:r>
    </w:p>
    <w:p w14:paraId="5CF9CDED" w14:textId="6936B4D9" w:rsidR="0062459C" w:rsidRDefault="07209DE7" w:rsidP="62FAA929">
      <w:pPr>
        <w:pStyle w:val="ListParagraph"/>
        <w:numPr>
          <w:ilvl w:val="0"/>
          <w:numId w:val="54"/>
        </w:numPr>
        <w:spacing w:after="0"/>
      </w:pPr>
      <w:r w:rsidRPr="62FAA929">
        <w:t>Presupuesto FinOps detallado.</w:t>
      </w:r>
    </w:p>
    <w:p w14:paraId="3526B06B" w14:textId="01CCBF84" w:rsidR="0062459C" w:rsidRDefault="07209DE7" w:rsidP="62FAA929">
      <w:pPr>
        <w:spacing w:after="0"/>
        <w:rPr>
          <w:b/>
          <w:bCs/>
        </w:rPr>
      </w:pPr>
      <w:r w:rsidRPr="62FAA929">
        <w:rPr>
          <w:b/>
          <w:bCs/>
        </w:rPr>
        <w:t>Herramientas Utilizadas:</w:t>
      </w:r>
    </w:p>
    <w:p w14:paraId="22AA74AF" w14:textId="3754A3D7" w:rsidR="0062459C" w:rsidRDefault="07209DE7" w:rsidP="62FAA929">
      <w:pPr>
        <w:pStyle w:val="ListParagraph"/>
        <w:numPr>
          <w:ilvl w:val="0"/>
          <w:numId w:val="53"/>
        </w:numPr>
        <w:spacing w:after="0"/>
      </w:pPr>
      <w:r w:rsidRPr="62FAA929">
        <w:rPr>
          <w:b/>
          <w:bCs/>
        </w:rPr>
        <w:t>Eraser.io / Lucidchart</w:t>
      </w:r>
      <w:r w:rsidRPr="62FAA929">
        <w:t>: Para diagramación asistida por IA.</w:t>
      </w:r>
    </w:p>
    <w:p w14:paraId="34D227AC" w14:textId="7B1E603B" w:rsidR="0062459C" w:rsidRDefault="07209DE7" w:rsidP="62FAA929">
      <w:pPr>
        <w:pStyle w:val="ListParagraph"/>
        <w:numPr>
          <w:ilvl w:val="0"/>
          <w:numId w:val="53"/>
        </w:numPr>
        <w:spacing w:after="0"/>
      </w:pPr>
      <w:r w:rsidRPr="62FAA929">
        <w:rPr>
          <w:b/>
          <w:bCs/>
        </w:rPr>
        <w:t>SqlDBM</w:t>
      </w:r>
      <w:r w:rsidRPr="62FAA929">
        <w:t>: Para modelado de bases de datos colaborativo y versionado.</w:t>
      </w:r>
    </w:p>
    <w:p w14:paraId="58FE285D" w14:textId="346D315F" w:rsidR="0062459C" w:rsidRDefault="07209DE7" w:rsidP="62FAA929">
      <w:pPr>
        <w:pStyle w:val="ListParagraph"/>
        <w:numPr>
          <w:ilvl w:val="0"/>
          <w:numId w:val="53"/>
        </w:numPr>
        <w:spacing w:after="0"/>
      </w:pPr>
      <w:r w:rsidRPr="62FAA929">
        <w:rPr>
          <w:b/>
          <w:bCs/>
        </w:rPr>
        <w:t>Infracost</w:t>
      </w:r>
      <w:r w:rsidRPr="62FAA929">
        <w:t>: Para estimación de costes de nube (AWS/Azure) basada en código Terraform.</w:t>
      </w:r>
    </w:p>
    <w:p w14:paraId="675E05EE" w14:textId="76B9E78E" w:rsidR="0062459C" w:rsidRDefault="07209DE7" w:rsidP="62FAA929">
      <w:pPr>
        <w:pStyle w:val="ListParagraph"/>
        <w:numPr>
          <w:ilvl w:val="0"/>
          <w:numId w:val="53"/>
        </w:numPr>
        <w:spacing w:after="0"/>
      </w:pPr>
      <w:r w:rsidRPr="62FAA929">
        <w:rPr>
          <w:b/>
          <w:bCs/>
        </w:rPr>
        <w:t>AWS Pricing Calculator</w:t>
      </w:r>
      <w:r w:rsidRPr="62FAA929">
        <w:t>: Para validación manual de costes.</w:t>
      </w:r>
    </w:p>
    <w:p w14:paraId="360D3AA6" w14:textId="51F40303" w:rsidR="62FAA929" w:rsidRDefault="62FAA929" w:rsidP="62FAA929">
      <w:pPr>
        <w:spacing w:after="0"/>
      </w:pPr>
    </w:p>
    <w:p w14:paraId="260C6BB0" w14:textId="77777777" w:rsidR="0062459C" w:rsidRDefault="266F759C" w:rsidP="62FAA929">
      <w:pPr>
        <w:pStyle w:val="Heading5"/>
        <w:spacing w:before="0"/>
      </w:pPr>
      <w:r w:rsidRPr="62FAA929">
        <w:t>Fase 3: Implementación</w:t>
      </w:r>
    </w:p>
    <w:p w14:paraId="4E145ACA" w14:textId="3989C544" w:rsidR="0062459C" w:rsidRDefault="04995FFD" w:rsidP="62FAA929">
      <w:pPr>
        <w:spacing w:after="0"/>
      </w:pPr>
      <w:r w:rsidRPr="62FAA929">
        <w:rPr>
          <w:rFonts w:eastAsia="Calibri" w:cs="Calibri"/>
        </w:rPr>
        <w:t>Esta es la fase de ejecución intensiva, donde se materializa la arquitectura diseñada. Se trabaja en flujos paralelos (Infraestructura, Datos e IA) para optimizar el tiempo.</w:t>
      </w:r>
    </w:p>
    <w:p w14:paraId="343EBEAF" w14:textId="3943878C" w:rsidR="0062459C" w:rsidRDefault="04995FFD" w:rsidP="62FAA929">
      <w:pPr>
        <w:pStyle w:val="ListParagraph"/>
        <w:numPr>
          <w:ilvl w:val="0"/>
          <w:numId w:val="52"/>
        </w:numPr>
        <w:spacing w:after="0"/>
        <w:rPr>
          <w:rFonts w:eastAsia="Calibri" w:cs="Calibri"/>
        </w:rPr>
      </w:pPr>
      <w:r w:rsidRPr="62FAA929">
        <w:rPr>
          <w:rFonts w:eastAsia="Calibri" w:cs="Calibri"/>
          <w:b/>
          <w:bCs/>
        </w:rPr>
        <w:t>Objetivo Estratégico:</w:t>
      </w:r>
      <w:r w:rsidRPr="62FAA929">
        <w:rPr>
          <w:rFonts w:eastAsia="Calibri" w:cs="Calibri"/>
        </w:rPr>
        <w:t xml:space="preserve"> Construcción de la plataforma, refactorización de bases de datos, despliegue de modelos de IA y activación de pipelines de datos.</w:t>
      </w:r>
    </w:p>
    <w:p w14:paraId="7BFB7BCD" w14:textId="41D82216" w:rsidR="0062459C" w:rsidRDefault="04995FFD" w:rsidP="62FAA929">
      <w:pPr>
        <w:pStyle w:val="ListParagraph"/>
        <w:numPr>
          <w:ilvl w:val="0"/>
          <w:numId w:val="52"/>
        </w:numPr>
        <w:spacing w:after="0"/>
        <w:rPr>
          <w:rFonts w:eastAsia="Calibri" w:cs="Calibri"/>
        </w:rPr>
      </w:pPr>
      <w:r w:rsidRPr="62FAA929">
        <w:rPr>
          <w:rFonts w:eastAsia="Calibri" w:cs="Calibri"/>
          <w:b/>
          <w:bCs/>
        </w:rPr>
        <w:t>Duración:</w:t>
      </w:r>
      <w:r w:rsidRPr="62FAA929">
        <w:rPr>
          <w:rFonts w:eastAsia="Calibri" w:cs="Calibri"/>
        </w:rPr>
        <w:t xml:space="preserve"> 2-3 semanas (Ejecución intensiva en paralelo).</w:t>
      </w:r>
    </w:p>
    <w:p w14:paraId="1650CE11" w14:textId="25FCBC52" w:rsidR="0062459C" w:rsidRDefault="04995FFD" w:rsidP="62FAA929">
      <w:pPr>
        <w:pStyle w:val="ListParagraph"/>
        <w:numPr>
          <w:ilvl w:val="0"/>
          <w:numId w:val="52"/>
        </w:numPr>
        <w:spacing w:after="0"/>
        <w:rPr>
          <w:rFonts w:eastAsia="Calibri" w:cs="Calibri"/>
        </w:rPr>
      </w:pPr>
      <w:r w:rsidRPr="62FAA929">
        <w:rPr>
          <w:rFonts w:eastAsia="Calibri" w:cs="Calibri"/>
          <w:b/>
          <w:bCs/>
        </w:rPr>
        <w:t>Recursos:</w:t>
      </w:r>
      <w:r w:rsidRPr="62FAA929">
        <w:rPr>
          <w:rFonts w:eastAsia="Calibri" w:cs="Calibri"/>
        </w:rPr>
        <w:t xml:space="preserve"> 5-7 profesionales (1 Arquitecto, 2-3 Ing. Datos, 1 Data Scientist, 1 DevOps, 1 Esp. Seguridad).</w:t>
      </w:r>
    </w:p>
    <w:p w14:paraId="6D583552" w14:textId="20DB9D71" w:rsidR="0062459C" w:rsidRDefault="04995FFD" w:rsidP="62FAA929">
      <w:pPr>
        <w:spacing w:after="0"/>
      </w:pPr>
      <w:r w:rsidRPr="62FAA929">
        <w:rPr>
          <w:rFonts w:eastAsia="Calibri" w:cs="Calibri"/>
          <w:b/>
          <w:bCs/>
        </w:rPr>
        <w:t>Tareas Detalladas:</w:t>
      </w:r>
    </w:p>
    <w:p w14:paraId="5ED4094C" w14:textId="28126A19" w:rsidR="0062459C" w:rsidRDefault="04995FFD" w:rsidP="62FAA929">
      <w:pPr>
        <w:pStyle w:val="ListParagraph"/>
        <w:numPr>
          <w:ilvl w:val="0"/>
          <w:numId w:val="51"/>
        </w:numPr>
        <w:spacing w:after="0"/>
        <w:rPr>
          <w:rFonts w:eastAsia="Calibri" w:cs="Calibri"/>
          <w:b/>
          <w:bCs/>
        </w:rPr>
      </w:pPr>
      <w:r w:rsidRPr="62FAA929">
        <w:rPr>
          <w:rFonts w:eastAsia="Calibri" w:cs="Calibri"/>
          <w:b/>
          <w:bCs/>
        </w:rPr>
        <w:t>Infraestructura y DevOps (Cimientos):</w:t>
      </w:r>
    </w:p>
    <w:p w14:paraId="2B5DBE67" w14:textId="2D65C7E1" w:rsidR="0062459C" w:rsidRDefault="04995FFD" w:rsidP="62FAA929">
      <w:pPr>
        <w:pStyle w:val="ListParagraph"/>
        <w:numPr>
          <w:ilvl w:val="1"/>
          <w:numId w:val="51"/>
        </w:numPr>
        <w:spacing w:after="0"/>
        <w:rPr>
          <w:rFonts w:eastAsia="Calibri" w:cs="Calibri"/>
        </w:rPr>
      </w:pPr>
      <w:r w:rsidRPr="62FAA929">
        <w:rPr>
          <w:rFonts w:eastAsia="Calibri" w:cs="Calibri"/>
          <w:b/>
          <w:bCs/>
        </w:rPr>
        <w:t>Despliegue IaC:</w:t>
      </w:r>
      <w:r w:rsidRPr="62FAA929">
        <w:rPr>
          <w:rFonts w:eastAsia="Calibri" w:cs="Calibri"/>
        </w:rPr>
        <w:t xml:space="preserve"> Aprovisionamiento automático de clústeres (Kubernetes), redes y almacenamiento usando </w:t>
      </w:r>
      <w:r w:rsidRPr="62FAA929">
        <w:rPr>
          <w:rFonts w:eastAsia="Calibri" w:cs="Calibri"/>
          <w:b/>
          <w:bCs/>
        </w:rPr>
        <w:t>Terraform/Ansible</w:t>
      </w:r>
      <w:r w:rsidRPr="62FAA929">
        <w:rPr>
          <w:rFonts w:eastAsia="Calibri" w:cs="Calibri"/>
        </w:rPr>
        <w:t>. Evitamos configuraciones manuales propensas a error.</w:t>
      </w:r>
    </w:p>
    <w:p w14:paraId="278ABEDC" w14:textId="7D0E0DF5" w:rsidR="0062459C" w:rsidRDefault="04995FFD" w:rsidP="62FAA929">
      <w:pPr>
        <w:pStyle w:val="ListParagraph"/>
        <w:numPr>
          <w:ilvl w:val="1"/>
          <w:numId w:val="51"/>
        </w:numPr>
        <w:spacing w:after="0"/>
        <w:rPr>
          <w:rFonts w:eastAsia="Calibri" w:cs="Calibri"/>
        </w:rPr>
      </w:pPr>
      <w:r w:rsidRPr="62FAA929">
        <w:rPr>
          <w:rFonts w:eastAsia="Calibri" w:cs="Calibri"/>
          <w:b/>
          <w:bCs/>
        </w:rPr>
        <w:t>Containerización:</w:t>
      </w:r>
      <w:r w:rsidRPr="62FAA929">
        <w:rPr>
          <w:rFonts w:eastAsia="Calibri" w:cs="Calibri"/>
        </w:rPr>
        <w:t xml:space="preserve"> Empaquetado de microservicios y scripts ETL en contenedores </w:t>
      </w:r>
      <w:r w:rsidRPr="62FAA929">
        <w:rPr>
          <w:rFonts w:eastAsia="Calibri" w:cs="Calibri"/>
          <w:b/>
          <w:bCs/>
        </w:rPr>
        <w:t>Docker</w:t>
      </w:r>
      <w:r w:rsidRPr="62FAA929">
        <w:rPr>
          <w:rFonts w:eastAsia="Calibri" w:cs="Calibri"/>
        </w:rPr>
        <w:t>.</w:t>
      </w:r>
    </w:p>
    <w:p w14:paraId="64B78741" w14:textId="2AAF8701" w:rsidR="0062459C" w:rsidRDefault="04995FFD" w:rsidP="62FAA929">
      <w:pPr>
        <w:pStyle w:val="ListParagraph"/>
        <w:numPr>
          <w:ilvl w:val="1"/>
          <w:numId w:val="51"/>
        </w:numPr>
        <w:spacing w:after="0"/>
        <w:rPr>
          <w:rFonts w:eastAsia="Calibri" w:cs="Calibri"/>
        </w:rPr>
      </w:pPr>
      <w:r w:rsidRPr="62FAA929">
        <w:rPr>
          <w:rFonts w:eastAsia="Calibri" w:cs="Calibri"/>
          <w:b/>
          <w:bCs/>
        </w:rPr>
        <w:t>Pipeline CI/CD:</w:t>
      </w:r>
      <w:r w:rsidRPr="62FAA929">
        <w:rPr>
          <w:rFonts w:eastAsia="Calibri" w:cs="Calibri"/>
        </w:rPr>
        <w:t xml:space="preserve"> Configuración de </w:t>
      </w:r>
      <w:r w:rsidRPr="62FAA929">
        <w:rPr>
          <w:rFonts w:eastAsia="Calibri" w:cs="Calibri"/>
          <w:b/>
          <w:bCs/>
        </w:rPr>
        <w:t>GitLab CI/GitHub Actions</w:t>
      </w:r>
      <w:r w:rsidRPr="62FAA929">
        <w:rPr>
          <w:rFonts w:eastAsia="Calibri" w:cs="Calibri"/>
        </w:rPr>
        <w:t xml:space="preserve"> para automatizar el testeo y despliegue de código.</w:t>
      </w:r>
    </w:p>
    <w:p w14:paraId="10714306" w14:textId="1E19548C" w:rsidR="0062459C" w:rsidRDefault="04995FFD" w:rsidP="62FAA929">
      <w:pPr>
        <w:pStyle w:val="ListParagraph"/>
        <w:numPr>
          <w:ilvl w:val="0"/>
          <w:numId w:val="51"/>
        </w:numPr>
        <w:spacing w:after="0"/>
        <w:rPr>
          <w:rFonts w:eastAsia="Calibri" w:cs="Calibri"/>
          <w:b/>
          <w:bCs/>
        </w:rPr>
      </w:pPr>
      <w:r w:rsidRPr="62FAA929">
        <w:rPr>
          <w:rFonts w:eastAsia="Calibri" w:cs="Calibri"/>
          <w:b/>
          <w:bCs/>
        </w:rPr>
        <w:t>Ingeniería de Datos (Tuberías):</w:t>
      </w:r>
    </w:p>
    <w:p w14:paraId="0B6395FC" w14:textId="1EBCDFB5" w:rsidR="0062459C" w:rsidRDefault="04995FFD" w:rsidP="62FAA929">
      <w:pPr>
        <w:pStyle w:val="ListParagraph"/>
        <w:numPr>
          <w:ilvl w:val="1"/>
          <w:numId w:val="51"/>
        </w:numPr>
        <w:spacing w:after="0"/>
        <w:rPr>
          <w:rFonts w:eastAsia="Calibri" w:cs="Calibri"/>
        </w:rPr>
      </w:pPr>
      <w:r w:rsidRPr="62FAA929">
        <w:rPr>
          <w:rFonts w:eastAsia="Calibri" w:cs="Calibri"/>
          <w:b/>
          <w:bCs/>
        </w:rPr>
        <w:t>Orquestación de Streaming:</w:t>
      </w:r>
      <w:r w:rsidRPr="62FAA929">
        <w:rPr>
          <w:rFonts w:eastAsia="Calibri" w:cs="Calibri"/>
        </w:rPr>
        <w:t xml:space="preserve"> Despliegue de </w:t>
      </w:r>
      <w:r w:rsidRPr="62FAA929">
        <w:rPr>
          <w:rFonts w:eastAsia="Calibri" w:cs="Calibri"/>
          <w:b/>
          <w:bCs/>
        </w:rPr>
        <w:t>Apache Kafka/Kinesis</w:t>
      </w:r>
      <w:r w:rsidRPr="62FAA929">
        <w:rPr>
          <w:rFonts w:eastAsia="Calibri" w:cs="Calibri"/>
        </w:rPr>
        <w:t xml:space="preserve"> y configuración de tópicos para la ingesta en tiempo real.</w:t>
      </w:r>
    </w:p>
    <w:p w14:paraId="16AA1889" w14:textId="5DB86CEB" w:rsidR="0062459C" w:rsidRDefault="04995FFD" w:rsidP="62FAA929">
      <w:pPr>
        <w:pStyle w:val="ListParagraph"/>
        <w:numPr>
          <w:ilvl w:val="1"/>
          <w:numId w:val="51"/>
        </w:numPr>
        <w:spacing w:after="0"/>
        <w:rPr>
          <w:rFonts w:eastAsia="Calibri" w:cs="Calibri"/>
        </w:rPr>
      </w:pPr>
      <w:r w:rsidRPr="62FAA929">
        <w:rPr>
          <w:rFonts w:eastAsia="Calibri" w:cs="Calibri"/>
          <w:b/>
          <w:bCs/>
        </w:rPr>
        <w:t>Desarrollo ETL/ELT:</w:t>
      </w:r>
      <w:r w:rsidRPr="62FAA929">
        <w:rPr>
          <w:rFonts w:eastAsia="Calibri" w:cs="Calibri"/>
        </w:rPr>
        <w:t xml:space="preserve"> Programación de scripts en </w:t>
      </w:r>
      <w:r w:rsidRPr="62FAA929">
        <w:rPr>
          <w:rFonts w:eastAsia="Calibri" w:cs="Calibri"/>
          <w:b/>
          <w:bCs/>
        </w:rPr>
        <w:t>Apache Spark (PySpark)</w:t>
      </w:r>
      <w:r w:rsidRPr="62FAA929">
        <w:rPr>
          <w:rFonts w:eastAsia="Calibri" w:cs="Calibri"/>
        </w:rPr>
        <w:t xml:space="preserve"> para la limpieza, transformación y enriquecimiento del dato.</w:t>
      </w:r>
    </w:p>
    <w:p w14:paraId="7EFE2BF0" w14:textId="10278018" w:rsidR="0062459C" w:rsidRDefault="04995FFD" w:rsidP="62FAA929">
      <w:pPr>
        <w:pStyle w:val="ListParagraph"/>
        <w:numPr>
          <w:ilvl w:val="1"/>
          <w:numId w:val="51"/>
        </w:numPr>
        <w:spacing w:after="0"/>
        <w:rPr>
          <w:rFonts w:eastAsia="Calibri" w:cs="Calibri"/>
        </w:rPr>
      </w:pPr>
      <w:r w:rsidRPr="62FAA929">
        <w:rPr>
          <w:rFonts w:eastAsia="Calibri" w:cs="Calibri"/>
          <w:b/>
          <w:bCs/>
        </w:rPr>
        <w:t>Calidad del Dato:</w:t>
      </w:r>
      <w:r w:rsidRPr="62FAA929">
        <w:rPr>
          <w:rFonts w:eastAsia="Calibri" w:cs="Calibri"/>
        </w:rPr>
        <w:t xml:space="preserve"> Implementación de reglas de validación automática con </w:t>
      </w:r>
      <w:r w:rsidRPr="62FAA929">
        <w:rPr>
          <w:rFonts w:eastAsia="Calibri" w:cs="Calibri"/>
          <w:b/>
          <w:bCs/>
        </w:rPr>
        <w:t>Great Expectations</w:t>
      </w:r>
      <w:r w:rsidRPr="62FAA929">
        <w:rPr>
          <w:rFonts w:eastAsia="Calibri" w:cs="Calibri"/>
        </w:rPr>
        <w:t xml:space="preserve"> (detección de nulos, formatos erróneos).</w:t>
      </w:r>
    </w:p>
    <w:p w14:paraId="61594B1B" w14:textId="20D627DB" w:rsidR="0062459C" w:rsidRDefault="04995FFD" w:rsidP="62FAA929">
      <w:pPr>
        <w:pStyle w:val="ListParagraph"/>
        <w:numPr>
          <w:ilvl w:val="0"/>
          <w:numId w:val="51"/>
        </w:numPr>
        <w:spacing w:after="0"/>
        <w:rPr>
          <w:rFonts w:eastAsia="Calibri" w:cs="Calibri"/>
          <w:b/>
          <w:bCs/>
        </w:rPr>
      </w:pPr>
      <w:r w:rsidRPr="62FAA929">
        <w:rPr>
          <w:rFonts w:eastAsia="Calibri" w:cs="Calibri"/>
          <w:b/>
          <w:bCs/>
        </w:rPr>
        <w:t>Optimización y Bases de Datos (Almacenamiento):</w:t>
      </w:r>
    </w:p>
    <w:p w14:paraId="194064F4" w14:textId="62955465" w:rsidR="0062459C" w:rsidRDefault="04995FFD" w:rsidP="62FAA929">
      <w:pPr>
        <w:pStyle w:val="ListParagraph"/>
        <w:numPr>
          <w:ilvl w:val="1"/>
          <w:numId w:val="51"/>
        </w:numPr>
        <w:spacing w:after="0"/>
        <w:rPr>
          <w:rFonts w:eastAsia="Calibri" w:cs="Calibri"/>
        </w:rPr>
      </w:pPr>
      <w:r w:rsidRPr="62FAA929">
        <w:rPr>
          <w:rFonts w:eastAsia="Calibri" w:cs="Calibri"/>
          <w:b/>
          <w:bCs/>
        </w:rPr>
        <w:t>Refactorización Asistida:</w:t>
      </w:r>
      <w:r w:rsidRPr="62FAA929">
        <w:rPr>
          <w:rFonts w:eastAsia="Calibri" w:cs="Calibri"/>
        </w:rPr>
        <w:t xml:space="preserve"> Creación y optimización de índices utilizando sugerencias de IA para analizar los logs de consultas lentas (</w:t>
      </w:r>
      <w:r w:rsidRPr="62FAA929">
        <w:rPr>
          <w:rFonts w:eastAsia="Calibri" w:cs="Calibri"/>
          <w:i/>
          <w:iCs/>
        </w:rPr>
        <w:t>slow queries</w:t>
      </w:r>
      <w:r w:rsidRPr="62FAA929">
        <w:rPr>
          <w:rFonts w:eastAsia="Calibri" w:cs="Calibri"/>
        </w:rPr>
        <w:t>).</w:t>
      </w:r>
    </w:p>
    <w:p w14:paraId="38A10230" w14:textId="4C7532C4" w:rsidR="0062459C" w:rsidRDefault="04995FFD" w:rsidP="62FAA929">
      <w:pPr>
        <w:pStyle w:val="ListParagraph"/>
        <w:numPr>
          <w:ilvl w:val="1"/>
          <w:numId w:val="51"/>
        </w:numPr>
        <w:spacing w:after="0"/>
        <w:rPr>
          <w:rFonts w:eastAsia="Calibri" w:cs="Calibri"/>
        </w:rPr>
      </w:pPr>
      <w:r w:rsidRPr="62FAA929">
        <w:rPr>
          <w:rFonts w:eastAsia="Calibri" w:cs="Calibri"/>
          <w:b/>
          <w:bCs/>
        </w:rPr>
        <w:t>Versionado de Esquemas:</w:t>
      </w:r>
      <w:r w:rsidRPr="62FAA929">
        <w:rPr>
          <w:rFonts w:eastAsia="Calibri" w:cs="Calibri"/>
        </w:rPr>
        <w:t xml:space="preserve"> Uso de herramientas como </w:t>
      </w:r>
      <w:r w:rsidRPr="62FAA929">
        <w:rPr>
          <w:rFonts w:eastAsia="Calibri" w:cs="Calibri"/>
          <w:b/>
          <w:bCs/>
        </w:rPr>
        <w:t>Flyway</w:t>
      </w:r>
      <w:r w:rsidRPr="62FAA929">
        <w:rPr>
          <w:rFonts w:eastAsia="Calibri" w:cs="Calibri"/>
        </w:rPr>
        <w:t xml:space="preserve"> o </w:t>
      </w:r>
      <w:r w:rsidRPr="62FAA929">
        <w:rPr>
          <w:rFonts w:eastAsia="Calibri" w:cs="Calibri"/>
          <w:b/>
          <w:bCs/>
        </w:rPr>
        <w:t>Liquibase</w:t>
      </w:r>
      <w:r w:rsidRPr="62FAA929">
        <w:rPr>
          <w:rFonts w:eastAsia="Calibri" w:cs="Calibri"/>
        </w:rPr>
        <w:t xml:space="preserve"> para gestionar los cambios en la estructura de la base de datos (DDL) de forma controlada.</w:t>
      </w:r>
    </w:p>
    <w:p w14:paraId="75D2BDD5" w14:textId="59AEA053" w:rsidR="0062459C" w:rsidRDefault="04995FFD" w:rsidP="62FAA929">
      <w:pPr>
        <w:pStyle w:val="ListParagraph"/>
        <w:numPr>
          <w:ilvl w:val="1"/>
          <w:numId w:val="51"/>
        </w:numPr>
        <w:spacing w:after="0"/>
        <w:rPr>
          <w:rFonts w:eastAsia="Calibri" w:cs="Calibri"/>
        </w:rPr>
      </w:pPr>
      <w:r w:rsidRPr="62FAA929">
        <w:rPr>
          <w:rFonts w:eastAsia="Calibri" w:cs="Calibri"/>
          <w:b/>
          <w:bCs/>
        </w:rPr>
        <w:t>Migración de Datos:</w:t>
      </w:r>
      <w:r w:rsidRPr="62FAA929">
        <w:rPr>
          <w:rFonts w:eastAsia="Calibri" w:cs="Calibri"/>
        </w:rPr>
        <w:t xml:space="preserve"> Ejecución de scripts de carga masiva (</w:t>
      </w:r>
      <w:r w:rsidRPr="62FAA929">
        <w:rPr>
          <w:rFonts w:eastAsia="Calibri" w:cs="Calibri"/>
          <w:i/>
          <w:iCs/>
        </w:rPr>
        <w:t>Bulk Load</w:t>
      </w:r>
      <w:r w:rsidRPr="62FAA929">
        <w:rPr>
          <w:rFonts w:eastAsia="Calibri" w:cs="Calibri"/>
        </w:rPr>
        <w:t>) desde sistemas legacy.</w:t>
      </w:r>
    </w:p>
    <w:p w14:paraId="6FF37F79" w14:textId="5413E1DD" w:rsidR="0062459C" w:rsidRDefault="04995FFD" w:rsidP="62FAA929">
      <w:pPr>
        <w:pStyle w:val="ListParagraph"/>
        <w:numPr>
          <w:ilvl w:val="0"/>
          <w:numId w:val="51"/>
        </w:numPr>
        <w:spacing w:after="0"/>
        <w:rPr>
          <w:rFonts w:eastAsia="Calibri" w:cs="Calibri"/>
          <w:b/>
          <w:bCs/>
        </w:rPr>
      </w:pPr>
      <w:r w:rsidRPr="62FAA929">
        <w:rPr>
          <w:rFonts w:eastAsia="Calibri" w:cs="Calibri"/>
          <w:b/>
          <w:bCs/>
        </w:rPr>
        <w:t>Implementación del Módulo de Inteligencia (AI Core):</w:t>
      </w:r>
    </w:p>
    <w:p w14:paraId="44903510" w14:textId="55B715C2" w:rsidR="0062459C" w:rsidRDefault="04995FFD" w:rsidP="62FAA929">
      <w:pPr>
        <w:pStyle w:val="ListParagraph"/>
        <w:numPr>
          <w:ilvl w:val="1"/>
          <w:numId w:val="51"/>
        </w:numPr>
        <w:spacing w:after="0"/>
        <w:rPr>
          <w:rFonts w:eastAsia="Calibri" w:cs="Calibri"/>
        </w:rPr>
      </w:pPr>
      <w:r w:rsidRPr="62FAA929">
        <w:rPr>
          <w:rFonts w:eastAsia="Calibri" w:cs="Calibri"/>
          <w:b/>
          <w:bCs/>
        </w:rPr>
        <w:lastRenderedPageBreak/>
        <w:t>Entrenamiento de Modelos:</w:t>
      </w:r>
      <w:r w:rsidRPr="62FAA929">
        <w:rPr>
          <w:rFonts w:eastAsia="Calibri" w:cs="Calibri"/>
        </w:rPr>
        <w:t xml:space="preserve"> Entrenamiento inicial de los modelos </w:t>
      </w:r>
      <w:r w:rsidRPr="62FAA929">
        <w:rPr>
          <w:rFonts w:eastAsia="Calibri" w:cs="Calibri"/>
          <w:b/>
          <w:bCs/>
        </w:rPr>
        <w:t>LSTM</w:t>
      </w:r>
      <w:r w:rsidRPr="62FAA929">
        <w:rPr>
          <w:rFonts w:eastAsia="Calibri" w:cs="Calibri"/>
        </w:rPr>
        <w:t xml:space="preserve"> (predicción de carga) y </w:t>
      </w:r>
      <w:r w:rsidRPr="62FAA929">
        <w:rPr>
          <w:rFonts w:eastAsia="Calibri" w:cs="Calibri"/>
          <w:b/>
          <w:bCs/>
        </w:rPr>
        <w:t>NLP</w:t>
      </w:r>
      <w:r w:rsidRPr="62FAA929">
        <w:rPr>
          <w:rFonts w:eastAsia="Calibri" w:cs="Calibri"/>
        </w:rPr>
        <w:t xml:space="preserve"> (limpieza de texto) con datos históricos saneados.</w:t>
      </w:r>
    </w:p>
    <w:p w14:paraId="0DB5B7D1" w14:textId="31D43191" w:rsidR="0062459C" w:rsidRDefault="04995FFD" w:rsidP="62FAA929">
      <w:pPr>
        <w:pStyle w:val="ListParagraph"/>
        <w:numPr>
          <w:ilvl w:val="1"/>
          <w:numId w:val="51"/>
        </w:numPr>
        <w:spacing w:after="0"/>
        <w:rPr>
          <w:rFonts w:eastAsia="Calibri" w:cs="Calibri"/>
        </w:rPr>
      </w:pPr>
      <w:r w:rsidRPr="62FAA929">
        <w:rPr>
          <w:rFonts w:eastAsia="Calibri" w:cs="Calibri"/>
          <w:b/>
          <w:bCs/>
        </w:rPr>
        <w:t>Despliegue de Modelos (MLOps):</w:t>
      </w:r>
      <w:r w:rsidRPr="62FAA929">
        <w:rPr>
          <w:rFonts w:eastAsia="Calibri" w:cs="Calibri"/>
        </w:rPr>
        <w:t xml:space="preserve"> Puesta en producción de los modelos mediante </w:t>
      </w:r>
      <w:r w:rsidRPr="62FAA929">
        <w:rPr>
          <w:rFonts w:eastAsia="Calibri" w:cs="Calibri"/>
          <w:b/>
          <w:bCs/>
        </w:rPr>
        <w:t>MLflow</w:t>
      </w:r>
      <w:r w:rsidRPr="62FAA929">
        <w:rPr>
          <w:rFonts w:eastAsia="Calibri" w:cs="Calibri"/>
        </w:rPr>
        <w:t xml:space="preserve"> o sirviéndolos como APIs en Kubernetes.</w:t>
      </w:r>
    </w:p>
    <w:p w14:paraId="05268538" w14:textId="63DF56F1" w:rsidR="0062459C" w:rsidRDefault="04995FFD" w:rsidP="62FAA929">
      <w:pPr>
        <w:pStyle w:val="ListParagraph"/>
        <w:numPr>
          <w:ilvl w:val="0"/>
          <w:numId w:val="51"/>
        </w:numPr>
        <w:spacing w:after="0"/>
        <w:rPr>
          <w:rFonts w:eastAsia="Calibri" w:cs="Calibri"/>
          <w:b/>
          <w:bCs/>
        </w:rPr>
      </w:pPr>
      <w:r w:rsidRPr="62FAA929">
        <w:rPr>
          <w:rFonts w:eastAsia="Calibri" w:cs="Calibri"/>
          <w:b/>
          <w:bCs/>
        </w:rPr>
        <w:t>Seguridad y Hardening (Protección):</w:t>
      </w:r>
    </w:p>
    <w:p w14:paraId="796A1FE9" w14:textId="5C15F402" w:rsidR="0062459C" w:rsidRDefault="04995FFD" w:rsidP="62FAA929">
      <w:pPr>
        <w:pStyle w:val="ListParagraph"/>
        <w:numPr>
          <w:ilvl w:val="1"/>
          <w:numId w:val="51"/>
        </w:numPr>
        <w:spacing w:after="0"/>
        <w:rPr>
          <w:rFonts w:eastAsia="Calibri" w:cs="Calibri"/>
        </w:rPr>
      </w:pPr>
      <w:r w:rsidRPr="62FAA929">
        <w:rPr>
          <w:rFonts w:eastAsia="Calibri" w:cs="Calibri"/>
          <w:b/>
          <w:bCs/>
        </w:rPr>
        <w:t>Cifrado Total:</w:t>
      </w:r>
      <w:r w:rsidRPr="62FAA929">
        <w:rPr>
          <w:rFonts w:eastAsia="Calibri" w:cs="Calibri"/>
        </w:rPr>
        <w:t xml:space="preserve"> Activación de </w:t>
      </w:r>
      <w:r w:rsidRPr="62FAA929">
        <w:rPr>
          <w:rFonts w:eastAsia="Calibri" w:cs="Calibri"/>
          <w:b/>
          <w:bCs/>
        </w:rPr>
        <w:t>TLS 1.3</w:t>
      </w:r>
      <w:r w:rsidRPr="62FAA929">
        <w:rPr>
          <w:rFonts w:eastAsia="Calibri" w:cs="Calibri"/>
        </w:rPr>
        <w:t xml:space="preserve"> en los balanceadores de carga y cifrado </w:t>
      </w:r>
      <w:r w:rsidRPr="62FAA929">
        <w:rPr>
          <w:rFonts w:eastAsia="Calibri" w:cs="Calibri"/>
          <w:b/>
          <w:bCs/>
        </w:rPr>
        <w:t>AES-256</w:t>
      </w:r>
      <w:r w:rsidRPr="62FAA929">
        <w:rPr>
          <w:rFonts w:eastAsia="Calibri" w:cs="Calibri"/>
        </w:rPr>
        <w:t xml:space="preserve"> en volúmenes de almacenamiento.</w:t>
      </w:r>
    </w:p>
    <w:p w14:paraId="047806DC" w14:textId="123B063F" w:rsidR="0062459C" w:rsidRDefault="04995FFD" w:rsidP="62FAA929">
      <w:pPr>
        <w:pStyle w:val="ListParagraph"/>
        <w:numPr>
          <w:ilvl w:val="1"/>
          <w:numId w:val="51"/>
        </w:numPr>
        <w:spacing w:after="0"/>
        <w:rPr>
          <w:rFonts w:eastAsia="Calibri" w:cs="Calibri"/>
        </w:rPr>
      </w:pPr>
      <w:r w:rsidRPr="62FAA929">
        <w:rPr>
          <w:rFonts w:eastAsia="Calibri" w:cs="Calibri"/>
          <w:b/>
          <w:bCs/>
        </w:rPr>
        <w:t>Gestión de Identidad:</w:t>
      </w:r>
      <w:r w:rsidRPr="62FAA929">
        <w:rPr>
          <w:rFonts w:eastAsia="Calibri" w:cs="Calibri"/>
        </w:rPr>
        <w:t xml:space="preserve"> Integración con LDAP/Active Directory y configuración de roles </w:t>
      </w:r>
      <w:r w:rsidRPr="62FAA929">
        <w:rPr>
          <w:rFonts w:eastAsia="Calibri" w:cs="Calibri"/>
          <w:b/>
          <w:bCs/>
        </w:rPr>
        <w:t>RBAC</w:t>
      </w:r>
      <w:r w:rsidRPr="62FAA929">
        <w:rPr>
          <w:rFonts w:eastAsia="Calibri" w:cs="Calibri"/>
        </w:rPr>
        <w:t>.</w:t>
      </w:r>
    </w:p>
    <w:p w14:paraId="7359E044" w14:textId="7CA8F253" w:rsidR="0062459C" w:rsidRDefault="04995FFD" w:rsidP="62FAA929">
      <w:pPr>
        <w:spacing w:after="0"/>
      </w:pPr>
      <w:r w:rsidRPr="62FAA929">
        <w:rPr>
          <w:rFonts w:eastAsia="Calibri" w:cs="Calibri"/>
          <w:b/>
          <w:bCs/>
        </w:rPr>
        <w:t>Entregables:</w:t>
      </w:r>
    </w:p>
    <w:p w14:paraId="5334F21C" w14:textId="735AC88E" w:rsidR="0062459C" w:rsidRDefault="04995FFD" w:rsidP="62FAA929">
      <w:pPr>
        <w:pStyle w:val="ListParagraph"/>
        <w:numPr>
          <w:ilvl w:val="0"/>
          <w:numId w:val="50"/>
        </w:numPr>
        <w:spacing w:after="0"/>
        <w:rPr>
          <w:rFonts w:eastAsia="Calibri" w:cs="Calibri"/>
        </w:rPr>
      </w:pPr>
      <w:r w:rsidRPr="62FAA929">
        <w:rPr>
          <w:rFonts w:eastAsia="Calibri" w:cs="Calibri"/>
        </w:rPr>
        <w:t>Plataforma operativa en entorno de Pre-Producción (Staging).</w:t>
      </w:r>
    </w:p>
    <w:p w14:paraId="76DD04A3" w14:textId="4F950890" w:rsidR="0062459C" w:rsidRDefault="04995FFD" w:rsidP="62FAA929">
      <w:pPr>
        <w:pStyle w:val="ListParagraph"/>
        <w:numPr>
          <w:ilvl w:val="0"/>
          <w:numId w:val="50"/>
        </w:numPr>
        <w:spacing w:after="0"/>
        <w:rPr>
          <w:rFonts w:eastAsia="Calibri" w:cs="Calibri"/>
        </w:rPr>
      </w:pPr>
      <w:r w:rsidRPr="62FAA929">
        <w:rPr>
          <w:rFonts w:eastAsia="Calibri" w:cs="Calibri"/>
        </w:rPr>
        <w:t>Pipelines de datos (ETL) automatizados y documentados.</w:t>
      </w:r>
    </w:p>
    <w:p w14:paraId="57898EB6" w14:textId="54717B82" w:rsidR="0062459C" w:rsidRDefault="04995FFD" w:rsidP="62FAA929">
      <w:pPr>
        <w:pStyle w:val="ListParagraph"/>
        <w:numPr>
          <w:ilvl w:val="0"/>
          <w:numId w:val="50"/>
        </w:numPr>
        <w:spacing w:after="0"/>
        <w:rPr>
          <w:rFonts w:eastAsia="Calibri" w:cs="Calibri"/>
        </w:rPr>
      </w:pPr>
      <w:r w:rsidRPr="62FAA929">
        <w:rPr>
          <w:rFonts w:eastAsia="Calibri" w:cs="Calibri"/>
        </w:rPr>
        <w:t>Modelos de IA entrenados y expuestos vía API.</w:t>
      </w:r>
    </w:p>
    <w:p w14:paraId="0BB72F2C" w14:textId="3DED4CFE" w:rsidR="0062459C" w:rsidRDefault="04995FFD" w:rsidP="62FAA929">
      <w:pPr>
        <w:pStyle w:val="ListParagraph"/>
        <w:numPr>
          <w:ilvl w:val="0"/>
          <w:numId w:val="50"/>
        </w:numPr>
        <w:spacing w:after="0"/>
        <w:rPr>
          <w:rFonts w:eastAsia="Calibri" w:cs="Calibri"/>
        </w:rPr>
      </w:pPr>
      <w:r w:rsidRPr="62FAA929">
        <w:rPr>
          <w:rFonts w:eastAsia="Calibri" w:cs="Calibri"/>
        </w:rPr>
        <w:t>Infraestructura inmutable gestionada por código (IaC).</w:t>
      </w:r>
    </w:p>
    <w:p w14:paraId="14D6F730" w14:textId="53E44B20" w:rsidR="0062459C" w:rsidRDefault="04995FFD" w:rsidP="62FAA929">
      <w:pPr>
        <w:spacing w:after="0"/>
      </w:pPr>
      <w:r w:rsidRPr="62FAA929">
        <w:rPr>
          <w:rFonts w:eastAsia="Calibri" w:cs="Calibri"/>
          <w:b/>
          <w:bCs/>
        </w:rPr>
        <w:t>Herramientas Utilizadas:</w:t>
      </w:r>
    </w:p>
    <w:p w14:paraId="324F7392" w14:textId="547DE37F" w:rsidR="0062459C" w:rsidRDefault="04995FFD" w:rsidP="62FAA929">
      <w:pPr>
        <w:pStyle w:val="ListParagraph"/>
        <w:numPr>
          <w:ilvl w:val="0"/>
          <w:numId w:val="49"/>
        </w:numPr>
        <w:spacing w:after="0"/>
        <w:rPr>
          <w:rFonts w:eastAsia="Calibri" w:cs="Calibri"/>
        </w:rPr>
      </w:pPr>
      <w:r w:rsidRPr="62FAA929">
        <w:rPr>
          <w:rFonts w:eastAsia="Calibri" w:cs="Calibri"/>
          <w:b/>
          <w:bCs/>
        </w:rPr>
        <w:t>Procesamiento:</w:t>
      </w:r>
      <w:r w:rsidRPr="62FAA929">
        <w:rPr>
          <w:rFonts w:eastAsia="Calibri" w:cs="Calibri"/>
        </w:rPr>
        <w:t xml:space="preserve"> Apache Spark, Python (Pandas, PySpark).</w:t>
      </w:r>
    </w:p>
    <w:p w14:paraId="7DE0B376" w14:textId="1335512E" w:rsidR="0062459C" w:rsidRDefault="04995FFD" w:rsidP="62FAA929">
      <w:pPr>
        <w:pStyle w:val="ListParagraph"/>
        <w:numPr>
          <w:ilvl w:val="0"/>
          <w:numId w:val="49"/>
        </w:numPr>
        <w:spacing w:after="0"/>
        <w:rPr>
          <w:rFonts w:eastAsia="Calibri" w:cs="Calibri"/>
        </w:rPr>
      </w:pPr>
      <w:r w:rsidRPr="62FAA929">
        <w:rPr>
          <w:rFonts w:eastAsia="Calibri" w:cs="Calibri"/>
          <w:b/>
          <w:bCs/>
        </w:rPr>
        <w:t>Infraestructura:</w:t>
      </w:r>
      <w:r w:rsidRPr="62FAA929">
        <w:rPr>
          <w:rFonts w:eastAsia="Calibri" w:cs="Calibri"/>
        </w:rPr>
        <w:t xml:space="preserve"> Terraform, Ansible, Docker, Kubernetes.</w:t>
      </w:r>
    </w:p>
    <w:p w14:paraId="60A6252F" w14:textId="5F307BBA" w:rsidR="0062459C" w:rsidRPr="006933CE" w:rsidRDefault="04995FFD" w:rsidP="62FAA929">
      <w:pPr>
        <w:pStyle w:val="ListParagraph"/>
        <w:numPr>
          <w:ilvl w:val="0"/>
          <w:numId w:val="49"/>
        </w:numPr>
        <w:spacing w:after="0"/>
        <w:rPr>
          <w:rFonts w:eastAsia="Calibri" w:cs="Calibri"/>
          <w:lang w:val="en-US"/>
        </w:rPr>
      </w:pPr>
      <w:r w:rsidRPr="006933CE">
        <w:rPr>
          <w:rFonts w:eastAsia="Calibri" w:cs="Calibri"/>
          <w:b/>
          <w:bCs/>
          <w:lang w:val="en-US"/>
        </w:rPr>
        <w:t xml:space="preserve">IA y </w:t>
      </w:r>
      <w:proofErr w:type="spellStart"/>
      <w:r w:rsidRPr="006933CE">
        <w:rPr>
          <w:rFonts w:eastAsia="Calibri" w:cs="Calibri"/>
          <w:b/>
          <w:bCs/>
          <w:lang w:val="en-US"/>
        </w:rPr>
        <w:t>MLOps</w:t>
      </w:r>
      <w:proofErr w:type="spellEnd"/>
      <w:r w:rsidRPr="006933CE">
        <w:rPr>
          <w:rFonts w:eastAsia="Calibri" w:cs="Calibri"/>
          <w:b/>
          <w:bCs/>
          <w:lang w:val="en-US"/>
        </w:rPr>
        <w:t>:</w:t>
      </w:r>
      <w:r w:rsidRPr="006933CE">
        <w:rPr>
          <w:rFonts w:eastAsia="Calibri" w:cs="Calibri"/>
          <w:lang w:val="en-US"/>
        </w:rPr>
        <w:t xml:space="preserve"> </w:t>
      </w:r>
      <w:proofErr w:type="spellStart"/>
      <w:r w:rsidRPr="006933CE">
        <w:rPr>
          <w:rFonts w:eastAsia="Calibri" w:cs="Calibri"/>
          <w:lang w:val="en-US"/>
        </w:rPr>
        <w:t>MLflow</w:t>
      </w:r>
      <w:proofErr w:type="spellEnd"/>
      <w:r w:rsidRPr="006933CE">
        <w:rPr>
          <w:rFonts w:eastAsia="Calibri" w:cs="Calibri"/>
          <w:lang w:val="en-US"/>
        </w:rPr>
        <w:t>, Scikit-learn, TensorFlow/</w:t>
      </w:r>
      <w:proofErr w:type="spellStart"/>
      <w:r w:rsidRPr="006933CE">
        <w:rPr>
          <w:rFonts w:eastAsia="Calibri" w:cs="Calibri"/>
          <w:lang w:val="en-US"/>
        </w:rPr>
        <w:t>PyTorch</w:t>
      </w:r>
      <w:proofErr w:type="spellEnd"/>
      <w:r w:rsidRPr="006933CE">
        <w:rPr>
          <w:rFonts w:eastAsia="Calibri" w:cs="Calibri"/>
          <w:lang w:val="en-US"/>
        </w:rPr>
        <w:t>.</w:t>
      </w:r>
    </w:p>
    <w:p w14:paraId="30E8589F" w14:textId="06E16A4E" w:rsidR="0062459C" w:rsidRDefault="04995FFD" w:rsidP="62FAA929">
      <w:pPr>
        <w:pStyle w:val="ListParagraph"/>
        <w:numPr>
          <w:ilvl w:val="0"/>
          <w:numId w:val="49"/>
        </w:numPr>
        <w:spacing w:after="0"/>
        <w:rPr>
          <w:rFonts w:eastAsia="Calibri" w:cs="Calibri"/>
        </w:rPr>
      </w:pPr>
      <w:r w:rsidRPr="62FAA929">
        <w:rPr>
          <w:rFonts w:eastAsia="Calibri" w:cs="Calibri"/>
          <w:b/>
          <w:bCs/>
        </w:rPr>
        <w:t>Desarrollo:</w:t>
      </w:r>
      <w:r w:rsidRPr="62FAA929">
        <w:rPr>
          <w:rFonts w:eastAsia="Calibri" w:cs="Calibri"/>
        </w:rPr>
        <w:t xml:space="preserve"> Git, GitHub </w:t>
      </w:r>
      <w:proofErr w:type="spellStart"/>
      <w:r w:rsidRPr="62FAA929">
        <w:rPr>
          <w:rFonts w:eastAsia="Calibri" w:cs="Calibri"/>
        </w:rPr>
        <w:t>Copilot</w:t>
      </w:r>
      <w:proofErr w:type="spellEnd"/>
      <w:r w:rsidRPr="62FAA929">
        <w:rPr>
          <w:rFonts w:eastAsia="Calibri" w:cs="Calibri"/>
        </w:rPr>
        <w:t xml:space="preserve"> (asistente de código).</w:t>
      </w:r>
    </w:p>
    <w:p w14:paraId="2FC17F8B" w14:textId="7D96891B" w:rsidR="0062459C" w:rsidRDefault="04995FFD" w:rsidP="62FAA929">
      <w:pPr>
        <w:pStyle w:val="ListParagraph"/>
        <w:numPr>
          <w:ilvl w:val="0"/>
          <w:numId w:val="49"/>
        </w:numPr>
        <w:spacing w:after="0"/>
        <w:rPr>
          <w:rFonts w:eastAsia="Calibri" w:cs="Calibri"/>
        </w:rPr>
      </w:pPr>
      <w:r w:rsidRPr="62FAA929">
        <w:rPr>
          <w:rFonts w:eastAsia="Calibri" w:cs="Calibri"/>
          <w:b/>
          <w:bCs/>
        </w:rPr>
        <w:t>Bases de Datos:</w:t>
      </w:r>
      <w:r w:rsidRPr="62FAA929">
        <w:rPr>
          <w:rFonts w:eastAsia="Calibri" w:cs="Calibri"/>
        </w:rPr>
        <w:t xml:space="preserve"> PostgreSQL, MongoDB, Flyway (gestión de migraciones).</w:t>
      </w:r>
    </w:p>
    <w:p w14:paraId="7DE3EB05" w14:textId="7B9706D6" w:rsidR="62FAA929" w:rsidRDefault="62FAA929" w:rsidP="62FAA929">
      <w:pPr>
        <w:spacing w:after="0"/>
        <w:rPr>
          <w:rFonts w:eastAsia="Calibri" w:cs="Calibri"/>
        </w:rPr>
      </w:pPr>
    </w:p>
    <w:p w14:paraId="3980170E" w14:textId="77777777" w:rsidR="0062459C" w:rsidRDefault="266F759C" w:rsidP="62FAA929">
      <w:pPr>
        <w:pStyle w:val="Heading5"/>
        <w:spacing w:before="0"/>
      </w:pPr>
      <w:r w:rsidRPr="62FAA929">
        <w:t>Fase 4: Pruebas y Validación</w:t>
      </w:r>
    </w:p>
    <w:p w14:paraId="66418F0B" w14:textId="63911E30" w:rsidR="0062459C" w:rsidRDefault="51E75D6A" w:rsidP="62FAA929">
      <w:pPr>
        <w:pStyle w:val="ListParagraph"/>
        <w:numPr>
          <w:ilvl w:val="0"/>
          <w:numId w:val="48"/>
        </w:numPr>
        <w:spacing w:after="0"/>
        <w:rPr>
          <w:rFonts w:eastAsia="Calibri" w:cs="Calibri"/>
        </w:rPr>
      </w:pPr>
      <w:r w:rsidRPr="62FAA929">
        <w:rPr>
          <w:rFonts w:eastAsia="Calibri" w:cs="Calibri"/>
          <w:b/>
          <w:bCs/>
        </w:rPr>
        <w:t>Objetivo Estratégico:</w:t>
      </w:r>
      <w:r w:rsidRPr="62FAA929">
        <w:rPr>
          <w:rFonts w:eastAsia="Calibri" w:cs="Calibri"/>
        </w:rPr>
        <w:t xml:space="preserve"> Validar el rendimiento de la arquitectura, garantizar la precisión de los modelos de IA y certificar la seguridad antes del lanzamiento.</w:t>
      </w:r>
    </w:p>
    <w:p w14:paraId="079CE123" w14:textId="4A48D1CC" w:rsidR="0062459C" w:rsidRDefault="51E75D6A" w:rsidP="62FAA929">
      <w:pPr>
        <w:pStyle w:val="ListParagraph"/>
        <w:numPr>
          <w:ilvl w:val="0"/>
          <w:numId w:val="48"/>
        </w:numPr>
        <w:spacing w:after="0"/>
        <w:rPr>
          <w:rFonts w:eastAsia="Calibri" w:cs="Calibri"/>
        </w:rPr>
      </w:pPr>
      <w:r w:rsidRPr="62FAA929">
        <w:rPr>
          <w:rFonts w:eastAsia="Calibri" w:cs="Calibri"/>
          <w:b/>
          <w:bCs/>
        </w:rPr>
        <w:t>Duración:</w:t>
      </w:r>
      <w:r w:rsidRPr="62FAA929">
        <w:rPr>
          <w:rFonts w:eastAsia="Calibri" w:cs="Calibri"/>
        </w:rPr>
        <w:t xml:space="preserve"> 1 semana (Intensiva).</w:t>
      </w:r>
    </w:p>
    <w:p w14:paraId="743DE9C2" w14:textId="120F7425" w:rsidR="0062459C" w:rsidRDefault="51E75D6A" w:rsidP="62FAA929">
      <w:pPr>
        <w:pStyle w:val="ListParagraph"/>
        <w:numPr>
          <w:ilvl w:val="0"/>
          <w:numId w:val="48"/>
        </w:numPr>
        <w:spacing w:after="0"/>
        <w:rPr>
          <w:rFonts w:eastAsia="Calibri" w:cs="Calibri"/>
        </w:rPr>
      </w:pPr>
      <w:r w:rsidRPr="62FAA929">
        <w:rPr>
          <w:rFonts w:eastAsia="Calibri" w:cs="Calibri"/>
          <w:b/>
          <w:bCs/>
        </w:rPr>
        <w:t>Recursos:</w:t>
      </w:r>
      <w:r w:rsidRPr="62FAA929">
        <w:rPr>
          <w:rFonts w:eastAsia="Calibri" w:cs="Calibri"/>
        </w:rPr>
        <w:t xml:space="preserve"> 3-4 profesionales (1 Ing. Datos, 1 Data Scientist, 1 DevOps, 1 QA/Tester).</w:t>
      </w:r>
    </w:p>
    <w:p w14:paraId="232BB97A" w14:textId="6498A66C" w:rsidR="0062459C" w:rsidRDefault="51E75D6A" w:rsidP="62FAA929">
      <w:pPr>
        <w:spacing w:after="0"/>
      </w:pPr>
      <w:r w:rsidRPr="62FAA929">
        <w:rPr>
          <w:rFonts w:eastAsia="Calibri" w:cs="Calibri"/>
          <w:b/>
          <w:bCs/>
        </w:rPr>
        <w:t>Tareas Detalladas:</w:t>
      </w:r>
    </w:p>
    <w:p w14:paraId="7AF83C7C" w14:textId="522A0C07" w:rsidR="0062459C" w:rsidRDefault="51E75D6A" w:rsidP="62FAA929">
      <w:pPr>
        <w:pStyle w:val="ListParagraph"/>
        <w:numPr>
          <w:ilvl w:val="0"/>
          <w:numId w:val="47"/>
        </w:numPr>
        <w:spacing w:after="0"/>
        <w:rPr>
          <w:rFonts w:eastAsia="Calibri" w:cs="Calibri"/>
          <w:b/>
          <w:bCs/>
        </w:rPr>
      </w:pPr>
      <w:r w:rsidRPr="62FAA929">
        <w:rPr>
          <w:rFonts w:eastAsia="Calibri" w:cs="Calibri"/>
          <w:b/>
          <w:bCs/>
        </w:rPr>
        <w:t>Pruebas de Rendimiento y Estrés:</w:t>
      </w:r>
    </w:p>
    <w:p w14:paraId="435865D8" w14:textId="1D5EBF40" w:rsidR="0062459C" w:rsidRDefault="51E75D6A" w:rsidP="62FAA929">
      <w:pPr>
        <w:pStyle w:val="ListParagraph"/>
        <w:numPr>
          <w:ilvl w:val="1"/>
          <w:numId w:val="47"/>
        </w:numPr>
        <w:spacing w:after="0"/>
        <w:rPr>
          <w:rFonts w:eastAsia="Calibri" w:cs="Calibri"/>
        </w:rPr>
      </w:pPr>
      <w:r w:rsidRPr="62FAA929">
        <w:rPr>
          <w:rFonts w:eastAsia="Calibri" w:cs="Calibri"/>
          <w:b/>
          <w:bCs/>
        </w:rPr>
        <w:t>Benchmarking Comparativo:</w:t>
      </w:r>
      <w:r w:rsidRPr="62FAA929">
        <w:rPr>
          <w:rFonts w:eastAsia="Calibri" w:cs="Calibri"/>
        </w:rPr>
        <w:t xml:space="preserve"> Ejecución de baterías de consultas idénticas en el sistema </w:t>
      </w:r>
      <w:r w:rsidRPr="62FAA929">
        <w:rPr>
          <w:rFonts w:eastAsia="Calibri" w:cs="Calibri"/>
          <w:i/>
          <w:iCs/>
        </w:rPr>
        <w:t>legacy</w:t>
      </w:r>
      <w:r w:rsidRPr="62FAA929">
        <w:rPr>
          <w:rFonts w:eastAsia="Calibri" w:cs="Calibri"/>
        </w:rPr>
        <w:t xml:space="preserve"> y el nuevo para certificar la mejora (ej. reducción de 500ms a 20ms).</w:t>
      </w:r>
    </w:p>
    <w:p w14:paraId="5C12D0D7" w14:textId="02A6138A" w:rsidR="0062459C" w:rsidRDefault="51E75D6A" w:rsidP="62FAA929">
      <w:pPr>
        <w:pStyle w:val="ListParagraph"/>
        <w:numPr>
          <w:ilvl w:val="1"/>
          <w:numId w:val="47"/>
        </w:numPr>
        <w:spacing w:after="0"/>
        <w:rPr>
          <w:rFonts w:eastAsia="Calibri" w:cs="Calibri"/>
        </w:rPr>
      </w:pPr>
      <w:r w:rsidRPr="62FAA929">
        <w:rPr>
          <w:rFonts w:eastAsia="Calibri" w:cs="Calibri"/>
          <w:b/>
          <w:bCs/>
        </w:rPr>
        <w:t>Pruebas de Carga (Stress Testing):</w:t>
      </w:r>
      <w:r w:rsidRPr="62FAA929">
        <w:rPr>
          <w:rFonts w:eastAsia="Calibri" w:cs="Calibri"/>
        </w:rPr>
        <w:t xml:space="preserve"> Simulación de picos de tráfico (x10 carga habitual) para validar el autoescalado de Kubernetes.</w:t>
      </w:r>
    </w:p>
    <w:p w14:paraId="029EF47B" w14:textId="07475A97" w:rsidR="0062459C" w:rsidRDefault="51E75D6A" w:rsidP="62FAA929">
      <w:pPr>
        <w:pStyle w:val="ListParagraph"/>
        <w:numPr>
          <w:ilvl w:val="1"/>
          <w:numId w:val="47"/>
        </w:numPr>
        <w:spacing w:after="0"/>
        <w:rPr>
          <w:rFonts w:eastAsia="Calibri" w:cs="Calibri"/>
        </w:rPr>
      </w:pPr>
      <w:r w:rsidRPr="62FAA929">
        <w:rPr>
          <w:rFonts w:eastAsia="Calibri" w:cs="Calibri"/>
          <w:b/>
          <w:bCs/>
        </w:rPr>
        <w:t>Validación de Throughput:</w:t>
      </w:r>
      <w:r w:rsidRPr="62FAA929">
        <w:rPr>
          <w:rFonts w:eastAsia="Calibri" w:cs="Calibri"/>
        </w:rPr>
        <w:t xml:space="preserve"> Medición de eventos por </w:t>
      </w:r>
      <w:proofErr w:type="gramStart"/>
      <w:r w:rsidRPr="62FAA929">
        <w:rPr>
          <w:rFonts w:eastAsia="Calibri" w:cs="Calibri"/>
        </w:rPr>
        <w:t>segundo procesados</w:t>
      </w:r>
      <w:proofErr w:type="gramEnd"/>
      <w:r w:rsidRPr="62FAA929">
        <w:rPr>
          <w:rFonts w:eastAsia="Calibri" w:cs="Calibri"/>
        </w:rPr>
        <w:t xml:space="preserve"> por Kafka.</w:t>
      </w:r>
    </w:p>
    <w:p w14:paraId="6BC6341F" w14:textId="5AF3F59A" w:rsidR="0062459C" w:rsidRDefault="51E75D6A" w:rsidP="62FAA929">
      <w:pPr>
        <w:pStyle w:val="ListParagraph"/>
        <w:numPr>
          <w:ilvl w:val="0"/>
          <w:numId w:val="47"/>
        </w:numPr>
        <w:spacing w:after="0"/>
        <w:rPr>
          <w:rFonts w:eastAsia="Calibri" w:cs="Calibri"/>
          <w:b/>
          <w:bCs/>
        </w:rPr>
      </w:pPr>
      <w:r w:rsidRPr="62FAA929">
        <w:rPr>
          <w:rFonts w:eastAsia="Calibri" w:cs="Calibri"/>
          <w:b/>
          <w:bCs/>
        </w:rPr>
        <w:t>Validación de Modelos de IA (AI Testing):</w:t>
      </w:r>
    </w:p>
    <w:p w14:paraId="57B3E888" w14:textId="670F31CA" w:rsidR="0062459C" w:rsidRDefault="51E75D6A" w:rsidP="62FAA929">
      <w:pPr>
        <w:pStyle w:val="ListParagraph"/>
        <w:numPr>
          <w:ilvl w:val="1"/>
          <w:numId w:val="47"/>
        </w:numPr>
        <w:spacing w:after="0"/>
        <w:rPr>
          <w:rFonts w:eastAsia="Calibri" w:cs="Calibri"/>
        </w:rPr>
      </w:pPr>
      <w:r w:rsidRPr="62FAA929">
        <w:rPr>
          <w:rFonts w:eastAsia="Calibri" w:cs="Calibri"/>
          <w:b/>
          <w:bCs/>
        </w:rPr>
        <w:t>Evaluación de Precisión (NLP):</w:t>
      </w:r>
      <w:r w:rsidRPr="62FAA929">
        <w:rPr>
          <w:rFonts w:eastAsia="Calibri" w:cs="Calibri"/>
        </w:rPr>
        <w:t xml:space="preserve"> Verificación manual de una muestra aleatoria de datos "limpiados" por el modelo para asegurar que no altera información crítica (Falsos Positivos).</w:t>
      </w:r>
    </w:p>
    <w:p w14:paraId="79D3EAAB" w14:textId="36B3ABEC" w:rsidR="0062459C" w:rsidRDefault="51E75D6A" w:rsidP="62FAA929">
      <w:pPr>
        <w:pStyle w:val="ListParagraph"/>
        <w:numPr>
          <w:ilvl w:val="1"/>
          <w:numId w:val="47"/>
        </w:numPr>
        <w:spacing w:after="0"/>
        <w:rPr>
          <w:rFonts w:eastAsia="Calibri" w:cs="Calibri"/>
        </w:rPr>
      </w:pPr>
      <w:r w:rsidRPr="62FAA929">
        <w:rPr>
          <w:rFonts w:eastAsia="Calibri" w:cs="Calibri"/>
          <w:b/>
          <w:bCs/>
        </w:rPr>
        <w:t>Pruebas de Deriva (Drift):</w:t>
      </w:r>
      <w:r w:rsidRPr="62FAA929">
        <w:rPr>
          <w:rFonts w:eastAsia="Calibri" w:cs="Calibri"/>
        </w:rPr>
        <w:t xml:space="preserve"> Comprobación de que los datos nuevos tienen la misma distribución estadística que los datos de entrenamiento.</w:t>
      </w:r>
    </w:p>
    <w:p w14:paraId="4DEB53C4" w14:textId="06DD3977" w:rsidR="0062459C" w:rsidRDefault="51E75D6A" w:rsidP="62FAA929">
      <w:pPr>
        <w:pStyle w:val="ListParagraph"/>
        <w:numPr>
          <w:ilvl w:val="1"/>
          <w:numId w:val="47"/>
        </w:numPr>
        <w:spacing w:after="0"/>
        <w:rPr>
          <w:rFonts w:eastAsia="Calibri" w:cs="Calibri"/>
        </w:rPr>
      </w:pPr>
      <w:r w:rsidRPr="62FAA929">
        <w:rPr>
          <w:rFonts w:eastAsia="Calibri" w:cs="Calibri"/>
          <w:b/>
          <w:bCs/>
        </w:rPr>
        <w:t>Validación de Predicción (LSTM):</w:t>
      </w:r>
      <w:r w:rsidRPr="62FAA929">
        <w:rPr>
          <w:rFonts w:eastAsia="Calibri" w:cs="Calibri"/>
        </w:rPr>
        <w:t xml:space="preserve"> Comparar las predicciones de carga del modelo contra la carga real simulada.</w:t>
      </w:r>
    </w:p>
    <w:p w14:paraId="4C19AD61" w14:textId="6C6C3020" w:rsidR="0062459C" w:rsidRDefault="51E75D6A" w:rsidP="62FAA929">
      <w:pPr>
        <w:pStyle w:val="ListParagraph"/>
        <w:numPr>
          <w:ilvl w:val="0"/>
          <w:numId w:val="47"/>
        </w:numPr>
        <w:spacing w:after="0"/>
        <w:rPr>
          <w:rFonts w:eastAsia="Calibri" w:cs="Calibri"/>
          <w:b/>
          <w:bCs/>
        </w:rPr>
      </w:pPr>
      <w:r w:rsidRPr="62FAA929">
        <w:rPr>
          <w:rFonts w:eastAsia="Calibri" w:cs="Calibri"/>
          <w:b/>
          <w:bCs/>
        </w:rPr>
        <w:lastRenderedPageBreak/>
        <w:t>Calidad del Dato (Data Quality):</w:t>
      </w:r>
    </w:p>
    <w:p w14:paraId="64BB33F6" w14:textId="373F35F1" w:rsidR="0062459C" w:rsidRDefault="51E75D6A" w:rsidP="62FAA929">
      <w:pPr>
        <w:pStyle w:val="ListParagraph"/>
        <w:numPr>
          <w:ilvl w:val="1"/>
          <w:numId w:val="47"/>
        </w:numPr>
        <w:spacing w:after="0"/>
        <w:rPr>
          <w:rFonts w:eastAsia="Calibri" w:cs="Calibri"/>
        </w:rPr>
      </w:pPr>
      <w:r w:rsidRPr="62FAA929">
        <w:rPr>
          <w:rFonts w:eastAsia="Calibri" w:cs="Calibri"/>
          <w:b/>
          <w:bCs/>
        </w:rPr>
        <w:t>Integridad Referencial:</w:t>
      </w:r>
      <w:r w:rsidRPr="62FAA929">
        <w:rPr>
          <w:rFonts w:eastAsia="Calibri" w:cs="Calibri"/>
        </w:rPr>
        <w:t xml:space="preserve"> Verificación cruzada entre tablas origen y destino.</w:t>
      </w:r>
    </w:p>
    <w:p w14:paraId="178DC9CF" w14:textId="3F8B95B4" w:rsidR="0062459C" w:rsidRDefault="51E75D6A" w:rsidP="62FAA929">
      <w:pPr>
        <w:pStyle w:val="ListParagraph"/>
        <w:numPr>
          <w:ilvl w:val="1"/>
          <w:numId w:val="47"/>
        </w:numPr>
        <w:spacing w:after="0"/>
        <w:rPr>
          <w:rFonts w:eastAsia="Calibri" w:cs="Calibri"/>
        </w:rPr>
      </w:pPr>
      <w:r w:rsidRPr="62FAA929">
        <w:rPr>
          <w:rFonts w:eastAsia="Calibri" w:cs="Calibri"/>
          <w:b/>
          <w:bCs/>
        </w:rPr>
        <w:t>Validación de Reglas:</w:t>
      </w:r>
      <w:r w:rsidRPr="62FAA929">
        <w:rPr>
          <w:rFonts w:eastAsia="Calibri" w:cs="Calibri"/>
        </w:rPr>
        <w:t xml:space="preserve"> Comprobación automática de tipos de datos, rangos permitidos y ausencia de duplicados tras la migración.</w:t>
      </w:r>
    </w:p>
    <w:p w14:paraId="13E5E754" w14:textId="299FDF1C" w:rsidR="0062459C" w:rsidRDefault="51E75D6A" w:rsidP="62FAA929">
      <w:pPr>
        <w:pStyle w:val="ListParagraph"/>
        <w:numPr>
          <w:ilvl w:val="0"/>
          <w:numId w:val="47"/>
        </w:numPr>
        <w:spacing w:after="0"/>
        <w:rPr>
          <w:rFonts w:eastAsia="Calibri" w:cs="Calibri"/>
          <w:b/>
          <w:bCs/>
        </w:rPr>
      </w:pPr>
      <w:r w:rsidRPr="62FAA929">
        <w:rPr>
          <w:rFonts w:eastAsia="Calibri" w:cs="Calibri"/>
          <w:b/>
          <w:bCs/>
        </w:rPr>
        <w:t>Seguridad y Hacking Ético:</w:t>
      </w:r>
    </w:p>
    <w:p w14:paraId="78C6D9D5" w14:textId="503EFA6E" w:rsidR="0062459C" w:rsidRDefault="51E75D6A" w:rsidP="62FAA929">
      <w:pPr>
        <w:pStyle w:val="ListParagraph"/>
        <w:numPr>
          <w:ilvl w:val="1"/>
          <w:numId w:val="47"/>
        </w:numPr>
        <w:spacing w:after="0"/>
        <w:rPr>
          <w:rFonts w:eastAsia="Calibri" w:cs="Calibri"/>
        </w:rPr>
      </w:pPr>
      <w:r w:rsidRPr="62FAA929">
        <w:rPr>
          <w:rFonts w:eastAsia="Calibri" w:cs="Calibri"/>
          <w:b/>
          <w:bCs/>
        </w:rPr>
        <w:t>Pentesting Automatizado:</w:t>
      </w:r>
      <w:r w:rsidRPr="62FAA929">
        <w:rPr>
          <w:rFonts w:eastAsia="Calibri" w:cs="Calibri"/>
        </w:rPr>
        <w:t xml:space="preserve"> Escaneo de vulnerabilidades en APIs y endpoints.</w:t>
      </w:r>
    </w:p>
    <w:p w14:paraId="777A8231" w14:textId="13F4436A" w:rsidR="0062459C" w:rsidRDefault="51E75D6A" w:rsidP="62FAA929">
      <w:pPr>
        <w:pStyle w:val="ListParagraph"/>
        <w:numPr>
          <w:ilvl w:val="1"/>
          <w:numId w:val="47"/>
        </w:numPr>
        <w:spacing w:after="0"/>
        <w:rPr>
          <w:rFonts w:eastAsia="Calibri" w:cs="Calibri"/>
        </w:rPr>
      </w:pPr>
      <w:r w:rsidRPr="62FAA929">
        <w:rPr>
          <w:rFonts w:eastAsia="Calibri" w:cs="Calibri"/>
          <w:b/>
          <w:bCs/>
        </w:rPr>
        <w:t>Simulación de Ataques:</w:t>
      </w:r>
      <w:r w:rsidRPr="62FAA929">
        <w:rPr>
          <w:rFonts w:eastAsia="Calibri" w:cs="Calibri"/>
        </w:rPr>
        <w:t xml:space="preserve"> Intentos controlados de inyección SQL y acceso no autorizado para validar el RBAC.</w:t>
      </w:r>
    </w:p>
    <w:p w14:paraId="427C2D2E" w14:textId="4A10D3DD" w:rsidR="0062459C" w:rsidRDefault="51E75D6A" w:rsidP="62FAA929">
      <w:pPr>
        <w:pStyle w:val="ListParagraph"/>
        <w:numPr>
          <w:ilvl w:val="1"/>
          <w:numId w:val="47"/>
        </w:numPr>
        <w:spacing w:after="0"/>
        <w:rPr>
          <w:rFonts w:eastAsia="Calibri" w:cs="Calibri"/>
        </w:rPr>
      </w:pPr>
      <w:r w:rsidRPr="62FAA929">
        <w:rPr>
          <w:rFonts w:eastAsia="Calibri" w:cs="Calibri"/>
          <w:b/>
          <w:bCs/>
        </w:rPr>
        <w:t>Verificación de Cifrado:</w:t>
      </w:r>
      <w:r w:rsidRPr="62FAA929">
        <w:rPr>
          <w:rFonts w:eastAsia="Calibri" w:cs="Calibri"/>
        </w:rPr>
        <w:t xml:space="preserve"> Comprobación de que no viajan datos en texto plano (sniffing de red controlado).</w:t>
      </w:r>
    </w:p>
    <w:p w14:paraId="56D30C2F" w14:textId="40E186AA" w:rsidR="0062459C" w:rsidRDefault="51E75D6A" w:rsidP="62FAA929">
      <w:pPr>
        <w:pStyle w:val="ListParagraph"/>
        <w:numPr>
          <w:ilvl w:val="0"/>
          <w:numId w:val="47"/>
        </w:numPr>
        <w:spacing w:after="0"/>
        <w:rPr>
          <w:rFonts w:eastAsia="Calibri" w:cs="Calibri"/>
          <w:b/>
          <w:bCs/>
        </w:rPr>
      </w:pPr>
      <w:r w:rsidRPr="62FAA929">
        <w:rPr>
          <w:rFonts w:eastAsia="Calibri" w:cs="Calibri"/>
          <w:b/>
          <w:bCs/>
        </w:rPr>
        <w:t>Resiliencia y Recuperación (Chaos Engineering):</w:t>
      </w:r>
    </w:p>
    <w:p w14:paraId="59827D7D" w14:textId="1CBD7252" w:rsidR="0062459C" w:rsidRDefault="51E75D6A" w:rsidP="62FAA929">
      <w:pPr>
        <w:pStyle w:val="ListParagraph"/>
        <w:numPr>
          <w:ilvl w:val="1"/>
          <w:numId w:val="47"/>
        </w:numPr>
        <w:spacing w:after="0"/>
        <w:rPr>
          <w:rFonts w:eastAsia="Calibri" w:cs="Calibri"/>
        </w:rPr>
      </w:pPr>
      <w:r w:rsidRPr="62FAA929">
        <w:rPr>
          <w:rFonts w:eastAsia="Calibri" w:cs="Calibri"/>
          <w:b/>
          <w:bCs/>
        </w:rPr>
        <w:t>Simulación de Fallos:</w:t>
      </w:r>
      <w:r w:rsidRPr="62FAA929">
        <w:rPr>
          <w:rFonts w:eastAsia="Calibri" w:cs="Calibri"/>
        </w:rPr>
        <w:t xml:space="preserve"> "Matar" intencionalmente un nodo de base de datos o un pod de Kafka para validar que el sistema se recupera automáticamente sin pérdida de datos (Failover).</w:t>
      </w:r>
    </w:p>
    <w:p w14:paraId="0CE04A27" w14:textId="5A957A66" w:rsidR="0062459C" w:rsidRDefault="51E75D6A" w:rsidP="62FAA929">
      <w:pPr>
        <w:pStyle w:val="ListParagraph"/>
        <w:numPr>
          <w:ilvl w:val="1"/>
          <w:numId w:val="47"/>
        </w:numPr>
        <w:spacing w:after="0"/>
        <w:rPr>
          <w:rFonts w:eastAsia="Calibri" w:cs="Calibri"/>
        </w:rPr>
      </w:pPr>
      <w:r w:rsidRPr="62FAA929">
        <w:rPr>
          <w:rFonts w:eastAsia="Calibri" w:cs="Calibri"/>
          <w:b/>
          <w:bCs/>
        </w:rPr>
        <w:t>Prueba de Backup:</w:t>
      </w:r>
      <w:r w:rsidRPr="62FAA929">
        <w:rPr>
          <w:rFonts w:eastAsia="Calibri" w:cs="Calibri"/>
        </w:rPr>
        <w:t xml:space="preserve"> Restauración real de una copia de seguridad para medir el RTO (Tiempo de Recuperación).</w:t>
      </w:r>
    </w:p>
    <w:p w14:paraId="4CB4C376" w14:textId="49074D02" w:rsidR="0062459C" w:rsidRDefault="51E75D6A" w:rsidP="62FAA929">
      <w:pPr>
        <w:spacing w:after="0"/>
      </w:pPr>
      <w:r w:rsidRPr="62FAA929">
        <w:rPr>
          <w:rFonts w:eastAsia="Calibri" w:cs="Calibri"/>
          <w:b/>
          <w:bCs/>
        </w:rPr>
        <w:t>Entregables:</w:t>
      </w:r>
    </w:p>
    <w:p w14:paraId="1C8BF029" w14:textId="2DDA3122" w:rsidR="0062459C" w:rsidRDefault="51E75D6A" w:rsidP="62FAA929">
      <w:pPr>
        <w:pStyle w:val="ListParagraph"/>
        <w:numPr>
          <w:ilvl w:val="0"/>
          <w:numId w:val="46"/>
        </w:numPr>
        <w:spacing w:after="0"/>
        <w:rPr>
          <w:rFonts w:eastAsia="Calibri" w:cs="Calibri"/>
        </w:rPr>
      </w:pPr>
      <w:r w:rsidRPr="62FAA929">
        <w:rPr>
          <w:rFonts w:eastAsia="Calibri" w:cs="Calibri"/>
        </w:rPr>
        <w:t>Informe de QA con métricas de rendimiento (Latencia, Throughput, Tasa de Error).</w:t>
      </w:r>
    </w:p>
    <w:p w14:paraId="3FF8D6A2" w14:textId="20CA3148" w:rsidR="0062459C" w:rsidRDefault="51E75D6A" w:rsidP="62FAA929">
      <w:pPr>
        <w:pStyle w:val="ListParagraph"/>
        <w:numPr>
          <w:ilvl w:val="0"/>
          <w:numId w:val="46"/>
        </w:numPr>
        <w:spacing w:after="0"/>
        <w:rPr>
          <w:rFonts w:eastAsia="Calibri" w:cs="Calibri"/>
        </w:rPr>
      </w:pPr>
      <w:r w:rsidRPr="62FAA929">
        <w:rPr>
          <w:rFonts w:eastAsia="Calibri" w:cs="Calibri"/>
        </w:rPr>
        <w:t>Reporte de Validación de Modelos de IA (Accuracy, F1-Score).</w:t>
      </w:r>
    </w:p>
    <w:p w14:paraId="3F43C680" w14:textId="148B09ED" w:rsidR="0062459C" w:rsidRDefault="51E75D6A" w:rsidP="62FAA929">
      <w:pPr>
        <w:pStyle w:val="ListParagraph"/>
        <w:numPr>
          <w:ilvl w:val="0"/>
          <w:numId w:val="46"/>
        </w:numPr>
        <w:spacing w:after="0"/>
        <w:rPr>
          <w:rFonts w:eastAsia="Calibri" w:cs="Calibri"/>
        </w:rPr>
      </w:pPr>
      <w:r w:rsidRPr="62FAA929">
        <w:rPr>
          <w:rFonts w:eastAsia="Calibri" w:cs="Calibri"/>
        </w:rPr>
        <w:t>Certificado de Seguridad y Cumplimiento.</w:t>
      </w:r>
    </w:p>
    <w:p w14:paraId="105CD57D" w14:textId="69A6010E" w:rsidR="0062459C" w:rsidRDefault="51E75D6A" w:rsidP="62FAA929">
      <w:pPr>
        <w:pStyle w:val="ListParagraph"/>
        <w:numPr>
          <w:ilvl w:val="0"/>
          <w:numId w:val="46"/>
        </w:numPr>
        <w:spacing w:after="0"/>
        <w:rPr>
          <w:rFonts w:eastAsia="Calibri" w:cs="Calibri"/>
        </w:rPr>
      </w:pPr>
      <w:r w:rsidRPr="62FAA929">
        <w:rPr>
          <w:rFonts w:eastAsia="Calibri" w:cs="Calibri"/>
        </w:rPr>
        <w:t>Acta de Aceptación de UAT (User Acceptance Testing).</w:t>
      </w:r>
    </w:p>
    <w:p w14:paraId="28FBFB53" w14:textId="437F4DC0" w:rsidR="0062459C" w:rsidRDefault="51E75D6A" w:rsidP="62FAA929">
      <w:pPr>
        <w:spacing w:after="0"/>
      </w:pPr>
      <w:r w:rsidRPr="62FAA929">
        <w:rPr>
          <w:rFonts w:eastAsia="Calibri" w:cs="Calibri"/>
          <w:b/>
          <w:bCs/>
        </w:rPr>
        <w:t>Herramientas Utilizadas:</w:t>
      </w:r>
    </w:p>
    <w:p w14:paraId="7B774418" w14:textId="30ACB9D3" w:rsidR="0062459C" w:rsidRPr="006933CE" w:rsidRDefault="51E75D6A" w:rsidP="62FAA929">
      <w:pPr>
        <w:pStyle w:val="ListParagraph"/>
        <w:numPr>
          <w:ilvl w:val="0"/>
          <w:numId w:val="45"/>
        </w:numPr>
        <w:spacing w:after="0"/>
        <w:rPr>
          <w:rFonts w:eastAsia="Calibri" w:cs="Calibri"/>
          <w:lang w:val="en-US"/>
        </w:rPr>
      </w:pPr>
      <w:proofErr w:type="spellStart"/>
      <w:r w:rsidRPr="006933CE">
        <w:rPr>
          <w:rFonts w:eastAsia="Calibri" w:cs="Calibri"/>
          <w:b/>
          <w:bCs/>
          <w:lang w:val="en-US"/>
        </w:rPr>
        <w:t>Rendimiento</w:t>
      </w:r>
      <w:proofErr w:type="spellEnd"/>
      <w:r w:rsidRPr="006933CE">
        <w:rPr>
          <w:rFonts w:eastAsia="Calibri" w:cs="Calibri"/>
          <w:b/>
          <w:bCs/>
          <w:lang w:val="en-US"/>
        </w:rPr>
        <w:t>:</w:t>
      </w:r>
      <w:r w:rsidRPr="006933CE">
        <w:rPr>
          <w:rFonts w:eastAsia="Calibri" w:cs="Calibri"/>
          <w:lang w:val="en-US"/>
        </w:rPr>
        <w:t xml:space="preserve"> JMeter, Gatling, Locust (Python).</w:t>
      </w:r>
    </w:p>
    <w:p w14:paraId="30CDB53C" w14:textId="0B058732" w:rsidR="0062459C" w:rsidRDefault="51E75D6A" w:rsidP="62FAA929">
      <w:pPr>
        <w:pStyle w:val="ListParagraph"/>
        <w:numPr>
          <w:ilvl w:val="0"/>
          <w:numId w:val="45"/>
        </w:numPr>
        <w:spacing w:after="0"/>
        <w:rPr>
          <w:rFonts w:eastAsia="Calibri" w:cs="Calibri"/>
        </w:rPr>
      </w:pPr>
      <w:r w:rsidRPr="62FAA929">
        <w:rPr>
          <w:rFonts w:eastAsia="Calibri" w:cs="Calibri"/>
          <w:b/>
          <w:bCs/>
        </w:rPr>
        <w:t>Bases de Datos:</w:t>
      </w:r>
      <w:r w:rsidRPr="62FAA929">
        <w:rPr>
          <w:rFonts w:eastAsia="Calibri" w:cs="Calibri"/>
        </w:rPr>
        <w:t xml:space="preserve"> </w:t>
      </w:r>
      <w:proofErr w:type="spellStart"/>
      <w:r w:rsidRPr="62FAA929">
        <w:rPr>
          <w:rFonts w:eastAsia="Calibri" w:cs="Calibri"/>
        </w:rPr>
        <w:t>pgBench</w:t>
      </w:r>
      <w:proofErr w:type="spellEnd"/>
      <w:r w:rsidRPr="62FAA929">
        <w:rPr>
          <w:rFonts w:eastAsia="Calibri" w:cs="Calibri"/>
        </w:rPr>
        <w:t xml:space="preserve">, </w:t>
      </w:r>
      <w:proofErr w:type="spellStart"/>
      <w:r w:rsidRPr="62FAA929">
        <w:rPr>
          <w:rFonts w:eastAsia="Calibri" w:cs="Calibri"/>
        </w:rPr>
        <w:t>Sysbench</w:t>
      </w:r>
      <w:proofErr w:type="spellEnd"/>
      <w:r w:rsidRPr="62FAA929">
        <w:rPr>
          <w:rFonts w:eastAsia="Calibri" w:cs="Calibri"/>
        </w:rPr>
        <w:t>.</w:t>
      </w:r>
    </w:p>
    <w:p w14:paraId="32CB6C50" w14:textId="3897A5A8" w:rsidR="0062459C" w:rsidRDefault="51E75D6A" w:rsidP="62FAA929">
      <w:pPr>
        <w:pStyle w:val="ListParagraph"/>
        <w:numPr>
          <w:ilvl w:val="0"/>
          <w:numId w:val="45"/>
        </w:numPr>
        <w:spacing w:after="0"/>
        <w:rPr>
          <w:rFonts w:eastAsia="Calibri" w:cs="Calibri"/>
        </w:rPr>
      </w:pPr>
      <w:r w:rsidRPr="62FAA929">
        <w:rPr>
          <w:rFonts w:eastAsia="Calibri" w:cs="Calibri"/>
          <w:b/>
          <w:bCs/>
        </w:rPr>
        <w:t>Calidad y AI:</w:t>
      </w:r>
      <w:r w:rsidRPr="62FAA929">
        <w:rPr>
          <w:rFonts w:eastAsia="Calibri" w:cs="Calibri"/>
        </w:rPr>
        <w:t xml:space="preserve"> Great Expectations (Datos), </w:t>
      </w:r>
      <w:r w:rsidRPr="62FAA929">
        <w:rPr>
          <w:rFonts w:eastAsia="Calibri" w:cs="Calibri"/>
          <w:b/>
          <w:bCs/>
        </w:rPr>
        <w:t>Deepchecks</w:t>
      </w:r>
      <w:r w:rsidRPr="62FAA929">
        <w:rPr>
          <w:rFonts w:eastAsia="Calibri" w:cs="Calibri"/>
        </w:rPr>
        <w:t xml:space="preserve"> o </w:t>
      </w:r>
      <w:r w:rsidRPr="62FAA929">
        <w:rPr>
          <w:rFonts w:eastAsia="Calibri" w:cs="Calibri"/>
          <w:b/>
          <w:bCs/>
        </w:rPr>
        <w:t>Evidently AI</w:t>
      </w:r>
      <w:r w:rsidRPr="62FAA929">
        <w:rPr>
          <w:rFonts w:eastAsia="Calibri" w:cs="Calibri"/>
        </w:rPr>
        <w:t xml:space="preserve"> (Validación de Modelos).</w:t>
      </w:r>
    </w:p>
    <w:p w14:paraId="76609712" w14:textId="604033DD" w:rsidR="0062459C" w:rsidRDefault="51E75D6A" w:rsidP="62FAA929">
      <w:pPr>
        <w:pStyle w:val="ListParagraph"/>
        <w:numPr>
          <w:ilvl w:val="0"/>
          <w:numId w:val="45"/>
        </w:numPr>
        <w:spacing w:after="0"/>
        <w:rPr>
          <w:rFonts w:eastAsia="Calibri" w:cs="Calibri"/>
        </w:rPr>
      </w:pPr>
      <w:r w:rsidRPr="62FAA929">
        <w:rPr>
          <w:rFonts w:eastAsia="Calibri" w:cs="Calibri"/>
          <w:b/>
          <w:bCs/>
        </w:rPr>
        <w:t>Seguridad:</w:t>
      </w:r>
      <w:r w:rsidRPr="62FAA929">
        <w:rPr>
          <w:rFonts w:eastAsia="Calibri" w:cs="Calibri"/>
        </w:rPr>
        <w:t xml:space="preserve"> OWASP ZAP, SonarQube.</w:t>
      </w:r>
    </w:p>
    <w:p w14:paraId="45D3865D" w14:textId="70400662" w:rsidR="0062459C" w:rsidRDefault="51E75D6A" w:rsidP="62FAA929">
      <w:pPr>
        <w:pStyle w:val="ListParagraph"/>
        <w:numPr>
          <w:ilvl w:val="0"/>
          <w:numId w:val="45"/>
        </w:numPr>
        <w:spacing w:after="0"/>
        <w:rPr>
          <w:rFonts w:eastAsia="Calibri" w:cs="Calibri"/>
        </w:rPr>
      </w:pPr>
      <w:r w:rsidRPr="62FAA929">
        <w:rPr>
          <w:rFonts w:eastAsia="Calibri" w:cs="Calibri"/>
          <w:b/>
          <w:bCs/>
        </w:rPr>
        <w:t>Resiliencia:</w:t>
      </w:r>
      <w:r w:rsidRPr="62FAA929">
        <w:rPr>
          <w:rFonts w:eastAsia="Calibri" w:cs="Calibri"/>
        </w:rPr>
        <w:t xml:space="preserve"> </w:t>
      </w:r>
      <w:r w:rsidRPr="62FAA929">
        <w:rPr>
          <w:rFonts w:eastAsia="Calibri" w:cs="Calibri"/>
          <w:b/>
          <w:bCs/>
        </w:rPr>
        <w:t>Gremlin</w:t>
      </w:r>
      <w:r w:rsidRPr="62FAA929">
        <w:rPr>
          <w:rFonts w:eastAsia="Calibri" w:cs="Calibri"/>
        </w:rPr>
        <w:t xml:space="preserve"> (Chaos Engineering) o scripts propios de desconexión.</w:t>
      </w:r>
    </w:p>
    <w:p w14:paraId="0A4F7224" w14:textId="2C5FD073" w:rsidR="0062459C" w:rsidRDefault="0062459C" w:rsidP="62FAA929">
      <w:pPr>
        <w:spacing w:after="0"/>
      </w:pPr>
    </w:p>
    <w:p w14:paraId="27BA6D78" w14:textId="3D386B20" w:rsidR="0062459C" w:rsidRDefault="266F759C" w:rsidP="62FAA929">
      <w:pPr>
        <w:pStyle w:val="Heading5"/>
        <w:spacing w:before="0"/>
      </w:pPr>
      <w:r w:rsidRPr="62FAA929">
        <w:t xml:space="preserve">Fase 5: </w:t>
      </w:r>
      <w:r w:rsidR="3EF57DE7" w:rsidRPr="62FAA929">
        <w:t>Entrega, Capacitación y Cierre (Go-Live)</w:t>
      </w:r>
    </w:p>
    <w:p w14:paraId="51A4B336" w14:textId="194E296A" w:rsidR="0062459C" w:rsidRDefault="3EF57DE7" w:rsidP="62FAA929">
      <w:pPr>
        <w:pStyle w:val="ListParagraph"/>
        <w:numPr>
          <w:ilvl w:val="0"/>
          <w:numId w:val="44"/>
        </w:numPr>
        <w:spacing w:after="0"/>
        <w:rPr>
          <w:rFonts w:eastAsia="Calibri" w:cs="Calibri"/>
        </w:rPr>
      </w:pPr>
      <w:r w:rsidRPr="62FAA929">
        <w:rPr>
          <w:rFonts w:eastAsia="Calibri" w:cs="Calibri"/>
          <w:b/>
          <w:bCs/>
        </w:rPr>
        <w:t>Objetivo Estratégico:</w:t>
      </w:r>
      <w:r w:rsidRPr="62FAA929">
        <w:rPr>
          <w:rFonts w:eastAsia="Calibri" w:cs="Calibri"/>
        </w:rPr>
        <w:t xml:space="preserve"> Transferencia efectiva de la propiedad intelectual, capacitación técnica del equipo del cliente y activación del soporte post-arranque (</w:t>
      </w:r>
      <w:r w:rsidRPr="62FAA929">
        <w:rPr>
          <w:rFonts w:eastAsia="Calibri" w:cs="Calibri"/>
          <w:i/>
          <w:iCs/>
        </w:rPr>
        <w:t>Hypercare</w:t>
      </w:r>
      <w:r w:rsidRPr="62FAA929">
        <w:rPr>
          <w:rFonts w:eastAsia="Calibri" w:cs="Calibri"/>
        </w:rPr>
        <w:t>).</w:t>
      </w:r>
    </w:p>
    <w:p w14:paraId="1191DD77" w14:textId="7AA0559B" w:rsidR="0062459C" w:rsidRDefault="3EF57DE7" w:rsidP="62FAA929">
      <w:pPr>
        <w:pStyle w:val="ListParagraph"/>
        <w:numPr>
          <w:ilvl w:val="0"/>
          <w:numId w:val="44"/>
        </w:numPr>
        <w:spacing w:after="0"/>
        <w:rPr>
          <w:rFonts w:eastAsia="Calibri" w:cs="Calibri"/>
        </w:rPr>
      </w:pPr>
      <w:r w:rsidRPr="62FAA929">
        <w:rPr>
          <w:rFonts w:eastAsia="Calibri" w:cs="Calibri"/>
          <w:b/>
          <w:bCs/>
        </w:rPr>
        <w:t>Duración:</w:t>
      </w:r>
      <w:r w:rsidRPr="62FAA929">
        <w:rPr>
          <w:rFonts w:eastAsia="Calibri" w:cs="Calibri"/>
        </w:rPr>
        <w:t xml:space="preserve"> 1 semana.</w:t>
      </w:r>
    </w:p>
    <w:p w14:paraId="7717A0EC" w14:textId="26024925" w:rsidR="0062459C" w:rsidRDefault="3EF57DE7" w:rsidP="62FAA929">
      <w:pPr>
        <w:pStyle w:val="ListParagraph"/>
        <w:numPr>
          <w:ilvl w:val="0"/>
          <w:numId w:val="44"/>
        </w:numPr>
        <w:spacing w:after="0"/>
        <w:rPr>
          <w:rFonts w:eastAsia="Calibri" w:cs="Calibri"/>
        </w:rPr>
      </w:pPr>
      <w:r w:rsidRPr="62FAA929">
        <w:rPr>
          <w:rFonts w:eastAsia="Calibri" w:cs="Calibri"/>
          <w:b/>
          <w:bCs/>
        </w:rPr>
        <w:t>Recursos:</w:t>
      </w:r>
      <w:r w:rsidRPr="62FAA929">
        <w:rPr>
          <w:rFonts w:eastAsia="Calibri" w:cs="Calibri"/>
        </w:rPr>
        <w:t xml:space="preserve"> 2-3 profesionales (1 Arquitecto, 1 Ing. Datos, 1 Project Manager/Formador).</w:t>
      </w:r>
    </w:p>
    <w:p w14:paraId="03E9C432" w14:textId="538FF5AD" w:rsidR="0062459C" w:rsidRDefault="3EF57DE7" w:rsidP="62FAA929">
      <w:pPr>
        <w:spacing w:after="0"/>
      </w:pPr>
      <w:r w:rsidRPr="62FAA929">
        <w:rPr>
          <w:rFonts w:eastAsia="Calibri" w:cs="Calibri"/>
          <w:b/>
          <w:bCs/>
        </w:rPr>
        <w:t>Tareas Detalladas:</w:t>
      </w:r>
    </w:p>
    <w:p w14:paraId="5F012895" w14:textId="41A6217B" w:rsidR="0062459C" w:rsidRDefault="3EF57DE7" w:rsidP="62FAA929">
      <w:pPr>
        <w:pStyle w:val="ListParagraph"/>
        <w:numPr>
          <w:ilvl w:val="0"/>
          <w:numId w:val="43"/>
        </w:numPr>
        <w:spacing w:after="0"/>
        <w:rPr>
          <w:rFonts w:eastAsia="Calibri" w:cs="Calibri"/>
          <w:b/>
          <w:bCs/>
        </w:rPr>
      </w:pPr>
      <w:r w:rsidRPr="62FAA929">
        <w:rPr>
          <w:rFonts w:eastAsia="Calibri" w:cs="Calibri"/>
          <w:b/>
          <w:bCs/>
        </w:rPr>
        <w:t>Generación de Documentación Técnica (</w:t>
      </w:r>
      <w:proofErr w:type="gramStart"/>
      <w:r w:rsidRPr="62FAA929">
        <w:rPr>
          <w:rFonts w:eastAsia="Calibri" w:cs="Calibri"/>
          <w:b/>
          <w:bCs/>
        </w:rPr>
        <w:t>Living</w:t>
      </w:r>
      <w:proofErr w:type="gramEnd"/>
      <w:r w:rsidRPr="62FAA929">
        <w:rPr>
          <w:rFonts w:eastAsia="Calibri" w:cs="Calibri"/>
          <w:b/>
          <w:bCs/>
        </w:rPr>
        <w:t xml:space="preserve"> Docs):</w:t>
      </w:r>
    </w:p>
    <w:p w14:paraId="1CFA5E85" w14:textId="416E848B" w:rsidR="0062459C" w:rsidRDefault="3EF57DE7" w:rsidP="62FAA929">
      <w:pPr>
        <w:pStyle w:val="ListParagraph"/>
        <w:numPr>
          <w:ilvl w:val="1"/>
          <w:numId w:val="43"/>
        </w:numPr>
        <w:spacing w:after="0"/>
        <w:rPr>
          <w:rFonts w:eastAsia="Calibri" w:cs="Calibri"/>
        </w:rPr>
      </w:pPr>
      <w:r w:rsidRPr="62FAA929">
        <w:rPr>
          <w:rFonts w:eastAsia="Calibri" w:cs="Calibri"/>
          <w:b/>
          <w:bCs/>
        </w:rPr>
        <w:t>Documentación de APIs:</w:t>
      </w:r>
      <w:r w:rsidRPr="62FAA929">
        <w:rPr>
          <w:rFonts w:eastAsia="Calibri" w:cs="Calibri"/>
        </w:rPr>
        <w:t xml:space="preserve"> Generación automática de especificaciones </w:t>
      </w:r>
      <w:r w:rsidRPr="62FAA929">
        <w:rPr>
          <w:rFonts w:eastAsia="Calibri" w:cs="Calibri"/>
          <w:b/>
          <w:bCs/>
        </w:rPr>
        <w:t>OpenAPI (Swagger)</w:t>
      </w:r>
      <w:r w:rsidRPr="62FAA929">
        <w:rPr>
          <w:rFonts w:eastAsia="Calibri" w:cs="Calibri"/>
        </w:rPr>
        <w:t xml:space="preserve"> para que los desarrolladores del cliente sepan consumir los datos.</w:t>
      </w:r>
    </w:p>
    <w:p w14:paraId="58DA5AF4" w14:textId="59BEDCA9" w:rsidR="0062459C" w:rsidRDefault="3EF57DE7" w:rsidP="62FAA929">
      <w:pPr>
        <w:pStyle w:val="ListParagraph"/>
        <w:numPr>
          <w:ilvl w:val="1"/>
          <w:numId w:val="43"/>
        </w:numPr>
        <w:spacing w:after="0"/>
        <w:rPr>
          <w:rFonts w:eastAsia="Calibri" w:cs="Calibri"/>
        </w:rPr>
      </w:pPr>
      <w:r w:rsidRPr="62FAA929">
        <w:rPr>
          <w:rFonts w:eastAsia="Calibri" w:cs="Calibri"/>
          <w:b/>
          <w:bCs/>
        </w:rPr>
        <w:t>Model Cards (Cumplimiento AI Act):</w:t>
      </w:r>
      <w:r w:rsidRPr="62FAA929">
        <w:rPr>
          <w:rFonts w:eastAsia="Calibri" w:cs="Calibri"/>
        </w:rPr>
        <w:t xml:space="preserve"> Creación de las fichas técnicas de los modelos de IA (LSTM/NLP), detallando datos de entrenamiento, métricas de precisión, sesgos conocidos y limitaciones de uso.</w:t>
      </w:r>
    </w:p>
    <w:p w14:paraId="035C0619" w14:textId="18F95656" w:rsidR="0062459C" w:rsidRDefault="3EF57DE7" w:rsidP="62FAA929">
      <w:pPr>
        <w:pStyle w:val="ListParagraph"/>
        <w:numPr>
          <w:ilvl w:val="1"/>
          <w:numId w:val="43"/>
        </w:numPr>
        <w:spacing w:after="0"/>
        <w:rPr>
          <w:rFonts w:eastAsia="Calibri" w:cs="Calibri"/>
        </w:rPr>
      </w:pPr>
      <w:r w:rsidRPr="62FAA929">
        <w:rPr>
          <w:rFonts w:eastAsia="Calibri" w:cs="Calibri"/>
          <w:b/>
          <w:bCs/>
        </w:rPr>
        <w:lastRenderedPageBreak/>
        <w:t>Runbooks de Operaciones:</w:t>
      </w:r>
      <w:r w:rsidRPr="62FAA929">
        <w:rPr>
          <w:rFonts w:eastAsia="Calibri" w:cs="Calibri"/>
        </w:rPr>
        <w:t xml:space="preserve"> Guías paso a paso para tareas críticas (ej. "Cómo restaurar </w:t>
      </w:r>
      <w:proofErr w:type="gramStart"/>
      <w:r w:rsidRPr="62FAA929">
        <w:rPr>
          <w:rFonts w:eastAsia="Calibri" w:cs="Calibri"/>
        </w:rPr>
        <w:t>un backup</w:t>
      </w:r>
      <w:proofErr w:type="gramEnd"/>
      <w:r w:rsidRPr="62FAA929">
        <w:rPr>
          <w:rFonts w:eastAsia="Calibri" w:cs="Calibri"/>
        </w:rPr>
        <w:t>", "Cómo rotar claves de cifrado", "Qué hacer si Kafka se cae").</w:t>
      </w:r>
    </w:p>
    <w:p w14:paraId="2578D5C6" w14:textId="1D7C914C" w:rsidR="0062459C" w:rsidRDefault="3EF57DE7" w:rsidP="62FAA929">
      <w:pPr>
        <w:pStyle w:val="ListParagraph"/>
        <w:numPr>
          <w:ilvl w:val="1"/>
          <w:numId w:val="43"/>
        </w:numPr>
        <w:spacing w:after="0"/>
        <w:rPr>
          <w:rFonts w:eastAsia="Calibri" w:cs="Calibri"/>
        </w:rPr>
      </w:pPr>
      <w:r w:rsidRPr="62FAA929">
        <w:rPr>
          <w:rFonts w:eastAsia="Calibri" w:cs="Calibri"/>
          <w:b/>
          <w:bCs/>
        </w:rPr>
        <w:t>Arquitectura como Código:</w:t>
      </w:r>
      <w:r w:rsidRPr="62FAA929">
        <w:rPr>
          <w:rFonts w:eastAsia="Calibri" w:cs="Calibri"/>
        </w:rPr>
        <w:t xml:space="preserve"> Entrega de los diagramas en formato editable (C4 Model).</w:t>
      </w:r>
    </w:p>
    <w:p w14:paraId="7A1106E5" w14:textId="300346E8" w:rsidR="0062459C" w:rsidRDefault="3EF57DE7" w:rsidP="62FAA929">
      <w:pPr>
        <w:pStyle w:val="ListParagraph"/>
        <w:numPr>
          <w:ilvl w:val="0"/>
          <w:numId w:val="43"/>
        </w:numPr>
        <w:spacing w:after="0"/>
        <w:rPr>
          <w:rFonts w:eastAsia="Calibri" w:cs="Calibri"/>
          <w:b/>
          <w:bCs/>
        </w:rPr>
      </w:pPr>
      <w:r w:rsidRPr="62FAA929">
        <w:rPr>
          <w:rFonts w:eastAsia="Calibri" w:cs="Calibri"/>
          <w:b/>
          <w:bCs/>
        </w:rPr>
        <w:t>Capacitación y Transferencia (Knowledge Transfer):</w:t>
      </w:r>
    </w:p>
    <w:p w14:paraId="6543E2A6" w14:textId="3DC6B69B" w:rsidR="0062459C" w:rsidRDefault="3EF57DE7" w:rsidP="62FAA929">
      <w:pPr>
        <w:pStyle w:val="ListParagraph"/>
        <w:numPr>
          <w:ilvl w:val="1"/>
          <w:numId w:val="43"/>
        </w:numPr>
        <w:spacing w:after="0"/>
        <w:rPr>
          <w:rFonts w:eastAsia="Calibri" w:cs="Calibri"/>
        </w:rPr>
      </w:pPr>
      <w:r w:rsidRPr="62FAA929">
        <w:rPr>
          <w:rFonts w:eastAsia="Calibri" w:cs="Calibri"/>
          <w:b/>
          <w:bCs/>
        </w:rPr>
        <w:t>Sesiones "Shadowing":</w:t>
      </w:r>
      <w:r w:rsidRPr="62FAA929">
        <w:rPr>
          <w:rFonts w:eastAsia="Calibri" w:cs="Calibri"/>
        </w:rPr>
        <w:t xml:space="preserve"> El equipo del cliente opera el sistema bajo la supervisión del equipo de proyecto durante 1 día.</w:t>
      </w:r>
    </w:p>
    <w:p w14:paraId="1C8605D2" w14:textId="642265D8" w:rsidR="0062459C" w:rsidRDefault="3EF57DE7" w:rsidP="62FAA929">
      <w:pPr>
        <w:pStyle w:val="ListParagraph"/>
        <w:numPr>
          <w:ilvl w:val="1"/>
          <w:numId w:val="43"/>
        </w:numPr>
        <w:spacing w:after="0"/>
        <w:rPr>
          <w:rFonts w:eastAsia="Calibri" w:cs="Calibri"/>
        </w:rPr>
      </w:pPr>
      <w:r w:rsidRPr="62FAA929">
        <w:rPr>
          <w:rFonts w:eastAsia="Calibri" w:cs="Calibri"/>
          <w:b/>
          <w:bCs/>
        </w:rPr>
        <w:t>Workshop de Gobierno:</w:t>
      </w:r>
      <w:r w:rsidRPr="62FAA929">
        <w:rPr>
          <w:rFonts w:eastAsia="Calibri" w:cs="Calibri"/>
        </w:rPr>
        <w:t xml:space="preserve"> Formación específica sobre gestión de usuarios, roles (RBAC) y auditoría de seguridad para los administradores.</w:t>
      </w:r>
    </w:p>
    <w:p w14:paraId="1C195CCE" w14:textId="2FE71C26" w:rsidR="0062459C" w:rsidRDefault="3EF57DE7" w:rsidP="62FAA929">
      <w:pPr>
        <w:pStyle w:val="ListParagraph"/>
        <w:numPr>
          <w:ilvl w:val="1"/>
          <w:numId w:val="43"/>
        </w:numPr>
        <w:spacing w:after="0"/>
        <w:rPr>
          <w:rFonts w:eastAsia="Calibri" w:cs="Calibri"/>
        </w:rPr>
      </w:pPr>
      <w:r w:rsidRPr="62FAA929">
        <w:rPr>
          <w:rFonts w:eastAsia="Calibri" w:cs="Calibri"/>
          <w:b/>
          <w:bCs/>
        </w:rPr>
        <w:t>Formación en Observabilidad:</w:t>
      </w:r>
      <w:r w:rsidRPr="62FAA929">
        <w:rPr>
          <w:rFonts w:eastAsia="Calibri" w:cs="Calibri"/>
        </w:rPr>
        <w:t xml:space="preserve"> Taller sobre cómo interpretar los dashboards de Grafana/Prometheus y cómo reaccionar ante las alertas.</w:t>
      </w:r>
    </w:p>
    <w:p w14:paraId="38EBC033" w14:textId="5E9769E5" w:rsidR="0062459C" w:rsidRDefault="3EF57DE7" w:rsidP="62FAA929">
      <w:pPr>
        <w:pStyle w:val="ListParagraph"/>
        <w:numPr>
          <w:ilvl w:val="0"/>
          <w:numId w:val="43"/>
        </w:numPr>
        <w:spacing w:after="0"/>
        <w:rPr>
          <w:rFonts w:eastAsia="Calibri" w:cs="Calibri"/>
          <w:b/>
          <w:bCs/>
        </w:rPr>
      </w:pPr>
      <w:r w:rsidRPr="62FAA929">
        <w:rPr>
          <w:rFonts w:eastAsia="Calibri" w:cs="Calibri"/>
          <w:b/>
          <w:bCs/>
        </w:rPr>
        <w:t>Handover y Cierre Administrativo:</w:t>
      </w:r>
    </w:p>
    <w:p w14:paraId="355EAEB5" w14:textId="68759713" w:rsidR="0062459C" w:rsidRDefault="3EF57DE7" w:rsidP="62FAA929">
      <w:pPr>
        <w:pStyle w:val="ListParagraph"/>
        <w:numPr>
          <w:ilvl w:val="1"/>
          <w:numId w:val="43"/>
        </w:numPr>
        <w:spacing w:after="0"/>
        <w:rPr>
          <w:rFonts w:eastAsia="Calibri" w:cs="Calibri"/>
        </w:rPr>
      </w:pPr>
      <w:r w:rsidRPr="62FAA929">
        <w:rPr>
          <w:rFonts w:eastAsia="Calibri" w:cs="Calibri"/>
          <w:b/>
          <w:bCs/>
        </w:rPr>
        <w:t>Entrega de Credenciales:</w:t>
      </w:r>
      <w:r w:rsidRPr="62FAA929">
        <w:rPr>
          <w:rFonts w:eastAsia="Calibri" w:cs="Calibri"/>
        </w:rPr>
        <w:t xml:space="preserve"> Traspaso seguro (</w:t>
      </w:r>
      <w:proofErr w:type="gramStart"/>
      <w:r w:rsidRPr="62FAA929">
        <w:rPr>
          <w:rFonts w:eastAsia="Calibri" w:cs="Calibri"/>
        </w:rPr>
        <w:t>vía gestor</w:t>
      </w:r>
      <w:proofErr w:type="gramEnd"/>
      <w:r w:rsidRPr="62FAA929">
        <w:rPr>
          <w:rFonts w:eastAsia="Calibri" w:cs="Calibri"/>
        </w:rPr>
        <w:t xml:space="preserve"> de contraseñas) de claves maestras, accesos a la nube y repositorios de código (Git).</w:t>
      </w:r>
    </w:p>
    <w:p w14:paraId="3C32AAE2" w14:textId="4D13E6AE" w:rsidR="0062459C" w:rsidRDefault="3EF57DE7" w:rsidP="62FAA929">
      <w:pPr>
        <w:pStyle w:val="ListParagraph"/>
        <w:numPr>
          <w:ilvl w:val="1"/>
          <w:numId w:val="43"/>
        </w:numPr>
        <w:spacing w:after="0"/>
        <w:rPr>
          <w:rFonts w:eastAsia="Calibri" w:cs="Calibri"/>
        </w:rPr>
      </w:pPr>
      <w:r w:rsidRPr="62FAA929">
        <w:rPr>
          <w:rFonts w:eastAsia="Calibri" w:cs="Calibri"/>
          <w:b/>
          <w:bCs/>
        </w:rPr>
        <w:t>Lecciones Aprendidas:</w:t>
      </w:r>
      <w:r w:rsidRPr="62FAA929">
        <w:rPr>
          <w:rFonts w:eastAsia="Calibri" w:cs="Calibri"/>
        </w:rPr>
        <w:t xml:space="preserve"> Sesión de retrospectiva para documentar qué funcionó bien y áreas de mejora futura.</w:t>
      </w:r>
    </w:p>
    <w:p w14:paraId="7DACAEC2" w14:textId="1A33C430" w:rsidR="0062459C" w:rsidRDefault="3EF57DE7" w:rsidP="62FAA929">
      <w:pPr>
        <w:pStyle w:val="ListParagraph"/>
        <w:numPr>
          <w:ilvl w:val="1"/>
          <w:numId w:val="43"/>
        </w:numPr>
        <w:spacing w:after="0"/>
        <w:rPr>
          <w:rFonts w:eastAsia="Calibri" w:cs="Calibri"/>
        </w:rPr>
      </w:pPr>
      <w:r w:rsidRPr="62FAA929">
        <w:rPr>
          <w:rFonts w:eastAsia="Calibri" w:cs="Calibri"/>
          <w:b/>
          <w:bCs/>
        </w:rPr>
        <w:t>Firma de Acta:</w:t>
      </w:r>
      <w:r w:rsidRPr="62FAA929">
        <w:rPr>
          <w:rFonts w:eastAsia="Calibri" w:cs="Calibri"/>
        </w:rPr>
        <w:t xml:space="preserve"> Aceptación formal del proyecto.</w:t>
      </w:r>
    </w:p>
    <w:p w14:paraId="500EC8FC" w14:textId="6E345B4A" w:rsidR="0062459C" w:rsidRDefault="3EF57DE7" w:rsidP="62FAA929">
      <w:pPr>
        <w:pStyle w:val="ListParagraph"/>
        <w:numPr>
          <w:ilvl w:val="0"/>
          <w:numId w:val="43"/>
        </w:numPr>
        <w:spacing w:after="0"/>
        <w:rPr>
          <w:rFonts w:eastAsia="Calibri" w:cs="Calibri"/>
          <w:b/>
          <w:bCs/>
        </w:rPr>
      </w:pPr>
      <w:r w:rsidRPr="62FAA929">
        <w:rPr>
          <w:rFonts w:eastAsia="Calibri" w:cs="Calibri"/>
          <w:b/>
          <w:bCs/>
        </w:rPr>
        <w:t>Activación de Soporte (Hypercare):</w:t>
      </w:r>
    </w:p>
    <w:p w14:paraId="57812CE2" w14:textId="036FA7E3" w:rsidR="0062459C" w:rsidRDefault="3EF57DE7" w:rsidP="62FAA929">
      <w:pPr>
        <w:pStyle w:val="ListParagraph"/>
        <w:numPr>
          <w:ilvl w:val="1"/>
          <w:numId w:val="43"/>
        </w:numPr>
        <w:spacing w:after="0"/>
        <w:rPr>
          <w:rFonts w:eastAsia="Calibri" w:cs="Calibri"/>
        </w:rPr>
      </w:pPr>
      <w:r w:rsidRPr="62FAA929">
        <w:rPr>
          <w:rFonts w:eastAsia="Calibri" w:cs="Calibri"/>
          <w:b/>
          <w:bCs/>
        </w:rPr>
        <w:t>Definición de SLAs:</w:t>
      </w:r>
      <w:r w:rsidRPr="62FAA929">
        <w:rPr>
          <w:rFonts w:eastAsia="Calibri" w:cs="Calibri"/>
        </w:rPr>
        <w:t xml:space="preserve"> Acuerdo sobre tiempos de respuesta para incidencias críticas (P1) y leves (P3).</w:t>
      </w:r>
    </w:p>
    <w:p w14:paraId="2C8C2A5D" w14:textId="0DB6CDD3" w:rsidR="0062459C" w:rsidRDefault="3EF57DE7" w:rsidP="62FAA929">
      <w:pPr>
        <w:pStyle w:val="ListParagraph"/>
        <w:numPr>
          <w:ilvl w:val="1"/>
          <w:numId w:val="43"/>
        </w:numPr>
        <w:spacing w:after="0"/>
        <w:rPr>
          <w:rFonts w:eastAsia="Calibri" w:cs="Calibri"/>
        </w:rPr>
      </w:pPr>
      <w:r w:rsidRPr="62FAA929">
        <w:rPr>
          <w:rFonts w:eastAsia="Calibri" w:cs="Calibri"/>
          <w:b/>
          <w:bCs/>
        </w:rPr>
        <w:t>Periodo de Garantía:</w:t>
      </w:r>
      <w:r w:rsidRPr="62FAA929">
        <w:rPr>
          <w:rFonts w:eastAsia="Calibri" w:cs="Calibri"/>
        </w:rPr>
        <w:t xml:space="preserve"> Establecimiento de 2 semanas de monitorización intensiva post-despliegue para corregir </w:t>
      </w:r>
      <w:r w:rsidRPr="62FAA929">
        <w:rPr>
          <w:rFonts w:eastAsia="Calibri" w:cs="Calibri"/>
          <w:i/>
          <w:iCs/>
        </w:rPr>
        <w:t>bugs</w:t>
      </w:r>
      <w:r w:rsidRPr="62FAA929">
        <w:rPr>
          <w:rFonts w:eastAsia="Calibri" w:cs="Calibri"/>
        </w:rPr>
        <w:t xml:space="preserve"> ocultos inmediatamente.</w:t>
      </w:r>
    </w:p>
    <w:p w14:paraId="649B5E7A" w14:textId="57F7CFC3" w:rsidR="0062459C" w:rsidRDefault="3EF57DE7" w:rsidP="62FAA929">
      <w:pPr>
        <w:spacing w:after="0"/>
      </w:pPr>
      <w:r w:rsidRPr="62FAA929">
        <w:rPr>
          <w:rFonts w:eastAsia="Calibri" w:cs="Calibri"/>
          <w:b/>
          <w:bCs/>
        </w:rPr>
        <w:t>Entregables:</w:t>
      </w:r>
    </w:p>
    <w:p w14:paraId="5E0978DC" w14:textId="5967273B" w:rsidR="0062459C" w:rsidRDefault="3EF57DE7" w:rsidP="62FAA929">
      <w:pPr>
        <w:pStyle w:val="ListParagraph"/>
        <w:numPr>
          <w:ilvl w:val="0"/>
          <w:numId w:val="42"/>
        </w:numPr>
        <w:spacing w:after="0"/>
        <w:rPr>
          <w:rFonts w:eastAsia="Calibri" w:cs="Calibri"/>
        </w:rPr>
      </w:pPr>
      <w:r w:rsidRPr="62FAA929">
        <w:rPr>
          <w:rFonts w:eastAsia="Calibri" w:cs="Calibri"/>
          <w:b/>
          <w:bCs/>
        </w:rPr>
        <w:t>Repositorio Documental:</w:t>
      </w:r>
      <w:r w:rsidRPr="62FAA929">
        <w:rPr>
          <w:rFonts w:eastAsia="Calibri" w:cs="Calibri"/>
        </w:rPr>
        <w:t xml:space="preserve"> Manuales de Operación, Diccionario de Datos y Especificaciones API.</w:t>
      </w:r>
    </w:p>
    <w:p w14:paraId="5E8C2686" w14:textId="4A5EC341" w:rsidR="0062459C" w:rsidRDefault="3EF57DE7" w:rsidP="62FAA929">
      <w:pPr>
        <w:pStyle w:val="ListParagraph"/>
        <w:numPr>
          <w:ilvl w:val="0"/>
          <w:numId w:val="42"/>
        </w:numPr>
        <w:spacing w:after="0"/>
        <w:rPr>
          <w:rFonts w:eastAsia="Calibri" w:cs="Calibri"/>
        </w:rPr>
      </w:pPr>
      <w:r w:rsidRPr="62FAA929">
        <w:rPr>
          <w:rFonts w:eastAsia="Calibri" w:cs="Calibri"/>
          <w:b/>
          <w:bCs/>
        </w:rPr>
        <w:t>Fichas de Modelos de IA (Model Cards):</w:t>
      </w:r>
      <w:r w:rsidRPr="62FAA929">
        <w:rPr>
          <w:rFonts w:eastAsia="Calibri" w:cs="Calibri"/>
        </w:rPr>
        <w:t xml:space="preserve"> Documentación regulatoria obligatoria.</w:t>
      </w:r>
    </w:p>
    <w:p w14:paraId="75B7BCE2" w14:textId="2594D788" w:rsidR="0062459C" w:rsidRDefault="3EF57DE7" w:rsidP="62FAA929">
      <w:pPr>
        <w:pStyle w:val="ListParagraph"/>
        <w:numPr>
          <w:ilvl w:val="0"/>
          <w:numId w:val="42"/>
        </w:numPr>
        <w:spacing w:after="0"/>
        <w:rPr>
          <w:rFonts w:eastAsia="Calibri" w:cs="Calibri"/>
        </w:rPr>
      </w:pPr>
      <w:r w:rsidRPr="62FAA929">
        <w:rPr>
          <w:rFonts w:eastAsia="Calibri" w:cs="Calibri"/>
          <w:b/>
          <w:bCs/>
        </w:rPr>
        <w:t>Grabaciones de Formación:</w:t>
      </w:r>
      <w:r w:rsidRPr="62FAA929">
        <w:rPr>
          <w:rFonts w:eastAsia="Calibri" w:cs="Calibri"/>
        </w:rPr>
        <w:t xml:space="preserve"> Videotutoriales indexados.</w:t>
      </w:r>
    </w:p>
    <w:p w14:paraId="0CB48831" w14:textId="4614D4FB" w:rsidR="0062459C" w:rsidRDefault="3EF57DE7" w:rsidP="62FAA929">
      <w:pPr>
        <w:pStyle w:val="ListParagraph"/>
        <w:numPr>
          <w:ilvl w:val="0"/>
          <w:numId w:val="42"/>
        </w:numPr>
        <w:spacing w:after="0"/>
        <w:rPr>
          <w:rFonts w:eastAsia="Calibri" w:cs="Calibri"/>
        </w:rPr>
      </w:pPr>
      <w:r w:rsidRPr="62FAA929">
        <w:rPr>
          <w:rFonts w:eastAsia="Calibri" w:cs="Calibri"/>
          <w:b/>
          <w:bCs/>
        </w:rPr>
        <w:t>Plan de Soporte y Mantenimiento:</w:t>
      </w:r>
      <w:r w:rsidRPr="62FAA929">
        <w:rPr>
          <w:rFonts w:eastAsia="Calibri" w:cs="Calibri"/>
        </w:rPr>
        <w:t xml:space="preserve"> Contactos de escalado y SLAs firmados.</w:t>
      </w:r>
    </w:p>
    <w:p w14:paraId="688B0F8D" w14:textId="441EE6D1" w:rsidR="0062459C" w:rsidRDefault="3EF57DE7" w:rsidP="62FAA929">
      <w:pPr>
        <w:pStyle w:val="ListParagraph"/>
        <w:numPr>
          <w:ilvl w:val="0"/>
          <w:numId w:val="42"/>
        </w:numPr>
        <w:spacing w:after="0"/>
        <w:rPr>
          <w:rFonts w:eastAsia="Calibri" w:cs="Calibri"/>
          <w:b/>
          <w:bCs/>
        </w:rPr>
      </w:pPr>
      <w:r w:rsidRPr="62FAA929">
        <w:rPr>
          <w:rFonts w:eastAsia="Calibri" w:cs="Calibri"/>
          <w:b/>
          <w:bCs/>
        </w:rPr>
        <w:t>Certificado de Cierre de Proyecto.</w:t>
      </w:r>
    </w:p>
    <w:p w14:paraId="09B34CAC" w14:textId="0873A46D" w:rsidR="0062459C" w:rsidRDefault="3EF57DE7" w:rsidP="62FAA929">
      <w:pPr>
        <w:spacing w:after="0"/>
      </w:pPr>
      <w:r w:rsidRPr="62FAA929">
        <w:rPr>
          <w:rFonts w:eastAsia="Calibri" w:cs="Calibri"/>
          <w:b/>
          <w:bCs/>
        </w:rPr>
        <w:t>Herramientas Utilizadas:</w:t>
      </w:r>
    </w:p>
    <w:p w14:paraId="7050B1B5" w14:textId="5221C58D" w:rsidR="0062459C" w:rsidRDefault="3EF57DE7" w:rsidP="62FAA929">
      <w:pPr>
        <w:pStyle w:val="ListParagraph"/>
        <w:numPr>
          <w:ilvl w:val="0"/>
          <w:numId w:val="41"/>
        </w:numPr>
        <w:spacing w:after="0"/>
        <w:rPr>
          <w:rFonts w:eastAsia="Calibri" w:cs="Calibri"/>
        </w:rPr>
      </w:pPr>
      <w:r w:rsidRPr="62FAA929">
        <w:rPr>
          <w:rFonts w:eastAsia="Calibri" w:cs="Calibri"/>
          <w:b/>
          <w:bCs/>
        </w:rPr>
        <w:t>Documentación:</w:t>
      </w:r>
      <w:r w:rsidRPr="62FAA929">
        <w:rPr>
          <w:rFonts w:eastAsia="Calibri" w:cs="Calibri"/>
        </w:rPr>
        <w:t xml:space="preserve"> Confluence, Notion, </w:t>
      </w:r>
      <w:r w:rsidRPr="62FAA929">
        <w:rPr>
          <w:rFonts w:eastAsia="Calibri" w:cs="Calibri"/>
          <w:b/>
          <w:bCs/>
        </w:rPr>
        <w:t>Swagger/Redoc</w:t>
      </w:r>
      <w:r w:rsidRPr="62FAA929">
        <w:rPr>
          <w:rFonts w:eastAsia="Calibri" w:cs="Calibri"/>
        </w:rPr>
        <w:t xml:space="preserve"> (APIs), </w:t>
      </w:r>
      <w:r w:rsidRPr="62FAA929">
        <w:rPr>
          <w:rFonts w:eastAsia="Calibri" w:cs="Calibri"/>
          <w:b/>
          <w:bCs/>
        </w:rPr>
        <w:t>MkDocs</w:t>
      </w:r>
      <w:r w:rsidRPr="62FAA929">
        <w:rPr>
          <w:rFonts w:eastAsia="Calibri" w:cs="Calibri"/>
        </w:rPr>
        <w:t>.</w:t>
      </w:r>
    </w:p>
    <w:p w14:paraId="0B689071" w14:textId="200E4F66" w:rsidR="0062459C" w:rsidRDefault="3EF57DE7" w:rsidP="62FAA929">
      <w:pPr>
        <w:pStyle w:val="ListParagraph"/>
        <w:numPr>
          <w:ilvl w:val="0"/>
          <w:numId w:val="41"/>
        </w:numPr>
        <w:spacing w:after="0"/>
        <w:rPr>
          <w:rFonts w:eastAsia="Calibri" w:cs="Calibri"/>
        </w:rPr>
      </w:pPr>
      <w:r w:rsidRPr="62FAA929">
        <w:rPr>
          <w:rFonts w:eastAsia="Calibri" w:cs="Calibri"/>
          <w:b/>
          <w:bCs/>
        </w:rPr>
        <w:t>Formación:</w:t>
      </w:r>
      <w:r w:rsidRPr="62FAA929">
        <w:rPr>
          <w:rFonts w:eastAsia="Calibri" w:cs="Calibri"/>
        </w:rPr>
        <w:t xml:space="preserve"> </w:t>
      </w:r>
      <w:proofErr w:type="gramStart"/>
      <w:r w:rsidRPr="62FAA929">
        <w:rPr>
          <w:rFonts w:eastAsia="Calibri" w:cs="Calibri"/>
        </w:rPr>
        <w:t>Zoom</w:t>
      </w:r>
      <w:proofErr w:type="gramEnd"/>
      <w:r w:rsidRPr="62FAA929">
        <w:rPr>
          <w:rFonts w:eastAsia="Calibri" w:cs="Calibri"/>
        </w:rPr>
        <w:t xml:space="preserve">/Teams, </w:t>
      </w:r>
      <w:r w:rsidRPr="62FAA929">
        <w:rPr>
          <w:rFonts w:eastAsia="Calibri" w:cs="Calibri"/>
          <w:b/>
          <w:bCs/>
        </w:rPr>
        <w:t>Loom</w:t>
      </w:r>
      <w:r w:rsidRPr="62FAA929">
        <w:rPr>
          <w:rFonts w:eastAsia="Calibri" w:cs="Calibri"/>
        </w:rPr>
        <w:t xml:space="preserve"> (para cápsulas de vídeo cortas).</w:t>
      </w:r>
    </w:p>
    <w:p w14:paraId="09368B82" w14:textId="154374C0" w:rsidR="1B76A573" w:rsidRPr="00C26B7A" w:rsidRDefault="3EF57DE7" w:rsidP="1B76A573">
      <w:pPr>
        <w:pStyle w:val="ListParagraph"/>
        <w:numPr>
          <w:ilvl w:val="0"/>
          <w:numId w:val="41"/>
        </w:numPr>
        <w:spacing w:after="0"/>
        <w:rPr>
          <w:rFonts w:eastAsia="Calibri" w:cs="Calibri"/>
        </w:rPr>
      </w:pPr>
      <w:r w:rsidRPr="62FAA929">
        <w:rPr>
          <w:rFonts w:eastAsia="Calibri" w:cs="Calibri"/>
          <w:b/>
          <w:bCs/>
        </w:rPr>
        <w:t>Gestión:</w:t>
      </w:r>
      <w:r w:rsidRPr="62FAA929">
        <w:rPr>
          <w:rFonts w:eastAsia="Calibri" w:cs="Calibri"/>
        </w:rPr>
        <w:t xml:space="preserve"> Jira Service Management (para </w:t>
      </w:r>
      <w:proofErr w:type="gramStart"/>
      <w:r w:rsidRPr="62FAA929">
        <w:rPr>
          <w:rFonts w:eastAsia="Calibri" w:cs="Calibri"/>
        </w:rPr>
        <w:t>tickets</w:t>
      </w:r>
      <w:proofErr w:type="gramEnd"/>
      <w:r w:rsidRPr="62FAA929">
        <w:rPr>
          <w:rFonts w:eastAsia="Calibri" w:cs="Calibri"/>
        </w:rPr>
        <w:t xml:space="preserve"> de soporte).</w:t>
      </w:r>
    </w:p>
    <w:p w14:paraId="6CF23689" w14:textId="77777777" w:rsidR="0062459C" w:rsidRDefault="266F759C" w:rsidP="62FAA929">
      <w:pPr>
        <w:pStyle w:val="Heading3"/>
      </w:pPr>
      <w:r w:rsidRPr="62FAA929">
        <w:t>Resumen de recursos por fase</w:t>
      </w:r>
    </w:p>
    <w:tbl>
      <w:tblPr>
        <w:tblStyle w:val="LightGrid-Accent1"/>
        <w:tblW w:w="8155" w:type="dxa"/>
        <w:tblLook w:val="04A0" w:firstRow="1" w:lastRow="0" w:firstColumn="1" w:lastColumn="0" w:noHBand="0" w:noVBand="1"/>
      </w:tblPr>
      <w:tblGrid>
        <w:gridCol w:w="1783"/>
        <w:gridCol w:w="1079"/>
        <w:gridCol w:w="1199"/>
        <w:gridCol w:w="2919"/>
        <w:gridCol w:w="1175"/>
      </w:tblGrid>
      <w:tr w:rsidR="0062459C" w14:paraId="76982339" w14:textId="77777777" w:rsidTr="006245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Pr>
          <w:p w14:paraId="7ADD716D" w14:textId="77777777" w:rsidR="0062459C" w:rsidRDefault="20518A98" w:rsidP="20518A98">
            <w:pPr>
              <w:rPr>
                <w:color w:val="003366"/>
              </w:rPr>
            </w:pPr>
            <w:r w:rsidRPr="20518A98">
              <w:rPr>
                <w:color w:val="003366"/>
              </w:rPr>
              <w:t>Fase</w:t>
            </w:r>
          </w:p>
        </w:tc>
        <w:tc>
          <w:tcPr>
            <w:tcW w:w="1080" w:type="dxa"/>
          </w:tcPr>
          <w:p w14:paraId="08D36596"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Duración</w:t>
            </w:r>
          </w:p>
        </w:tc>
        <w:tc>
          <w:tcPr>
            <w:tcW w:w="1200" w:type="dxa"/>
          </w:tcPr>
          <w:p w14:paraId="048E9B4E" w14:textId="03D8A58D" w:rsidR="0062459C" w:rsidRDefault="1E33C17A"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1B76A573">
              <w:rPr>
                <w:color w:val="003366"/>
              </w:rPr>
              <w:t>Equipo (Personas)</w:t>
            </w:r>
          </w:p>
        </w:tc>
        <w:tc>
          <w:tcPr>
            <w:tcW w:w="2957" w:type="dxa"/>
          </w:tcPr>
          <w:p w14:paraId="745B911F"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Roles Principales</w:t>
            </w:r>
          </w:p>
        </w:tc>
        <w:tc>
          <w:tcPr>
            <w:tcW w:w="1133" w:type="dxa"/>
          </w:tcPr>
          <w:p w14:paraId="1EB267D8" w14:textId="77777777" w:rsidR="0062459C" w:rsidRDefault="20518A98" w:rsidP="20518A98">
            <w:pPr>
              <w:cnfStyle w:val="100000000000" w:firstRow="1" w:lastRow="0" w:firstColumn="0" w:lastColumn="0" w:oddVBand="0" w:evenVBand="0" w:oddHBand="0" w:evenHBand="0" w:firstRowFirstColumn="0" w:firstRowLastColumn="0" w:lastRowFirstColumn="0" w:lastRowLastColumn="0"/>
              <w:rPr>
                <w:b w:val="0"/>
                <w:bCs w:val="0"/>
                <w:color w:val="003366"/>
              </w:rPr>
            </w:pPr>
            <w:r w:rsidRPr="20518A98">
              <w:rPr>
                <w:color w:val="003366"/>
              </w:rPr>
              <w:t>Coste Estimado*</w:t>
            </w:r>
          </w:p>
        </w:tc>
      </w:tr>
      <w:tr w:rsidR="0062459C" w14:paraId="62C3EFF8" w14:textId="77777777" w:rsidTr="00624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Pr>
          <w:p w14:paraId="662FFE86" w14:textId="51236BE4" w:rsidR="0062459C" w:rsidRDefault="17DFBDFC" w:rsidP="1B76A573">
            <w:r w:rsidRPr="1B76A573">
              <w:rPr>
                <w:rFonts w:eastAsia="Calibri" w:cs="Calibri"/>
              </w:rPr>
              <w:t>Análisis y Auditoría</w:t>
            </w:r>
          </w:p>
        </w:tc>
        <w:tc>
          <w:tcPr>
            <w:tcW w:w="1080" w:type="dxa"/>
          </w:tcPr>
          <w:p w14:paraId="64356053" w14:textId="1ECD6C64" w:rsidR="0062459C" w:rsidRDefault="7B82D450" w:rsidP="1B76A573">
            <w:pPr>
              <w:cnfStyle w:val="000000100000" w:firstRow="0" w:lastRow="0" w:firstColumn="0" w:lastColumn="0" w:oddVBand="0" w:evenVBand="0" w:oddHBand="1" w:evenHBand="0" w:firstRowFirstColumn="0" w:firstRowLastColumn="0" w:lastRowFirstColumn="0" w:lastRowLastColumn="0"/>
            </w:pPr>
            <w:r w:rsidRPr="1B76A573">
              <w:t>2 Sem</w:t>
            </w:r>
            <w:r w:rsidR="75293790" w:rsidRPr="1B76A573">
              <w:t>.</w:t>
            </w:r>
          </w:p>
        </w:tc>
        <w:tc>
          <w:tcPr>
            <w:tcW w:w="1200" w:type="dxa"/>
          </w:tcPr>
          <w:p w14:paraId="1EC95ACF"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2-3</w:t>
            </w:r>
          </w:p>
        </w:tc>
        <w:tc>
          <w:tcPr>
            <w:tcW w:w="2957" w:type="dxa"/>
          </w:tcPr>
          <w:p w14:paraId="59389CFF"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Arquitecto, Ingeniero de Datos</w:t>
            </w:r>
          </w:p>
        </w:tc>
        <w:tc>
          <w:tcPr>
            <w:tcW w:w="1133" w:type="dxa"/>
          </w:tcPr>
          <w:p w14:paraId="58503773" w14:textId="34908400" w:rsidR="0062459C" w:rsidRDefault="74B8019B" w:rsidP="1B76A573">
            <w:pPr>
              <w:cnfStyle w:val="000000100000" w:firstRow="0" w:lastRow="0" w:firstColumn="0" w:lastColumn="0" w:oddVBand="0" w:evenVBand="0" w:oddHBand="1" w:evenHBand="0" w:firstRowFirstColumn="0" w:firstRowLastColumn="0" w:lastRowFirstColumn="0" w:lastRowLastColumn="0"/>
            </w:pPr>
            <w:r w:rsidRPr="1B76A573">
              <w:rPr>
                <w:rFonts w:eastAsia="Calibri" w:cs="Calibri"/>
              </w:rPr>
              <w:t>10-15%</w:t>
            </w:r>
          </w:p>
        </w:tc>
      </w:tr>
      <w:tr w:rsidR="0062459C" w14:paraId="5F6B922B" w14:textId="77777777" w:rsidTr="006245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Pr>
          <w:p w14:paraId="066AF5DF" w14:textId="35ECC0EB" w:rsidR="0062459C" w:rsidRDefault="5F476522" w:rsidP="1B76A573">
            <w:r w:rsidRPr="1B76A573">
              <w:rPr>
                <w:rFonts w:eastAsia="Calibri" w:cs="Calibri"/>
              </w:rPr>
              <w:t>Diseño y Estrategia</w:t>
            </w:r>
          </w:p>
        </w:tc>
        <w:tc>
          <w:tcPr>
            <w:tcW w:w="1080" w:type="dxa"/>
          </w:tcPr>
          <w:p w14:paraId="4AB832C7" w14:textId="70ECDE3B" w:rsidR="0062459C" w:rsidRDefault="11B367C1" w:rsidP="20518A98">
            <w:pPr>
              <w:cnfStyle w:val="000000010000" w:firstRow="0" w:lastRow="0" w:firstColumn="0" w:lastColumn="0" w:oddVBand="0" w:evenVBand="0" w:oddHBand="0" w:evenHBand="1" w:firstRowFirstColumn="0" w:firstRowLastColumn="0" w:lastRowFirstColumn="0" w:lastRowLastColumn="0"/>
            </w:pPr>
            <w:r w:rsidRPr="1B76A573">
              <w:t>2</w:t>
            </w:r>
            <w:r w:rsidR="20518A98" w:rsidRPr="1B76A573">
              <w:t xml:space="preserve"> sem</w:t>
            </w:r>
          </w:p>
        </w:tc>
        <w:tc>
          <w:tcPr>
            <w:tcW w:w="1200" w:type="dxa"/>
          </w:tcPr>
          <w:p w14:paraId="2315474C"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3-4</w:t>
            </w:r>
          </w:p>
        </w:tc>
        <w:tc>
          <w:tcPr>
            <w:tcW w:w="2957" w:type="dxa"/>
          </w:tcPr>
          <w:p w14:paraId="597AABC6" w14:textId="48FBDF98" w:rsidR="0062459C" w:rsidRDefault="3A6D280A" w:rsidP="1B76A573">
            <w:pPr>
              <w:cnfStyle w:val="000000010000" w:firstRow="0" w:lastRow="0" w:firstColumn="0" w:lastColumn="0" w:oddVBand="0" w:evenVBand="0" w:oddHBand="0" w:evenHBand="1" w:firstRowFirstColumn="0" w:firstRowLastColumn="0" w:lastRowFirstColumn="0" w:lastRowLastColumn="0"/>
            </w:pPr>
            <w:r w:rsidRPr="1B76A573">
              <w:rPr>
                <w:rFonts w:eastAsia="Calibri" w:cs="Calibri"/>
              </w:rPr>
              <w:t>Arquitecto, Data Scientist, Seguridad</w:t>
            </w:r>
          </w:p>
        </w:tc>
        <w:tc>
          <w:tcPr>
            <w:tcW w:w="1133" w:type="dxa"/>
          </w:tcPr>
          <w:p w14:paraId="3226FE48" w14:textId="7BF59A3F" w:rsidR="0062459C" w:rsidRDefault="20518A98" w:rsidP="20518A98">
            <w:pPr>
              <w:cnfStyle w:val="000000010000" w:firstRow="0" w:lastRow="0" w:firstColumn="0" w:lastColumn="0" w:oddVBand="0" w:evenVBand="0" w:oddHBand="0" w:evenHBand="1" w:firstRowFirstColumn="0" w:firstRowLastColumn="0" w:lastRowFirstColumn="0" w:lastRowLastColumn="0"/>
            </w:pPr>
            <w:r w:rsidRPr="1B76A573">
              <w:t>15%</w:t>
            </w:r>
          </w:p>
        </w:tc>
      </w:tr>
      <w:tr w:rsidR="0062459C" w14:paraId="245CF523" w14:textId="77777777" w:rsidTr="00624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Pr>
          <w:p w14:paraId="73278896" w14:textId="07F29A25" w:rsidR="0062459C" w:rsidRDefault="20518A98" w:rsidP="20518A98">
            <w:r w:rsidRPr="1B76A573">
              <w:lastRenderedPageBreak/>
              <w:t>Implementación</w:t>
            </w:r>
          </w:p>
        </w:tc>
        <w:tc>
          <w:tcPr>
            <w:tcW w:w="1080" w:type="dxa"/>
          </w:tcPr>
          <w:p w14:paraId="7E01DC0F" w14:textId="2167045B" w:rsidR="0062459C" w:rsidRDefault="640D8500" w:rsidP="20518A98">
            <w:pPr>
              <w:cnfStyle w:val="000000100000" w:firstRow="0" w:lastRow="0" w:firstColumn="0" w:lastColumn="0" w:oddVBand="0" w:evenVBand="0" w:oddHBand="1" w:evenHBand="0" w:firstRowFirstColumn="0" w:firstRowLastColumn="0" w:lastRowFirstColumn="0" w:lastRowLastColumn="0"/>
            </w:pPr>
            <w:r w:rsidRPr="1B76A573">
              <w:t>8</w:t>
            </w:r>
            <w:r w:rsidR="20518A98" w:rsidRPr="1B76A573">
              <w:t xml:space="preserve"> sem</w:t>
            </w:r>
          </w:p>
        </w:tc>
        <w:tc>
          <w:tcPr>
            <w:tcW w:w="1200" w:type="dxa"/>
          </w:tcPr>
          <w:p w14:paraId="22AF1346"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5-7</w:t>
            </w:r>
          </w:p>
        </w:tc>
        <w:tc>
          <w:tcPr>
            <w:tcW w:w="2957" w:type="dxa"/>
          </w:tcPr>
          <w:p w14:paraId="12FF6E0F" w14:textId="1D61D99A" w:rsidR="0062459C" w:rsidRDefault="392063CA" w:rsidP="1B76A573">
            <w:pPr>
              <w:cnfStyle w:val="000000100000" w:firstRow="0" w:lastRow="0" w:firstColumn="0" w:lastColumn="0" w:oddVBand="0" w:evenVBand="0" w:oddHBand="1" w:evenHBand="0" w:firstRowFirstColumn="0" w:firstRowLastColumn="0" w:lastRowFirstColumn="0" w:lastRowLastColumn="0"/>
            </w:pPr>
            <w:r w:rsidRPr="1B76A573">
              <w:rPr>
                <w:rFonts w:eastAsia="Calibri" w:cs="Calibri"/>
                <w:b/>
                <w:bCs/>
              </w:rPr>
              <w:t>Equipo Completo</w:t>
            </w:r>
            <w:r w:rsidRPr="1B76A573">
              <w:rPr>
                <w:rFonts w:eastAsia="Calibri" w:cs="Calibri"/>
              </w:rPr>
              <w:t xml:space="preserve"> (Pico de trabajo)</w:t>
            </w:r>
          </w:p>
        </w:tc>
        <w:tc>
          <w:tcPr>
            <w:tcW w:w="1133" w:type="dxa"/>
          </w:tcPr>
          <w:p w14:paraId="65A7225B"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50-60%</w:t>
            </w:r>
          </w:p>
        </w:tc>
      </w:tr>
      <w:tr w:rsidR="0062459C" w14:paraId="733FAD16" w14:textId="77777777" w:rsidTr="006245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Pr>
          <w:p w14:paraId="0BED0D67" w14:textId="4614D226" w:rsidR="0062459C" w:rsidRDefault="51CEC113" w:rsidP="1B76A573">
            <w:r w:rsidRPr="1B76A573">
              <w:rPr>
                <w:rFonts w:eastAsia="Calibri" w:cs="Calibri"/>
              </w:rPr>
              <w:t>Pruebas y QA</w:t>
            </w:r>
          </w:p>
        </w:tc>
        <w:tc>
          <w:tcPr>
            <w:tcW w:w="1080" w:type="dxa"/>
          </w:tcPr>
          <w:p w14:paraId="5102352A" w14:textId="499AE5C7" w:rsidR="0062459C" w:rsidRDefault="574C8A96" w:rsidP="20518A98">
            <w:pPr>
              <w:cnfStyle w:val="000000010000" w:firstRow="0" w:lastRow="0" w:firstColumn="0" w:lastColumn="0" w:oddVBand="0" w:evenVBand="0" w:oddHBand="0" w:evenHBand="1" w:firstRowFirstColumn="0" w:firstRowLastColumn="0" w:lastRowFirstColumn="0" w:lastRowLastColumn="0"/>
            </w:pPr>
            <w:r w:rsidRPr="1B76A573">
              <w:t>2</w:t>
            </w:r>
            <w:r w:rsidR="20518A98" w:rsidRPr="1B76A573">
              <w:t xml:space="preserve"> sem</w:t>
            </w:r>
          </w:p>
        </w:tc>
        <w:tc>
          <w:tcPr>
            <w:tcW w:w="1200" w:type="dxa"/>
          </w:tcPr>
          <w:p w14:paraId="002BC314"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3-4</w:t>
            </w:r>
          </w:p>
        </w:tc>
        <w:tc>
          <w:tcPr>
            <w:tcW w:w="2957" w:type="dxa"/>
          </w:tcPr>
          <w:p w14:paraId="641D5445" w14:textId="7490481D" w:rsidR="0062459C" w:rsidRDefault="2D3D0AAC" w:rsidP="1B76A573">
            <w:pPr>
              <w:cnfStyle w:val="000000010000" w:firstRow="0" w:lastRow="0" w:firstColumn="0" w:lastColumn="0" w:oddVBand="0" w:evenVBand="0" w:oddHBand="0" w:evenHBand="1" w:firstRowFirstColumn="0" w:firstRowLastColumn="0" w:lastRowFirstColumn="0" w:lastRowLastColumn="0"/>
            </w:pPr>
            <w:r w:rsidRPr="1B76A573">
              <w:rPr>
                <w:rFonts w:eastAsia="Calibri" w:cs="Calibri"/>
              </w:rPr>
              <w:t>Ing. Datos, DevOps, QA Tester</w:t>
            </w:r>
          </w:p>
        </w:tc>
        <w:tc>
          <w:tcPr>
            <w:tcW w:w="1133" w:type="dxa"/>
          </w:tcPr>
          <w:p w14:paraId="4FC7DE8B" w14:textId="77777777" w:rsidR="0062459C" w:rsidRDefault="20518A98" w:rsidP="20518A98">
            <w:pPr>
              <w:cnfStyle w:val="000000010000" w:firstRow="0" w:lastRow="0" w:firstColumn="0" w:lastColumn="0" w:oddVBand="0" w:evenVBand="0" w:oddHBand="0" w:evenHBand="1" w:firstRowFirstColumn="0" w:firstRowLastColumn="0" w:lastRowFirstColumn="0" w:lastRowLastColumn="0"/>
            </w:pPr>
            <w:r w:rsidRPr="20518A98">
              <w:t>10-15%</w:t>
            </w:r>
          </w:p>
        </w:tc>
      </w:tr>
      <w:tr w:rsidR="0062459C" w14:paraId="7D2D6B4A" w14:textId="77777777" w:rsidTr="0062459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5" w:type="dxa"/>
          </w:tcPr>
          <w:p w14:paraId="02EE20A3" w14:textId="7B681ACF" w:rsidR="0062459C" w:rsidRDefault="15067A16" w:rsidP="1B76A573">
            <w:r w:rsidRPr="1B76A573">
              <w:rPr>
                <w:rFonts w:eastAsia="Calibri" w:cs="Calibri"/>
              </w:rPr>
              <w:t>Entrega y Cierre</w:t>
            </w:r>
          </w:p>
        </w:tc>
        <w:tc>
          <w:tcPr>
            <w:tcW w:w="1080" w:type="dxa"/>
          </w:tcPr>
          <w:p w14:paraId="3889B09B" w14:textId="2841F9B6" w:rsidR="0062459C" w:rsidRDefault="093182D6" w:rsidP="20518A98">
            <w:pPr>
              <w:cnfStyle w:val="000000100000" w:firstRow="0" w:lastRow="0" w:firstColumn="0" w:lastColumn="0" w:oddVBand="0" w:evenVBand="0" w:oddHBand="1" w:evenHBand="0" w:firstRowFirstColumn="0" w:firstRowLastColumn="0" w:lastRowFirstColumn="0" w:lastRowLastColumn="0"/>
            </w:pPr>
            <w:r w:rsidRPr="1B76A573">
              <w:t>2</w:t>
            </w:r>
            <w:r w:rsidR="20518A98" w:rsidRPr="1B76A573">
              <w:t xml:space="preserve"> sem</w:t>
            </w:r>
          </w:p>
        </w:tc>
        <w:tc>
          <w:tcPr>
            <w:tcW w:w="1200" w:type="dxa"/>
          </w:tcPr>
          <w:p w14:paraId="67EB37BF"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2-3</w:t>
            </w:r>
          </w:p>
        </w:tc>
        <w:tc>
          <w:tcPr>
            <w:tcW w:w="2957" w:type="dxa"/>
          </w:tcPr>
          <w:p w14:paraId="1465F6B7" w14:textId="378B84C7" w:rsidR="0062459C" w:rsidRDefault="09593388" w:rsidP="1B76A573">
            <w:pPr>
              <w:cnfStyle w:val="000000100000" w:firstRow="0" w:lastRow="0" w:firstColumn="0" w:lastColumn="0" w:oddVBand="0" w:evenVBand="0" w:oddHBand="1" w:evenHBand="0" w:firstRowFirstColumn="0" w:firstRowLastColumn="0" w:lastRowFirstColumn="0" w:lastRowLastColumn="0"/>
            </w:pPr>
            <w:r w:rsidRPr="1B76A573">
              <w:rPr>
                <w:rFonts w:eastAsia="Calibri" w:cs="Calibri"/>
              </w:rPr>
              <w:t>Arquitecto, Formador, PM</w:t>
            </w:r>
          </w:p>
        </w:tc>
        <w:tc>
          <w:tcPr>
            <w:tcW w:w="1133" w:type="dxa"/>
          </w:tcPr>
          <w:p w14:paraId="7CB875AE" w14:textId="77777777" w:rsidR="0062459C" w:rsidRDefault="20518A98" w:rsidP="20518A98">
            <w:pPr>
              <w:cnfStyle w:val="000000100000" w:firstRow="0" w:lastRow="0" w:firstColumn="0" w:lastColumn="0" w:oddVBand="0" w:evenVBand="0" w:oddHBand="1" w:evenHBand="0" w:firstRowFirstColumn="0" w:firstRowLastColumn="0" w:lastRowFirstColumn="0" w:lastRowLastColumn="0"/>
            </w:pPr>
            <w:r w:rsidRPr="20518A98">
              <w:t>5-10%</w:t>
            </w:r>
          </w:p>
        </w:tc>
      </w:tr>
      <w:tr w:rsidR="0062459C" w14:paraId="2818139D" w14:textId="77777777" w:rsidTr="006245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Pr>
          <w:p w14:paraId="596C654B" w14:textId="77777777" w:rsidR="0062459C" w:rsidRDefault="20518A98" w:rsidP="1B76A573">
            <w:r w:rsidRPr="1B76A573">
              <w:t>TOTAL</w:t>
            </w:r>
          </w:p>
        </w:tc>
        <w:tc>
          <w:tcPr>
            <w:tcW w:w="1080" w:type="dxa"/>
          </w:tcPr>
          <w:p w14:paraId="1BD6A6A8" w14:textId="2D491F2C" w:rsidR="0062459C" w:rsidRDefault="18AD4BA6" w:rsidP="1B76A573">
            <w:pPr>
              <w:cnfStyle w:val="000000010000" w:firstRow="0" w:lastRow="0" w:firstColumn="0" w:lastColumn="0" w:oddVBand="0" w:evenVBand="0" w:oddHBand="0" w:evenHBand="1" w:firstRowFirstColumn="0" w:firstRowLastColumn="0" w:lastRowFirstColumn="0" w:lastRowLastColumn="0"/>
              <w:rPr>
                <w:b/>
                <w:bCs/>
              </w:rPr>
            </w:pPr>
            <w:r w:rsidRPr="1B76A573">
              <w:rPr>
                <w:b/>
                <w:bCs/>
              </w:rPr>
              <w:t>16</w:t>
            </w:r>
            <w:r w:rsidR="20518A98" w:rsidRPr="1B76A573">
              <w:rPr>
                <w:b/>
                <w:bCs/>
              </w:rPr>
              <w:t xml:space="preserve"> sem</w:t>
            </w:r>
          </w:p>
        </w:tc>
        <w:tc>
          <w:tcPr>
            <w:tcW w:w="1200" w:type="dxa"/>
          </w:tcPr>
          <w:p w14:paraId="5F711CA3" w14:textId="384AB3FE" w:rsidR="0062459C" w:rsidRDefault="20518A98" w:rsidP="1B76A573">
            <w:pPr>
              <w:cnfStyle w:val="000000010000" w:firstRow="0" w:lastRow="0" w:firstColumn="0" w:lastColumn="0" w:oddVBand="0" w:evenVBand="0" w:oddHBand="0" w:evenHBand="1" w:firstRowFirstColumn="0" w:firstRowLastColumn="0" w:lastRowFirstColumn="0" w:lastRowLastColumn="0"/>
              <w:rPr>
                <w:b/>
                <w:bCs/>
              </w:rPr>
            </w:pPr>
            <w:r w:rsidRPr="1B76A573">
              <w:rPr>
                <w:b/>
                <w:bCs/>
              </w:rPr>
              <w:t xml:space="preserve">5-7 </w:t>
            </w:r>
          </w:p>
        </w:tc>
        <w:tc>
          <w:tcPr>
            <w:tcW w:w="2957" w:type="dxa"/>
          </w:tcPr>
          <w:p w14:paraId="6FAFFE6A" w14:textId="77777777" w:rsidR="0062459C" w:rsidRDefault="20518A98" w:rsidP="1B76A573">
            <w:pPr>
              <w:cnfStyle w:val="000000010000" w:firstRow="0" w:lastRow="0" w:firstColumn="0" w:lastColumn="0" w:oddVBand="0" w:evenVBand="0" w:oddHBand="0" w:evenHBand="1" w:firstRowFirstColumn="0" w:firstRowLastColumn="0" w:lastRowFirstColumn="0" w:lastRowLastColumn="0"/>
              <w:rPr>
                <w:b/>
                <w:bCs/>
              </w:rPr>
            </w:pPr>
            <w:r w:rsidRPr="1B76A573">
              <w:rPr>
                <w:b/>
                <w:bCs/>
              </w:rPr>
              <w:t>Equipo multidisciplinar</w:t>
            </w:r>
          </w:p>
        </w:tc>
        <w:tc>
          <w:tcPr>
            <w:tcW w:w="1133" w:type="dxa"/>
          </w:tcPr>
          <w:p w14:paraId="135237C8" w14:textId="77777777" w:rsidR="0062459C" w:rsidRDefault="20518A98" w:rsidP="1B76A573">
            <w:pPr>
              <w:cnfStyle w:val="000000010000" w:firstRow="0" w:lastRow="0" w:firstColumn="0" w:lastColumn="0" w:oddVBand="0" w:evenVBand="0" w:oddHBand="0" w:evenHBand="1" w:firstRowFirstColumn="0" w:firstRowLastColumn="0" w:lastRowFirstColumn="0" w:lastRowLastColumn="0"/>
              <w:rPr>
                <w:b/>
                <w:bCs/>
              </w:rPr>
            </w:pPr>
            <w:r w:rsidRPr="1B76A573">
              <w:rPr>
                <w:b/>
                <w:bCs/>
              </w:rPr>
              <w:t>100%</w:t>
            </w:r>
          </w:p>
        </w:tc>
      </w:tr>
    </w:tbl>
    <w:p w14:paraId="52F8F8DD" w14:textId="59C885EC" w:rsidR="7107FA66" w:rsidRDefault="2874DCD7" w:rsidP="1B76A573">
      <w:pPr>
        <w:jc w:val="both"/>
      </w:pPr>
      <w:r w:rsidRPr="62FAA929">
        <w:rPr>
          <w:rFonts w:eastAsia="Calibri" w:cs="Calibri"/>
        </w:rPr>
        <w:t>*Nota: El porcentaje de coste incluye horas hombre y consumo de infraestructura de desarrollo.</w:t>
      </w:r>
    </w:p>
    <w:p w14:paraId="0B2A8DC2" w14:textId="1CD3F63F" w:rsidR="079FBBA1" w:rsidRDefault="079FBBA1" w:rsidP="62FAA929">
      <w:pPr>
        <w:pStyle w:val="Heading3"/>
      </w:pPr>
      <w:r w:rsidRPr="62FAA929">
        <w:t>Análisis Económico y Presupuesto (Estimación)</w:t>
      </w:r>
    </w:p>
    <w:p w14:paraId="5BFFD334" w14:textId="148BBDBB" w:rsidR="079FBBA1" w:rsidRDefault="079FBBA1" w:rsidP="62FAA929">
      <w:pPr>
        <w:spacing w:before="240" w:after="240"/>
        <w:jc w:val="both"/>
      </w:pPr>
      <w:r w:rsidRPr="62FAA929">
        <w:rPr>
          <w:rFonts w:eastAsia="Calibri" w:cs="Calibri"/>
        </w:rPr>
        <w:t>Basado en tarifas de mercado promedio para perfiles senior y costes de nube estándar, se estima el siguiente presupuesto de inversión (CAPEX) para el despliegue del MVP en 16 semanas:</w:t>
      </w:r>
    </w:p>
    <w:tbl>
      <w:tblPr>
        <w:tblStyle w:val="GridTable4-Accent1"/>
        <w:tblW w:w="0" w:type="auto"/>
        <w:tblLook w:val="06A0" w:firstRow="1" w:lastRow="0" w:firstColumn="1" w:lastColumn="0" w:noHBand="1" w:noVBand="1"/>
      </w:tblPr>
      <w:tblGrid>
        <w:gridCol w:w="2714"/>
        <w:gridCol w:w="4944"/>
        <w:gridCol w:w="1454"/>
      </w:tblGrid>
      <w:tr w:rsidR="62FAA929" w14:paraId="738DAE91" w14:textId="77777777" w:rsidTr="62FAA92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15" w:type="dxa"/>
          </w:tcPr>
          <w:p w14:paraId="52E35695" w14:textId="2FFC83E2" w:rsidR="62FAA929" w:rsidRDefault="62FAA929" w:rsidP="62FAA929">
            <w:pPr>
              <w:spacing w:after="0"/>
            </w:pPr>
            <w:r w:rsidRPr="62FAA929">
              <w:rPr>
                <w:color w:val="1F1F1F"/>
              </w:rPr>
              <w:t>Concepto</w:t>
            </w:r>
          </w:p>
        </w:tc>
        <w:tc>
          <w:tcPr>
            <w:tcW w:w="4950" w:type="dxa"/>
          </w:tcPr>
          <w:p w14:paraId="0B0A6368" w14:textId="28DA8429" w:rsidR="62FAA929" w:rsidRDefault="62FAA929" w:rsidP="62FAA929">
            <w:pPr>
              <w:spacing w:after="0"/>
              <w:cnfStyle w:val="100000000000" w:firstRow="1" w:lastRow="0" w:firstColumn="0" w:lastColumn="0" w:oddVBand="0" w:evenVBand="0" w:oddHBand="0" w:evenHBand="0" w:firstRowFirstColumn="0" w:firstRowLastColumn="0" w:lastRowFirstColumn="0" w:lastRowLastColumn="0"/>
            </w:pPr>
            <w:r w:rsidRPr="62FAA929">
              <w:rPr>
                <w:color w:val="1F1F1F"/>
              </w:rPr>
              <w:t>Detalle</w:t>
            </w:r>
          </w:p>
        </w:tc>
        <w:tc>
          <w:tcPr>
            <w:tcW w:w="1455" w:type="dxa"/>
          </w:tcPr>
          <w:p w14:paraId="3A390763" w14:textId="5CB11CF9" w:rsidR="62FAA929" w:rsidRDefault="62FAA929" w:rsidP="62FAA929">
            <w:pPr>
              <w:spacing w:after="0"/>
              <w:cnfStyle w:val="100000000000" w:firstRow="1" w:lastRow="0" w:firstColumn="0" w:lastColumn="0" w:oddVBand="0" w:evenVBand="0" w:oddHBand="0" w:evenHBand="0" w:firstRowFirstColumn="0" w:firstRowLastColumn="0" w:lastRowFirstColumn="0" w:lastRowLastColumn="0"/>
            </w:pPr>
            <w:r w:rsidRPr="62FAA929">
              <w:rPr>
                <w:color w:val="1F1F1F"/>
              </w:rPr>
              <w:t>Coste Estimado (€)</w:t>
            </w:r>
          </w:p>
        </w:tc>
      </w:tr>
      <w:tr w:rsidR="62FAA929" w14:paraId="40964712"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2715" w:type="dxa"/>
          </w:tcPr>
          <w:p w14:paraId="0FF60044" w14:textId="1C58F3C9" w:rsidR="62FAA929" w:rsidRDefault="62FAA929" w:rsidP="62FAA929">
            <w:pPr>
              <w:spacing w:after="0"/>
            </w:pPr>
            <w:r w:rsidRPr="62FAA929">
              <w:rPr>
                <w:color w:val="1F1F1F"/>
              </w:rPr>
              <w:t>Personal (Equipo de Proyecto)</w:t>
            </w:r>
          </w:p>
        </w:tc>
        <w:tc>
          <w:tcPr>
            <w:tcW w:w="4950" w:type="dxa"/>
          </w:tcPr>
          <w:p w14:paraId="619D621C" w14:textId="75B891F1"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5-7 FTEs durante 16 semanas (Arquitecto, Data, DevOps)</w:t>
            </w:r>
          </w:p>
        </w:tc>
        <w:tc>
          <w:tcPr>
            <w:tcW w:w="1455" w:type="dxa"/>
          </w:tcPr>
          <w:p w14:paraId="195468C7" w14:textId="72CE4909"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125.000 €</w:t>
            </w:r>
          </w:p>
        </w:tc>
      </w:tr>
      <w:tr w:rsidR="62FAA929" w14:paraId="7C091DBE"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2715" w:type="dxa"/>
          </w:tcPr>
          <w:p w14:paraId="6684179F" w14:textId="415F9CF2" w:rsidR="62FAA929" w:rsidRDefault="62FAA929" w:rsidP="62FAA929">
            <w:pPr>
              <w:spacing w:after="0"/>
            </w:pPr>
            <w:r w:rsidRPr="62FAA929">
              <w:rPr>
                <w:color w:val="1F1F1F"/>
              </w:rPr>
              <w:t>Infraestructura Cloud (Dev/Test)</w:t>
            </w:r>
          </w:p>
        </w:tc>
        <w:tc>
          <w:tcPr>
            <w:tcW w:w="4950" w:type="dxa"/>
          </w:tcPr>
          <w:p w14:paraId="4279DA3F" w14:textId="3B3ECA98"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AWS/Azure (</w:t>
            </w:r>
            <w:proofErr w:type="gramStart"/>
            <w:r w:rsidRPr="62FAA929">
              <w:rPr>
                <w:color w:val="1F1F1F"/>
              </w:rPr>
              <w:t>Clusters</w:t>
            </w:r>
            <w:proofErr w:type="gramEnd"/>
            <w:r w:rsidRPr="62FAA929">
              <w:rPr>
                <w:color w:val="1F1F1F"/>
              </w:rPr>
              <w:t xml:space="preserve"> K8s, Bases de Datos, Tráfico)</w:t>
            </w:r>
          </w:p>
        </w:tc>
        <w:tc>
          <w:tcPr>
            <w:tcW w:w="1455" w:type="dxa"/>
          </w:tcPr>
          <w:p w14:paraId="27EBA29A" w14:textId="101D07FC"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4.500 €</w:t>
            </w:r>
          </w:p>
        </w:tc>
      </w:tr>
      <w:tr w:rsidR="62FAA929" w14:paraId="0391D6A0"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2715" w:type="dxa"/>
          </w:tcPr>
          <w:p w14:paraId="221215BD" w14:textId="14E51BF8" w:rsidR="62FAA929" w:rsidRDefault="62FAA929" w:rsidP="62FAA929">
            <w:pPr>
              <w:spacing w:after="0"/>
            </w:pPr>
            <w:r w:rsidRPr="62FAA929">
              <w:rPr>
                <w:color w:val="1F1F1F"/>
              </w:rPr>
              <w:t>Licencias Software y Herramientas</w:t>
            </w:r>
          </w:p>
        </w:tc>
        <w:tc>
          <w:tcPr>
            <w:tcW w:w="4950" w:type="dxa"/>
          </w:tcPr>
          <w:p w14:paraId="1A12545C" w14:textId="2B7E195F"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Herramientas SaaS (Jira, GitHub Ent, Infracost)</w:t>
            </w:r>
          </w:p>
        </w:tc>
        <w:tc>
          <w:tcPr>
            <w:tcW w:w="1455" w:type="dxa"/>
          </w:tcPr>
          <w:p w14:paraId="7FFF7C75" w14:textId="023FAB55"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1.200 €</w:t>
            </w:r>
          </w:p>
        </w:tc>
      </w:tr>
      <w:tr w:rsidR="62FAA929" w14:paraId="7CF92B16"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2715" w:type="dxa"/>
          </w:tcPr>
          <w:p w14:paraId="4336D2A8" w14:textId="7EDA75E5" w:rsidR="62FAA929" w:rsidRDefault="62FAA929" w:rsidP="62FAA929">
            <w:pPr>
              <w:spacing w:after="0"/>
            </w:pPr>
            <w:r w:rsidRPr="62FAA929">
              <w:rPr>
                <w:color w:val="1F1F1F"/>
              </w:rPr>
              <w:t>Contingencia (10%)</w:t>
            </w:r>
          </w:p>
        </w:tc>
        <w:tc>
          <w:tcPr>
            <w:tcW w:w="4950" w:type="dxa"/>
          </w:tcPr>
          <w:p w14:paraId="2C1103A1" w14:textId="71294CB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Fondo de reserva para riesgos imprevistos</w:t>
            </w:r>
          </w:p>
        </w:tc>
        <w:tc>
          <w:tcPr>
            <w:tcW w:w="1455" w:type="dxa"/>
          </w:tcPr>
          <w:p w14:paraId="04EF04C0" w14:textId="6B786F9A"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13.070 €</w:t>
            </w:r>
          </w:p>
        </w:tc>
      </w:tr>
      <w:tr w:rsidR="62FAA929" w14:paraId="116583D0"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2715" w:type="dxa"/>
          </w:tcPr>
          <w:p w14:paraId="3BE6B917" w14:textId="073F26E4" w:rsidR="62FAA929" w:rsidRDefault="62FAA929" w:rsidP="62FAA929">
            <w:pPr>
              <w:spacing w:after="0"/>
            </w:pPr>
            <w:proofErr w:type="gramStart"/>
            <w:r w:rsidRPr="62FAA929">
              <w:rPr>
                <w:color w:val="1F1F1F"/>
              </w:rPr>
              <w:t>TOTAL</w:t>
            </w:r>
            <w:proofErr w:type="gramEnd"/>
            <w:r w:rsidRPr="62FAA929">
              <w:rPr>
                <w:color w:val="1F1F1F"/>
              </w:rPr>
              <w:t xml:space="preserve"> INVERSIÓN INICIAL</w:t>
            </w:r>
          </w:p>
        </w:tc>
        <w:tc>
          <w:tcPr>
            <w:tcW w:w="4950" w:type="dxa"/>
          </w:tcPr>
          <w:p w14:paraId="1E5CF8C4" w14:textId="17575D69" w:rsidR="62FAA929" w:rsidRDefault="62FAA929">
            <w:pPr>
              <w:cnfStyle w:val="000000000000" w:firstRow="0" w:lastRow="0" w:firstColumn="0" w:lastColumn="0" w:oddVBand="0" w:evenVBand="0" w:oddHBand="0" w:evenHBand="0" w:firstRowFirstColumn="0" w:firstRowLastColumn="0" w:lastRowFirstColumn="0" w:lastRowLastColumn="0"/>
            </w:pPr>
          </w:p>
        </w:tc>
        <w:tc>
          <w:tcPr>
            <w:tcW w:w="1455" w:type="dxa"/>
          </w:tcPr>
          <w:p w14:paraId="4C4CEE60" w14:textId="29EC6AE8"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143.770 €</w:t>
            </w:r>
          </w:p>
        </w:tc>
      </w:tr>
    </w:tbl>
    <w:p w14:paraId="63874A18" w14:textId="39F662A2" w:rsidR="2D2CB089" w:rsidRDefault="2D2CB089" w:rsidP="62FAA929">
      <w:pPr>
        <w:spacing w:before="240" w:after="240"/>
        <w:jc w:val="both"/>
      </w:pPr>
      <w:r w:rsidRPr="62FAA929">
        <w:rPr>
          <w:rFonts w:eastAsia="Calibri" w:cs="Calibri"/>
        </w:rPr>
        <w:t>Nota: Teniendo en cuenta el ahorro operativo proyectado (ver apartado ROI), se estima que esta inversión se recuperará íntegramente en el mes 4 tras la puesta en producción.</w:t>
      </w:r>
    </w:p>
    <w:p w14:paraId="15C1BA6E" w14:textId="12C6624B" w:rsidR="62FAA929" w:rsidRDefault="62FAA929" w:rsidP="62FAA929">
      <w:pPr>
        <w:jc w:val="both"/>
        <w:rPr>
          <w:rFonts w:eastAsia="Calibri" w:cs="Calibri"/>
        </w:rPr>
      </w:pPr>
    </w:p>
    <w:p w14:paraId="575BE737" w14:textId="77777777" w:rsidR="006933CE" w:rsidRDefault="006933CE" w:rsidP="62FAA929">
      <w:pPr>
        <w:jc w:val="both"/>
        <w:rPr>
          <w:rFonts w:eastAsia="Calibri" w:cs="Calibri"/>
        </w:rPr>
      </w:pPr>
    </w:p>
    <w:p w14:paraId="613769D2" w14:textId="77777777" w:rsidR="006933CE" w:rsidRDefault="006933CE" w:rsidP="62FAA929">
      <w:pPr>
        <w:jc w:val="both"/>
        <w:rPr>
          <w:rFonts w:eastAsia="Calibri" w:cs="Calibri"/>
        </w:rPr>
      </w:pPr>
    </w:p>
    <w:p w14:paraId="21FC430F" w14:textId="77777777" w:rsidR="006933CE" w:rsidRDefault="006933CE" w:rsidP="62FAA929">
      <w:pPr>
        <w:jc w:val="both"/>
        <w:rPr>
          <w:rFonts w:eastAsia="Calibri" w:cs="Calibri"/>
        </w:rPr>
      </w:pPr>
    </w:p>
    <w:p w14:paraId="461CFA88" w14:textId="77777777" w:rsidR="0062459C" w:rsidRDefault="266F759C" w:rsidP="62FAA929">
      <w:pPr>
        <w:pStyle w:val="Heading3"/>
        <w:rPr>
          <w:lang w:val="pt-BR"/>
        </w:rPr>
      </w:pPr>
      <w:r w:rsidRPr="62FAA929">
        <w:rPr>
          <w:lang w:val="pt-BR"/>
        </w:rPr>
        <w:lastRenderedPageBreak/>
        <w:t>Cronograma visual (Diagrama de Gantt simplificado)</w:t>
      </w:r>
    </w:p>
    <w:p w14:paraId="44631F02" w14:textId="5BA2FCD4" w:rsidR="1B76A573" w:rsidRDefault="1B76A573" w:rsidP="62FAA929">
      <w:pPr>
        <w:pStyle w:val="Heading3"/>
      </w:pPr>
      <w:r>
        <w:rPr>
          <w:noProof/>
        </w:rPr>
        <w:drawing>
          <wp:anchor distT="0" distB="0" distL="114300" distR="114300" simplePos="0" relativeHeight="251657216" behindDoc="0" locked="0" layoutInCell="1" allowOverlap="1" wp14:anchorId="03A1095A" wp14:editId="31AB4EBD">
            <wp:simplePos x="0" y="0"/>
            <wp:positionH relativeFrom="column">
              <wp:align>left</wp:align>
            </wp:positionH>
            <wp:positionV relativeFrom="paragraph">
              <wp:posOffset>0</wp:posOffset>
            </wp:positionV>
            <wp:extent cx="6319746" cy="1157198"/>
            <wp:effectExtent l="0" t="0" r="0" b="0"/>
            <wp:wrapSquare wrapText="bothSides"/>
            <wp:docPr id="1632669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69092" name="Picture 1632669092"/>
                    <pic:cNvPicPr/>
                  </pic:nvPicPr>
                  <pic:blipFill>
                    <a:blip r:embed="rId13">
                      <a:extLst>
                        <a:ext uri="{28A0092B-C50C-407E-A947-70E740481C1C}">
                          <a14:useLocalDpi xmlns:a14="http://schemas.microsoft.com/office/drawing/2010/main"/>
                        </a:ext>
                      </a:extLst>
                    </a:blip>
                    <a:stretch>
                      <a:fillRect/>
                    </a:stretch>
                  </pic:blipFill>
                  <pic:spPr>
                    <a:xfrm>
                      <a:off x="0" y="0"/>
                      <a:ext cx="6319746" cy="1157198"/>
                    </a:xfrm>
                    <a:prstGeom prst="rect">
                      <a:avLst/>
                    </a:prstGeom>
                  </pic:spPr>
                </pic:pic>
              </a:graphicData>
            </a:graphic>
            <wp14:sizeRelH relativeFrom="page">
              <wp14:pctWidth>0</wp14:pctWidth>
            </wp14:sizeRelH>
            <wp14:sizeRelV relativeFrom="page">
              <wp14:pctHeight>0</wp14:pctHeight>
            </wp14:sizeRelV>
          </wp:anchor>
        </w:drawing>
      </w:r>
      <w:r w:rsidR="7DA50751" w:rsidRPr="62FAA929">
        <w:t>Stack Tecnológico y Herramientas del Proyecto</w:t>
      </w:r>
    </w:p>
    <w:p w14:paraId="53705C6E" w14:textId="45FB96C9" w:rsidR="1B76A573" w:rsidRDefault="7DA50751" w:rsidP="62FAA929">
      <w:pPr>
        <w:spacing w:before="240" w:after="240"/>
      </w:pPr>
      <w:r w:rsidRPr="62FAA929">
        <w:rPr>
          <w:rFonts w:eastAsia="Calibri" w:cs="Calibri"/>
        </w:rPr>
        <w:t xml:space="preserve">La selección de herramientas combina estándares industriales </w:t>
      </w:r>
      <w:r w:rsidRPr="62FAA929">
        <w:rPr>
          <w:rFonts w:eastAsia="Calibri" w:cs="Calibri"/>
          <w:i/>
          <w:iCs/>
        </w:rPr>
        <w:t>Open Source</w:t>
      </w:r>
      <w:r w:rsidRPr="62FAA929">
        <w:rPr>
          <w:rFonts w:eastAsia="Calibri" w:cs="Calibri"/>
        </w:rPr>
        <w:t xml:space="preserve"> para el núcleo de procesamiento con soluciones </w:t>
      </w:r>
      <w:r w:rsidRPr="62FAA929">
        <w:rPr>
          <w:rFonts w:eastAsia="Calibri" w:cs="Calibri"/>
          <w:i/>
          <w:iCs/>
        </w:rPr>
        <w:t>Cloud-Native</w:t>
      </w:r>
      <w:r w:rsidRPr="62FAA929">
        <w:rPr>
          <w:rFonts w:eastAsia="Calibri" w:cs="Calibri"/>
        </w:rPr>
        <w:t xml:space="preserve"> para garantizar escalabilidad y herramientas de IA generativa para acelerar el desarrollo.</w:t>
      </w:r>
    </w:p>
    <w:p w14:paraId="602F8A08" w14:textId="14E2FACB" w:rsidR="1B76A573" w:rsidRDefault="7DA50751" w:rsidP="62FAA929">
      <w:pPr>
        <w:pStyle w:val="ListParagraph"/>
        <w:numPr>
          <w:ilvl w:val="0"/>
          <w:numId w:val="34"/>
        </w:numPr>
        <w:spacing w:before="240" w:after="240"/>
        <w:rPr>
          <w:rFonts w:eastAsia="Calibri" w:cs="Calibri"/>
          <w:b/>
          <w:bCs/>
        </w:rPr>
      </w:pPr>
      <w:r w:rsidRPr="62FAA929">
        <w:rPr>
          <w:rFonts w:eastAsia="Calibri" w:cs="Calibri"/>
          <w:b/>
          <w:bCs/>
        </w:rPr>
        <w:t>Desarrollo y Procesamiento de Datos (Data Core)</w:t>
      </w:r>
    </w:p>
    <w:p w14:paraId="2B86F04D" w14:textId="4748E1FC"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Procesamiento Distribuido:</w:t>
      </w:r>
      <w:r w:rsidRPr="62FAA929">
        <w:rPr>
          <w:rFonts w:eastAsia="Calibri" w:cs="Calibri"/>
        </w:rPr>
        <w:t xml:space="preserve"> Apache Spark (PySpark) y Apache Kafka (Streaming).</w:t>
      </w:r>
    </w:p>
    <w:p w14:paraId="0734B3F7" w14:textId="484884CF"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Lenguajes:</w:t>
      </w:r>
      <w:r w:rsidRPr="62FAA929">
        <w:rPr>
          <w:rFonts w:eastAsia="Calibri" w:cs="Calibri"/>
        </w:rPr>
        <w:t xml:space="preserve"> Python 3.10+ (Pandas, SQLAlchemy, Pydantic).</w:t>
      </w:r>
    </w:p>
    <w:p w14:paraId="3CFB7366" w14:textId="7235C761"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Bases de Datos:</w:t>
      </w:r>
      <w:r w:rsidRPr="62FAA929">
        <w:rPr>
          <w:rFonts w:eastAsia="Calibri" w:cs="Calibri"/>
        </w:rPr>
        <w:t xml:space="preserve"> PostgreSQL 15 (Relacional), MongoDB (Documental), S3/MinIO (Object Storage).</w:t>
      </w:r>
    </w:p>
    <w:p w14:paraId="4821923A" w14:textId="104B022F"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Calidad del Dato:</w:t>
      </w:r>
      <w:r w:rsidRPr="62FAA929">
        <w:rPr>
          <w:rFonts w:eastAsia="Calibri" w:cs="Calibri"/>
        </w:rPr>
        <w:t xml:space="preserve"> Great Expectations (Validación automática) y dbt (Transformación).</w:t>
      </w:r>
    </w:p>
    <w:p w14:paraId="25765D50" w14:textId="16739A80" w:rsidR="1B76A573" w:rsidRDefault="7DA50751" w:rsidP="62FAA929">
      <w:pPr>
        <w:pStyle w:val="ListParagraph"/>
        <w:numPr>
          <w:ilvl w:val="0"/>
          <w:numId w:val="34"/>
        </w:numPr>
        <w:spacing w:before="240" w:after="240"/>
        <w:rPr>
          <w:rFonts w:eastAsia="Calibri" w:cs="Calibri"/>
          <w:b/>
          <w:bCs/>
        </w:rPr>
      </w:pPr>
      <w:r w:rsidRPr="62FAA929">
        <w:rPr>
          <w:rFonts w:eastAsia="Calibri" w:cs="Calibri"/>
          <w:b/>
          <w:bCs/>
        </w:rPr>
        <w:t>Inteligencia Artificial y MLOps (Innovation Layer)</w:t>
      </w:r>
    </w:p>
    <w:p w14:paraId="30F46A97" w14:textId="22BFF61F"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Agentes de IA:</w:t>
      </w:r>
      <w:r w:rsidRPr="62FAA929">
        <w:rPr>
          <w:rFonts w:eastAsia="Calibri" w:cs="Calibri"/>
        </w:rPr>
        <w:t xml:space="preserve"> </w:t>
      </w:r>
      <w:r w:rsidRPr="62FAA929">
        <w:rPr>
          <w:rFonts w:eastAsia="Calibri" w:cs="Calibri"/>
          <w:b/>
          <w:bCs/>
        </w:rPr>
        <w:t>Devin.ai</w:t>
      </w:r>
      <w:r w:rsidRPr="62FAA929">
        <w:rPr>
          <w:rFonts w:eastAsia="Calibri" w:cs="Calibri"/>
        </w:rPr>
        <w:t xml:space="preserve"> (Auditoría de código) y GitHub Copilot (Asistente de desarrollo).</w:t>
      </w:r>
    </w:p>
    <w:p w14:paraId="7EFCB24D" w14:textId="6D559397" w:rsidR="1B76A573" w:rsidRPr="006933CE" w:rsidRDefault="7DA50751" w:rsidP="62FAA929">
      <w:pPr>
        <w:pStyle w:val="ListParagraph"/>
        <w:numPr>
          <w:ilvl w:val="1"/>
          <w:numId w:val="34"/>
        </w:numPr>
        <w:spacing w:before="240" w:after="240"/>
        <w:rPr>
          <w:rFonts w:eastAsia="Calibri" w:cs="Calibri"/>
          <w:lang w:val="en-US"/>
        </w:rPr>
      </w:pPr>
      <w:r w:rsidRPr="006933CE">
        <w:rPr>
          <w:rFonts w:eastAsia="Calibri" w:cs="Calibri"/>
          <w:b/>
          <w:bCs/>
          <w:lang w:val="en-US"/>
        </w:rPr>
        <w:t>Frameworks de ML:</w:t>
      </w:r>
      <w:r w:rsidRPr="006933CE">
        <w:rPr>
          <w:rFonts w:eastAsia="Calibri" w:cs="Calibri"/>
          <w:lang w:val="en-US"/>
        </w:rPr>
        <w:t xml:space="preserve"> TensorFlow/</w:t>
      </w:r>
      <w:proofErr w:type="spellStart"/>
      <w:r w:rsidRPr="006933CE">
        <w:rPr>
          <w:rFonts w:eastAsia="Calibri" w:cs="Calibri"/>
          <w:lang w:val="en-US"/>
        </w:rPr>
        <w:t>PyTorch</w:t>
      </w:r>
      <w:proofErr w:type="spellEnd"/>
      <w:r w:rsidRPr="006933CE">
        <w:rPr>
          <w:rFonts w:eastAsia="Calibri" w:cs="Calibri"/>
          <w:lang w:val="en-US"/>
        </w:rPr>
        <w:t xml:space="preserve"> (LSTM), Spacy/Hugging Face (NLP).</w:t>
      </w:r>
    </w:p>
    <w:p w14:paraId="37C47064" w14:textId="5FF95D19"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Ciclo de Vida (</w:t>
      </w:r>
      <w:proofErr w:type="spellStart"/>
      <w:r w:rsidRPr="62FAA929">
        <w:rPr>
          <w:rFonts w:eastAsia="Calibri" w:cs="Calibri"/>
          <w:b/>
          <w:bCs/>
        </w:rPr>
        <w:t>MLOps</w:t>
      </w:r>
      <w:proofErr w:type="spellEnd"/>
      <w:r w:rsidRPr="62FAA929">
        <w:rPr>
          <w:rFonts w:eastAsia="Calibri" w:cs="Calibri"/>
          <w:b/>
          <w:bCs/>
        </w:rPr>
        <w:t>):</w:t>
      </w:r>
      <w:r w:rsidRPr="62FAA929">
        <w:rPr>
          <w:rFonts w:eastAsia="Calibri" w:cs="Calibri"/>
        </w:rPr>
        <w:t xml:space="preserve"> </w:t>
      </w:r>
      <w:proofErr w:type="spellStart"/>
      <w:r w:rsidRPr="62FAA929">
        <w:rPr>
          <w:rFonts w:eastAsia="Calibri" w:cs="Calibri"/>
          <w:b/>
          <w:bCs/>
        </w:rPr>
        <w:t>MLflow</w:t>
      </w:r>
      <w:proofErr w:type="spellEnd"/>
      <w:r w:rsidRPr="62FAA929">
        <w:rPr>
          <w:rFonts w:eastAsia="Calibri" w:cs="Calibri"/>
        </w:rPr>
        <w:t xml:space="preserve"> (Registro de experimentos) y Kubeflow (Orquestación).</w:t>
      </w:r>
    </w:p>
    <w:p w14:paraId="5A514E26" w14:textId="171C52C6"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Validación de Modelos:</w:t>
      </w:r>
      <w:r w:rsidRPr="62FAA929">
        <w:rPr>
          <w:rFonts w:eastAsia="Calibri" w:cs="Calibri"/>
        </w:rPr>
        <w:t xml:space="preserve"> </w:t>
      </w:r>
      <w:r w:rsidRPr="62FAA929">
        <w:rPr>
          <w:rFonts w:eastAsia="Calibri" w:cs="Calibri"/>
          <w:b/>
          <w:bCs/>
        </w:rPr>
        <w:t>Deepchecks</w:t>
      </w:r>
      <w:r w:rsidRPr="62FAA929">
        <w:rPr>
          <w:rFonts w:eastAsia="Calibri" w:cs="Calibri"/>
        </w:rPr>
        <w:t xml:space="preserve"> o Evidently AI (Detección de </w:t>
      </w:r>
      <w:r w:rsidRPr="62FAA929">
        <w:rPr>
          <w:rFonts w:eastAsia="Calibri" w:cs="Calibri"/>
          <w:i/>
          <w:iCs/>
        </w:rPr>
        <w:t>drift</w:t>
      </w:r>
      <w:r w:rsidRPr="62FAA929">
        <w:rPr>
          <w:rFonts w:eastAsia="Calibri" w:cs="Calibri"/>
        </w:rPr>
        <w:t>).</w:t>
      </w:r>
    </w:p>
    <w:p w14:paraId="0054823D" w14:textId="28D2F0B7" w:rsidR="1B76A573" w:rsidRDefault="7DA50751" w:rsidP="62FAA929">
      <w:pPr>
        <w:pStyle w:val="ListParagraph"/>
        <w:numPr>
          <w:ilvl w:val="0"/>
          <w:numId w:val="34"/>
        </w:numPr>
        <w:spacing w:before="240" w:after="240"/>
        <w:rPr>
          <w:rFonts w:eastAsia="Calibri" w:cs="Calibri"/>
          <w:b/>
          <w:bCs/>
        </w:rPr>
      </w:pPr>
      <w:r w:rsidRPr="62FAA929">
        <w:rPr>
          <w:rFonts w:eastAsia="Calibri" w:cs="Calibri"/>
          <w:b/>
          <w:bCs/>
        </w:rPr>
        <w:t>Infraestructura y DevOps (Cloud-Native)</w:t>
      </w:r>
    </w:p>
    <w:p w14:paraId="045F5DE6" w14:textId="32C448C3"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Nube:</w:t>
      </w:r>
      <w:r w:rsidRPr="62FAA929">
        <w:rPr>
          <w:rFonts w:eastAsia="Calibri" w:cs="Calibri"/>
        </w:rPr>
        <w:t xml:space="preserve"> AWS / Azure / GCP (Agnóstico, despliegue híbrido).</w:t>
      </w:r>
    </w:p>
    <w:p w14:paraId="33161A9D" w14:textId="4DD23B63"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Containerización:</w:t>
      </w:r>
      <w:r w:rsidRPr="62FAA929">
        <w:rPr>
          <w:rFonts w:eastAsia="Calibri" w:cs="Calibri"/>
        </w:rPr>
        <w:t xml:space="preserve"> Docker y Kubernetes (K8s) para orquestación de microservicios.</w:t>
      </w:r>
    </w:p>
    <w:p w14:paraId="648713D7" w14:textId="295F897A"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Infraestructura como Código (IaC):</w:t>
      </w:r>
      <w:r w:rsidRPr="62FAA929">
        <w:rPr>
          <w:rFonts w:eastAsia="Calibri" w:cs="Calibri"/>
        </w:rPr>
        <w:t xml:space="preserve"> </w:t>
      </w:r>
      <w:r w:rsidRPr="62FAA929">
        <w:rPr>
          <w:rFonts w:eastAsia="Calibri" w:cs="Calibri"/>
          <w:b/>
          <w:bCs/>
        </w:rPr>
        <w:t>Terraform</w:t>
      </w:r>
      <w:r w:rsidRPr="62FAA929">
        <w:rPr>
          <w:rFonts w:eastAsia="Calibri" w:cs="Calibri"/>
        </w:rPr>
        <w:t xml:space="preserve"> (Infraestructura) y </w:t>
      </w:r>
      <w:r w:rsidRPr="62FAA929">
        <w:rPr>
          <w:rFonts w:eastAsia="Calibri" w:cs="Calibri"/>
          <w:b/>
          <w:bCs/>
        </w:rPr>
        <w:t>Ansible</w:t>
      </w:r>
      <w:r w:rsidRPr="62FAA929">
        <w:rPr>
          <w:rFonts w:eastAsia="Calibri" w:cs="Calibri"/>
        </w:rPr>
        <w:t xml:space="preserve"> (Configuración).</w:t>
      </w:r>
    </w:p>
    <w:p w14:paraId="63A0A700" w14:textId="75FC4DD8"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FinOps:</w:t>
      </w:r>
      <w:r w:rsidRPr="62FAA929">
        <w:rPr>
          <w:rFonts w:eastAsia="Calibri" w:cs="Calibri"/>
        </w:rPr>
        <w:t xml:space="preserve"> </w:t>
      </w:r>
      <w:r w:rsidRPr="62FAA929">
        <w:rPr>
          <w:rFonts w:eastAsia="Calibri" w:cs="Calibri"/>
          <w:b/>
          <w:bCs/>
        </w:rPr>
        <w:t>Infracost</w:t>
      </w:r>
      <w:r w:rsidRPr="62FAA929">
        <w:rPr>
          <w:rFonts w:eastAsia="Calibri" w:cs="Calibri"/>
        </w:rPr>
        <w:t xml:space="preserve"> (Estimación de costes en </w:t>
      </w:r>
      <w:r w:rsidRPr="62FAA929">
        <w:rPr>
          <w:rFonts w:eastAsia="Calibri" w:cs="Calibri"/>
          <w:i/>
          <w:iCs/>
        </w:rPr>
        <w:t>pull requests</w:t>
      </w:r>
      <w:r w:rsidRPr="62FAA929">
        <w:rPr>
          <w:rFonts w:eastAsia="Calibri" w:cs="Calibri"/>
        </w:rPr>
        <w:t>).</w:t>
      </w:r>
    </w:p>
    <w:p w14:paraId="69137771" w14:textId="49ACA330" w:rsidR="1B76A573" w:rsidRDefault="7DA50751" w:rsidP="62FAA929">
      <w:pPr>
        <w:pStyle w:val="ListParagraph"/>
        <w:numPr>
          <w:ilvl w:val="0"/>
          <w:numId w:val="34"/>
        </w:numPr>
        <w:spacing w:before="240" w:after="240"/>
        <w:rPr>
          <w:rFonts w:eastAsia="Calibri" w:cs="Calibri"/>
          <w:b/>
          <w:bCs/>
        </w:rPr>
      </w:pPr>
      <w:r w:rsidRPr="62FAA929">
        <w:rPr>
          <w:rFonts w:eastAsia="Calibri" w:cs="Calibri"/>
          <w:b/>
          <w:bCs/>
        </w:rPr>
        <w:t>Seguridad y Gobierno (Security &amp; Compliance)</w:t>
      </w:r>
    </w:p>
    <w:p w14:paraId="51455455" w14:textId="4FDC5EF9"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Gestión de Secretos:</w:t>
      </w:r>
      <w:r w:rsidRPr="62FAA929">
        <w:rPr>
          <w:rFonts w:eastAsia="Calibri" w:cs="Calibri"/>
        </w:rPr>
        <w:t xml:space="preserve"> HashiCorp Vault.</w:t>
      </w:r>
    </w:p>
    <w:p w14:paraId="40188813" w14:textId="10BB6427"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Cifrado:</w:t>
      </w:r>
      <w:r w:rsidRPr="62FAA929">
        <w:rPr>
          <w:rFonts w:eastAsia="Calibri" w:cs="Calibri"/>
        </w:rPr>
        <w:t xml:space="preserve"> AWS KMS / Azure Key Vault (Gestión de claves).</w:t>
      </w:r>
    </w:p>
    <w:p w14:paraId="084E446E" w14:textId="02CCF0F8"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Pruebas de Seguridad:</w:t>
      </w:r>
      <w:r w:rsidRPr="62FAA929">
        <w:rPr>
          <w:rFonts w:eastAsia="Calibri" w:cs="Calibri"/>
        </w:rPr>
        <w:t xml:space="preserve"> </w:t>
      </w:r>
      <w:r w:rsidRPr="62FAA929">
        <w:rPr>
          <w:rFonts w:eastAsia="Calibri" w:cs="Calibri"/>
          <w:b/>
          <w:bCs/>
        </w:rPr>
        <w:t>OWASP ZAP</w:t>
      </w:r>
      <w:r w:rsidRPr="62FAA929">
        <w:rPr>
          <w:rFonts w:eastAsia="Calibri" w:cs="Calibri"/>
        </w:rPr>
        <w:t xml:space="preserve"> (DAST) y </w:t>
      </w:r>
      <w:r w:rsidRPr="62FAA929">
        <w:rPr>
          <w:rFonts w:eastAsia="Calibri" w:cs="Calibri"/>
          <w:b/>
          <w:bCs/>
        </w:rPr>
        <w:t>SonarQube</w:t>
      </w:r>
      <w:r w:rsidRPr="62FAA929">
        <w:rPr>
          <w:rFonts w:eastAsia="Calibri" w:cs="Calibri"/>
        </w:rPr>
        <w:t xml:space="preserve"> (SAST - Análisis estático).</w:t>
      </w:r>
    </w:p>
    <w:p w14:paraId="42D6DDCB" w14:textId="6DFDE4DE"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Gestión de Identidad:</w:t>
      </w:r>
      <w:r w:rsidRPr="62FAA929">
        <w:rPr>
          <w:rFonts w:eastAsia="Calibri" w:cs="Calibri"/>
        </w:rPr>
        <w:t xml:space="preserve"> Keycloak u Okta (OIDC/SAML).</w:t>
      </w:r>
    </w:p>
    <w:p w14:paraId="5B4D73F5" w14:textId="51C68AB3" w:rsidR="1B76A573" w:rsidRDefault="7DA50751" w:rsidP="62FAA929">
      <w:pPr>
        <w:pStyle w:val="ListParagraph"/>
        <w:numPr>
          <w:ilvl w:val="0"/>
          <w:numId w:val="34"/>
        </w:numPr>
        <w:spacing w:before="240" w:after="240"/>
        <w:rPr>
          <w:rFonts w:eastAsia="Calibri" w:cs="Calibri"/>
          <w:b/>
          <w:bCs/>
        </w:rPr>
      </w:pPr>
      <w:r w:rsidRPr="62FAA929">
        <w:rPr>
          <w:rFonts w:eastAsia="Calibri" w:cs="Calibri"/>
          <w:b/>
          <w:bCs/>
        </w:rPr>
        <w:t>Observabilidad y Visualización</w:t>
      </w:r>
    </w:p>
    <w:p w14:paraId="3C7AED67" w14:textId="5BF12377"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Monitoreo Técnico:</w:t>
      </w:r>
      <w:r w:rsidRPr="62FAA929">
        <w:rPr>
          <w:rFonts w:eastAsia="Calibri" w:cs="Calibri"/>
        </w:rPr>
        <w:t xml:space="preserve"> Prometheus (Métricas) + Grafana (Dashboards en tiempo real).</w:t>
      </w:r>
    </w:p>
    <w:p w14:paraId="1F72A288" w14:textId="2072E6AB" w:rsidR="1B76A573" w:rsidRPr="006933CE" w:rsidRDefault="7DA50751" w:rsidP="62FAA929">
      <w:pPr>
        <w:pStyle w:val="ListParagraph"/>
        <w:numPr>
          <w:ilvl w:val="1"/>
          <w:numId w:val="34"/>
        </w:numPr>
        <w:spacing w:before="240" w:after="240"/>
        <w:rPr>
          <w:rFonts w:eastAsia="Calibri" w:cs="Calibri"/>
          <w:lang w:val="en-US"/>
        </w:rPr>
      </w:pPr>
      <w:r w:rsidRPr="006933CE">
        <w:rPr>
          <w:rFonts w:eastAsia="Calibri" w:cs="Calibri"/>
          <w:b/>
          <w:bCs/>
          <w:lang w:val="en-US"/>
        </w:rPr>
        <w:t>Logging:</w:t>
      </w:r>
      <w:r w:rsidRPr="006933CE">
        <w:rPr>
          <w:rFonts w:eastAsia="Calibri" w:cs="Calibri"/>
          <w:lang w:val="en-US"/>
        </w:rPr>
        <w:t xml:space="preserve"> ELK Stack (Elasticsearch, Logstash, Kibana) </w:t>
      </w:r>
      <w:proofErr w:type="gramStart"/>
      <w:r w:rsidRPr="006933CE">
        <w:rPr>
          <w:rFonts w:eastAsia="Calibri" w:cs="Calibri"/>
          <w:lang w:val="en-US"/>
        </w:rPr>
        <w:t>o CloudWatch</w:t>
      </w:r>
      <w:proofErr w:type="gramEnd"/>
      <w:r w:rsidRPr="006933CE">
        <w:rPr>
          <w:rFonts w:eastAsia="Calibri" w:cs="Calibri"/>
          <w:lang w:val="en-US"/>
        </w:rPr>
        <w:t>.</w:t>
      </w:r>
    </w:p>
    <w:p w14:paraId="08769CB6" w14:textId="4DBDEEC4" w:rsidR="1B76A573" w:rsidRDefault="7DA50751" w:rsidP="62FAA929">
      <w:pPr>
        <w:pStyle w:val="ListParagraph"/>
        <w:numPr>
          <w:ilvl w:val="1"/>
          <w:numId w:val="34"/>
        </w:numPr>
        <w:spacing w:before="240" w:after="240"/>
        <w:rPr>
          <w:rFonts w:eastAsia="Calibri" w:cs="Calibri"/>
        </w:rPr>
      </w:pPr>
      <w:proofErr w:type="gramStart"/>
      <w:r w:rsidRPr="62FAA929">
        <w:rPr>
          <w:rFonts w:eastAsia="Calibri" w:cs="Calibri"/>
          <w:b/>
          <w:bCs/>
        </w:rPr>
        <w:t xml:space="preserve">Business </w:t>
      </w:r>
      <w:proofErr w:type="spellStart"/>
      <w:r w:rsidRPr="62FAA929">
        <w:rPr>
          <w:rFonts w:eastAsia="Calibri" w:cs="Calibri"/>
          <w:b/>
          <w:bCs/>
        </w:rPr>
        <w:t>Intelligence</w:t>
      </w:r>
      <w:proofErr w:type="spellEnd"/>
      <w:proofErr w:type="gramEnd"/>
      <w:r w:rsidRPr="62FAA929">
        <w:rPr>
          <w:rFonts w:eastAsia="Calibri" w:cs="Calibri"/>
          <w:b/>
          <w:bCs/>
        </w:rPr>
        <w:t>:</w:t>
      </w:r>
      <w:r w:rsidRPr="62FAA929">
        <w:rPr>
          <w:rFonts w:eastAsia="Calibri" w:cs="Calibri"/>
        </w:rPr>
        <w:t xml:space="preserve"> Power BI o Tableau (para KPIs de negocio).</w:t>
      </w:r>
    </w:p>
    <w:p w14:paraId="2DA99752" w14:textId="5A08A665" w:rsidR="1B76A573" w:rsidRDefault="7DA50751" w:rsidP="62FAA929">
      <w:pPr>
        <w:pStyle w:val="ListParagraph"/>
        <w:numPr>
          <w:ilvl w:val="0"/>
          <w:numId w:val="34"/>
        </w:numPr>
        <w:spacing w:before="240" w:after="240"/>
        <w:rPr>
          <w:rFonts w:eastAsia="Calibri" w:cs="Calibri"/>
          <w:b/>
          <w:bCs/>
        </w:rPr>
      </w:pPr>
      <w:r w:rsidRPr="62FAA929">
        <w:rPr>
          <w:rFonts w:eastAsia="Calibri" w:cs="Calibri"/>
          <w:b/>
          <w:bCs/>
        </w:rPr>
        <w:t>Colaboración y Gestión</w:t>
      </w:r>
    </w:p>
    <w:p w14:paraId="775990AA" w14:textId="5AF8FBFD"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Diseño:</w:t>
      </w:r>
      <w:r w:rsidRPr="62FAA929">
        <w:rPr>
          <w:rFonts w:eastAsia="Calibri" w:cs="Calibri"/>
        </w:rPr>
        <w:t xml:space="preserve"> </w:t>
      </w:r>
      <w:r w:rsidRPr="62FAA929">
        <w:rPr>
          <w:rFonts w:eastAsia="Calibri" w:cs="Calibri"/>
          <w:b/>
          <w:bCs/>
        </w:rPr>
        <w:t>Eraser.io</w:t>
      </w:r>
      <w:r w:rsidRPr="62FAA929">
        <w:rPr>
          <w:rFonts w:eastAsia="Calibri" w:cs="Calibri"/>
        </w:rPr>
        <w:t xml:space="preserve"> (Diagramas as Code) y Lucidchart.</w:t>
      </w:r>
    </w:p>
    <w:p w14:paraId="131160A8" w14:textId="12E88FBC"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t>Control de Versiones:</w:t>
      </w:r>
      <w:r w:rsidRPr="62FAA929">
        <w:rPr>
          <w:rFonts w:eastAsia="Calibri" w:cs="Calibri"/>
        </w:rPr>
        <w:t xml:space="preserve"> GitLab / GitHub (con CI/CD pipelines integrados).</w:t>
      </w:r>
    </w:p>
    <w:p w14:paraId="348C8ED3" w14:textId="111DF931" w:rsidR="1B76A573" w:rsidRDefault="7DA50751" w:rsidP="62FAA929">
      <w:pPr>
        <w:pStyle w:val="ListParagraph"/>
        <w:numPr>
          <w:ilvl w:val="1"/>
          <w:numId w:val="34"/>
        </w:numPr>
        <w:spacing w:before="240" w:after="240"/>
        <w:rPr>
          <w:rFonts w:eastAsia="Calibri" w:cs="Calibri"/>
        </w:rPr>
      </w:pPr>
      <w:r w:rsidRPr="62FAA929">
        <w:rPr>
          <w:rFonts w:eastAsia="Calibri" w:cs="Calibri"/>
          <w:b/>
          <w:bCs/>
        </w:rPr>
        <w:lastRenderedPageBreak/>
        <w:t>Gestión de Proyecto:</w:t>
      </w:r>
      <w:r w:rsidRPr="62FAA929">
        <w:rPr>
          <w:rFonts w:eastAsia="Calibri" w:cs="Calibri"/>
        </w:rPr>
        <w:t xml:space="preserve"> Jira (Seguimiento de tareas) y Confluence/Notion (Base de conocimiento).</w:t>
      </w:r>
    </w:p>
    <w:p w14:paraId="5A87AFB0" w14:textId="767C44ED" w:rsidR="1B76A573" w:rsidRDefault="17052852" w:rsidP="62FAA929">
      <w:pPr>
        <w:pStyle w:val="Heading3"/>
        <w:spacing w:before="0"/>
      </w:pPr>
      <w:r w:rsidRPr="62FAA929">
        <w:t>Roadmap Tecnológico (Visión a 3 años)</w:t>
      </w:r>
    </w:p>
    <w:p w14:paraId="66123ECC" w14:textId="38412D4D" w:rsidR="1B76A573" w:rsidRDefault="17052852" w:rsidP="62FAA929">
      <w:pPr>
        <w:spacing w:after="240"/>
      </w:pPr>
      <w:r w:rsidRPr="62FAA929">
        <w:rPr>
          <w:rFonts w:eastAsia="Calibri" w:cs="Calibri"/>
        </w:rPr>
        <w:t>Para garantizar que la solución mantenga su competitividad y no caiga en la obsolescencia, se plantea una evolución tecnológica progresiva:</w:t>
      </w:r>
    </w:p>
    <w:p w14:paraId="688F5A32" w14:textId="5A3BF1DA" w:rsidR="1B76A573" w:rsidRDefault="17052852" w:rsidP="62FAA929">
      <w:pPr>
        <w:pStyle w:val="ListParagraph"/>
        <w:numPr>
          <w:ilvl w:val="0"/>
          <w:numId w:val="16"/>
        </w:numPr>
        <w:spacing w:after="240"/>
        <w:rPr>
          <w:rFonts w:eastAsia="Calibri" w:cs="Calibri"/>
        </w:rPr>
      </w:pPr>
      <w:r w:rsidRPr="62FAA929">
        <w:rPr>
          <w:rFonts w:eastAsia="Calibri" w:cs="Calibri"/>
          <w:b/>
          <w:bCs/>
        </w:rPr>
        <w:t>Año 1 (Consolidación y Estabilización):</w:t>
      </w:r>
      <w:r w:rsidRPr="62FAA929">
        <w:rPr>
          <w:rFonts w:eastAsia="Calibri" w:cs="Calibri"/>
        </w:rPr>
        <w:t xml:space="preserve"> Despliegue del núcleo (</w:t>
      </w:r>
      <w:r w:rsidRPr="62FAA929">
        <w:rPr>
          <w:rFonts w:eastAsia="Calibri" w:cs="Calibri"/>
          <w:i/>
          <w:iCs/>
        </w:rPr>
        <w:t>Core</w:t>
      </w:r>
      <w:r w:rsidRPr="62FAA929">
        <w:rPr>
          <w:rFonts w:eastAsia="Calibri" w:cs="Calibri"/>
        </w:rPr>
        <w:t>) descrito en este documento. Estabilización de los pipelines de ingesta (Kafka) y puesta en producción de los modelos predictivos básicos de carga y anomalías.</w:t>
      </w:r>
    </w:p>
    <w:p w14:paraId="753FC9D1" w14:textId="0F22143A" w:rsidR="1B76A573" w:rsidRDefault="17052852" w:rsidP="62FAA929">
      <w:pPr>
        <w:pStyle w:val="ListParagraph"/>
        <w:numPr>
          <w:ilvl w:val="0"/>
          <w:numId w:val="16"/>
        </w:numPr>
        <w:spacing w:after="240"/>
        <w:rPr>
          <w:rFonts w:eastAsia="Calibri" w:cs="Calibri"/>
        </w:rPr>
      </w:pPr>
      <w:r w:rsidRPr="62FAA929">
        <w:rPr>
          <w:rFonts w:eastAsia="Calibri" w:cs="Calibri"/>
          <w:b/>
          <w:bCs/>
        </w:rPr>
        <w:t>Año 2 (Expansión Cognitiva - GenAI):</w:t>
      </w:r>
      <w:r w:rsidRPr="62FAA929">
        <w:rPr>
          <w:rFonts w:eastAsia="Calibri" w:cs="Calibri"/>
        </w:rPr>
        <w:t xml:space="preserve"> Integración de </w:t>
      </w:r>
      <w:r w:rsidRPr="62FAA929">
        <w:rPr>
          <w:rFonts w:eastAsia="Calibri" w:cs="Calibri"/>
          <w:b/>
          <w:bCs/>
        </w:rPr>
        <w:t>LLMs (Modelos de Lenguaje)</w:t>
      </w:r>
      <w:r w:rsidRPr="62FAA929">
        <w:rPr>
          <w:rFonts w:eastAsia="Calibri" w:cs="Calibri"/>
        </w:rPr>
        <w:t xml:space="preserve"> para permitir consultas de negocio en lenguaje natural (Text-to-SQL). Implementación de una arquitectura </w:t>
      </w:r>
      <w:r w:rsidRPr="62FAA929">
        <w:rPr>
          <w:rFonts w:eastAsia="Calibri" w:cs="Calibri"/>
          <w:i/>
          <w:iCs/>
        </w:rPr>
        <w:t>Data Mesh</w:t>
      </w:r>
      <w:r w:rsidRPr="62FAA929">
        <w:rPr>
          <w:rFonts w:eastAsia="Calibri" w:cs="Calibri"/>
        </w:rPr>
        <w:t xml:space="preserve"> para federar datos entre departamentos de forma descentralizada.</w:t>
      </w:r>
    </w:p>
    <w:p w14:paraId="292825F6" w14:textId="7711B290" w:rsidR="1B76A573" w:rsidRDefault="17052852" w:rsidP="62FAA929">
      <w:pPr>
        <w:pStyle w:val="ListParagraph"/>
        <w:numPr>
          <w:ilvl w:val="0"/>
          <w:numId w:val="16"/>
        </w:numPr>
        <w:spacing w:after="240"/>
        <w:rPr>
          <w:rFonts w:eastAsia="Calibri" w:cs="Calibri"/>
        </w:rPr>
      </w:pPr>
      <w:r w:rsidRPr="62FAA929">
        <w:rPr>
          <w:rFonts w:eastAsia="Calibri" w:cs="Calibri"/>
          <w:b/>
          <w:bCs/>
        </w:rPr>
        <w:t>Año 3 (Autonomía Total):</w:t>
      </w:r>
      <w:r w:rsidRPr="62FAA929">
        <w:rPr>
          <w:rFonts w:eastAsia="Calibri" w:cs="Calibri"/>
        </w:rPr>
        <w:t xml:space="preserve"> Evolución hacia una </w:t>
      </w:r>
      <w:r w:rsidRPr="62FAA929">
        <w:rPr>
          <w:rFonts w:eastAsia="Calibri" w:cs="Calibri"/>
          <w:i/>
          <w:iCs/>
        </w:rPr>
        <w:t>"Self-Driving Database"</w:t>
      </w:r>
      <w:r w:rsidRPr="62FAA929">
        <w:rPr>
          <w:rFonts w:eastAsia="Calibri" w:cs="Calibri"/>
        </w:rPr>
        <w:t>. Implementación de agentes autónomos avanzados capaces de realizar auto-reparación de índices, tunning de base de datos y optimización de costes sin intervención humana.</w:t>
      </w:r>
    </w:p>
    <w:p w14:paraId="4C4A939F" w14:textId="344EB365" w:rsidR="1B76A573" w:rsidRDefault="0626912F" w:rsidP="62FAA929">
      <w:pPr>
        <w:pStyle w:val="Heading3"/>
        <w:spacing w:before="0" w:after="0"/>
      </w:pPr>
      <w:r w:rsidRPr="62FAA929">
        <w:t>Gestión de Riesgos y Planes de Contingencia</w:t>
      </w:r>
    </w:p>
    <w:p w14:paraId="3BEBFA7A" w14:textId="072CE6F6" w:rsidR="1B76A573" w:rsidRDefault="0626912F" w:rsidP="62FAA929">
      <w:pPr>
        <w:pStyle w:val="Heading4"/>
        <w:spacing w:before="0"/>
        <w:rPr>
          <w:rFonts w:asciiTheme="minorHAnsi" w:eastAsiaTheme="minorEastAsia" w:hAnsiTheme="minorHAnsi" w:cstheme="minorBidi"/>
          <w:b w:val="0"/>
          <w:bCs w:val="0"/>
          <w:i w:val="0"/>
          <w:iCs w:val="0"/>
          <w:color w:val="auto"/>
        </w:rPr>
      </w:pPr>
      <w:r w:rsidRPr="62FAA929">
        <w:rPr>
          <w:rFonts w:asciiTheme="minorHAnsi" w:eastAsiaTheme="minorEastAsia" w:hAnsiTheme="minorHAnsi" w:cstheme="minorBidi"/>
          <w:b w:val="0"/>
          <w:bCs w:val="0"/>
          <w:i w:val="0"/>
          <w:iCs w:val="0"/>
          <w:color w:val="auto"/>
        </w:rPr>
        <w:t>A continuación, se detallan los riesgos críticos identificados para el proyecto, clasificados por su probabilidad de ocurrencia e impacto en el negocio, junto con las estrategias de mitigación proactivas y reactivas diseñadas.</w:t>
      </w:r>
    </w:p>
    <w:p w14:paraId="38960631" w14:textId="3FC7B19E" w:rsidR="1B76A573" w:rsidRDefault="7DF07128" w:rsidP="62FAA929">
      <w:pPr>
        <w:spacing w:after="0"/>
        <w:rPr>
          <w:b/>
          <w:bCs/>
        </w:rPr>
      </w:pPr>
      <w:r w:rsidRPr="62FAA929">
        <w:rPr>
          <w:b/>
          <w:bCs/>
        </w:rPr>
        <w:t>Resistencia al cambio (Riesgo Cultural)</w:t>
      </w:r>
    </w:p>
    <w:p w14:paraId="59BF166C" w14:textId="64905E5C" w:rsidR="1B76A573" w:rsidRDefault="7DF07128" w:rsidP="62FAA929">
      <w:pPr>
        <w:pStyle w:val="ListParagraph"/>
        <w:numPr>
          <w:ilvl w:val="0"/>
          <w:numId w:val="25"/>
        </w:numPr>
        <w:spacing w:after="0"/>
      </w:pPr>
      <w:r w:rsidRPr="62FAA929">
        <w:rPr>
          <w:b/>
          <w:bCs/>
        </w:rPr>
        <w:t>Nivel de Riesgo</w:t>
      </w:r>
      <w:r w:rsidRPr="62FAA929">
        <w:t>: Probabilidad Media | Impacto Alto</w:t>
      </w:r>
    </w:p>
    <w:p w14:paraId="3A0651AF" w14:textId="6DEFB674" w:rsidR="1B76A573" w:rsidRDefault="7DF07128" w:rsidP="62FAA929">
      <w:pPr>
        <w:pStyle w:val="ListParagraph"/>
        <w:numPr>
          <w:ilvl w:val="0"/>
          <w:numId w:val="25"/>
        </w:numPr>
        <w:spacing w:after="0"/>
      </w:pPr>
      <w:r w:rsidRPr="62FAA929">
        <w:rPr>
          <w:b/>
          <w:bCs/>
        </w:rPr>
        <w:t>Descripción</w:t>
      </w:r>
      <w:r w:rsidRPr="62FAA929">
        <w:t>: Posibilidad de que el equipo técnico o de negocio del cliente rechace la adopción de nuevas herramientas o procesos automatizados.</w:t>
      </w:r>
    </w:p>
    <w:p w14:paraId="2B0244AC" w14:textId="6868EAC8" w:rsidR="1B76A573" w:rsidRDefault="7DF07128" w:rsidP="62FAA929">
      <w:pPr>
        <w:pStyle w:val="ListParagraph"/>
        <w:numPr>
          <w:ilvl w:val="0"/>
          <w:numId w:val="25"/>
        </w:numPr>
        <w:spacing w:after="0"/>
      </w:pPr>
      <w:r w:rsidRPr="62FAA929">
        <w:rPr>
          <w:b/>
          <w:bCs/>
        </w:rPr>
        <w:t>Estrategia de Mitigación</w:t>
      </w:r>
      <w:r w:rsidRPr="62FAA929">
        <w:t>:</w:t>
      </w:r>
    </w:p>
    <w:p w14:paraId="3BC5695C" w14:textId="7342D1E3" w:rsidR="1B76A573" w:rsidRDefault="7DF07128" w:rsidP="62FAA929">
      <w:pPr>
        <w:pStyle w:val="ListParagraph"/>
        <w:numPr>
          <w:ilvl w:val="1"/>
          <w:numId w:val="25"/>
        </w:numPr>
        <w:spacing w:after="0"/>
      </w:pPr>
      <w:r w:rsidRPr="62FAA929">
        <w:t>Involucrar a usuarios clave (Key Users) desde la Fase 1 para hacerles partícipes del diseño.</w:t>
      </w:r>
    </w:p>
    <w:p w14:paraId="756A93E4" w14:textId="70246600" w:rsidR="1B76A573" w:rsidRDefault="7DF07128" w:rsidP="62FAA929">
      <w:pPr>
        <w:pStyle w:val="ListParagraph"/>
        <w:numPr>
          <w:ilvl w:val="1"/>
          <w:numId w:val="25"/>
        </w:numPr>
        <w:spacing w:after="0"/>
      </w:pPr>
      <w:r w:rsidRPr="62FAA929">
        <w:t>Establecer un plan de formación continua y sesiones de acompañamiento (Shadowing).</w:t>
      </w:r>
    </w:p>
    <w:p w14:paraId="1D7C1311" w14:textId="38CD62EC" w:rsidR="1B76A573" w:rsidRDefault="7DF07128" w:rsidP="62FAA929">
      <w:pPr>
        <w:pStyle w:val="ListParagraph"/>
        <w:numPr>
          <w:ilvl w:val="1"/>
          <w:numId w:val="25"/>
        </w:numPr>
        <w:spacing w:after="0"/>
      </w:pPr>
      <w:r w:rsidRPr="62FAA929">
        <w:t>Implementar estrategias de gamificación para incentivar la adopción de las nuevas herramientas.</w:t>
      </w:r>
    </w:p>
    <w:p w14:paraId="13AEEAD7" w14:textId="2DFF1514" w:rsidR="1B76A573" w:rsidRDefault="2585E6A5" w:rsidP="62FAA929">
      <w:pPr>
        <w:spacing w:after="0"/>
      </w:pPr>
      <w:r w:rsidRPr="62FAA929">
        <w:rPr>
          <w:rFonts w:eastAsia="Calibri" w:cs="Calibri"/>
          <w:b/>
          <w:bCs/>
        </w:rPr>
        <w:t>Calidad del Dato inferior a lo esperado</w:t>
      </w:r>
    </w:p>
    <w:p w14:paraId="6E5FE6BC" w14:textId="7FFA2FF3" w:rsidR="1B76A573" w:rsidRDefault="2585E6A5" w:rsidP="62FAA929">
      <w:pPr>
        <w:pStyle w:val="ListParagraph"/>
        <w:numPr>
          <w:ilvl w:val="0"/>
          <w:numId w:val="24"/>
        </w:numPr>
        <w:spacing w:after="0"/>
        <w:rPr>
          <w:rFonts w:eastAsia="Calibri" w:cs="Calibri"/>
          <w:b/>
          <w:bCs/>
        </w:rPr>
      </w:pPr>
      <w:r w:rsidRPr="62FAA929">
        <w:rPr>
          <w:rFonts w:eastAsia="Calibri" w:cs="Calibri"/>
          <w:b/>
          <w:bCs/>
        </w:rPr>
        <w:t>Nivel de Riesgo:</w:t>
      </w:r>
      <w:r w:rsidRPr="62FAA929">
        <w:rPr>
          <w:rFonts w:eastAsia="Calibri" w:cs="Calibri"/>
        </w:rPr>
        <w:t xml:space="preserve"> Probabilidad </w:t>
      </w:r>
      <w:r w:rsidRPr="62FAA929">
        <w:rPr>
          <w:rFonts w:eastAsia="Calibri" w:cs="Calibri"/>
          <w:b/>
          <w:bCs/>
        </w:rPr>
        <w:t>Alta</w:t>
      </w:r>
      <w:r w:rsidRPr="62FAA929">
        <w:rPr>
          <w:rFonts w:eastAsia="Calibri" w:cs="Calibri"/>
        </w:rPr>
        <w:t xml:space="preserve"> | Impacto </w:t>
      </w:r>
      <w:r w:rsidRPr="62FAA929">
        <w:rPr>
          <w:rFonts w:eastAsia="Calibri" w:cs="Calibri"/>
          <w:b/>
          <w:bCs/>
        </w:rPr>
        <w:t>Medio</w:t>
      </w:r>
    </w:p>
    <w:p w14:paraId="54750F13" w14:textId="6F594376" w:rsidR="1B76A573" w:rsidRDefault="2585E6A5" w:rsidP="62FAA929">
      <w:pPr>
        <w:pStyle w:val="ListParagraph"/>
        <w:numPr>
          <w:ilvl w:val="0"/>
          <w:numId w:val="24"/>
        </w:numPr>
        <w:spacing w:after="0"/>
        <w:rPr>
          <w:rFonts w:eastAsia="Calibri" w:cs="Calibri"/>
        </w:rPr>
      </w:pPr>
      <w:r w:rsidRPr="62FAA929">
        <w:rPr>
          <w:rFonts w:eastAsia="Calibri" w:cs="Calibri"/>
          <w:b/>
          <w:bCs/>
        </w:rPr>
        <w:t>Descripción:</w:t>
      </w:r>
      <w:r w:rsidRPr="62FAA929">
        <w:rPr>
          <w:rFonts w:eastAsia="Calibri" w:cs="Calibri"/>
        </w:rPr>
        <w:t xml:space="preserve"> Hallazgo de datos heredados con formatos corruptos, nulos masivos o falta de integridad referencial no detectada inicialmente.</w:t>
      </w:r>
    </w:p>
    <w:p w14:paraId="5E4564F9" w14:textId="70361751" w:rsidR="1B76A573" w:rsidRDefault="2585E6A5" w:rsidP="62FAA929">
      <w:pPr>
        <w:pStyle w:val="ListParagraph"/>
        <w:numPr>
          <w:ilvl w:val="0"/>
          <w:numId w:val="24"/>
        </w:numPr>
        <w:spacing w:after="0"/>
        <w:rPr>
          <w:rFonts w:eastAsia="Calibri" w:cs="Calibri"/>
          <w:b/>
          <w:bCs/>
        </w:rPr>
      </w:pPr>
      <w:r w:rsidRPr="62FAA929">
        <w:rPr>
          <w:rFonts w:eastAsia="Calibri" w:cs="Calibri"/>
          <w:b/>
          <w:bCs/>
        </w:rPr>
        <w:t>Estrategia de Mitigación:</w:t>
      </w:r>
    </w:p>
    <w:p w14:paraId="03B7FECA" w14:textId="04681E2A" w:rsidR="1B76A573" w:rsidRDefault="2585E6A5" w:rsidP="62FAA929">
      <w:pPr>
        <w:pStyle w:val="ListParagraph"/>
        <w:numPr>
          <w:ilvl w:val="1"/>
          <w:numId w:val="24"/>
        </w:numPr>
        <w:spacing w:after="0"/>
        <w:rPr>
          <w:rFonts w:eastAsia="Calibri" w:cs="Calibri"/>
        </w:rPr>
      </w:pPr>
      <w:r w:rsidRPr="62FAA929">
        <w:rPr>
          <w:rFonts w:eastAsia="Calibri" w:cs="Calibri"/>
        </w:rPr>
        <w:t>Uso de agentes de IA (</w:t>
      </w:r>
      <w:r w:rsidRPr="62FAA929">
        <w:rPr>
          <w:rFonts w:eastAsia="Calibri" w:cs="Calibri"/>
          <w:b/>
          <w:bCs/>
        </w:rPr>
        <w:t>Devin.ai</w:t>
      </w:r>
      <w:r w:rsidRPr="62FAA929">
        <w:rPr>
          <w:rFonts w:eastAsia="Calibri" w:cs="Calibri"/>
        </w:rPr>
        <w:t xml:space="preserve">) y scripts de </w:t>
      </w:r>
      <w:r w:rsidRPr="62FAA929">
        <w:rPr>
          <w:rFonts w:eastAsia="Calibri" w:cs="Calibri"/>
          <w:i/>
          <w:iCs/>
        </w:rPr>
        <w:t>profiling</w:t>
      </w:r>
      <w:r w:rsidRPr="62FAA929">
        <w:rPr>
          <w:rFonts w:eastAsia="Calibri" w:cs="Calibri"/>
        </w:rPr>
        <w:t xml:space="preserve"> exhaustivo en la auditoría inicial.</w:t>
      </w:r>
    </w:p>
    <w:p w14:paraId="3CEE9053" w14:textId="2FAF5A58" w:rsidR="1B76A573" w:rsidRDefault="2585E6A5" w:rsidP="62FAA929">
      <w:pPr>
        <w:pStyle w:val="ListParagraph"/>
        <w:numPr>
          <w:ilvl w:val="1"/>
          <w:numId w:val="24"/>
        </w:numPr>
        <w:spacing w:after="0"/>
        <w:rPr>
          <w:rFonts w:eastAsia="Calibri" w:cs="Calibri"/>
        </w:rPr>
      </w:pPr>
      <w:r w:rsidRPr="62FAA929">
        <w:rPr>
          <w:rFonts w:eastAsia="Calibri" w:cs="Calibri"/>
        </w:rPr>
        <w:t xml:space="preserve">Asignación de un </w:t>
      </w:r>
      <w:r w:rsidRPr="62FAA929">
        <w:rPr>
          <w:rFonts w:eastAsia="Calibri" w:cs="Calibri"/>
          <w:i/>
          <w:iCs/>
        </w:rPr>
        <w:t>buffer</w:t>
      </w:r>
      <w:r w:rsidRPr="62FAA929">
        <w:rPr>
          <w:rFonts w:eastAsia="Calibri" w:cs="Calibri"/>
        </w:rPr>
        <w:t xml:space="preserve"> de tiempo (+20%) en la Fase 3 para limpieza intensiva.</w:t>
      </w:r>
    </w:p>
    <w:p w14:paraId="14C0B05B" w14:textId="77777777" w:rsidR="006933CE" w:rsidRDefault="2585E6A5" w:rsidP="62FAA929">
      <w:pPr>
        <w:pStyle w:val="ListParagraph"/>
        <w:numPr>
          <w:ilvl w:val="1"/>
          <w:numId w:val="24"/>
        </w:numPr>
        <w:spacing w:after="0"/>
        <w:rPr>
          <w:rFonts w:eastAsia="Calibri" w:cs="Calibri"/>
        </w:rPr>
      </w:pPr>
      <w:r w:rsidRPr="62FAA929">
        <w:rPr>
          <w:rFonts w:eastAsia="Calibri" w:cs="Calibri"/>
        </w:rPr>
        <w:t>Implementación de reglas de calidad bloqueantes (</w:t>
      </w:r>
      <w:r w:rsidRPr="62FAA929">
        <w:rPr>
          <w:rFonts w:eastAsia="Calibri" w:cs="Calibri"/>
          <w:i/>
          <w:iCs/>
        </w:rPr>
        <w:t>Quality Gates</w:t>
      </w:r>
      <w:r w:rsidRPr="62FAA929">
        <w:rPr>
          <w:rFonts w:eastAsia="Calibri" w:cs="Calibri"/>
        </w:rPr>
        <w:t xml:space="preserve">) utilizando Great </w:t>
      </w:r>
    </w:p>
    <w:p w14:paraId="7DDC5ABE" w14:textId="65A56280" w:rsidR="1B76A573" w:rsidRDefault="2585E6A5" w:rsidP="006933CE">
      <w:pPr>
        <w:pStyle w:val="ListParagraph"/>
        <w:spacing w:after="0"/>
        <w:ind w:left="1440"/>
        <w:rPr>
          <w:rFonts w:eastAsia="Calibri" w:cs="Calibri"/>
        </w:rPr>
      </w:pPr>
      <w:proofErr w:type="spellStart"/>
      <w:r w:rsidRPr="62FAA929">
        <w:rPr>
          <w:rFonts w:eastAsia="Calibri" w:cs="Calibri"/>
        </w:rPr>
        <w:t>Expectations</w:t>
      </w:r>
      <w:proofErr w:type="spellEnd"/>
      <w:r w:rsidRPr="62FAA929">
        <w:rPr>
          <w:rFonts w:eastAsia="Calibri" w:cs="Calibri"/>
        </w:rPr>
        <w:t xml:space="preserve"> en los pipelines.</w:t>
      </w:r>
    </w:p>
    <w:p w14:paraId="384697BD" w14:textId="77777777" w:rsidR="006933CE" w:rsidRDefault="006933CE" w:rsidP="62FAA929">
      <w:pPr>
        <w:spacing w:after="0"/>
        <w:rPr>
          <w:rFonts w:eastAsia="Calibri" w:cs="Calibri"/>
          <w:b/>
          <w:bCs/>
        </w:rPr>
      </w:pPr>
    </w:p>
    <w:p w14:paraId="1DE95876" w14:textId="3F3A3D18" w:rsidR="1B76A573" w:rsidRDefault="2585E6A5" w:rsidP="62FAA929">
      <w:pPr>
        <w:spacing w:after="0"/>
      </w:pPr>
      <w:r w:rsidRPr="62FAA929">
        <w:rPr>
          <w:rFonts w:eastAsia="Calibri" w:cs="Calibri"/>
          <w:b/>
          <w:bCs/>
        </w:rPr>
        <w:lastRenderedPageBreak/>
        <w:t>Problemas de Rendimiento en Producción</w:t>
      </w:r>
    </w:p>
    <w:p w14:paraId="20429BB2" w14:textId="7FF5C6B7" w:rsidR="1B76A573" w:rsidRDefault="2585E6A5" w:rsidP="62FAA929">
      <w:pPr>
        <w:pStyle w:val="ListParagraph"/>
        <w:numPr>
          <w:ilvl w:val="0"/>
          <w:numId w:val="23"/>
        </w:numPr>
        <w:spacing w:after="0"/>
        <w:rPr>
          <w:rFonts w:eastAsia="Calibri" w:cs="Calibri"/>
          <w:b/>
          <w:bCs/>
        </w:rPr>
      </w:pPr>
      <w:r w:rsidRPr="62FAA929">
        <w:rPr>
          <w:rFonts w:eastAsia="Calibri" w:cs="Calibri"/>
          <w:b/>
          <w:bCs/>
        </w:rPr>
        <w:t>Nivel de Riesgo:</w:t>
      </w:r>
      <w:r w:rsidRPr="62FAA929">
        <w:rPr>
          <w:rFonts w:eastAsia="Calibri" w:cs="Calibri"/>
        </w:rPr>
        <w:t xml:space="preserve"> Probabilidad </w:t>
      </w:r>
      <w:r w:rsidRPr="62FAA929">
        <w:rPr>
          <w:rFonts w:eastAsia="Calibri" w:cs="Calibri"/>
          <w:b/>
          <w:bCs/>
        </w:rPr>
        <w:t>Media</w:t>
      </w:r>
      <w:r w:rsidRPr="62FAA929">
        <w:rPr>
          <w:rFonts w:eastAsia="Calibri" w:cs="Calibri"/>
        </w:rPr>
        <w:t xml:space="preserve"> | Impacto </w:t>
      </w:r>
      <w:r w:rsidRPr="62FAA929">
        <w:rPr>
          <w:rFonts w:eastAsia="Calibri" w:cs="Calibri"/>
          <w:b/>
          <w:bCs/>
        </w:rPr>
        <w:t>Alto</w:t>
      </w:r>
    </w:p>
    <w:p w14:paraId="7942DC44" w14:textId="4F4A1AFB" w:rsidR="1B76A573" w:rsidRDefault="2585E6A5" w:rsidP="62FAA929">
      <w:pPr>
        <w:pStyle w:val="ListParagraph"/>
        <w:numPr>
          <w:ilvl w:val="0"/>
          <w:numId w:val="23"/>
        </w:numPr>
        <w:spacing w:after="0"/>
        <w:rPr>
          <w:rFonts w:eastAsia="Calibri" w:cs="Calibri"/>
        </w:rPr>
      </w:pPr>
      <w:r w:rsidRPr="62FAA929">
        <w:rPr>
          <w:rFonts w:eastAsia="Calibri" w:cs="Calibri"/>
          <w:b/>
          <w:bCs/>
        </w:rPr>
        <w:t>Descripción:</w:t>
      </w:r>
      <w:r w:rsidRPr="62FAA929">
        <w:rPr>
          <w:rFonts w:eastAsia="Calibri" w:cs="Calibri"/>
        </w:rPr>
        <w:t xml:space="preserve"> Latencia alta o cuellos de botella al conectar la nueva arquitectura con sistemas reales bajo carga máxima.</w:t>
      </w:r>
    </w:p>
    <w:p w14:paraId="4068CA7C" w14:textId="6511242F" w:rsidR="1B76A573" w:rsidRDefault="2585E6A5" w:rsidP="62FAA929">
      <w:pPr>
        <w:pStyle w:val="ListParagraph"/>
        <w:numPr>
          <w:ilvl w:val="0"/>
          <w:numId w:val="23"/>
        </w:numPr>
        <w:spacing w:after="0"/>
        <w:rPr>
          <w:rFonts w:eastAsia="Calibri" w:cs="Calibri"/>
          <w:b/>
          <w:bCs/>
        </w:rPr>
      </w:pPr>
      <w:r w:rsidRPr="62FAA929">
        <w:rPr>
          <w:rFonts w:eastAsia="Calibri" w:cs="Calibri"/>
          <w:b/>
          <w:bCs/>
        </w:rPr>
        <w:t>Estrategia de Mitigación:</w:t>
      </w:r>
    </w:p>
    <w:p w14:paraId="352FFF29" w14:textId="4D9D2F42" w:rsidR="1B76A573" w:rsidRDefault="2585E6A5" w:rsidP="62FAA929">
      <w:pPr>
        <w:pStyle w:val="ListParagraph"/>
        <w:numPr>
          <w:ilvl w:val="1"/>
          <w:numId w:val="23"/>
        </w:numPr>
        <w:spacing w:after="0"/>
        <w:rPr>
          <w:rFonts w:eastAsia="Calibri" w:cs="Calibri"/>
        </w:rPr>
      </w:pPr>
      <w:r w:rsidRPr="62FAA929">
        <w:rPr>
          <w:rFonts w:eastAsia="Calibri" w:cs="Calibri"/>
        </w:rPr>
        <w:t>Ejecución de Pruebas de Estrés (</w:t>
      </w:r>
      <w:r w:rsidRPr="62FAA929">
        <w:rPr>
          <w:rFonts w:eastAsia="Calibri" w:cs="Calibri"/>
          <w:i/>
          <w:iCs/>
        </w:rPr>
        <w:t>Stress Testing</w:t>
      </w:r>
      <w:r w:rsidRPr="62FAA929">
        <w:rPr>
          <w:rFonts w:eastAsia="Calibri" w:cs="Calibri"/>
        </w:rPr>
        <w:t>) intensivas durante la Fase 4.</w:t>
      </w:r>
    </w:p>
    <w:p w14:paraId="5A0998D7" w14:textId="72696D62" w:rsidR="1B76A573" w:rsidRDefault="2585E6A5" w:rsidP="62FAA929">
      <w:pPr>
        <w:pStyle w:val="ListParagraph"/>
        <w:numPr>
          <w:ilvl w:val="1"/>
          <w:numId w:val="23"/>
        </w:numPr>
        <w:spacing w:after="0"/>
        <w:rPr>
          <w:rFonts w:eastAsia="Calibri" w:cs="Calibri"/>
        </w:rPr>
      </w:pPr>
      <w:r w:rsidRPr="62FAA929">
        <w:rPr>
          <w:rFonts w:eastAsia="Calibri" w:cs="Calibri"/>
        </w:rPr>
        <w:t xml:space="preserve">Diseño de arquitectura con </w:t>
      </w:r>
      <w:r w:rsidRPr="62FAA929">
        <w:rPr>
          <w:rFonts w:eastAsia="Calibri" w:cs="Calibri"/>
          <w:b/>
          <w:bCs/>
        </w:rPr>
        <w:t>Auto-scaling</w:t>
      </w:r>
      <w:r w:rsidRPr="62FAA929">
        <w:rPr>
          <w:rFonts w:eastAsia="Calibri" w:cs="Calibri"/>
        </w:rPr>
        <w:t xml:space="preserve"> horizontal en Kubernetes.</w:t>
      </w:r>
    </w:p>
    <w:p w14:paraId="5C777B6A" w14:textId="797C03D1" w:rsidR="1B76A573" w:rsidRDefault="2585E6A5" w:rsidP="62FAA929">
      <w:pPr>
        <w:pStyle w:val="ListParagraph"/>
        <w:numPr>
          <w:ilvl w:val="1"/>
          <w:numId w:val="23"/>
        </w:numPr>
        <w:spacing w:after="0"/>
        <w:rPr>
          <w:rFonts w:eastAsia="Calibri" w:cs="Calibri"/>
        </w:rPr>
      </w:pPr>
      <w:r w:rsidRPr="62FAA929">
        <w:rPr>
          <w:rFonts w:eastAsia="Calibri" w:cs="Calibri"/>
        </w:rPr>
        <w:t xml:space="preserve">Definición de un plan de </w:t>
      </w:r>
      <w:r w:rsidRPr="62FAA929">
        <w:rPr>
          <w:rFonts w:eastAsia="Calibri" w:cs="Calibri"/>
          <w:i/>
          <w:iCs/>
        </w:rPr>
        <w:t>Rollback</w:t>
      </w:r>
      <w:r w:rsidRPr="62FAA929">
        <w:rPr>
          <w:rFonts w:eastAsia="Calibri" w:cs="Calibri"/>
        </w:rPr>
        <w:t xml:space="preserve"> automático (estrategia Blue/Green Deployment) para revertir cambios en segundos.</w:t>
      </w:r>
    </w:p>
    <w:p w14:paraId="65B58FD2" w14:textId="4578E5BB" w:rsidR="1B76A573" w:rsidRDefault="2585E6A5" w:rsidP="62FAA929">
      <w:pPr>
        <w:spacing w:after="0"/>
      </w:pPr>
      <w:r w:rsidRPr="62FAA929">
        <w:rPr>
          <w:rFonts w:eastAsia="Calibri" w:cs="Calibri"/>
          <w:b/>
          <w:bCs/>
        </w:rPr>
        <w:t>Desviación de Costes Cloud (Bill Shock)</w:t>
      </w:r>
    </w:p>
    <w:p w14:paraId="07E0C058" w14:textId="3FD0D7DA" w:rsidR="1B76A573" w:rsidRDefault="2585E6A5" w:rsidP="62FAA929">
      <w:pPr>
        <w:pStyle w:val="ListParagraph"/>
        <w:numPr>
          <w:ilvl w:val="0"/>
          <w:numId w:val="22"/>
        </w:numPr>
        <w:spacing w:after="0"/>
        <w:rPr>
          <w:rFonts w:eastAsia="Calibri" w:cs="Calibri"/>
          <w:b/>
          <w:bCs/>
        </w:rPr>
      </w:pPr>
      <w:r w:rsidRPr="62FAA929">
        <w:rPr>
          <w:rFonts w:eastAsia="Calibri" w:cs="Calibri"/>
          <w:b/>
          <w:bCs/>
        </w:rPr>
        <w:t>Nivel de Riesgo:</w:t>
      </w:r>
      <w:r w:rsidRPr="62FAA929">
        <w:rPr>
          <w:rFonts w:eastAsia="Calibri" w:cs="Calibri"/>
        </w:rPr>
        <w:t xml:space="preserve"> Probabilidad </w:t>
      </w:r>
      <w:r w:rsidRPr="62FAA929">
        <w:rPr>
          <w:rFonts w:eastAsia="Calibri" w:cs="Calibri"/>
          <w:b/>
          <w:bCs/>
        </w:rPr>
        <w:t>Media</w:t>
      </w:r>
      <w:r w:rsidRPr="62FAA929">
        <w:rPr>
          <w:rFonts w:eastAsia="Calibri" w:cs="Calibri"/>
        </w:rPr>
        <w:t xml:space="preserve"> | Impacto </w:t>
      </w:r>
      <w:r w:rsidRPr="62FAA929">
        <w:rPr>
          <w:rFonts w:eastAsia="Calibri" w:cs="Calibri"/>
          <w:b/>
          <w:bCs/>
        </w:rPr>
        <w:t>Medio</w:t>
      </w:r>
    </w:p>
    <w:p w14:paraId="2E8257BF" w14:textId="311FCE7F" w:rsidR="1B76A573" w:rsidRDefault="2585E6A5" w:rsidP="62FAA929">
      <w:pPr>
        <w:pStyle w:val="ListParagraph"/>
        <w:numPr>
          <w:ilvl w:val="0"/>
          <w:numId w:val="22"/>
        </w:numPr>
        <w:spacing w:after="0"/>
        <w:rPr>
          <w:rFonts w:eastAsia="Calibri" w:cs="Calibri"/>
        </w:rPr>
      </w:pPr>
      <w:r w:rsidRPr="62FAA929">
        <w:rPr>
          <w:rFonts w:eastAsia="Calibri" w:cs="Calibri"/>
          <w:b/>
          <w:bCs/>
        </w:rPr>
        <w:t>Descripción:</w:t>
      </w:r>
      <w:r w:rsidRPr="62FAA929">
        <w:rPr>
          <w:rFonts w:eastAsia="Calibri" w:cs="Calibri"/>
        </w:rPr>
        <w:t xml:space="preserve"> Consumo de recursos de computación o almacenamiento superior al estimado inicialmente.</w:t>
      </w:r>
    </w:p>
    <w:p w14:paraId="754E3058" w14:textId="48914C5C" w:rsidR="1B76A573" w:rsidRDefault="2585E6A5" w:rsidP="62FAA929">
      <w:pPr>
        <w:pStyle w:val="ListParagraph"/>
        <w:numPr>
          <w:ilvl w:val="0"/>
          <w:numId w:val="22"/>
        </w:numPr>
        <w:spacing w:after="0"/>
        <w:rPr>
          <w:rFonts w:eastAsia="Calibri" w:cs="Calibri"/>
          <w:b/>
          <w:bCs/>
        </w:rPr>
      </w:pPr>
      <w:r w:rsidRPr="62FAA929">
        <w:rPr>
          <w:rFonts w:eastAsia="Calibri" w:cs="Calibri"/>
          <w:b/>
          <w:bCs/>
        </w:rPr>
        <w:t>Estrategia de Mitigación:</w:t>
      </w:r>
    </w:p>
    <w:p w14:paraId="05161F48" w14:textId="302D43BC" w:rsidR="1B76A573" w:rsidRDefault="2585E6A5" w:rsidP="62FAA929">
      <w:pPr>
        <w:pStyle w:val="ListParagraph"/>
        <w:numPr>
          <w:ilvl w:val="1"/>
          <w:numId w:val="22"/>
        </w:numPr>
        <w:spacing w:after="0"/>
        <w:rPr>
          <w:rFonts w:eastAsia="Calibri" w:cs="Calibri"/>
        </w:rPr>
      </w:pPr>
      <w:r w:rsidRPr="62FAA929">
        <w:rPr>
          <w:rFonts w:eastAsia="Calibri" w:cs="Calibri"/>
        </w:rPr>
        <w:t xml:space="preserve">Aplicación de metodología </w:t>
      </w:r>
      <w:r w:rsidRPr="62FAA929">
        <w:rPr>
          <w:rFonts w:eastAsia="Calibri" w:cs="Calibri"/>
          <w:b/>
          <w:bCs/>
        </w:rPr>
        <w:t>FinOps</w:t>
      </w:r>
      <w:r w:rsidRPr="62FAA929">
        <w:rPr>
          <w:rFonts w:eastAsia="Calibri" w:cs="Calibri"/>
        </w:rPr>
        <w:t>: Configuración de presupuestos estrictos y alertas de consumo en AWS/Azure.</w:t>
      </w:r>
    </w:p>
    <w:p w14:paraId="5B8BA468" w14:textId="21BB02F6" w:rsidR="1B76A573" w:rsidRDefault="2585E6A5" w:rsidP="62FAA929">
      <w:pPr>
        <w:pStyle w:val="ListParagraph"/>
        <w:numPr>
          <w:ilvl w:val="1"/>
          <w:numId w:val="22"/>
        </w:numPr>
        <w:spacing w:after="0"/>
        <w:rPr>
          <w:rFonts w:eastAsia="Calibri" w:cs="Calibri"/>
        </w:rPr>
      </w:pPr>
      <w:r w:rsidRPr="62FAA929">
        <w:rPr>
          <w:rFonts w:eastAsia="Calibri" w:cs="Calibri"/>
        </w:rPr>
        <w:t xml:space="preserve">Uso de instancias </w:t>
      </w:r>
      <w:r w:rsidRPr="62FAA929">
        <w:rPr>
          <w:rFonts w:eastAsia="Calibri" w:cs="Calibri"/>
          <w:i/>
          <w:iCs/>
        </w:rPr>
        <w:t>Spot</w:t>
      </w:r>
      <w:r w:rsidRPr="62FAA929">
        <w:rPr>
          <w:rFonts w:eastAsia="Calibri" w:cs="Calibri"/>
        </w:rPr>
        <w:t xml:space="preserve"> (más baratas) para cargas de trabajo de procesamiento no críticas.</w:t>
      </w:r>
    </w:p>
    <w:p w14:paraId="39D93CD9" w14:textId="053CB483" w:rsidR="1B76A573" w:rsidRDefault="2585E6A5" w:rsidP="62FAA929">
      <w:pPr>
        <w:pStyle w:val="ListParagraph"/>
        <w:numPr>
          <w:ilvl w:val="1"/>
          <w:numId w:val="22"/>
        </w:numPr>
        <w:spacing w:after="0"/>
        <w:rPr>
          <w:rFonts w:eastAsia="Calibri" w:cs="Calibri"/>
        </w:rPr>
      </w:pPr>
      <w:r w:rsidRPr="62FAA929">
        <w:rPr>
          <w:rFonts w:eastAsia="Calibri" w:cs="Calibri"/>
        </w:rPr>
        <w:t xml:space="preserve">Auditoría de costes semanal automatizada mediante herramientas como </w:t>
      </w:r>
      <w:r w:rsidRPr="62FAA929">
        <w:rPr>
          <w:rFonts w:eastAsia="Calibri" w:cs="Calibri"/>
          <w:b/>
          <w:bCs/>
        </w:rPr>
        <w:t>Infracost</w:t>
      </w:r>
      <w:r w:rsidRPr="62FAA929">
        <w:rPr>
          <w:rFonts w:eastAsia="Calibri" w:cs="Calibri"/>
        </w:rPr>
        <w:t>.</w:t>
      </w:r>
    </w:p>
    <w:p w14:paraId="4E6A505A" w14:textId="3238B58D" w:rsidR="1B76A573" w:rsidRDefault="2585E6A5" w:rsidP="62FAA929">
      <w:pPr>
        <w:spacing w:after="0"/>
      </w:pPr>
      <w:r w:rsidRPr="62FAA929">
        <w:rPr>
          <w:rFonts w:eastAsia="Calibri" w:cs="Calibri"/>
          <w:b/>
          <w:bCs/>
        </w:rPr>
        <w:t>Deriva del Modelo de IA (Model Drift)</w:t>
      </w:r>
    </w:p>
    <w:p w14:paraId="25F0491F" w14:textId="6E9523BB" w:rsidR="1B76A573" w:rsidRDefault="2585E6A5" w:rsidP="62FAA929">
      <w:pPr>
        <w:pStyle w:val="ListParagraph"/>
        <w:numPr>
          <w:ilvl w:val="0"/>
          <w:numId w:val="21"/>
        </w:numPr>
        <w:spacing w:after="0"/>
        <w:rPr>
          <w:rFonts w:eastAsia="Calibri" w:cs="Calibri"/>
          <w:b/>
          <w:bCs/>
        </w:rPr>
      </w:pPr>
      <w:r w:rsidRPr="62FAA929">
        <w:rPr>
          <w:rFonts w:eastAsia="Calibri" w:cs="Calibri"/>
          <w:b/>
          <w:bCs/>
        </w:rPr>
        <w:t>Nivel de Riesgo:</w:t>
      </w:r>
      <w:r w:rsidRPr="62FAA929">
        <w:rPr>
          <w:rFonts w:eastAsia="Calibri" w:cs="Calibri"/>
        </w:rPr>
        <w:t xml:space="preserve"> Probabilidad </w:t>
      </w:r>
      <w:r w:rsidRPr="62FAA929">
        <w:rPr>
          <w:rFonts w:eastAsia="Calibri" w:cs="Calibri"/>
          <w:b/>
          <w:bCs/>
        </w:rPr>
        <w:t>Baja</w:t>
      </w:r>
      <w:r w:rsidRPr="62FAA929">
        <w:rPr>
          <w:rFonts w:eastAsia="Calibri" w:cs="Calibri"/>
        </w:rPr>
        <w:t xml:space="preserve"> | Impacto </w:t>
      </w:r>
      <w:r w:rsidRPr="62FAA929">
        <w:rPr>
          <w:rFonts w:eastAsia="Calibri" w:cs="Calibri"/>
          <w:b/>
          <w:bCs/>
        </w:rPr>
        <w:t>Alto</w:t>
      </w:r>
    </w:p>
    <w:p w14:paraId="6C9B9E7A" w14:textId="31291516" w:rsidR="1B76A573" w:rsidRDefault="2585E6A5" w:rsidP="62FAA929">
      <w:pPr>
        <w:pStyle w:val="ListParagraph"/>
        <w:numPr>
          <w:ilvl w:val="0"/>
          <w:numId w:val="21"/>
        </w:numPr>
        <w:spacing w:after="0"/>
        <w:rPr>
          <w:rFonts w:eastAsia="Calibri" w:cs="Calibri"/>
        </w:rPr>
      </w:pPr>
      <w:r w:rsidRPr="62FAA929">
        <w:rPr>
          <w:rFonts w:eastAsia="Calibri" w:cs="Calibri"/>
          <w:b/>
          <w:bCs/>
        </w:rPr>
        <w:t>Descripción:</w:t>
      </w:r>
      <w:r w:rsidRPr="62FAA929">
        <w:rPr>
          <w:rFonts w:eastAsia="Calibri" w:cs="Calibri"/>
        </w:rPr>
        <w:t xml:space="preserve"> Degradación de la precisión de los modelos predictivos (LSTM/NLP) debido a cambios en los patrones de los datos nuevos.</w:t>
      </w:r>
    </w:p>
    <w:p w14:paraId="75C1397C" w14:textId="30B7D146" w:rsidR="1B76A573" w:rsidRDefault="2585E6A5" w:rsidP="62FAA929">
      <w:pPr>
        <w:pStyle w:val="ListParagraph"/>
        <w:numPr>
          <w:ilvl w:val="0"/>
          <w:numId w:val="21"/>
        </w:numPr>
        <w:spacing w:after="0"/>
        <w:rPr>
          <w:rFonts w:eastAsia="Calibri" w:cs="Calibri"/>
          <w:b/>
          <w:bCs/>
        </w:rPr>
      </w:pPr>
      <w:r w:rsidRPr="62FAA929">
        <w:rPr>
          <w:rFonts w:eastAsia="Calibri" w:cs="Calibri"/>
          <w:b/>
          <w:bCs/>
        </w:rPr>
        <w:t>Estrategia de Mitigación:</w:t>
      </w:r>
    </w:p>
    <w:p w14:paraId="3ED99825" w14:textId="1360A0DC" w:rsidR="1B76A573" w:rsidRDefault="2585E6A5" w:rsidP="62FAA929">
      <w:pPr>
        <w:pStyle w:val="ListParagraph"/>
        <w:numPr>
          <w:ilvl w:val="1"/>
          <w:numId w:val="21"/>
        </w:numPr>
        <w:spacing w:after="0"/>
        <w:rPr>
          <w:rFonts w:eastAsia="Calibri" w:cs="Calibri"/>
        </w:rPr>
      </w:pPr>
      <w:r w:rsidRPr="62FAA929">
        <w:rPr>
          <w:rFonts w:eastAsia="Calibri" w:cs="Calibri"/>
        </w:rPr>
        <w:t xml:space="preserve">Monitoreo continuo de métricas de precisión con </w:t>
      </w:r>
      <w:r w:rsidRPr="62FAA929">
        <w:rPr>
          <w:rFonts w:eastAsia="Calibri" w:cs="Calibri"/>
          <w:b/>
          <w:bCs/>
        </w:rPr>
        <w:t>Evidently AI</w:t>
      </w:r>
      <w:r w:rsidRPr="62FAA929">
        <w:rPr>
          <w:rFonts w:eastAsia="Calibri" w:cs="Calibri"/>
        </w:rPr>
        <w:t xml:space="preserve"> o Deepchecks.</w:t>
      </w:r>
    </w:p>
    <w:p w14:paraId="50477172" w14:textId="6BBAB001" w:rsidR="1B76A573" w:rsidRDefault="2585E6A5" w:rsidP="62FAA929">
      <w:pPr>
        <w:pStyle w:val="ListParagraph"/>
        <w:numPr>
          <w:ilvl w:val="1"/>
          <w:numId w:val="21"/>
        </w:numPr>
        <w:spacing w:after="0"/>
        <w:rPr>
          <w:rFonts w:eastAsia="Calibri" w:cs="Calibri"/>
        </w:rPr>
      </w:pPr>
      <w:r w:rsidRPr="62FAA929">
        <w:rPr>
          <w:rFonts w:eastAsia="Calibri" w:cs="Calibri"/>
        </w:rPr>
        <w:t>Implementación de un pipeline de reentrenamiento automático (CT) en la arquitectura MLOps.</w:t>
      </w:r>
    </w:p>
    <w:p w14:paraId="1E22C1A5" w14:textId="21F28C48" w:rsidR="1B76A573" w:rsidRDefault="2585E6A5" w:rsidP="62FAA929">
      <w:pPr>
        <w:pStyle w:val="ListParagraph"/>
        <w:numPr>
          <w:ilvl w:val="1"/>
          <w:numId w:val="21"/>
        </w:numPr>
        <w:spacing w:after="0"/>
        <w:rPr>
          <w:rFonts w:eastAsia="Calibri" w:cs="Calibri"/>
        </w:rPr>
      </w:pPr>
      <w:r w:rsidRPr="62FAA929">
        <w:rPr>
          <w:rFonts w:eastAsia="Calibri" w:cs="Calibri"/>
        </w:rPr>
        <w:t xml:space="preserve">Mecanismo de </w:t>
      </w:r>
      <w:r w:rsidRPr="62FAA929">
        <w:rPr>
          <w:rFonts w:eastAsia="Calibri" w:cs="Calibri"/>
          <w:i/>
          <w:iCs/>
        </w:rPr>
        <w:t>Human-in-the-loop</w:t>
      </w:r>
      <w:r w:rsidRPr="62FAA929">
        <w:rPr>
          <w:rFonts w:eastAsia="Calibri" w:cs="Calibri"/>
        </w:rPr>
        <w:t xml:space="preserve"> para revisión manual de predicciones con baja confianza.</w:t>
      </w:r>
    </w:p>
    <w:p w14:paraId="4E19061E" w14:textId="2829BCB0" w:rsidR="1B76A573" w:rsidRDefault="2585E6A5" w:rsidP="62FAA929">
      <w:pPr>
        <w:spacing w:after="0"/>
      </w:pPr>
      <w:r w:rsidRPr="62FAA929">
        <w:rPr>
          <w:rFonts w:eastAsia="Calibri" w:cs="Calibri"/>
          <w:b/>
          <w:bCs/>
        </w:rPr>
        <w:t>Incumplimiento Normativo (AI Act / GDPR)</w:t>
      </w:r>
    </w:p>
    <w:p w14:paraId="75948C25" w14:textId="5A9B023E" w:rsidR="1B76A573" w:rsidRDefault="2585E6A5" w:rsidP="62FAA929">
      <w:pPr>
        <w:pStyle w:val="ListParagraph"/>
        <w:numPr>
          <w:ilvl w:val="0"/>
          <w:numId w:val="20"/>
        </w:numPr>
        <w:spacing w:after="0"/>
        <w:rPr>
          <w:rFonts w:eastAsia="Calibri" w:cs="Calibri"/>
          <w:b/>
          <w:bCs/>
        </w:rPr>
      </w:pPr>
      <w:r w:rsidRPr="62FAA929">
        <w:rPr>
          <w:rFonts w:eastAsia="Calibri" w:cs="Calibri"/>
          <w:b/>
          <w:bCs/>
        </w:rPr>
        <w:t>Nivel de Riesgo:</w:t>
      </w:r>
      <w:r w:rsidRPr="62FAA929">
        <w:rPr>
          <w:rFonts w:eastAsia="Calibri" w:cs="Calibri"/>
        </w:rPr>
        <w:t xml:space="preserve"> Probabilidad </w:t>
      </w:r>
      <w:r w:rsidRPr="62FAA929">
        <w:rPr>
          <w:rFonts w:eastAsia="Calibri" w:cs="Calibri"/>
          <w:b/>
          <w:bCs/>
        </w:rPr>
        <w:t>Baja</w:t>
      </w:r>
      <w:r w:rsidRPr="62FAA929">
        <w:rPr>
          <w:rFonts w:eastAsia="Calibri" w:cs="Calibri"/>
        </w:rPr>
        <w:t xml:space="preserve"> | Impacto </w:t>
      </w:r>
      <w:r w:rsidRPr="62FAA929">
        <w:rPr>
          <w:rFonts w:eastAsia="Calibri" w:cs="Calibri"/>
          <w:b/>
          <w:bCs/>
        </w:rPr>
        <w:t>Muy Alto</w:t>
      </w:r>
    </w:p>
    <w:p w14:paraId="105F0A80" w14:textId="3221E7CA" w:rsidR="1B76A573" w:rsidRDefault="2585E6A5" w:rsidP="62FAA929">
      <w:pPr>
        <w:pStyle w:val="ListParagraph"/>
        <w:numPr>
          <w:ilvl w:val="0"/>
          <w:numId w:val="20"/>
        </w:numPr>
        <w:spacing w:after="0"/>
        <w:rPr>
          <w:rFonts w:eastAsia="Calibri" w:cs="Calibri"/>
        </w:rPr>
      </w:pPr>
      <w:r w:rsidRPr="62FAA929">
        <w:rPr>
          <w:rFonts w:eastAsia="Calibri" w:cs="Calibri"/>
          <w:b/>
          <w:bCs/>
        </w:rPr>
        <w:t>Descripción:</w:t>
      </w:r>
      <w:r w:rsidRPr="62FAA929">
        <w:rPr>
          <w:rFonts w:eastAsia="Calibri" w:cs="Calibri"/>
        </w:rPr>
        <w:t xml:space="preserve"> Riesgo legal derivado del uso indebido de datos personales o falta de explicabilidad en las decisiones de la IA.</w:t>
      </w:r>
    </w:p>
    <w:p w14:paraId="56B0329C" w14:textId="1A1AD5BB" w:rsidR="1B76A573" w:rsidRDefault="2585E6A5" w:rsidP="62FAA929">
      <w:pPr>
        <w:pStyle w:val="ListParagraph"/>
        <w:numPr>
          <w:ilvl w:val="0"/>
          <w:numId w:val="20"/>
        </w:numPr>
        <w:spacing w:after="0"/>
        <w:rPr>
          <w:rFonts w:eastAsia="Calibri" w:cs="Calibri"/>
          <w:b/>
          <w:bCs/>
        </w:rPr>
      </w:pPr>
      <w:r w:rsidRPr="62FAA929">
        <w:rPr>
          <w:rFonts w:eastAsia="Calibri" w:cs="Calibri"/>
          <w:b/>
          <w:bCs/>
        </w:rPr>
        <w:t>Estrategia de Mitigación:</w:t>
      </w:r>
    </w:p>
    <w:p w14:paraId="2E736A2B" w14:textId="3A6D683F" w:rsidR="1B76A573" w:rsidRDefault="2585E6A5" w:rsidP="62FAA929">
      <w:pPr>
        <w:pStyle w:val="ListParagraph"/>
        <w:numPr>
          <w:ilvl w:val="1"/>
          <w:numId w:val="20"/>
        </w:numPr>
        <w:spacing w:after="0"/>
        <w:rPr>
          <w:rFonts w:eastAsia="Calibri" w:cs="Calibri"/>
        </w:rPr>
      </w:pPr>
      <w:r w:rsidRPr="62FAA929">
        <w:rPr>
          <w:rFonts w:eastAsia="Calibri" w:cs="Calibri"/>
        </w:rPr>
        <w:t>Auditoría legal previa y Evaluación de Impacto (DPIA) en la Fase 1.</w:t>
      </w:r>
    </w:p>
    <w:p w14:paraId="158C55BE" w14:textId="644D5712" w:rsidR="1B76A573" w:rsidRDefault="2585E6A5" w:rsidP="62FAA929">
      <w:pPr>
        <w:pStyle w:val="ListParagraph"/>
        <w:numPr>
          <w:ilvl w:val="1"/>
          <w:numId w:val="20"/>
        </w:numPr>
        <w:spacing w:after="0"/>
        <w:rPr>
          <w:rFonts w:eastAsia="Calibri" w:cs="Calibri"/>
        </w:rPr>
      </w:pPr>
      <w:r w:rsidRPr="62FAA929">
        <w:rPr>
          <w:rFonts w:eastAsia="Calibri" w:cs="Calibri"/>
        </w:rPr>
        <w:t xml:space="preserve">Generación automática de </w:t>
      </w:r>
      <w:r w:rsidRPr="62FAA929">
        <w:rPr>
          <w:rFonts w:eastAsia="Calibri" w:cs="Calibri"/>
          <w:i/>
          <w:iCs/>
        </w:rPr>
        <w:t>Model Cards</w:t>
      </w:r>
      <w:r w:rsidRPr="62FAA929">
        <w:rPr>
          <w:rFonts w:eastAsia="Calibri" w:cs="Calibri"/>
        </w:rPr>
        <w:t xml:space="preserve"> para documentar el funcionamiento de la IA.</w:t>
      </w:r>
    </w:p>
    <w:p w14:paraId="4044CEF7" w14:textId="5C14CFAC" w:rsidR="1B76A573" w:rsidRDefault="2585E6A5" w:rsidP="62FAA929">
      <w:pPr>
        <w:pStyle w:val="ListParagraph"/>
        <w:numPr>
          <w:ilvl w:val="1"/>
          <w:numId w:val="20"/>
        </w:numPr>
        <w:spacing w:after="0"/>
        <w:rPr>
          <w:rFonts w:eastAsia="Calibri" w:cs="Calibri"/>
        </w:rPr>
      </w:pPr>
      <w:r w:rsidRPr="62FAA929">
        <w:rPr>
          <w:rFonts w:eastAsia="Calibri" w:cs="Calibri"/>
        </w:rPr>
        <w:t>Anonimización y pseudonimización de datos sensibles en origen antes de la ingesta.</w:t>
      </w:r>
    </w:p>
    <w:p w14:paraId="358DF1A3" w14:textId="049F9916" w:rsidR="1B76A573" w:rsidRDefault="2585E6A5" w:rsidP="62FAA929">
      <w:pPr>
        <w:pStyle w:val="Heading3"/>
      </w:pPr>
      <w:r w:rsidRPr="62FAA929">
        <w:t>Medición del Éxito: KPIs y Dashboard de Control</w:t>
      </w:r>
    </w:p>
    <w:p w14:paraId="5DFEB15F" w14:textId="1978F67A" w:rsidR="1B76A573" w:rsidRDefault="2585E6A5" w:rsidP="62FAA929">
      <w:pPr>
        <w:spacing w:after="0"/>
      </w:pPr>
      <w:r w:rsidRPr="62FAA929">
        <w:rPr>
          <w:rFonts w:eastAsia="Calibri" w:cs="Calibri"/>
        </w:rPr>
        <w:t xml:space="preserve">Para garantizar el retorno de la inversión y la excelencia operativa, se establece un marco de medición </w:t>
      </w:r>
      <w:proofErr w:type="gramStart"/>
      <w:r w:rsidRPr="62FAA929">
        <w:rPr>
          <w:rFonts w:eastAsia="Calibri" w:cs="Calibri"/>
        </w:rPr>
        <w:t>continua</w:t>
      </w:r>
      <w:proofErr w:type="gramEnd"/>
      <w:r w:rsidRPr="62FAA929">
        <w:rPr>
          <w:rFonts w:eastAsia="Calibri" w:cs="Calibri"/>
        </w:rPr>
        <w:t xml:space="preserve"> basado en indicadores clave de rendimiento (KPIs) técnicos y de negocio.</w:t>
      </w:r>
    </w:p>
    <w:p w14:paraId="21D97815" w14:textId="6DDDCD38" w:rsidR="1B76A573" w:rsidRDefault="1B76A573" w:rsidP="62FAA929">
      <w:pPr>
        <w:spacing w:after="0"/>
        <w:rPr>
          <w:rFonts w:eastAsia="Calibri" w:cs="Calibri"/>
        </w:rPr>
      </w:pPr>
    </w:p>
    <w:p w14:paraId="58BA90ED" w14:textId="64C35F8D" w:rsidR="1B76A573" w:rsidRDefault="2585E6A5" w:rsidP="62FAA929">
      <w:pPr>
        <w:spacing w:after="0"/>
      </w:pPr>
      <w:r w:rsidRPr="62FAA929">
        <w:rPr>
          <w:rFonts w:eastAsia="Calibri" w:cs="Calibri"/>
          <w:b/>
          <w:bCs/>
        </w:rPr>
        <w:t>Criterios de Éxito del Proyecto (High-Level)</w:t>
      </w:r>
    </w:p>
    <w:p w14:paraId="1CA73117" w14:textId="2AD2A8C6" w:rsidR="1B76A573" w:rsidRDefault="2585E6A5" w:rsidP="62FAA929">
      <w:pPr>
        <w:spacing w:after="0"/>
      </w:pPr>
      <w:r w:rsidRPr="62FAA929">
        <w:rPr>
          <w:rFonts w:eastAsia="Calibri" w:cs="Calibri"/>
        </w:rPr>
        <w:t xml:space="preserve"> Estos son los umbrales mínimos que determinan la aceptación final del proyecto:</w:t>
      </w:r>
    </w:p>
    <w:p w14:paraId="46016B73" w14:textId="283E106F" w:rsidR="1B76A573" w:rsidRDefault="2585E6A5" w:rsidP="62FAA929">
      <w:pPr>
        <w:pStyle w:val="ListParagraph"/>
        <w:numPr>
          <w:ilvl w:val="0"/>
          <w:numId w:val="19"/>
        </w:numPr>
        <w:spacing w:after="0"/>
        <w:rPr>
          <w:rFonts w:eastAsia="Calibri" w:cs="Calibri"/>
        </w:rPr>
      </w:pPr>
      <w:r w:rsidRPr="62FAA929">
        <w:rPr>
          <w:rFonts w:eastAsia="Calibri" w:cs="Calibri"/>
          <w:b/>
          <w:bCs/>
        </w:rPr>
        <w:t>Rendimiento:</w:t>
      </w:r>
      <w:r w:rsidRPr="62FAA929">
        <w:rPr>
          <w:rFonts w:eastAsia="Calibri" w:cs="Calibri"/>
        </w:rPr>
        <w:t xml:space="preserve"> Mejora mínima del </w:t>
      </w:r>
      <w:r w:rsidRPr="62FAA929">
        <w:rPr>
          <w:rFonts w:eastAsia="Calibri" w:cs="Calibri"/>
          <w:b/>
          <w:bCs/>
        </w:rPr>
        <w:t>30%</w:t>
      </w:r>
      <w:r w:rsidRPr="62FAA929">
        <w:rPr>
          <w:rFonts w:eastAsia="Calibri" w:cs="Calibri"/>
        </w:rPr>
        <w:t xml:space="preserve"> en tiempos de consulta promedio.</w:t>
      </w:r>
    </w:p>
    <w:p w14:paraId="6DE3BFFB" w14:textId="53C815B2" w:rsidR="1B76A573" w:rsidRDefault="2585E6A5" w:rsidP="62FAA929">
      <w:pPr>
        <w:pStyle w:val="ListParagraph"/>
        <w:numPr>
          <w:ilvl w:val="0"/>
          <w:numId w:val="19"/>
        </w:numPr>
        <w:spacing w:after="0"/>
        <w:rPr>
          <w:rFonts w:eastAsia="Calibri" w:cs="Calibri"/>
        </w:rPr>
      </w:pPr>
      <w:r w:rsidRPr="62FAA929">
        <w:rPr>
          <w:rFonts w:eastAsia="Calibri" w:cs="Calibri"/>
          <w:b/>
          <w:bCs/>
        </w:rPr>
        <w:t>Calidad de Datos:</w:t>
      </w:r>
      <w:r w:rsidRPr="62FAA929">
        <w:rPr>
          <w:rFonts w:eastAsia="Calibri" w:cs="Calibri"/>
        </w:rPr>
        <w:t xml:space="preserve"> Reducción del </w:t>
      </w:r>
      <w:r w:rsidRPr="62FAA929">
        <w:rPr>
          <w:rFonts w:eastAsia="Calibri" w:cs="Calibri"/>
          <w:b/>
          <w:bCs/>
        </w:rPr>
        <w:t>90%</w:t>
      </w:r>
      <w:r w:rsidRPr="62FAA929">
        <w:rPr>
          <w:rFonts w:eastAsia="Calibri" w:cs="Calibri"/>
        </w:rPr>
        <w:t xml:space="preserve"> en duplicados e inconsistencias detectadas.</w:t>
      </w:r>
    </w:p>
    <w:p w14:paraId="3DABE4A0" w14:textId="2C985381" w:rsidR="1B76A573" w:rsidRDefault="2585E6A5" w:rsidP="62FAA929">
      <w:pPr>
        <w:pStyle w:val="ListParagraph"/>
        <w:numPr>
          <w:ilvl w:val="0"/>
          <w:numId w:val="19"/>
        </w:numPr>
        <w:spacing w:after="0"/>
        <w:rPr>
          <w:rFonts w:eastAsia="Calibri" w:cs="Calibri"/>
        </w:rPr>
      </w:pPr>
      <w:r w:rsidRPr="62FAA929">
        <w:rPr>
          <w:rFonts w:eastAsia="Calibri" w:cs="Calibri"/>
          <w:b/>
          <w:bCs/>
        </w:rPr>
        <w:t>Seguridad:</w:t>
      </w:r>
      <w:r w:rsidRPr="62FAA929">
        <w:rPr>
          <w:rFonts w:eastAsia="Calibri" w:cs="Calibri"/>
        </w:rPr>
        <w:t xml:space="preserve"> </w:t>
      </w:r>
      <w:r w:rsidRPr="62FAA929">
        <w:rPr>
          <w:rFonts w:eastAsia="Calibri" w:cs="Calibri"/>
          <w:b/>
          <w:bCs/>
        </w:rPr>
        <w:t>100%</w:t>
      </w:r>
      <w:r w:rsidRPr="62FAA929">
        <w:rPr>
          <w:rFonts w:eastAsia="Calibri" w:cs="Calibri"/>
        </w:rPr>
        <w:t xml:space="preserve"> de cumplimiento con normativas aplicables (GDPR/ENS/AI Act).</w:t>
      </w:r>
    </w:p>
    <w:p w14:paraId="1FD53E17" w14:textId="5C231EA2" w:rsidR="1B76A573" w:rsidRDefault="2585E6A5" w:rsidP="62FAA929">
      <w:pPr>
        <w:pStyle w:val="ListParagraph"/>
        <w:numPr>
          <w:ilvl w:val="0"/>
          <w:numId w:val="19"/>
        </w:numPr>
        <w:spacing w:after="0"/>
        <w:rPr>
          <w:rFonts w:eastAsia="Calibri" w:cs="Calibri"/>
        </w:rPr>
      </w:pPr>
      <w:r w:rsidRPr="62FAA929">
        <w:rPr>
          <w:rFonts w:eastAsia="Calibri" w:cs="Calibri"/>
          <w:b/>
          <w:bCs/>
        </w:rPr>
        <w:t>Disponibilidad:</w:t>
      </w:r>
      <w:r w:rsidRPr="62FAA929">
        <w:rPr>
          <w:rFonts w:eastAsia="Calibri" w:cs="Calibri"/>
        </w:rPr>
        <w:t xml:space="preserve"> </w:t>
      </w:r>
      <w:r w:rsidRPr="62FAA929">
        <w:rPr>
          <w:rFonts w:eastAsia="Calibri" w:cs="Calibri"/>
          <w:i/>
          <w:iCs/>
        </w:rPr>
        <w:t>Uptime</w:t>
      </w:r>
      <w:r w:rsidRPr="62FAA929">
        <w:rPr>
          <w:rFonts w:eastAsia="Calibri" w:cs="Calibri"/>
        </w:rPr>
        <w:t xml:space="preserve"> del </w:t>
      </w:r>
      <w:r w:rsidRPr="62FAA929">
        <w:rPr>
          <w:rFonts w:eastAsia="Calibri" w:cs="Calibri"/>
          <w:b/>
          <w:bCs/>
        </w:rPr>
        <w:t>99.9%</w:t>
      </w:r>
      <w:r w:rsidRPr="62FAA929">
        <w:rPr>
          <w:rFonts w:eastAsia="Calibri" w:cs="Calibri"/>
        </w:rPr>
        <w:t xml:space="preserve"> medido durante los 3 meses post-implementación.</w:t>
      </w:r>
    </w:p>
    <w:p w14:paraId="2FB707DF" w14:textId="52EE37E3" w:rsidR="1B76A573" w:rsidRDefault="2585E6A5" w:rsidP="62FAA929">
      <w:pPr>
        <w:pStyle w:val="ListParagraph"/>
        <w:numPr>
          <w:ilvl w:val="0"/>
          <w:numId w:val="19"/>
        </w:numPr>
        <w:spacing w:after="0"/>
        <w:rPr>
          <w:rFonts w:eastAsia="Calibri" w:cs="Calibri"/>
        </w:rPr>
      </w:pPr>
      <w:r w:rsidRPr="62FAA929">
        <w:rPr>
          <w:rFonts w:eastAsia="Calibri" w:cs="Calibri"/>
          <w:b/>
          <w:bCs/>
        </w:rPr>
        <w:t>Satisfacción:</w:t>
      </w:r>
      <w:r w:rsidRPr="62FAA929">
        <w:rPr>
          <w:rFonts w:eastAsia="Calibri" w:cs="Calibri"/>
        </w:rPr>
        <w:t xml:space="preserve"> Puntuación mínima de </w:t>
      </w:r>
      <w:r w:rsidRPr="62FAA929">
        <w:rPr>
          <w:rFonts w:eastAsia="Calibri" w:cs="Calibri"/>
          <w:b/>
          <w:bCs/>
        </w:rPr>
        <w:t>8/10</w:t>
      </w:r>
      <w:r w:rsidRPr="62FAA929">
        <w:rPr>
          <w:rFonts w:eastAsia="Calibri" w:cs="Calibri"/>
        </w:rPr>
        <w:t xml:space="preserve"> en encuesta a usuarios clave (NPS).</w:t>
      </w:r>
    </w:p>
    <w:p w14:paraId="0D67CAB1" w14:textId="3E572EA5" w:rsidR="1B76A573" w:rsidRPr="00C26B7A" w:rsidRDefault="2585E6A5" w:rsidP="62FAA929">
      <w:pPr>
        <w:pStyle w:val="ListParagraph"/>
        <w:numPr>
          <w:ilvl w:val="0"/>
          <w:numId w:val="19"/>
        </w:numPr>
        <w:spacing w:after="0"/>
        <w:rPr>
          <w:rFonts w:eastAsia="Calibri" w:cs="Calibri"/>
        </w:rPr>
      </w:pPr>
      <w:r w:rsidRPr="62FAA929">
        <w:rPr>
          <w:rFonts w:eastAsia="Calibri" w:cs="Calibri"/>
          <w:b/>
          <w:bCs/>
        </w:rPr>
        <w:t>Transferencia:</w:t>
      </w:r>
      <w:r w:rsidRPr="62FAA929">
        <w:rPr>
          <w:rFonts w:eastAsia="Calibri" w:cs="Calibri"/>
        </w:rPr>
        <w:t xml:space="preserve"> </w:t>
      </w:r>
      <w:r w:rsidRPr="62FAA929">
        <w:rPr>
          <w:rFonts w:eastAsia="Calibri" w:cs="Calibri"/>
          <w:b/>
          <w:bCs/>
        </w:rPr>
        <w:t>80%</w:t>
      </w:r>
      <w:r w:rsidRPr="62FAA929">
        <w:rPr>
          <w:rFonts w:eastAsia="Calibri" w:cs="Calibri"/>
        </w:rPr>
        <w:t xml:space="preserve"> del equipo técnico del cliente capacitado y autónomo.</w:t>
      </w:r>
    </w:p>
    <w:p w14:paraId="6D492014" w14:textId="75CFE630" w:rsidR="1B76A573" w:rsidRDefault="2585E6A5" w:rsidP="62FAA929">
      <w:pPr>
        <w:spacing w:after="0"/>
        <w:rPr>
          <w:rFonts w:eastAsia="Calibri" w:cs="Calibri"/>
          <w:b/>
          <w:bCs/>
        </w:rPr>
      </w:pPr>
      <w:r w:rsidRPr="62FAA929">
        <w:rPr>
          <w:rFonts w:eastAsia="Calibri" w:cs="Calibri"/>
          <w:b/>
          <w:bCs/>
        </w:rPr>
        <w:t>Matriz de KPIs Técnicos (Operaciones e Infraestructura)</w:t>
      </w:r>
    </w:p>
    <w:tbl>
      <w:tblPr>
        <w:tblStyle w:val="GridTable4-Accent1"/>
        <w:tblW w:w="0" w:type="auto"/>
        <w:tblLook w:val="06A0" w:firstRow="1" w:lastRow="0" w:firstColumn="1" w:lastColumn="0" w:noHBand="1" w:noVBand="1"/>
      </w:tblPr>
      <w:tblGrid>
        <w:gridCol w:w="1621"/>
        <w:gridCol w:w="2648"/>
        <w:gridCol w:w="1060"/>
        <w:gridCol w:w="2425"/>
        <w:gridCol w:w="1358"/>
      </w:tblGrid>
      <w:tr w:rsidR="62FAA929" w14:paraId="1ED2D242" w14:textId="77777777" w:rsidTr="62FAA92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3" w:type="dxa"/>
          </w:tcPr>
          <w:p w14:paraId="71B01981" w14:textId="14699EFC" w:rsidR="62FAA929" w:rsidRDefault="62FAA929" w:rsidP="62FAA929">
            <w:pPr>
              <w:spacing w:after="0"/>
              <w:jc w:val="center"/>
            </w:pPr>
            <w:r w:rsidRPr="62FAA929">
              <w:rPr>
                <w:color w:val="1F1F1F"/>
              </w:rPr>
              <w:t>Categoría</w:t>
            </w:r>
          </w:p>
        </w:tc>
        <w:tc>
          <w:tcPr>
            <w:tcW w:w="3113" w:type="dxa"/>
          </w:tcPr>
          <w:p w14:paraId="27936E54" w14:textId="1C07D7A2" w:rsidR="62FAA929" w:rsidRDefault="62FAA929" w:rsidP="62FAA929">
            <w:pPr>
              <w:spacing w:after="0"/>
              <w:jc w:val="center"/>
              <w:cnfStyle w:val="100000000000" w:firstRow="1" w:lastRow="0" w:firstColumn="0" w:lastColumn="0" w:oddVBand="0" w:evenVBand="0" w:oddHBand="0" w:evenHBand="0" w:firstRowFirstColumn="0" w:firstRowLastColumn="0" w:lastRowFirstColumn="0" w:lastRowLastColumn="0"/>
            </w:pPr>
            <w:r w:rsidRPr="62FAA929">
              <w:rPr>
                <w:color w:val="1F1F1F"/>
              </w:rPr>
              <w:t>KPI</w:t>
            </w:r>
          </w:p>
        </w:tc>
        <w:tc>
          <w:tcPr>
            <w:tcW w:w="1080" w:type="dxa"/>
          </w:tcPr>
          <w:p w14:paraId="4C7F80C9" w14:textId="215F071D" w:rsidR="62FAA929" w:rsidRDefault="62FAA929" w:rsidP="62FAA929">
            <w:pPr>
              <w:spacing w:after="0"/>
              <w:jc w:val="center"/>
              <w:cnfStyle w:val="100000000000" w:firstRow="1" w:lastRow="0" w:firstColumn="0" w:lastColumn="0" w:oddVBand="0" w:evenVBand="0" w:oddHBand="0" w:evenHBand="0" w:firstRowFirstColumn="0" w:firstRowLastColumn="0" w:lastRowFirstColumn="0" w:lastRowLastColumn="0"/>
            </w:pPr>
            <w:r w:rsidRPr="62FAA929">
              <w:rPr>
                <w:color w:val="1F1F1F"/>
              </w:rPr>
              <w:t>Objetivo</w:t>
            </w:r>
          </w:p>
        </w:tc>
        <w:tc>
          <w:tcPr>
            <w:tcW w:w="2741" w:type="dxa"/>
          </w:tcPr>
          <w:p w14:paraId="32D23101" w14:textId="567CDF41" w:rsidR="62FAA929" w:rsidRDefault="62FAA929" w:rsidP="62FAA929">
            <w:pPr>
              <w:spacing w:after="0"/>
              <w:jc w:val="center"/>
              <w:cnfStyle w:val="100000000000" w:firstRow="1" w:lastRow="0" w:firstColumn="0" w:lastColumn="0" w:oddVBand="0" w:evenVBand="0" w:oddHBand="0" w:evenHBand="0" w:firstRowFirstColumn="0" w:firstRowLastColumn="0" w:lastRowFirstColumn="0" w:lastRowLastColumn="0"/>
            </w:pPr>
            <w:r w:rsidRPr="62FAA929">
              <w:rPr>
                <w:color w:val="1F1F1F"/>
              </w:rPr>
              <w:t>Herramienta de Medición</w:t>
            </w:r>
          </w:p>
        </w:tc>
        <w:tc>
          <w:tcPr>
            <w:tcW w:w="1414" w:type="dxa"/>
          </w:tcPr>
          <w:p w14:paraId="3FBFA4AB" w14:textId="0C7441D5" w:rsidR="62FAA929" w:rsidRDefault="62FAA929" w:rsidP="62FAA929">
            <w:pPr>
              <w:spacing w:after="0"/>
              <w:jc w:val="center"/>
              <w:cnfStyle w:val="100000000000" w:firstRow="1" w:lastRow="0" w:firstColumn="0" w:lastColumn="0" w:oddVBand="0" w:evenVBand="0" w:oddHBand="0" w:evenHBand="0" w:firstRowFirstColumn="0" w:firstRowLastColumn="0" w:lastRowFirstColumn="0" w:lastRowLastColumn="0"/>
            </w:pPr>
            <w:r w:rsidRPr="62FAA929">
              <w:rPr>
                <w:color w:val="1F1F1F"/>
              </w:rPr>
              <w:t>Frecuencia</w:t>
            </w:r>
          </w:p>
        </w:tc>
      </w:tr>
      <w:tr w:rsidR="62FAA929" w14:paraId="33EA24A4"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val="restart"/>
            <w:vAlign w:val="center"/>
          </w:tcPr>
          <w:p w14:paraId="270CEFDE" w14:textId="7926596F" w:rsidR="62FAA929" w:rsidRDefault="62FAA929" w:rsidP="62FAA929">
            <w:pPr>
              <w:spacing w:after="0"/>
              <w:jc w:val="center"/>
              <w:rPr>
                <w:color w:val="1F1F1F"/>
              </w:rPr>
            </w:pPr>
            <w:r w:rsidRPr="62FAA929">
              <w:rPr>
                <w:color w:val="1F1F1F"/>
              </w:rPr>
              <w:t>Rendimiento</w:t>
            </w:r>
          </w:p>
        </w:tc>
        <w:tc>
          <w:tcPr>
            <w:tcW w:w="3113" w:type="dxa"/>
          </w:tcPr>
          <w:p w14:paraId="6FE3A2D5" w14:textId="7475429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Tiempo promedio consulta</w:t>
            </w:r>
          </w:p>
        </w:tc>
        <w:tc>
          <w:tcPr>
            <w:tcW w:w="1080" w:type="dxa"/>
          </w:tcPr>
          <w:p w14:paraId="76E2CD9E" w14:textId="6A341212"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&lt; 1s</w:t>
            </w:r>
          </w:p>
        </w:tc>
        <w:tc>
          <w:tcPr>
            <w:tcW w:w="2741" w:type="dxa"/>
          </w:tcPr>
          <w:p w14:paraId="03723BA5" w14:textId="2D560C06"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Prometheus + Grafana</w:t>
            </w:r>
          </w:p>
        </w:tc>
        <w:tc>
          <w:tcPr>
            <w:tcW w:w="1414" w:type="dxa"/>
          </w:tcPr>
          <w:p w14:paraId="21359D2D" w14:textId="43F4D0F5"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Real-Time</w:t>
            </w:r>
          </w:p>
        </w:tc>
      </w:tr>
      <w:tr w:rsidR="62FAA929" w14:paraId="309A84B9"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tcPr>
          <w:p w14:paraId="6DD30E01" w14:textId="77777777" w:rsidR="0062459C" w:rsidRDefault="0062459C"/>
        </w:tc>
        <w:tc>
          <w:tcPr>
            <w:tcW w:w="3113" w:type="dxa"/>
          </w:tcPr>
          <w:p w14:paraId="25239940" w14:textId="52DE6A5A"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Percentil 95 latencia (P95)</w:t>
            </w:r>
          </w:p>
        </w:tc>
        <w:tc>
          <w:tcPr>
            <w:tcW w:w="1080" w:type="dxa"/>
          </w:tcPr>
          <w:p w14:paraId="49941389" w14:textId="6C6785CB"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&lt; 2s</w:t>
            </w:r>
          </w:p>
        </w:tc>
        <w:tc>
          <w:tcPr>
            <w:tcW w:w="2741" w:type="dxa"/>
          </w:tcPr>
          <w:p w14:paraId="306DDE44" w14:textId="5F8A8C12"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APM (Datadog/New Relic)</w:t>
            </w:r>
          </w:p>
        </w:tc>
        <w:tc>
          <w:tcPr>
            <w:tcW w:w="1414" w:type="dxa"/>
          </w:tcPr>
          <w:p w14:paraId="07B36024" w14:textId="24CD505C"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Real-Time</w:t>
            </w:r>
          </w:p>
        </w:tc>
      </w:tr>
      <w:tr w:rsidR="62FAA929" w14:paraId="2001D2B7"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tcPr>
          <w:p w14:paraId="57040E86" w14:textId="77777777" w:rsidR="0062459C" w:rsidRDefault="0062459C"/>
        </w:tc>
        <w:tc>
          <w:tcPr>
            <w:tcW w:w="3113" w:type="dxa"/>
          </w:tcPr>
          <w:p w14:paraId="23DB2384" w14:textId="52DF86D0"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Throughput (QPS)</w:t>
            </w:r>
          </w:p>
        </w:tc>
        <w:tc>
          <w:tcPr>
            <w:tcW w:w="1080" w:type="dxa"/>
          </w:tcPr>
          <w:p w14:paraId="38739FDB" w14:textId="5BC07D2C"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1,000</w:t>
            </w:r>
          </w:p>
        </w:tc>
        <w:tc>
          <w:tcPr>
            <w:tcW w:w="2741" w:type="dxa"/>
          </w:tcPr>
          <w:p w14:paraId="312C8DC3" w14:textId="728F26F5"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Métricas BBDD</w:t>
            </w:r>
          </w:p>
        </w:tc>
        <w:tc>
          <w:tcPr>
            <w:tcW w:w="1414" w:type="dxa"/>
          </w:tcPr>
          <w:p w14:paraId="750693FF" w14:textId="258B1AFB"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Real-Time</w:t>
            </w:r>
          </w:p>
        </w:tc>
      </w:tr>
      <w:tr w:rsidR="62FAA929" w14:paraId="2C511986"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val="restart"/>
            <w:vAlign w:val="center"/>
          </w:tcPr>
          <w:p w14:paraId="31DC34A0" w14:textId="202A87A4" w:rsidR="62FAA929" w:rsidRDefault="62FAA929" w:rsidP="62FAA929">
            <w:pPr>
              <w:spacing w:after="0"/>
              <w:jc w:val="center"/>
              <w:rPr>
                <w:color w:val="1F1F1F"/>
              </w:rPr>
            </w:pPr>
            <w:r w:rsidRPr="62FAA929">
              <w:rPr>
                <w:color w:val="1F1F1F"/>
              </w:rPr>
              <w:t>Disponibilidad</w:t>
            </w:r>
          </w:p>
        </w:tc>
        <w:tc>
          <w:tcPr>
            <w:tcW w:w="3113" w:type="dxa"/>
          </w:tcPr>
          <w:p w14:paraId="17AA6055" w14:textId="3B928D6B"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Uptime del sistema</w:t>
            </w:r>
          </w:p>
        </w:tc>
        <w:tc>
          <w:tcPr>
            <w:tcW w:w="1080" w:type="dxa"/>
          </w:tcPr>
          <w:p w14:paraId="4CD2E1A3" w14:textId="0FC30C9C"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99.9%</w:t>
            </w:r>
          </w:p>
        </w:tc>
        <w:tc>
          <w:tcPr>
            <w:tcW w:w="2741" w:type="dxa"/>
          </w:tcPr>
          <w:p w14:paraId="33026970" w14:textId="7AC435A9"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Pingdom / Uptime Robot</w:t>
            </w:r>
          </w:p>
        </w:tc>
        <w:tc>
          <w:tcPr>
            <w:tcW w:w="1414" w:type="dxa"/>
          </w:tcPr>
          <w:p w14:paraId="63546769" w14:textId="28BE6B7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Mensual</w:t>
            </w:r>
          </w:p>
        </w:tc>
      </w:tr>
      <w:tr w:rsidR="62FAA929" w14:paraId="5E2EC0A5"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tcPr>
          <w:p w14:paraId="32BAE66D" w14:textId="77777777" w:rsidR="0062459C" w:rsidRDefault="0062459C"/>
        </w:tc>
        <w:tc>
          <w:tcPr>
            <w:tcW w:w="3113" w:type="dxa"/>
          </w:tcPr>
          <w:p w14:paraId="1991C112" w14:textId="4804367A"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MTTR (Tiempo recup.)</w:t>
            </w:r>
          </w:p>
        </w:tc>
        <w:tc>
          <w:tcPr>
            <w:tcW w:w="1080" w:type="dxa"/>
          </w:tcPr>
          <w:p w14:paraId="2627899F" w14:textId="608F3C3A"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&lt; 30 min</w:t>
            </w:r>
          </w:p>
        </w:tc>
        <w:tc>
          <w:tcPr>
            <w:tcW w:w="2741" w:type="dxa"/>
          </w:tcPr>
          <w:p w14:paraId="58BA94CA" w14:textId="15E28D49"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Logs de Incidentes</w:t>
            </w:r>
          </w:p>
        </w:tc>
        <w:tc>
          <w:tcPr>
            <w:tcW w:w="1414" w:type="dxa"/>
          </w:tcPr>
          <w:p w14:paraId="258CAAA2" w14:textId="4673A0D5"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Por Incidente</w:t>
            </w:r>
          </w:p>
        </w:tc>
      </w:tr>
      <w:tr w:rsidR="62FAA929" w14:paraId="6FDD5084"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tcPr>
          <w:p w14:paraId="1EF2E495" w14:textId="77777777" w:rsidR="0062459C" w:rsidRDefault="0062459C"/>
        </w:tc>
        <w:tc>
          <w:tcPr>
            <w:tcW w:w="3113" w:type="dxa"/>
          </w:tcPr>
          <w:p w14:paraId="65B6A3C4" w14:textId="69339E68"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RPO (Pérdida máx. datos)</w:t>
            </w:r>
          </w:p>
        </w:tc>
        <w:tc>
          <w:tcPr>
            <w:tcW w:w="1080" w:type="dxa"/>
          </w:tcPr>
          <w:p w14:paraId="7CA64020" w14:textId="02798B55"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&lt; 15 min</w:t>
            </w:r>
          </w:p>
        </w:tc>
        <w:tc>
          <w:tcPr>
            <w:tcW w:w="2741" w:type="dxa"/>
          </w:tcPr>
          <w:p w14:paraId="24EB8ACC" w14:textId="5557AA85"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Logs de Backups</w:t>
            </w:r>
          </w:p>
        </w:tc>
        <w:tc>
          <w:tcPr>
            <w:tcW w:w="1414" w:type="dxa"/>
          </w:tcPr>
          <w:p w14:paraId="3E3973F6" w14:textId="741D9031"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Diario</w:t>
            </w:r>
          </w:p>
        </w:tc>
      </w:tr>
      <w:tr w:rsidR="62FAA929" w14:paraId="2080F522"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val="restart"/>
            <w:vAlign w:val="center"/>
          </w:tcPr>
          <w:p w14:paraId="41ABE81F" w14:textId="406B8CA3" w:rsidR="62FAA929" w:rsidRDefault="62FAA929" w:rsidP="62FAA929">
            <w:pPr>
              <w:spacing w:after="0"/>
              <w:jc w:val="center"/>
              <w:rPr>
                <w:color w:val="1F1F1F"/>
              </w:rPr>
            </w:pPr>
            <w:r w:rsidRPr="62FAA929">
              <w:rPr>
                <w:color w:val="1F1F1F"/>
              </w:rPr>
              <w:t>Calidad Dato</w:t>
            </w:r>
          </w:p>
        </w:tc>
        <w:tc>
          <w:tcPr>
            <w:tcW w:w="3113" w:type="dxa"/>
          </w:tcPr>
          <w:p w14:paraId="6BD1AC6A" w14:textId="6CD52FE8"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Tasa de Duplicados</w:t>
            </w:r>
          </w:p>
        </w:tc>
        <w:tc>
          <w:tcPr>
            <w:tcW w:w="1080" w:type="dxa"/>
          </w:tcPr>
          <w:p w14:paraId="1E1A5C36" w14:textId="67257784"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&lt; 0.5%</w:t>
            </w:r>
          </w:p>
        </w:tc>
        <w:tc>
          <w:tcPr>
            <w:tcW w:w="2741" w:type="dxa"/>
          </w:tcPr>
          <w:p w14:paraId="47EFCABC" w14:textId="641447AB"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Great Expectations</w:t>
            </w:r>
          </w:p>
        </w:tc>
        <w:tc>
          <w:tcPr>
            <w:tcW w:w="1414" w:type="dxa"/>
          </w:tcPr>
          <w:p w14:paraId="369388C7" w14:textId="09349A1C"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Diario</w:t>
            </w:r>
          </w:p>
        </w:tc>
      </w:tr>
      <w:tr w:rsidR="62FAA929" w14:paraId="0F653BC3"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tcPr>
          <w:p w14:paraId="6B6EFC82" w14:textId="77777777" w:rsidR="0062459C" w:rsidRDefault="0062459C"/>
        </w:tc>
        <w:tc>
          <w:tcPr>
            <w:tcW w:w="3113" w:type="dxa"/>
          </w:tcPr>
          <w:p w14:paraId="263FD492" w14:textId="20C0DD13"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Completitud de datos</w:t>
            </w:r>
          </w:p>
        </w:tc>
        <w:tc>
          <w:tcPr>
            <w:tcW w:w="1080" w:type="dxa"/>
          </w:tcPr>
          <w:p w14:paraId="5577A064" w14:textId="4E6F301B"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95%</w:t>
            </w:r>
          </w:p>
        </w:tc>
        <w:tc>
          <w:tcPr>
            <w:tcW w:w="2741" w:type="dxa"/>
          </w:tcPr>
          <w:p w14:paraId="40D1138A" w14:textId="0CDDBB49"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Data Profiling Scripts</w:t>
            </w:r>
          </w:p>
        </w:tc>
        <w:tc>
          <w:tcPr>
            <w:tcW w:w="1414" w:type="dxa"/>
          </w:tcPr>
          <w:p w14:paraId="1B948746" w14:textId="408562B0"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Semanal</w:t>
            </w:r>
          </w:p>
        </w:tc>
      </w:tr>
      <w:tr w:rsidR="62FAA929" w14:paraId="5BFB09EA"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val="restart"/>
            <w:vAlign w:val="center"/>
          </w:tcPr>
          <w:p w14:paraId="0DA25907" w14:textId="33DA6DE4" w:rsidR="62FAA929" w:rsidRDefault="62FAA929" w:rsidP="62FAA929">
            <w:pPr>
              <w:spacing w:after="0"/>
              <w:jc w:val="center"/>
              <w:rPr>
                <w:color w:val="1F1F1F"/>
              </w:rPr>
            </w:pPr>
            <w:r w:rsidRPr="62FAA929">
              <w:rPr>
                <w:color w:val="1F1F1F"/>
              </w:rPr>
              <w:t>Seguridad</w:t>
            </w:r>
          </w:p>
        </w:tc>
        <w:tc>
          <w:tcPr>
            <w:tcW w:w="3113" w:type="dxa"/>
          </w:tcPr>
          <w:p w14:paraId="4010B2B0" w14:textId="3828809F"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Brechas de Seguridad</w:t>
            </w:r>
          </w:p>
        </w:tc>
        <w:tc>
          <w:tcPr>
            <w:tcW w:w="1080" w:type="dxa"/>
          </w:tcPr>
          <w:p w14:paraId="4C5EA213" w14:textId="6BCAC3AC"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0</w:t>
            </w:r>
          </w:p>
        </w:tc>
        <w:tc>
          <w:tcPr>
            <w:tcW w:w="2741" w:type="dxa"/>
          </w:tcPr>
          <w:p w14:paraId="52D71330" w14:textId="40F0B1E0"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SIEM</w:t>
            </w:r>
          </w:p>
        </w:tc>
        <w:tc>
          <w:tcPr>
            <w:tcW w:w="1414" w:type="dxa"/>
          </w:tcPr>
          <w:p w14:paraId="4F5036FC" w14:textId="713934C4"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Continuo</w:t>
            </w:r>
          </w:p>
        </w:tc>
      </w:tr>
      <w:tr w:rsidR="62FAA929" w14:paraId="79E31A25"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tcPr>
          <w:p w14:paraId="749C971B" w14:textId="77777777" w:rsidR="0062459C" w:rsidRDefault="0062459C"/>
        </w:tc>
        <w:tc>
          <w:tcPr>
            <w:tcW w:w="3113" w:type="dxa"/>
          </w:tcPr>
          <w:p w14:paraId="38F2D944" w14:textId="06E14D50"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Tiempo detección intrusiones</w:t>
            </w:r>
          </w:p>
        </w:tc>
        <w:tc>
          <w:tcPr>
            <w:tcW w:w="1080" w:type="dxa"/>
          </w:tcPr>
          <w:p w14:paraId="081F59DF" w14:textId="1BA567A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&lt; 1 min</w:t>
            </w:r>
          </w:p>
        </w:tc>
        <w:tc>
          <w:tcPr>
            <w:tcW w:w="2741" w:type="dxa"/>
          </w:tcPr>
          <w:p w14:paraId="0963DD71" w14:textId="17DAAB22"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IDS/IPS</w:t>
            </w:r>
          </w:p>
        </w:tc>
        <w:tc>
          <w:tcPr>
            <w:tcW w:w="1414" w:type="dxa"/>
          </w:tcPr>
          <w:p w14:paraId="70EAA497" w14:textId="1A23B638"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Real-Time</w:t>
            </w:r>
          </w:p>
        </w:tc>
      </w:tr>
      <w:tr w:rsidR="62FAA929" w14:paraId="7C18553B"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val="restart"/>
            <w:vAlign w:val="center"/>
          </w:tcPr>
          <w:p w14:paraId="57E8C0F6" w14:textId="2758DCB3" w:rsidR="62FAA929" w:rsidRDefault="62FAA929" w:rsidP="62FAA929">
            <w:pPr>
              <w:spacing w:after="0"/>
              <w:jc w:val="center"/>
              <w:rPr>
                <w:color w:val="1F1F1F"/>
              </w:rPr>
            </w:pPr>
            <w:r w:rsidRPr="62FAA929">
              <w:rPr>
                <w:color w:val="1F1F1F"/>
              </w:rPr>
              <w:t>IA / MLOps</w:t>
            </w:r>
          </w:p>
        </w:tc>
        <w:tc>
          <w:tcPr>
            <w:tcW w:w="3113" w:type="dxa"/>
          </w:tcPr>
          <w:p w14:paraId="2DFB3B91" w14:textId="339F6D91"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Precisión Predicción Carga</w:t>
            </w:r>
          </w:p>
        </w:tc>
        <w:tc>
          <w:tcPr>
            <w:tcW w:w="1080" w:type="dxa"/>
          </w:tcPr>
          <w:p w14:paraId="68769133" w14:textId="7D4AF571"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85%</w:t>
            </w:r>
          </w:p>
        </w:tc>
        <w:tc>
          <w:tcPr>
            <w:tcW w:w="2741" w:type="dxa"/>
          </w:tcPr>
          <w:p w14:paraId="0BD28DF5" w14:textId="5BED1A4C"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Comparativa Real vs Pred</w:t>
            </w:r>
          </w:p>
        </w:tc>
        <w:tc>
          <w:tcPr>
            <w:tcW w:w="1414" w:type="dxa"/>
          </w:tcPr>
          <w:p w14:paraId="2B782193" w14:textId="4CC07EA6"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Diario</w:t>
            </w:r>
          </w:p>
        </w:tc>
      </w:tr>
      <w:tr w:rsidR="62FAA929" w14:paraId="38804075"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53" w:type="dxa"/>
            <w:vMerge/>
          </w:tcPr>
          <w:p w14:paraId="406BDAA6" w14:textId="77777777" w:rsidR="0062459C" w:rsidRDefault="0062459C"/>
        </w:tc>
        <w:tc>
          <w:tcPr>
            <w:tcW w:w="3113" w:type="dxa"/>
          </w:tcPr>
          <w:p w14:paraId="465053B9" w14:textId="2202316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Deriva del Modelo (</w:t>
            </w:r>
            <w:r w:rsidRPr="62FAA929">
              <w:rPr>
                <w:i/>
                <w:iCs/>
                <w:color w:val="1F1F1F"/>
              </w:rPr>
              <w:t>Drift</w:t>
            </w:r>
            <w:r w:rsidRPr="62FAA929">
              <w:rPr>
                <w:color w:val="1F1F1F"/>
              </w:rPr>
              <w:t>)</w:t>
            </w:r>
          </w:p>
        </w:tc>
        <w:tc>
          <w:tcPr>
            <w:tcW w:w="1080" w:type="dxa"/>
          </w:tcPr>
          <w:p w14:paraId="66F6D424" w14:textId="31E69D94"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&lt; 5%</w:t>
            </w:r>
          </w:p>
        </w:tc>
        <w:tc>
          <w:tcPr>
            <w:tcW w:w="2741" w:type="dxa"/>
          </w:tcPr>
          <w:p w14:paraId="4743F955" w14:textId="04E52E8C"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MLflow / Evidently AI</w:t>
            </w:r>
          </w:p>
        </w:tc>
        <w:tc>
          <w:tcPr>
            <w:tcW w:w="1414" w:type="dxa"/>
          </w:tcPr>
          <w:p w14:paraId="4AC09A02" w14:textId="7D32E2D6"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Diario</w:t>
            </w:r>
          </w:p>
        </w:tc>
      </w:tr>
    </w:tbl>
    <w:p w14:paraId="383DC502" w14:textId="0C227796" w:rsidR="1B76A573" w:rsidRDefault="70924F5A" w:rsidP="62FAA929">
      <w:pPr>
        <w:spacing w:before="240" w:after="0"/>
        <w:rPr>
          <w:rFonts w:eastAsia="Calibri" w:cs="Calibri"/>
          <w:b/>
          <w:bCs/>
        </w:rPr>
      </w:pPr>
      <w:r w:rsidRPr="62FAA929">
        <w:rPr>
          <w:rFonts w:eastAsia="Calibri" w:cs="Calibri"/>
          <w:b/>
          <w:bCs/>
        </w:rPr>
        <w:t>Matriz de KPIs de Negocio (Impacto y ROI)</w:t>
      </w:r>
    </w:p>
    <w:tbl>
      <w:tblPr>
        <w:tblStyle w:val="GridTable4-Accent1"/>
        <w:tblW w:w="0" w:type="auto"/>
        <w:tblLook w:val="06A0" w:firstRow="1" w:lastRow="0" w:firstColumn="1" w:lastColumn="0" w:noHBand="1" w:noVBand="1"/>
      </w:tblPr>
      <w:tblGrid>
        <w:gridCol w:w="1571"/>
        <w:gridCol w:w="2706"/>
        <w:gridCol w:w="1104"/>
        <w:gridCol w:w="2482"/>
        <w:gridCol w:w="1249"/>
      </w:tblGrid>
      <w:tr w:rsidR="62FAA929" w14:paraId="081508DF" w14:textId="77777777" w:rsidTr="62FAA92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tcPr>
          <w:p w14:paraId="3C44E3E3" w14:textId="1870BCDA" w:rsidR="62FAA929" w:rsidRDefault="62FAA929" w:rsidP="62FAA929">
            <w:pPr>
              <w:spacing w:after="0"/>
              <w:jc w:val="center"/>
            </w:pPr>
            <w:r w:rsidRPr="62FAA929">
              <w:rPr>
                <w:color w:val="1F1F1F"/>
              </w:rPr>
              <w:t>Categoría</w:t>
            </w:r>
          </w:p>
        </w:tc>
        <w:tc>
          <w:tcPr>
            <w:tcW w:w="3032" w:type="dxa"/>
          </w:tcPr>
          <w:p w14:paraId="4E4B6C6B" w14:textId="560F86D8" w:rsidR="62FAA929" w:rsidRDefault="62FAA929" w:rsidP="62FAA929">
            <w:pPr>
              <w:spacing w:after="0"/>
              <w:jc w:val="center"/>
              <w:cnfStyle w:val="100000000000" w:firstRow="1" w:lastRow="0" w:firstColumn="0" w:lastColumn="0" w:oddVBand="0" w:evenVBand="0" w:oddHBand="0" w:evenHBand="0" w:firstRowFirstColumn="0" w:firstRowLastColumn="0" w:lastRowFirstColumn="0" w:lastRowLastColumn="0"/>
            </w:pPr>
            <w:r w:rsidRPr="62FAA929">
              <w:rPr>
                <w:color w:val="1F1F1F"/>
              </w:rPr>
              <w:t>KPI</w:t>
            </w:r>
          </w:p>
        </w:tc>
        <w:tc>
          <w:tcPr>
            <w:tcW w:w="1141" w:type="dxa"/>
          </w:tcPr>
          <w:p w14:paraId="56898D6B" w14:textId="10F9B817" w:rsidR="62FAA929" w:rsidRDefault="62FAA929" w:rsidP="62FAA929">
            <w:pPr>
              <w:spacing w:after="0"/>
              <w:jc w:val="center"/>
              <w:cnfStyle w:val="100000000000" w:firstRow="1" w:lastRow="0" w:firstColumn="0" w:lastColumn="0" w:oddVBand="0" w:evenVBand="0" w:oddHBand="0" w:evenHBand="0" w:firstRowFirstColumn="0" w:firstRowLastColumn="0" w:lastRowFirstColumn="0" w:lastRowLastColumn="0"/>
            </w:pPr>
            <w:r w:rsidRPr="62FAA929">
              <w:rPr>
                <w:color w:val="1F1F1F"/>
              </w:rPr>
              <w:t>Objetivo</w:t>
            </w:r>
          </w:p>
        </w:tc>
        <w:tc>
          <w:tcPr>
            <w:tcW w:w="2885" w:type="dxa"/>
          </w:tcPr>
          <w:p w14:paraId="69240C57" w14:textId="1FF45C53" w:rsidR="62FAA929" w:rsidRDefault="62FAA929" w:rsidP="62FAA929">
            <w:pPr>
              <w:spacing w:after="0"/>
              <w:jc w:val="center"/>
              <w:cnfStyle w:val="100000000000" w:firstRow="1" w:lastRow="0" w:firstColumn="0" w:lastColumn="0" w:oddVBand="0" w:evenVBand="0" w:oddHBand="0" w:evenHBand="0" w:firstRowFirstColumn="0" w:firstRowLastColumn="0" w:lastRowFirstColumn="0" w:lastRowLastColumn="0"/>
            </w:pPr>
            <w:r w:rsidRPr="62FAA929">
              <w:rPr>
                <w:color w:val="1F1F1F"/>
              </w:rPr>
              <w:t>Herramienta de Medición</w:t>
            </w:r>
          </w:p>
        </w:tc>
        <w:tc>
          <w:tcPr>
            <w:tcW w:w="1267" w:type="dxa"/>
          </w:tcPr>
          <w:p w14:paraId="1AF3D3A2" w14:textId="1FB24BE4" w:rsidR="62FAA929" w:rsidRDefault="62FAA929" w:rsidP="62FAA929">
            <w:pPr>
              <w:spacing w:after="0"/>
              <w:jc w:val="center"/>
              <w:cnfStyle w:val="100000000000" w:firstRow="1" w:lastRow="0" w:firstColumn="0" w:lastColumn="0" w:oddVBand="0" w:evenVBand="0" w:oddHBand="0" w:evenHBand="0" w:firstRowFirstColumn="0" w:firstRowLastColumn="0" w:lastRowFirstColumn="0" w:lastRowLastColumn="0"/>
            </w:pPr>
            <w:r w:rsidRPr="62FAA929">
              <w:rPr>
                <w:color w:val="1F1F1F"/>
              </w:rPr>
              <w:t>Frecuencia</w:t>
            </w:r>
          </w:p>
        </w:tc>
      </w:tr>
      <w:tr w:rsidR="62FAA929" w14:paraId="4C9B24F1"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00" w:type="dxa"/>
            <w:vMerge w:val="restart"/>
            <w:vAlign w:val="center"/>
          </w:tcPr>
          <w:p w14:paraId="30625CAD" w14:textId="20133171" w:rsidR="62FAA929" w:rsidRDefault="62FAA929" w:rsidP="62FAA929">
            <w:pPr>
              <w:spacing w:after="0"/>
              <w:jc w:val="center"/>
            </w:pPr>
            <w:r w:rsidRPr="62FAA929">
              <w:rPr>
                <w:color w:val="1F1F1F"/>
              </w:rPr>
              <w:t>Satisfacción</w:t>
            </w:r>
          </w:p>
        </w:tc>
        <w:tc>
          <w:tcPr>
            <w:tcW w:w="3032" w:type="dxa"/>
          </w:tcPr>
          <w:p w14:paraId="45843C89" w14:textId="59E214F6"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NPS (Net Promoter Score)</w:t>
            </w:r>
          </w:p>
        </w:tc>
        <w:tc>
          <w:tcPr>
            <w:tcW w:w="1141" w:type="dxa"/>
          </w:tcPr>
          <w:p w14:paraId="13F6A0F0" w14:textId="70F2E515"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50</w:t>
            </w:r>
          </w:p>
        </w:tc>
        <w:tc>
          <w:tcPr>
            <w:tcW w:w="2885" w:type="dxa"/>
          </w:tcPr>
          <w:p w14:paraId="7773C5CB" w14:textId="7492A5B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Encuestas Trimestrales</w:t>
            </w:r>
          </w:p>
        </w:tc>
        <w:tc>
          <w:tcPr>
            <w:tcW w:w="1267" w:type="dxa"/>
          </w:tcPr>
          <w:p w14:paraId="543AD904" w14:textId="3CAF0D52"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Trimestral</w:t>
            </w:r>
          </w:p>
        </w:tc>
      </w:tr>
      <w:tr w:rsidR="62FAA929" w14:paraId="38161627"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00" w:type="dxa"/>
            <w:vMerge/>
          </w:tcPr>
          <w:p w14:paraId="61D77301" w14:textId="77777777" w:rsidR="0062459C" w:rsidRDefault="0062459C"/>
        </w:tc>
        <w:tc>
          <w:tcPr>
            <w:tcW w:w="3032" w:type="dxa"/>
          </w:tcPr>
          <w:p w14:paraId="680B6B36" w14:textId="04584D7C"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CSAT (Satisfacción Usuario)</w:t>
            </w:r>
          </w:p>
        </w:tc>
        <w:tc>
          <w:tcPr>
            <w:tcW w:w="1141" w:type="dxa"/>
          </w:tcPr>
          <w:p w14:paraId="63D6848A" w14:textId="5D363496"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8/10</w:t>
            </w:r>
          </w:p>
        </w:tc>
        <w:tc>
          <w:tcPr>
            <w:tcW w:w="2885" w:type="dxa"/>
          </w:tcPr>
          <w:p w14:paraId="2B752368" w14:textId="773D36FF"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Feedback Post-</w:t>
            </w:r>
            <w:proofErr w:type="gramStart"/>
            <w:r w:rsidRPr="62FAA929">
              <w:rPr>
                <w:color w:val="1F1F1F"/>
              </w:rPr>
              <w:t>Ticket</w:t>
            </w:r>
            <w:proofErr w:type="gramEnd"/>
          </w:p>
        </w:tc>
        <w:tc>
          <w:tcPr>
            <w:tcW w:w="1267" w:type="dxa"/>
          </w:tcPr>
          <w:p w14:paraId="325BD8AF" w14:textId="4CF3517A"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Mensual</w:t>
            </w:r>
          </w:p>
        </w:tc>
      </w:tr>
      <w:tr w:rsidR="62FAA929" w14:paraId="465EE3AA"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00" w:type="dxa"/>
            <w:vMerge w:val="restart"/>
            <w:vAlign w:val="center"/>
          </w:tcPr>
          <w:p w14:paraId="66453541" w14:textId="16B4E923" w:rsidR="62FAA929" w:rsidRDefault="62FAA929" w:rsidP="62FAA929">
            <w:pPr>
              <w:spacing w:after="0"/>
              <w:jc w:val="center"/>
            </w:pPr>
            <w:r w:rsidRPr="62FAA929">
              <w:rPr>
                <w:color w:val="1F1F1F"/>
              </w:rPr>
              <w:t>Productividad</w:t>
            </w:r>
          </w:p>
        </w:tc>
        <w:tc>
          <w:tcPr>
            <w:tcW w:w="3032" w:type="dxa"/>
          </w:tcPr>
          <w:p w14:paraId="3FB87A43" w14:textId="74215B9F"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Reducción tiempo análisis</w:t>
            </w:r>
          </w:p>
        </w:tc>
        <w:tc>
          <w:tcPr>
            <w:tcW w:w="1141" w:type="dxa"/>
          </w:tcPr>
          <w:p w14:paraId="03AB725F" w14:textId="56D85E15"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50%</w:t>
            </w:r>
          </w:p>
        </w:tc>
        <w:tc>
          <w:tcPr>
            <w:tcW w:w="2885" w:type="dxa"/>
          </w:tcPr>
          <w:p w14:paraId="6E707A36" w14:textId="7326884B"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Time Tracking / Entrevistas</w:t>
            </w:r>
          </w:p>
        </w:tc>
        <w:tc>
          <w:tcPr>
            <w:tcW w:w="1267" w:type="dxa"/>
          </w:tcPr>
          <w:p w14:paraId="0B2AF0AB" w14:textId="31B705F9"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Mensual</w:t>
            </w:r>
          </w:p>
        </w:tc>
      </w:tr>
      <w:tr w:rsidR="62FAA929" w14:paraId="68892374"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00" w:type="dxa"/>
            <w:vMerge/>
          </w:tcPr>
          <w:p w14:paraId="17BC7749" w14:textId="77777777" w:rsidR="0062459C" w:rsidRDefault="0062459C"/>
        </w:tc>
        <w:tc>
          <w:tcPr>
            <w:tcW w:w="3032" w:type="dxa"/>
          </w:tcPr>
          <w:p w14:paraId="7E209484" w14:textId="3FCC210B"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 xml:space="preserve">Consultas </w:t>
            </w:r>
            <w:r w:rsidRPr="62FAA929">
              <w:rPr>
                <w:i/>
                <w:iCs/>
                <w:color w:val="1F1F1F"/>
              </w:rPr>
              <w:t>Self-Service</w:t>
            </w:r>
          </w:p>
        </w:tc>
        <w:tc>
          <w:tcPr>
            <w:tcW w:w="1141" w:type="dxa"/>
          </w:tcPr>
          <w:p w14:paraId="23484DFF" w14:textId="06CA802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70%</w:t>
            </w:r>
          </w:p>
        </w:tc>
        <w:tc>
          <w:tcPr>
            <w:tcW w:w="2885" w:type="dxa"/>
          </w:tcPr>
          <w:p w14:paraId="5923E8B2" w14:textId="423D4456"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Query Logs</w:t>
            </w:r>
          </w:p>
        </w:tc>
        <w:tc>
          <w:tcPr>
            <w:tcW w:w="1267" w:type="dxa"/>
          </w:tcPr>
          <w:p w14:paraId="30EA96C9" w14:textId="17F8B123"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Mensual</w:t>
            </w:r>
          </w:p>
        </w:tc>
      </w:tr>
      <w:tr w:rsidR="62FAA929" w14:paraId="5D2DFF8A"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00" w:type="dxa"/>
            <w:vMerge w:val="restart"/>
            <w:vAlign w:val="center"/>
          </w:tcPr>
          <w:p w14:paraId="09B763E8" w14:textId="6EB39C0B" w:rsidR="62FAA929" w:rsidRDefault="62FAA929" w:rsidP="62FAA929">
            <w:pPr>
              <w:spacing w:after="0"/>
              <w:jc w:val="center"/>
            </w:pPr>
            <w:r w:rsidRPr="62FAA929">
              <w:rPr>
                <w:color w:val="1F1F1F"/>
              </w:rPr>
              <w:t>Financiero</w:t>
            </w:r>
          </w:p>
        </w:tc>
        <w:tc>
          <w:tcPr>
            <w:tcW w:w="3032" w:type="dxa"/>
          </w:tcPr>
          <w:p w14:paraId="0A605245" w14:textId="6E172411"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ROI Acumulado (Año 1)</w:t>
            </w:r>
          </w:p>
        </w:tc>
        <w:tc>
          <w:tcPr>
            <w:tcW w:w="1141" w:type="dxa"/>
          </w:tcPr>
          <w:p w14:paraId="595DA9F3" w14:textId="79D39648"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150%</w:t>
            </w:r>
          </w:p>
        </w:tc>
        <w:tc>
          <w:tcPr>
            <w:tcW w:w="2885" w:type="dxa"/>
          </w:tcPr>
          <w:p w14:paraId="648164AD" w14:textId="29F977C0"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Análisis Financiero</w:t>
            </w:r>
          </w:p>
        </w:tc>
        <w:tc>
          <w:tcPr>
            <w:tcW w:w="1267" w:type="dxa"/>
          </w:tcPr>
          <w:p w14:paraId="00FFEC78" w14:textId="54F8C8F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Semestral</w:t>
            </w:r>
          </w:p>
        </w:tc>
      </w:tr>
      <w:tr w:rsidR="62FAA929" w14:paraId="0C24D7CD"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00" w:type="dxa"/>
            <w:vMerge/>
          </w:tcPr>
          <w:p w14:paraId="147C23F4" w14:textId="77777777" w:rsidR="0062459C" w:rsidRDefault="0062459C"/>
        </w:tc>
        <w:tc>
          <w:tcPr>
            <w:tcW w:w="3032" w:type="dxa"/>
          </w:tcPr>
          <w:p w14:paraId="2E74993E" w14:textId="781902B2"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Payback Period</w:t>
            </w:r>
          </w:p>
        </w:tc>
        <w:tc>
          <w:tcPr>
            <w:tcW w:w="1141" w:type="dxa"/>
          </w:tcPr>
          <w:p w14:paraId="06F9DBD1" w14:textId="28987A79"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&lt; 6 Meses</w:t>
            </w:r>
          </w:p>
        </w:tc>
        <w:tc>
          <w:tcPr>
            <w:tcW w:w="2885" w:type="dxa"/>
          </w:tcPr>
          <w:p w14:paraId="1EE1675F" w14:textId="65D581FE"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Análisis Financiero</w:t>
            </w:r>
          </w:p>
        </w:tc>
        <w:tc>
          <w:tcPr>
            <w:tcW w:w="1267" w:type="dxa"/>
          </w:tcPr>
          <w:p w14:paraId="6E2BC1F4" w14:textId="62B930F6"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Único</w:t>
            </w:r>
          </w:p>
        </w:tc>
      </w:tr>
      <w:tr w:rsidR="62FAA929" w14:paraId="44FD4084"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00" w:type="dxa"/>
            <w:vMerge/>
          </w:tcPr>
          <w:p w14:paraId="7621CE3D" w14:textId="77777777" w:rsidR="0062459C" w:rsidRDefault="0062459C"/>
        </w:tc>
        <w:tc>
          <w:tcPr>
            <w:tcW w:w="3032" w:type="dxa"/>
          </w:tcPr>
          <w:p w14:paraId="38589A94" w14:textId="7E21EF73"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Ahorro Infraestructura</w:t>
            </w:r>
          </w:p>
        </w:tc>
        <w:tc>
          <w:tcPr>
            <w:tcW w:w="1141" w:type="dxa"/>
          </w:tcPr>
          <w:p w14:paraId="23489F4C" w14:textId="5C813D0F"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&gt; 30%</w:t>
            </w:r>
          </w:p>
        </w:tc>
        <w:tc>
          <w:tcPr>
            <w:tcW w:w="2885" w:type="dxa"/>
          </w:tcPr>
          <w:p w14:paraId="30A8F862" w14:textId="66B3A87B"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Cloud Billing (FinOps)</w:t>
            </w:r>
          </w:p>
        </w:tc>
        <w:tc>
          <w:tcPr>
            <w:tcW w:w="1267" w:type="dxa"/>
          </w:tcPr>
          <w:p w14:paraId="39A5A307" w14:textId="53C61CA6"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Mensual</w:t>
            </w:r>
          </w:p>
        </w:tc>
      </w:tr>
      <w:tr w:rsidR="62FAA929" w14:paraId="471AB4DB"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00" w:type="dxa"/>
            <w:vMerge w:val="restart"/>
            <w:vAlign w:val="center"/>
          </w:tcPr>
          <w:p w14:paraId="26B651B2" w14:textId="7EA5BB3F" w:rsidR="62FAA929" w:rsidRDefault="62FAA929" w:rsidP="62FAA929">
            <w:pPr>
              <w:spacing w:after="0"/>
              <w:jc w:val="center"/>
            </w:pPr>
            <w:r w:rsidRPr="62FAA929">
              <w:rPr>
                <w:color w:val="1F1F1F"/>
              </w:rPr>
              <w:t>Legal</w:t>
            </w:r>
          </w:p>
        </w:tc>
        <w:tc>
          <w:tcPr>
            <w:tcW w:w="3032" w:type="dxa"/>
          </w:tcPr>
          <w:p w14:paraId="6F74061C" w14:textId="3E72D87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Multas/Sanciones</w:t>
            </w:r>
          </w:p>
        </w:tc>
        <w:tc>
          <w:tcPr>
            <w:tcW w:w="1141" w:type="dxa"/>
          </w:tcPr>
          <w:p w14:paraId="7C6D6384" w14:textId="19C758D2"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0€</w:t>
            </w:r>
          </w:p>
        </w:tc>
        <w:tc>
          <w:tcPr>
            <w:tcW w:w="2885" w:type="dxa"/>
          </w:tcPr>
          <w:p w14:paraId="5DD6E4B1" w14:textId="24E94A9F"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Dpto. Legal</w:t>
            </w:r>
          </w:p>
        </w:tc>
        <w:tc>
          <w:tcPr>
            <w:tcW w:w="1267" w:type="dxa"/>
          </w:tcPr>
          <w:p w14:paraId="5621A11E" w14:textId="3F22CB34"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Continuo</w:t>
            </w:r>
          </w:p>
        </w:tc>
      </w:tr>
      <w:tr w:rsidR="62FAA929" w14:paraId="1A81BAF0" w14:textId="77777777" w:rsidTr="62FAA929">
        <w:trPr>
          <w:trHeight w:val="300"/>
        </w:trPr>
        <w:tc>
          <w:tcPr>
            <w:cnfStyle w:val="001000000000" w:firstRow="0" w:lastRow="0" w:firstColumn="1" w:lastColumn="0" w:oddVBand="0" w:evenVBand="0" w:oddHBand="0" w:evenHBand="0" w:firstRowFirstColumn="0" w:firstRowLastColumn="0" w:lastRowFirstColumn="0" w:lastRowLastColumn="0"/>
            <w:tcW w:w="1600" w:type="dxa"/>
            <w:vMerge/>
          </w:tcPr>
          <w:p w14:paraId="32CB0D78" w14:textId="77777777" w:rsidR="0062459C" w:rsidRDefault="0062459C"/>
        </w:tc>
        <w:tc>
          <w:tcPr>
            <w:tcW w:w="3032" w:type="dxa"/>
          </w:tcPr>
          <w:p w14:paraId="2B8308FF" w14:textId="25ADD446"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Auditorías Aprobadas</w:t>
            </w:r>
          </w:p>
        </w:tc>
        <w:tc>
          <w:tcPr>
            <w:tcW w:w="1141" w:type="dxa"/>
          </w:tcPr>
          <w:p w14:paraId="51B482F6" w14:textId="03D01628"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100%</w:t>
            </w:r>
          </w:p>
        </w:tc>
        <w:tc>
          <w:tcPr>
            <w:tcW w:w="2885" w:type="dxa"/>
          </w:tcPr>
          <w:p w14:paraId="28A33059" w14:textId="0171D599"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Informes Auditoría</w:t>
            </w:r>
          </w:p>
        </w:tc>
        <w:tc>
          <w:tcPr>
            <w:tcW w:w="1267" w:type="dxa"/>
          </w:tcPr>
          <w:p w14:paraId="74DECC36" w14:textId="4F94677F"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color w:val="1F1F1F"/>
              </w:rPr>
              <w:t>Anual</w:t>
            </w:r>
          </w:p>
        </w:tc>
      </w:tr>
    </w:tbl>
    <w:p w14:paraId="6AF816CF" w14:textId="4E87D007" w:rsidR="1B76A573" w:rsidRDefault="1156C9CA" w:rsidP="62FAA929">
      <w:pPr>
        <w:rPr>
          <w:rFonts w:eastAsia="Calibri" w:cs="Calibri"/>
          <w:b/>
          <w:bCs/>
        </w:rPr>
      </w:pPr>
      <w:r w:rsidRPr="62FAA929">
        <w:rPr>
          <w:rFonts w:eastAsia="Calibri" w:cs="Calibri"/>
          <w:b/>
          <w:bCs/>
        </w:rPr>
        <w:lastRenderedPageBreak/>
        <w:t xml:space="preserve">Matriz de </w:t>
      </w:r>
      <w:proofErr w:type="spellStart"/>
      <w:r w:rsidRPr="62FAA929">
        <w:rPr>
          <w:rFonts w:eastAsia="Calibri" w:cs="Calibri"/>
          <w:b/>
          <w:bCs/>
        </w:rPr>
        <w:t>KPIs</w:t>
      </w:r>
      <w:proofErr w:type="spellEnd"/>
      <w:r w:rsidRPr="62FAA929">
        <w:rPr>
          <w:rFonts w:eastAsia="Calibri" w:cs="Calibri"/>
          <w:b/>
          <w:bCs/>
        </w:rPr>
        <w:t xml:space="preserve"> de Negocio (Impacto y ROI)</w:t>
      </w:r>
    </w:p>
    <w:tbl>
      <w:tblPr>
        <w:tblStyle w:val="GridTable4-Accent1"/>
        <w:tblW w:w="0" w:type="auto"/>
        <w:jc w:val="center"/>
        <w:tblLook w:val="06A0" w:firstRow="1" w:lastRow="0" w:firstColumn="1" w:lastColumn="0" w:noHBand="1" w:noVBand="1"/>
      </w:tblPr>
      <w:tblGrid>
        <w:gridCol w:w="4620"/>
        <w:gridCol w:w="4492"/>
      </w:tblGrid>
      <w:tr w:rsidR="62FAA929" w14:paraId="5E01490F" w14:textId="77777777" w:rsidTr="00C26B7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4D88CFB2" w14:textId="5EC697A5" w:rsidR="62FAA929" w:rsidRDefault="62FAA929" w:rsidP="62FAA929">
            <w:pPr>
              <w:spacing w:after="0"/>
            </w:pPr>
            <w:r w:rsidRPr="62FAA929">
              <w:rPr>
                <w:color w:val="1F1F1F"/>
              </w:rPr>
              <w:t>DASHBOARD EJECUTIVO: VISIÓN GLOBAL 360º</w:t>
            </w:r>
          </w:p>
        </w:tc>
        <w:tc>
          <w:tcPr>
            <w:tcW w:w="5363" w:type="dxa"/>
          </w:tcPr>
          <w:p w14:paraId="684C4231" w14:textId="3240938C" w:rsidR="62FAA929" w:rsidRDefault="62FAA929" w:rsidP="62FAA929">
            <w:pPr>
              <w:spacing w:after="0"/>
              <w:cnfStyle w:val="100000000000" w:firstRow="1" w:lastRow="0" w:firstColumn="0" w:lastColumn="0" w:oddVBand="0" w:evenVBand="0" w:oddHBand="0" w:evenHBand="0" w:firstRowFirstColumn="0" w:firstRowLastColumn="0" w:lastRowFirstColumn="0" w:lastRowLastColumn="0"/>
            </w:pPr>
            <w:r w:rsidRPr="62FAA929">
              <w:rPr>
                <w:color w:val="1F1F1F"/>
              </w:rPr>
              <w:t>ESTADO:  ONLINE</w:t>
            </w:r>
          </w:p>
        </w:tc>
      </w:tr>
      <w:tr w:rsidR="62FAA929" w14:paraId="0623FF57"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7A594CBD" w14:textId="7A376180" w:rsidR="62FAA929" w:rsidRDefault="62FAA929" w:rsidP="62FAA929">
            <w:pPr>
              <w:spacing w:after="0"/>
            </w:pPr>
            <w:r w:rsidRPr="62FAA929">
              <w:rPr>
                <w:color w:val="1F1F1F"/>
              </w:rPr>
              <w:t>1. OPERACIONES Y RENDIMIENTO</w:t>
            </w:r>
          </w:p>
        </w:tc>
        <w:tc>
          <w:tcPr>
            <w:tcW w:w="5363" w:type="dxa"/>
          </w:tcPr>
          <w:p w14:paraId="7CE861CC" w14:textId="6042E255" w:rsidR="62FAA929" w:rsidRDefault="62FAA929">
            <w:pPr>
              <w:cnfStyle w:val="000000000000" w:firstRow="0" w:lastRow="0" w:firstColumn="0" w:lastColumn="0" w:oddVBand="0" w:evenVBand="0" w:oddHBand="0" w:evenHBand="0" w:firstRowFirstColumn="0" w:firstRowLastColumn="0" w:lastRowFirstColumn="0" w:lastRowLastColumn="0"/>
            </w:pPr>
          </w:p>
        </w:tc>
      </w:tr>
      <w:tr w:rsidR="62FAA929" w14:paraId="663A73A4"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410763C6" w14:textId="60A39407" w:rsidR="62FAA929" w:rsidRDefault="62FAA929" w:rsidP="62FAA929">
            <w:pPr>
              <w:spacing w:after="0"/>
              <w:rPr>
                <w:b w:val="0"/>
                <w:bCs w:val="0"/>
                <w:color w:val="1F1F1F"/>
              </w:rPr>
            </w:pPr>
            <w:r w:rsidRPr="62FAA929">
              <w:rPr>
                <w:b w:val="0"/>
                <w:bCs w:val="0"/>
                <w:color w:val="1F1F1F"/>
              </w:rPr>
              <w:t>Disponibilidad del Sistema:</w:t>
            </w:r>
          </w:p>
        </w:tc>
        <w:tc>
          <w:tcPr>
            <w:tcW w:w="5363" w:type="dxa"/>
          </w:tcPr>
          <w:p w14:paraId="006DADAE" w14:textId="7BDCF06E"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99.92</w:t>
            </w:r>
            <w:r w:rsidR="002C246F" w:rsidRPr="62FAA929">
              <w:rPr>
                <w:b/>
                <w:bCs/>
                <w:color w:val="1F1F1F"/>
              </w:rPr>
              <w:t>%</w:t>
            </w:r>
            <w:r w:rsidR="002C246F" w:rsidRPr="62FAA929">
              <w:rPr>
                <w:color w:val="1F1F1F"/>
              </w:rPr>
              <w:t xml:space="preserve"> (</w:t>
            </w:r>
            <w:r w:rsidRPr="62FAA929">
              <w:rPr>
                <w:color w:val="1F1F1F"/>
              </w:rPr>
              <w:t>Estable)</w:t>
            </w:r>
          </w:p>
        </w:tc>
      </w:tr>
      <w:tr w:rsidR="62FAA929" w14:paraId="2CC46682"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01FC18A6" w14:textId="5ABFE150" w:rsidR="62FAA929" w:rsidRDefault="62FAA929" w:rsidP="62FAA929">
            <w:pPr>
              <w:spacing w:after="0"/>
              <w:rPr>
                <w:b w:val="0"/>
                <w:bCs w:val="0"/>
                <w:color w:val="1F1F1F"/>
              </w:rPr>
            </w:pPr>
            <w:r w:rsidRPr="62FAA929">
              <w:rPr>
                <w:b w:val="0"/>
                <w:bCs w:val="0"/>
                <w:color w:val="1F1F1F"/>
              </w:rPr>
              <w:t>Velocidad de Consulta:</w:t>
            </w:r>
          </w:p>
        </w:tc>
        <w:tc>
          <w:tcPr>
            <w:tcW w:w="5363" w:type="dxa"/>
          </w:tcPr>
          <w:p w14:paraId="7A59E432" w14:textId="54BF3C5E"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 xml:space="preserve">0.8 </w:t>
            </w:r>
            <w:proofErr w:type="spellStart"/>
            <w:r w:rsidR="002C246F" w:rsidRPr="62FAA929">
              <w:rPr>
                <w:b/>
                <w:bCs/>
                <w:color w:val="1F1F1F"/>
              </w:rPr>
              <w:t>seg</w:t>
            </w:r>
            <w:proofErr w:type="spellEnd"/>
            <w:r w:rsidR="002C246F" w:rsidRPr="62FAA929">
              <w:rPr>
                <w:color w:val="1F1F1F"/>
              </w:rPr>
              <w:t xml:space="preserve"> (</w:t>
            </w:r>
            <w:r w:rsidRPr="62FAA929">
              <w:rPr>
                <w:color w:val="1F1F1F"/>
              </w:rPr>
              <w:t xml:space="preserve">Antes: 12 </w:t>
            </w:r>
            <w:proofErr w:type="spellStart"/>
            <w:r w:rsidRPr="62FAA929">
              <w:rPr>
                <w:color w:val="1F1F1F"/>
              </w:rPr>
              <w:t>seg</w:t>
            </w:r>
            <w:proofErr w:type="spellEnd"/>
            <w:r w:rsidRPr="62FAA929">
              <w:rPr>
                <w:color w:val="1F1F1F"/>
              </w:rPr>
              <w:t>)</w:t>
            </w:r>
          </w:p>
        </w:tc>
      </w:tr>
      <w:tr w:rsidR="62FAA929" w14:paraId="57152263"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17C0B8E4" w14:textId="78A7C963" w:rsidR="62FAA929" w:rsidRDefault="62FAA929" w:rsidP="62FAA929">
            <w:pPr>
              <w:spacing w:after="0"/>
              <w:rPr>
                <w:b w:val="0"/>
                <w:bCs w:val="0"/>
                <w:color w:val="1F1F1F"/>
              </w:rPr>
            </w:pPr>
            <w:r w:rsidRPr="62FAA929">
              <w:rPr>
                <w:b w:val="0"/>
                <w:bCs w:val="0"/>
                <w:color w:val="1F1F1F"/>
              </w:rPr>
              <w:t>Índice de Calidad de Datos:</w:t>
            </w:r>
          </w:p>
        </w:tc>
        <w:tc>
          <w:tcPr>
            <w:tcW w:w="5363" w:type="dxa"/>
          </w:tcPr>
          <w:p w14:paraId="76A93F52" w14:textId="66EE8DC4"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98.7</w:t>
            </w:r>
            <w:r w:rsidR="002C246F" w:rsidRPr="62FAA929">
              <w:rPr>
                <w:b/>
                <w:bCs/>
                <w:color w:val="1F1F1F"/>
              </w:rPr>
              <w:t>%</w:t>
            </w:r>
            <w:r w:rsidR="002C246F" w:rsidRPr="62FAA929">
              <w:rPr>
                <w:color w:val="1F1F1F"/>
              </w:rPr>
              <w:t xml:space="preserve"> (</w:t>
            </w:r>
            <w:r w:rsidRPr="62FAA929">
              <w:rPr>
                <w:color w:val="1F1F1F"/>
              </w:rPr>
              <w:t>Saneado)</w:t>
            </w:r>
          </w:p>
        </w:tc>
      </w:tr>
      <w:tr w:rsidR="62FAA929" w14:paraId="56EB96FA"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47163712" w14:textId="6E9F317B" w:rsidR="62FAA929" w:rsidRDefault="62FAA929" w:rsidP="62FAA929">
            <w:pPr>
              <w:spacing w:after="0"/>
            </w:pPr>
            <w:r w:rsidRPr="62FAA929">
              <w:rPr>
                <w:color w:val="1F1F1F"/>
              </w:rPr>
              <w:t>2. IMPACTO FINANCIERO (ROI)</w:t>
            </w:r>
          </w:p>
        </w:tc>
        <w:tc>
          <w:tcPr>
            <w:tcW w:w="5363" w:type="dxa"/>
          </w:tcPr>
          <w:p w14:paraId="503D9E44" w14:textId="39032AAE" w:rsidR="62FAA929" w:rsidRDefault="62FAA929">
            <w:pPr>
              <w:cnfStyle w:val="000000000000" w:firstRow="0" w:lastRow="0" w:firstColumn="0" w:lastColumn="0" w:oddVBand="0" w:evenVBand="0" w:oddHBand="0" w:evenHBand="0" w:firstRowFirstColumn="0" w:firstRowLastColumn="0" w:lastRowFirstColumn="0" w:lastRowLastColumn="0"/>
            </w:pPr>
          </w:p>
        </w:tc>
      </w:tr>
      <w:tr w:rsidR="62FAA929" w14:paraId="06F185D6"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0CAC28BB" w14:textId="5E529959" w:rsidR="62FAA929" w:rsidRDefault="62FAA929" w:rsidP="62FAA929">
            <w:pPr>
              <w:spacing w:after="0"/>
              <w:rPr>
                <w:b w:val="0"/>
                <w:bCs w:val="0"/>
                <w:color w:val="1F1F1F"/>
              </w:rPr>
            </w:pPr>
            <w:r w:rsidRPr="62FAA929">
              <w:rPr>
                <w:b w:val="0"/>
                <w:bCs w:val="0"/>
                <w:color w:val="1F1F1F"/>
              </w:rPr>
              <w:t>Inversión Realizada (CAPEX):</w:t>
            </w:r>
          </w:p>
        </w:tc>
        <w:tc>
          <w:tcPr>
            <w:tcW w:w="5363" w:type="dxa"/>
          </w:tcPr>
          <w:p w14:paraId="6F01A919" w14:textId="2EE3CB47"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143.770 €</w:t>
            </w:r>
          </w:p>
        </w:tc>
      </w:tr>
      <w:tr w:rsidR="62FAA929" w14:paraId="66BC3BAF"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264390F3" w14:textId="558B5E09" w:rsidR="62FAA929" w:rsidRDefault="62FAA929" w:rsidP="62FAA929">
            <w:pPr>
              <w:spacing w:after="0"/>
              <w:rPr>
                <w:b w:val="0"/>
                <w:bCs w:val="0"/>
                <w:color w:val="1F1F1F"/>
              </w:rPr>
            </w:pPr>
            <w:r w:rsidRPr="62FAA929">
              <w:rPr>
                <w:b w:val="0"/>
                <w:bCs w:val="0"/>
                <w:color w:val="1F1F1F"/>
              </w:rPr>
              <w:t>Ahorro Operativo (YTD):</w:t>
            </w:r>
          </w:p>
        </w:tc>
        <w:tc>
          <w:tcPr>
            <w:tcW w:w="5363" w:type="dxa"/>
          </w:tcPr>
          <w:p w14:paraId="5A2D00E0" w14:textId="7459A362"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385.000 €</w:t>
            </w:r>
          </w:p>
        </w:tc>
      </w:tr>
      <w:tr w:rsidR="62FAA929" w14:paraId="2AFC7487"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6F6E73F2" w14:textId="5F0D9422" w:rsidR="62FAA929" w:rsidRDefault="62FAA929" w:rsidP="62FAA929">
            <w:pPr>
              <w:spacing w:after="0"/>
              <w:rPr>
                <w:b w:val="0"/>
                <w:bCs w:val="0"/>
                <w:color w:val="1F1F1F"/>
              </w:rPr>
            </w:pPr>
            <w:r w:rsidRPr="62FAA929">
              <w:rPr>
                <w:b w:val="0"/>
                <w:bCs w:val="0"/>
                <w:color w:val="1F1F1F"/>
              </w:rPr>
              <w:t>Retorno de Inversión (ROI):</w:t>
            </w:r>
          </w:p>
        </w:tc>
        <w:tc>
          <w:tcPr>
            <w:tcW w:w="5363" w:type="dxa"/>
          </w:tcPr>
          <w:p w14:paraId="5B9F5F23" w14:textId="6706CB6F"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155%</w:t>
            </w:r>
            <w:r w:rsidRPr="62FAA929">
              <w:rPr>
                <w:color w:val="1F1F1F"/>
              </w:rPr>
              <w:t xml:space="preserve"> (Positivo en Mes 4)</w:t>
            </w:r>
          </w:p>
        </w:tc>
      </w:tr>
      <w:tr w:rsidR="62FAA929" w14:paraId="78B0FA66"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3AEFB774" w14:textId="09BCA28B" w:rsidR="62FAA929" w:rsidRDefault="62FAA929" w:rsidP="62FAA929">
            <w:pPr>
              <w:spacing w:after="0"/>
            </w:pPr>
            <w:r w:rsidRPr="62FAA929">
              <w:rPr>
                <w:color w:val="1F1F1F"/>
              </w:rPr>
              <w:t>3. INTELIGENCIA ARTIFICIAL</w:t>
            </w:r>
          </w:p>
        </w:tc>
        <w:tc>
          <w:tcPr>
            <w:tcW w:w="5363" w:type="dxa"/>
          </w:tcPr>
          <w:p w14:paraId="09E7DD64" w14:textId="2E56A1DE" w:rsidR="62FAA929" w:rsidRDefault="62FAA929">
            <w:pPr>
              <w:cnfStyle w:val="000000000000" w:firstRow="0" w:lastRow="0" w:firstColumn="0" w:lastColumn="0" w:oddVBand="0" w:evenVBand="0" w:oddHBand="0" w:evenHBand="0" w:firstRowFirstColumn="0" w:firstRowLastColumn="0" w:lastRowFirstColumn="0" w:lastRowLastColumn="0"/>
            </w:pPr>
          </w:p>
        </w:tc>
      </w:tr>
      <w:tr w:rsidR="62FAA929" w14:paraId="55547DB9"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2C4E4116" w14:textId="7D4BC8AB" w:rsidR="62FAA929" w:rsidRDefault="62FAA929" w:rsidP="62FAA929">
            <w:pPr>
              <w:spacing w:after="0"/>
              <w:rPr>
                <w:b w:val="0"/>
                <w:bCs w:val="0"/>
                <w:color w:val="1F1F1F"/>
              </w:rPr>
            </w:pPr>
            <w:r w:rsidRPr="62FAA929">
              <w:rPr>
                <w:b w:val="0"/>
                <w:bCs w:val="0"/>
                <w:color w:val="1F1F1F"/>
              </w:rPr>
              <w:t>Precisión Modelos (Accuracy):</w:t>
            </w:r>
          </w:p>
        </w:tc>
        <w:tc>
          <w:tcPr>
            <w:tcW w:w="5363" w:type="dxa"/>
          </w:tcPr>
          <w:p w14:paraId="321E76DA" w14:textId="405495C4"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94.2%</w:t>
            </w:r>
            <w:r w:rsidRPr="62FAA929">
              <w:rPr>
                <w:color w:val="1F1F1F"/>
              </w:rPr>
              <w:t xml:space="preserve"> (Detección Anomalías)</w:t>
            </w:r>
          </w:p>
        </w:tc>
      </w:tr>
      <w:tr w:rsidR="62FAA929" w14:paraId="6B2E5823"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12D7885B" w14:textId="58A02954" w:rsidR="62FAA929" w:rsidRDefault="62FAA929" w:rsidP="62FAA929">
            <w:pPr>
              <w:spacing w:after="0"/>
              <w:rPr>
                <w:b w:val="0"/>
                <w:bCs w:val="0"/>
                <w:color w:val="1F1F1F"/>
              </w:rPr>
            </w:pPr>
            <w:r w:rsidRPr="62FAA929">
              <w:rPr>
                <w:b w:val="0"/>
                <w:bCs w:val="0"/>
                <w:color w:val="1F1F1F"/>
              </w:rPr>
              <w:t>Automatización:</w:t>
            </w:r>
          </w:p>
        </w:tc>
        <w:tc>
          <w:tcPr>
            <w:tcW w:w="5363" w:type="dxa"/>
          </w:tcPr>
          <w:p w14:paraId="4D803DDC" w14:textId="652BE905"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47</w:t>
            </w:r>
            <w:r w:rsidRPr="62FAA929">
              <w:rPr>
                <w:color w:val="1F1F1F"/>
              </w:rPr>
              <w:t xml:space="preserve"> </w:t>
            </w:r>
            <w:r w:rsidR="002C246F" w:rsidRPr="62FAA929">
              <w:rPr>
                <w:color w:val="1F1F1F"/>
              </w:rPr>
              <w:t>índices</w:t>
            </w:r>
            <w:r w:rsidRPr="62FAA929">
              <w:rPr>
                <w:color w:val="1F1F1F"/>
              </w:rPr>
              <w:t xml:space="preserve"> creados automáticamente esta semana</w:t>
            </w:r>
          </w:p>
        </w:tc>
      </w:tr>
      <w:tr w:rsidR="62FAA929" w14:paraId="56806F7E" w14:textId="77777777" w:rsidTr="00C26B7A">
        <w:trPr>
          <w:trHeight w:val="300"/>
          <w:jc w:val="center"/>
        </w:trPr>
        <w:tc>
          <w:tcPr>
            <w:cnfStyle w:val="001000000000" w:firstRow="0" w:lastRow="0" w:firstColumn="1" w:lastColumn="0" w:oddVBand="0" w:evenVBand="0" w:oddHBand="0" w:evenHBand="0" w:firstRowFirstColumn="0" w:firstRowLastColumn="0" w:lastRowFirstColumn="0" w:lastRowLastColumn="0"/>
            <w:tcW w:w="5577" w:type="dxa"/>
          </w:tcPr>
          <w:p w14:paraId="0AC4D059" w14:textId="7741E56A" w:rsidR="62FAA929" w:rsidRDefault="62FAA929" w:rsidP="62FAA929">
            <w:pPr>
              <w:spacing w:after="0"/>
              <w:rPr>
                <w:b w:val="0"/>
                <w:bCs w:val="0"/>
                <w:color w:val="1F1F1F"/>
              </w:rPr>
            </w:pPr>
            <w:r w:rsidRPr="62FAA929">
              <w:rPr>
                <w:b w:val="0"/>
                <w:bCs w:val="0"/>
                <w:color w:val="1F1F1F"/>
              </w:rPr>
              <w:t>Cumplimiento Normativo:</w:t>
            </w:r>
          </w:p>
        </w:tc>
        <w:tc>
          <w:tcPr>
            <w:tcW w:w="5363" w:type="dxa"/>
          </w:tcPr>
          <w:p w14:paraId="53EFF373" w14:textId="6B2B76A0" w:rsidR="62FAA929" w:rsidRDefault="62FAA929" w:rsidP="62FAA929">
            <w:pPr>
              <w:spacing w:after="0"/>
              <w:cnfStyle w:val="000000000000" w:firstRow="0" w:lastRow="0" w:firstColumn="0" w:lastColumn="0" w:oddVBand="0" w:evenVBand="0" w:oddHBand="0" w:evenHBand="0" w:firstRowFirstColumn="0" w:firstRowLastColumn="0" w:lastRowFirstColumn="0" w:lastRowLastColumn="0"/>
            </w:pPr>
            <w:r w:rsidRPr="62FAA929">
              <w:rPr>
                <w:b/>
                <w:bCs/>
                <w:color w:val="1F1F1F"/>
              </w:rPr>
              <w:t>100%</w:t>
            </w:r>
            <w:r w:rsidRPr="62FAA929">
              <w:rPr>
                <w:color w:val="1F1F1F"/>
              </w:rPr>
              <w:t xml:space="preserve"> GDPR/AI Act Validado</w:t>
            </w:r>
          </w:p>
        </w:tc>
      </w:tr>
    </w:tbl>
    <w:p w14:paraId="73A0A273" w14:textId="44972947" w:rsidR="1B76A573" w:rsidRDefault="1B76A573" w:rsidP="62FAA929">
      <w:pPr>
        <w:spacing w:after="0"/>
      </w:pPr>
    </w:p>
    <w:p w14:paraId="6212982C" w14:textId="35BA18FC" w:rsidR="1B76A573" w:rsidRDefault="379421E9" w:rsidP="62FAA929">
      <w:pPr>
        <w:pStyle w:val="Heading1"/>
        <w:spacing w:before="0" w:after="0"/>
      </w:pPr>
      <w:bookmarkStart w:id="52" w:name="_Toc1933623620"/>
      <w:bookmarkStart w:id="53" w:name="_Toc220863997"/>
      <w:bookmarkStart w:id="54" w:name="_Toc220864203"/>
      <w:bookmarkStart w:id="55" w:name="_Toc220865058"/>
      <w:r w:rsidRPr="62FAA929">
        <w:t>Conclusiones</w:t>
      </w:r>
      <w:bookmarkEnd w:id="52"/>
      <w:bookmarkEnd w:id="53"/>
      <w:bookmarkEnd w:id="54"/>
      <w:bookmarkEnd w:id="55"/>
    </w:p>
    <w:p w14:paraId="3A2F18FB" w14:textId="1D24AEA6" w:rsidR="1B76A573" w:rsidRDefault="4FFE8FB7" w:rsidP="62FAA929">
      <w:pPr>
        <w:spacing w:after="0"/>
      </w:pPr>
      <w:r w:rsidRPr="62FAA929">
        <w:rPr>
          <w:rFonts w:eastAsia="Calibri" w:cs="Calibri"/>
        </w:rPr>
        <w:t>Tras el desarrollo de este proyecto, la conclusión principal es clara: modernizar la gestión de los datos ya no es una opción técnica, sino una necesidad vital para que cualquier organización pueda competir hoy en día.</w:t>
      </w:r>
    </w:p>
    <w:p w14:paraId="3E7810F3" w14:textId="402824FD" w:rsidR="1B76A573" w:rsidRDefault="68CF52F3" w:rsidP="62FAA929">
      <w:pPr>
        <w:spacing w:after="0"/>
        <w:rPr>
          <w:rFonts w:eastAsia="Calibri" w:cs="Calibri"/>
        </w:rPr>
      </w:pPr>
      <w:r w:rsidRPr="62FAA929">
        <w:rPr>
          <w:rFonts w:eastAsia="Calibri" w:cs="Calibri"/>
        </w:rPr>
        <w:t>Con ello, me quedo con tres ideas claras:</w:t>
      </w:r>
    </w:p>
    <w:p w14:paraId="0CD4532D" w14:textId="0BD8AD61" w:rsidR="1B76A573" w:rsidRDefault="68CF52F3" w:rsidP="62FAA929">
      <w:pPr>
        <w:pStyle w:val="ListParagraph"/>
        <w:numPr>
          <w:ilvl w:val="0"/>
          <w:numId w:val="1"/>
        </w:numPr>
        <w:spacing w:after="240"/>
        <w:rPr>
          <w:rFonts w:eastAsia="Calibri" w:cs="Calibri"/>
        </w:rPr>
      </w:pPr>
      <w:r w:rsidRPr="62FAA929">
        <w:rPr>
          <w:rFonts w:eastAsia="Calibri" w:cs="Calibri"/>
          <w:b/>
          <w:bCs/>
        </w:rPr>
        <w:t>La "deuda técnica" no se paga sola</w:t>
      </w:r>
      <w:r w:rsidRPr="62FAA929">
        <w:rPr>
          <w:rFonts w:eastAsia="Calibri" w:cs="Calibri"/>
        </w:rPr>
        <w:t>, pero tampoco hace falta tirar todo el código antiguo a la basura. Usar agentes de IA para limpiar datos viejos funciona mejor de lo que esperaba; es más barato arreglar lo que tienes que migrarlo todo a ciegas.</w:t>
      </w:r>
    </w:p>
    <w:p w14:paraId="405F5CD1" w14:textId="041533D7" w:rsidR="1B76A573" w:rsidRDefault="68CF52F3" w:rsidP="62FAA929">
      <w:pPr>
        <w:pStyle w:val="ListParagraph"/>
        <w:numPr>
          <w:ilvl w:val="0"/>
          <w:numId w:val="1"/>
        </w:numPr>
        <w:spacing w:before="240" w:after="240"/>
        <w:rPr>
          <w:rFonts w:eastAsia="Calibri" w:cs="Calibri"/>
        </w:rPr>
      </w:pPr>
      <w:r w:rsidRPr="62FAA929">
        <w:rPr>
          <w:rFonts w:eastAsia="Calibri" w:cs="Calibri"/>
          <w:b/>
          <w:bCs/>
        </w:rPr>
        <w:t>Miedo a la ley</w:t>
      </w:r>
      <w:r w:rsidRPr="62FAA929">
        <w:rPr>
          <w:rFonts w:eastAsia="Calibri" w:cs="Calibri"/>
        </w:rPr>
        <w:t>. El GDPR y el AI Act asustan a muchas empresas, pero si diseñas el sistema cifrando los datos desde el primer día (</w:t>
      </w:r>
      <w:r w:rsidRPr="62FAA929">
        <w:rPr>
          <w:rFonts w:eastAsia="Calibri" w:cs="Calibri"/>
          <w:i/>
          <w:iCs/>
        </w:rPr>
        <w:t>Privacy by Design</w:t>
      </w:r>
      <w:r w:rsidRPr="62FAA929">
        <w:rPr>
          <w:rFonts w:eastAsia="Calibri" w:cs="Calibri"/>
        </w:rPr>
        <w:t>), dejas de ver al auditor como un enemigo. Es simplemente parte de la calidad del código.</w:t>
      </w:r>
    </w:p>
    <w:p w14:paraId="7E46BE42" w14:textId="362BDF2D" w:rsidR="1B76A573" w:rsidRDefault="68CF52F3" w:rsidP="62FAA929">
      <w:pPr>
        <w:pStyle w:val="ListParagraph"/>
        <w:numPr>
          <w:ilvl w:val="0"/>
          <w:numId w:val="1"/>
        </w:numPr>
        <w:spacing w:before="240" w:after="240"/>
        <w:rPr>
          <w:rFonts w:eastAsia="Calibri" w:cs="Calibri"/>
        </w:rPr>
      </w:pPr>
      <w:r w:rsidRPr="62FAA929">
        <w:rPr>
          <w:rFonts w:eastAsia="Calibri" w:cs="Calibri"/>
          <w:b/>
          <w:bCs/>
        </w:rPr>
        <w:t>Viabilidad</w:t>
      </w:r>
      <w:r w:rsidRPr="62FAA929">
        <w:rPr>
          <w:rFonts w:eastAsia="Calibri" w:cs="Calibri"/>
        </w:rPr>
        <w:t>. Planificar esto para 16 semanas es agresivo pero posible si nos centramos en lo importante. Al final, este proyecto no va solo de bases de datos rápidas; va de dejar el terreno listo para que, cuando la empresa quiera meter Inteligencia Artificial de verdad, tenga datos fiables y no basura digital.</w:t>
      </w:r>
    </w:p>
    <w:p w14:paraId="7BADAB00" w14:textId="6C44A8D9" w:rsidR="1B76A573" w:rsidRDefault="1B76A573" w:rsidP="62FAA929"/>
    <w:p w14:paraId="2C431862" w14:textId="77777777" w:rsidR="00C26B7A" w:rsidRDefault="00C26B7A" w:rsidP="62FAA929"/>
    <w:p w14:paraId="3905FE50" w14:textId="77777777" w:rsidR="00C26B7A" w:rsidRDefault="00C26B7A" w:rsidP="62FAA929"/>
    <w:p w14:paraId="34B6190D" w14:textId="77777777" w:rsidR="00C26B7A" w:rsidRDefault="00C26B7A" w:rsidP="62FAA929"/>
    <w:p w14:paraId="7212D67C" w14:textId="77777777" w:rsidR="004177B1" w:rsidRDefault="004177B1" w:rsidP="004177B1">
      <w:pPr>
        <w:pStyle w:val="Heading1"/>
      </w:pPr>
      <w:bookmarkStart w:id="56" w:name="_Toc215249182"/>
      <w:bookmarkStart w:id="57" w:name="_Toc220865059"/>
      <w:r>
        <w:lastRenderedPageBreak/>
        <w:t>Bibliografía</w:t>
      </w:r>
      <w:bookmarkEnd w:id="56"/>
      <w:bookmarkEnd w:id="57"/>
      <w:r>
        <w:t xml:space="preserve"> </w:t>
      </w:r>
    </w:p>
    <w:p w14:paraId="21759857" w14:textId="77777777" w:rsidR="00BD1075" w:rsidRPr="00BD1075" w:rsidRDefault="00BD1075" w:rsidP="00BD1075">
      <w:r w:rsidRPr="00BD1075">
        <w:t xml:space="preserve">Agencia Española de Protección de Datos (AEPD). (2020). </w:t>
      </w:r>
      <w:r w:rsidRPr="00BD1075">
        <w:rPr>
          <w:i/>
          <w:iCs/>
        </w:rPr>
        <w:t>Guía práctica para entender el GDPR</w:t>
      </w:r>
      <w:r w:rsidRPr="00BD1075">
        <w:t xml:space="preserve">. </w:t>
      </w:r>
      <w:hyperlink r:id="rId14" w:tgtFrame="_blank" w:history="1">
        <w:r w:rsidRPr="00BD1075">
          <w:rPr>
            <w:rStyle w:val="Hyperlink"/>
          </w:rPr>
          <w:t>https://www.aepd.es/</w:t>
        </w:r>
      </w:hyperlink>
    </w:p>
    <w:p w14:paraId="3761F349" w14:textId="77777777" w:rsidR="00BD1075" w:rsidRPr="00BD1075" w:rsidRDefault="00BD1075" w:rsidP="00BD1075">
      <w:r w:rsidRPr="00BD1075">
        <w:t xml:space="preserve">Agencia Española de Protección de Datos. (2018). </w:t>
      </w:r>
      <w:r w:rsidRPr="00BD1075">
        <w:rPr>
          <w:i/>
          <w:iCs/>
        </w:rPr>
        <w:t>Ley Orgánica 3/2018, de Protección de Datos Personales y garantía de los derechos digitales (LOPDGDD)</w:t>
      </w:r>
      <w:r w:rsidRPr="00BD1075">
        <w:t>. BOE.</w:t>
      </w:r>
    </w:p>
    <w:p w14:paraId="43BEFB68" w14:textId="77777777" w:rsidR="00BD1075" w:rsidRPr="00BD1075" w:rsidRDefault="00BD1075" w:rsidP="00BD1075">
      <w:r w:rsidRPr="00BD1075">
        <w:t xml:space="preserve">AMTEGA - </w:t>
      </w:r>
      <w:proofErr w:type="spellStart"/>
      <w:r w:rsidRPr="00BD1075">
        <w:t>Axencia</w:t>
      </w:r>
      <w:proofErr w:type="spellEnd"/>
      <w:r w:rsidRPr="00BD1075">
        <w:t xml:space="preserve"> para a Modernización </w:t>
      </w:r>
      <w:proofErr w:type="spellStart"/>
      <w:r w:rsidRPr="00BD1075">
        <w:t>Tecnolóxica</w:t>
      </w:r>
      <w:proofErr w:type="spellEnd"/>
      <w:r w:rsidRPr="00BD1075">
        <w:t xml:space="preserve"> de Galicia. (2020-2024). </w:t>
      </w:r>
      <w:r w:rsidRPr="00BD1075">
        <w:rPr>
          <w:i/>
          <w:iCs/>
        </w:rPr>
        <w:t>Informes de Transformación Digital en Galicia</w:t>
      </w:r>
      <w:r w:rsidRPr="00BD1075">
        <w:t>.</w:t>
      </w:r>
    </w:p>
    <w:p w14:paraId="10BF8DFD" w14:textId="77777777" w:rsidR="00BD1075" w:rsidRPr="00BD1075" w:rsidRDefault="00BD1075" w:rsidP="00BD1075">
      <w:pPr>
        <w:rPr>
          <w:lang w:val="en-US"/>
        </w:rPr>
      </w:pPr>
      <w:r w:rsidRPr="00BD1075">
        <w:rPr>
          <w:lang w:val="en-US"/>
        </w:rPr>
        <w:t xml:space="preserve">Apache Software Foundation. (2024). </w:t>
      </w:r>
      <w:r w:rsidRPr="00BD1075">
        <w:rPr>
          <w:i/>
          <w:iCs/>
          <w:lang w:val="en-US"/>
        </w:rPr>
        <w:t>Apache Kafka: A Distributed Streaming Platform</w:t>
      </w:r>
      <w:r w:rsidRPr="00BD1075">
        <w:rPr>
          <w:lang w:val="en-US"/>
        </w:rPr>
        <w:t xml:space="preserve">. </w:t>
      </w:r>
      <w:hyperlink r:id="rId15" w:tgtFrame="_blank" w:history="1">
        <w:r w:rsidRPr="00BD1075">
          <w:rPr>
            <w:rStyle w:val="Hyperlink"/>
            <w:lang w:val="en-US"/>
          </w:rPr>
          <w:t>https://kafka.apache.org/</w:t>
        </w:r>
      </w:hyperlink>
    </w:p>
    <w:p w14:paraId="1FB6E825" w14:textId="77777777" w:rsidR="00BD1075" w:rsidRPr="00BD1075" w:rsidRDefault="00BD1075" w:rsidP="00BD1075">
      <w:pPr>
        <w:rPr>
          <w:lang w:val="en-US"/>
        </w:rPr>
      </w:pPr>
      <w:r w:rsidRPr="00BD1075">
        <w:rPr>
          <w:lang w:val="en-US"/>
        </w:rPr>
        <w:t xml:space="preserve">Apache Software Foundation. (2024). </w:t>
      </w:r>
      <w:r w:rsidRPr="00BD1075">
        <w:rPr>
          <w:i/>
          <w:iCs/>
          <w:lang w:val="en-US"/>
        </w:rPr>
        <w:t>Apache Spark: Unified Engine for large-scale data analytics</w:t>
      </w:r>
      <w:r w:rsidRPr="00BD1075">
        <w:rPr>
          <w:lang w:val="en-US"/>
        </w:rPr>
        <w:t xml:space="preserve">. </w:t>
      </w:r>
      <w:hyperlink r:id="rId16" w:tgtFrame="_blank" w:history="1">
        <w:r w:rsidRPr="00BD1075">
          <w:rPr>
            <w:rStyle w:val="Hyperlink"/>
            <w:lang w:val="en-US"/>
          </w:rPr>
          <w:t>https://spark.apache.org/</w:t>
        </w:r>
      </w:hyperlink>
    </w:p>
    <w:p w14:paraId="46F4A6FD" w14:textId="77777777" w:rsidR="00BD1075" w:rsidRPr="00BD1075" w:rsidRDefault="00BD1075" w:rsidP="00BD1075">
      <w:r w:rsidRPr="00BD1075">
        <w:rPr>
          <w:lang w:val="en-US"/>
        </w:rPr>
        <w:t xml:space="preserve">Cheung, M. W. &amp; Jak, S. (2016). </w:t>
      </w:r>
      <w:r w:rsidRPr="00BD1075">
        <w:rPr>
          <w:i/>
          <w:iCs/>
          <w:lang w:val="en-US"/>
        </w:rPr>
        <w:t>Analyzing big data in psychology: a split/analyze/meta-</w:t>
      </w:r>
      <w:proofErr w:type="gramStart"/>
      <w:r w:rsidRPr="00BD1075">
        <w:rPr>
          <w:i/>
          <w:iCs/>
          <w:lang w:val="en-US"/>
        </w:rPr>
        <w:t>analyze</w:t>
      </w:r>
      <w:proofErr w:type="gramEnd"/>
      <w:r w:rsidRPr="00BD1075">
        <w:rPr>
          <w:i/>
          <w:iCs/>
          <w:lang w:val="en-US"/>
        </w:rPr>
        <w:t xml:space="preserve"> approach</w:t>
      </w:r>
      <w:r w:rsidRPr="00BD1075">
        <w:rPr>
          <w:lang w:val="en-US"/>
        </w:rPr>
        <w:t xml:space="preserve">. </w:t>
      </w:r>
      <w:proofErr w:type="spellStart"/>
      <w:r w:rsidRPr="00BD1075">
        <w:t>Frontiers</w:t>
      </w:r>
      <w:proofErr w:type="spellEnd"/>
      <w:r w:rsidRPr="00BD1075">
        <w:t xml:space="preserve"> in </w:t>
      </w:r>
      <w:proofErr w:type="spellStart"/>
      <w:r w:rsidRPr="00BD1075">
        <w:t>Psychology</w:t>
      </w:r>
      <w:proofErr w:type="spellEnd"/>
      <w:r w:rsidRPr="00BD1075">
        <w:t>.</w:t>
      </w:r>
    </w:p>
    <w:p w14:paraId="32B6FFB1" w14:textId="77777777" w:rsidR="00BD1075" w:rsidRPr="00BD1075" w:rsidRDefault="00BD1075" w:rsidP="00BD1075">
      <w:r w:rsidRPr="00BD1075">
        <w:t xml:space="preserve">Comisión Europea. (2020). </w:t>
      </w:r>
      <w:r w:rsidRPr="00BD1075">
        <w:rPr>
          <w:i/>
          <w:iCs/>
        </w:rPr>
        <w:t>Estrategia Europea de Datos</w:t>
      </w:r>
      <w:r w:rsidRPr="00BD1075">
        <w:t xml:space="preserve">. </w:t>
      </w:r>
      <w:hyperlink r:id="rId17" w:tgtFrame="_blank" w:history="1">
        <w:r w:rsidRPr="00BD1075">
          <w:rPr>
            <w:rStyle w:val="Hyperlink"/>
          </w:rPr>
          <w:t>https://ec.europa.eu/info/strategy/priorities-2019-2024/europe-fit-digital-age/european-data-strategy_es</w:t>
        </w:r>
      </w:hyperlink>
    </w:p>
    <w:p w14:paraId="317C0397" w14:textId="77777777" w:rsidR="00BD1075" w:rsidRPr="00BD1075" w:rsidRDefault="00BD1075" w:rsidP="00BD1075">
      <w:r w:rsidRPr="00BD1075">
        <w:t xml:space="preserve">España. (2002). </w:t>
      </w:r>
      <w:r w:rsidRPr="00BD1075">
        <w:rPr>
          <w:i/>
          <w:iCs/>
        </w:rPr>
        <w:t>Ley 34/2002, de 11 de julio, de servicios de la sociedad de la información y de comercio electrónico (LSSI-CE)</w:t>
      </w:r>
      <w:r w:rsidRPr="00BD1075">
        <w:t>. BOE núm. 166.</w:t>
      </w:r>
    </w:p>
    <w:p w14:paraId="7DA28CF8" w14:textId="77777777" w:rsidR="00BD1075" w:rsidRPr="00BD1075" w:rsidRDefault="00BD1075" w:rsidP="00BD1075">
      <w:pPr>
        <w:rPr>
          <w:lang w:val="en-US"/>
        </w:rPr>
      </w:pPr>
      <w:r w:rsidRPr="00BD1075">
        <w:t xml:space="preserve">España. (2022). </w:t>
      </w:r>
      <w:r w:rsidRPr="00BD1075">
        <w:rPr>
          <w:i/>
          <w:iCs/>
        </w:rPr>
        <w:t>Real Decreto 311/2022, de 3 de mayo, por el que se regula el Esquema Nacional de Seguridad (ENS)</w:t>
      </w:r>
      <w:r w:rsidRPr="00BD1075">
        <w:t xml:space="preserve">. </w:t>
      </w:r>
      <w:proofErr w:type="spellStart"/>
      <w:r w:rsidRPr="00BD1075">
        <w:rPr>
          <w:lang w:val="en-US"/>
        </w:rPr>
        <w:t>Boletín</w:t>
      </w:r>
      <w:proofErr w:type="spellEnd"/>
      <w:r w:rsidRPr="00BD1075">
        <w:rPr>
          <w:lang w:val="en-US"/>
        </w:rPr>
        <w:t xml:space="preserve"> </w:t>
      </w:r>
      <w:proofErr w:type="spellStart"/>
      <w:r w:rsidRPr="00BD1075">
        <w:rPr>
          <w:lang w:val="en-US"/>
        </w:rPr>
        <w:t>Oficial</w:t>
      </w:r>
      <w:proofErr w:type="spellEnd"/>
      <w:r w:rsidRPr="00BD1075">
        <w:rPr>
          <w:lang w:val="en-US"/>
        </w:rPr>
        <w:t xml:space="preserve"> del Estado.</w:t>
      </w:r>
    </w:p>
    <w:p w14:paraId="6007137B" w14:textId="77777777" w:rsidR="00BD1075" w:rsidRPr="00BD1075" w:rsidRDefault="00BD1075" w:rsidP="00BD1075">
      <w:pPr>
        <w:rPr>
          <w:lang w:val="en-US"/>
        </w:rPr>
      </w:pPr>
      <w:r w:rsidRPr="00BD1075">
        <w:rPr>
          <w:lang w:val="en-US"/>
        </w:rPr>
        <w:t xml:space="preserve">European Union. (2016). </w:t>
      </w:r>
      <w:r w:rsidRPr="00BD1075">
        <w:rPr>
          <w:i/>
          <w:iCs/>
          <w:lang w:val="en-US"/>
        </w:rPr>
        <w:t>Regulation (EU) 2016/679 of the European Parliament and of the Council (GDPR)</w:t>
      </w:r>
      <w:r w:rsidRPr="00BD1075">
        <w:rPr>
          <w:lang w:val="en-US"/>
        </w:rPr>
        <w:t>. Official Journal of the European Union.</w:t>
      </w:r>
    </w:p>
    <w:p w14:paraId="0A834C99" w14:textId="77777777" w:rsidR="00BD1075" w:rsidRPr="00BD1075" w:rsidRDefault="00BD1075" w:rsidP="00BD1075">
      <w:pPr>
        <w:rPr>
          <w:lang w:val="en-US"/>
        </w:rPr>
      </w:pPr>
      <w:r w:rsidRPr="00BD1075">
        <w:rPr>
          <w:lang w:val="en-US"/>
        </w:rPr>
        <w:t xml:space="preserve">European Union. (2019). </w:t>
      </w:r>
      <w:r w:rsidRPr="00BD1075">
        <w:rPr>
          <w:i/>
          <w:iCs/>
          <w:lang w:val="en-US"/>
        </w:rPr>
        <w:t>Directive (EU) 2019/1024 of the European Parliament and of the Council on open data and the re-use of public sector information</w:t>
      </w:r>
      <w:r w:rsidRPr="00BD1075">
        <w:rPr>
          <w:lang w:val="en-US"/>
        </w:rPr>
        <w:t>. Official Journal of the European Union.</w:t>
      </w:r>
    </w:p>
    <w:p w14:paraId="6A1E472C" w14:textId="77777777" w:rsidR="00BD1075" w:rsidRPr="00BD1075" w:rsidRDefault="00BD1075" w:rsidP="00BD1075">
      <w:pPr>
        <w:rPr>
          <w:lang w:val="en-US"/>
        </w:rPr>
      </w:pPr>
      <w:r w:rsidRPr="00BD1075">
        <w:rPr>
          <w:lang w:val="en-US"/>
        </w:rPr>
        <w:t xml:space="preserve">European Union. (2024). </w:t>
      </w:r>
      <w:r w:rsidRPr="00BD1075">
        <w:rPr>
          <w:i/>
          <w:iCs/>
          <w:lang w:val="en-US"/>
        </w:rPr>
        <w:t>Regulation (EU) 2024/1689 of the European Parliament and of the Council (Artificial Intelligence Act)</w:t>
      </w:r>
      <w:r w:rsidRPr="00BD1075">
        <w:rPr>
          <w:lang w:val="en-US"/>
        </w:rPr>
        <w:t>. Official Journal of the European Union.</w:t>
      </w:r>
    </w:p>
    <w:p w14:paraId="269D48AA" w14:textId="77777777" w:rsidR="00BD1075" w:rsidRPr="00BD1075" w:rsidRDefault="00BD1075" w:rsidP="00BD1075">
      <w:pPr>
        <w:rPr>
          <w:lang w:val="en-US"/>
        </w:rPr>
      </w:pPr>
      <w:r w:rsidRPr="00BD1075">
        <w:rPr>
          <w:lang w:val="en-US"/>
        </w:rPr>
        <w:t xml:space="preserve">FinOps Foundation. (2024). </w:t>
      </w:r>
      <w:r w:rsidRPr="00BD1075">
        <w:rPr>
          <w:i/>
          <w:iCs/>
          <w:lang w:val="en-US"/>
        </w:rPr>
        <w:t>FinOps Framework: Optimizing Cloud Costs</w:t>
      </w:r>
      <w:r w:rsidRPr="00BD1075">
        <w:rPr>
          <w:lang w:val="en-US"/>
        </w:rPr>
        <w:t xml:space="preserve">. </w:t>
      </w:r>
      <w:hyperlink r:id="rId18" w:tgtFrame="_blank" w:history="1">
        <w:r w:rsidRPr="00BD1075">
          <w:rPr>
            <w:rStyle w:val="Hyperlink"/>
            <w:lang w:val="en-US"/>
          </w:rPr>
          <w:t>https://www.finops.org/</w:t>
        </w:r>
      </w:hyperlink>
    </w:p>
    <w:p w14:paraId="7AF967E3" w14:textId="77777777" w:rsidR="00BD1075" w:rsidRPr="00BD1075" w:rsidRDefault="00BD1075" w:rsidP="00BD1075">
      <w:proofErr w:type="spellStart"/>
      <w:r w:rsidRPr="00BD1075">
        <w:rPr>
          <w:lang w:val="en-US"/>
        </w:rPr>
        <w:t>Floridi</w:t>
      </w:r>
      <w:proofErr w:type="spellEnd"/>
      <w:r w:rsidRPr="00BD1075">
        <w:rPr>
          <w:lang w:val="en-US"/>
        </w:rPr>
        <w:t xml:space="preserve">, L., &amp; Taddeo, M. (2016). </w:t>
      </w:r>
      <w:r w:rsidRPr="00BD1075">
        <w:rPr>
          <w:i/>
          <w:iCs/>
          <w:lang w:val="en-US"/>
        </w:rPr>
        <w:t>What is data ethics?</w:t>
      </w:r>
      <w:r w:rsidRPr="00BD1075">
        <w:rPr>
          <w:lang w:val="en-US"/>
        </w:rPr>
        <w:t xml:space="preserve"> Philosophical Transactions of the Royal Society A. </w:t>
      </w:r>
      <w:hyperlink r:id="rId19" w:tgtFrame="_blank" w:history="1">
        <w:r w:rsidRPr="00BD1075">
          <w:rPr>
            <w:rStyle w:val="Hyperlink"/>
          </w:rPr>
          <w:t>https://doi.org/10.1098/rsta.2016.0360</w:t>
        </w:r>
      </w:hyperlink>
    </w:p>
    <w:p w14:paraId="4D137044" w14:textId="77777777" w:rsidR="00BD1075" w:rsidRPr="00BD1075" w:rsidRDefault="00BD1075" w:rsidP="00BD1075">
      <w:pPr>
        <w:rPr>
          <w:lang w:val="en-US"/>
        </w:rPr>
      </w:pPr>
      <w:r w:rsidRPr="00BD1075">
        <w:t xml:space="preserve">Inditex. (2024). </w:t>
      </w:r>
      <w:r w:rsidRPr="00BD1075">
        <w:rPr>
          <w:i/>
          <w:iCs/>
        </w:rPr>
        <w:t xml:space="preserve">Innovación y Tecnología - Inditex Open </w:t>
      </w:r>
      <w:proofErr w:type="spellStart"/>
      <w:r w:rsidRPr="00BD1075">
        <w:rPr>
          <w:i/>
          <w:iCs/>
        </w:rPr>
        <w:t>Platform</w:t>
      </w:r>
      <w:proofErr w:type="spellEnd"/>
      <w:r w:rsidRPr="00BD1075">
        <w:t xml:space="preserve">. </w:t>
      </w:r>
      <w:hyperlink r:id="rId20" w:tgtFrame="_blank" w:history="1">
        <w:r w:rsidRPr="00BD1075">
          <w:rPr>
            <w:rStyle w:val="Hyperlink"/>
            <w:lang w:val="en-US"/>
          </w:rPr>
          <w:t>https://www.inditex.com/innovacion-tecnologia</w:t>
        </w:r>
      </w:hyperlink>
    </w:p>
    <w:p w14:paraId="7DC6C3D4" w14:textId="77777777" w:rsidR="00BD1075" w:rsidRPr="00BD1075" w:rsidRDefault="00BD1075" w:rsidP="00BD1075">
      <w:pPr>
        <w:rPr>
          <w:lang w:val="en-US"/>
        </w:rPr>
      </w:pPr>
      <w:r w:rsidRPr="00BD1075">
        <w:rPr>
          <w:lang w:val="en-US"/>
        </w:rPr>
        <w:t xml:space="preserve">ISO/IEC. (2022). </w:t>
      </w:r>
      <w:r w:rsidRPr="00BD1075">
        <w:rPr>
          <w:i/>
          <w:iCs/>
          <w:lang w:val="en-US"/>
        </w:rPr>
        <w:t>Information security, cybersecurity and privacy protection — Requirements (ISO/IEC 27001:2022)</w:t>
      </w:r>
      <w:r w:rsidRPr="00BD1075">
        <w:rPr>
          <w:lang w:val="en-US"/>
        </w:rPr>
        <w:t>. International Organization for Standardization.</w:t>
      </w:r>
    </w:p>
    <w:p w14:paraId="4D53A822" w14:textId="77777777" w:rsidR="00BD1075" w:rsidRPr="00BD1075" w:rsidRDefault="00BD1075" w:rsidP="00BD1075">
      <w:pPr>
        <w:rPr>
          <w:lang w:val="en-US"/>
        </w:rPr>
      </w:pPr>
      <w:r w:rsidRPr="00BD1075">
        <w:rPr>
          <w:lang w:val="en-US"/>
        </w:rPr>
        <w:t>Mayer-</w:t>
      </w:r>
      <w:proofErr w:type="spellStart"/>
      <w:r w:rsidRPr="00BD1075">
        <w:rPr>
          <w:lang w:val="en-US"/>
        </w:rPr>
        <w:t>Schönberger</w:t>
      </w:r>
      <w:proofErr w:type="spellEnd"/>
      <w:r w:rsidRPr="00BD1075">
        <w:rPr>
          <w:lang w:val="en-US"/>
        </w:rPr>
        <w:t xml:space="preserve">, V., &amp; Cukier, K. (2013). </w:t>
      </w:r>
      <w:r w:rsidRPr="00BD1075">
        <w:rPr>
          <w:i/>
          <w:iCs/>
          <w:lang w:val="en-US"/>
        </w:rPr>
        <w:t>Big Data: A Revolution That Will Transform How We Live, Work, and Think</w:t>
      </w:r>
      <w:r w:rsidRPr="00BD1075">
        <w:rPr>
          <w:lang w:val="en-US"/>
        </w:rPr>
        <w:t>. Houghton Mifflin Harcourt.</w:t>
      </w:r>
    </w:p>
    <w:p w14:paraId="1D65ED9B" w14:textId="77777777" w:rsidR="00BD1075" w:rsidRPr="002C246F" w:rsidRDefault="00BD1075" w:rsidP="00BD1075">
      <w:pPr>
        <w:rPr>
          <w:lang w:val="en-US"/>
        </w:rPr>
      </w:pPr>
      <w:r w:rsidRPr="00BD1075">
        <w:rPr>
          <w:lang w:val="en-US"/>
        </w:rPr>
        <w:lastRenderedPageBreak/>
        <w:t xml:space="preserve">Mittelstadt, B. D., et al. (2016). </w:t>
      </w:r>
      <w:r w:rsidRPr="00BD1075">
        <w:rPr>
          <w:i/>
          <w:iCs/>
          <w:lang w:val="en-US"/>
        </w:rPr>
        <w:t>The ethics of algorithms: Mapping the debate</w:t>
      </w:r>
      <w:r w:rsidRPr="00BD1075">
        <w:rPr>
          <w:lang w:val="en-US"/>
        </w:rPr>
        <w:t xml:space="preserve">. </w:t>
      </w:r>
      <w:r w:rsidRPr="002C246F">
        <w:rPr>
          <w:lang w:val="en-US"/>
        </w:rPr>
        <w:t xml:space="preserve">Big Data &amp; Society. </w:t>
      </w:r>
      <w:hyperlink r:id="rId21" w:tgtFrame="_blank" w:history="1">
        <w:r w:rsidRPr="002C246F">
          <w:rPr>
            <w:rStyle w:val="Hyperlink"/>
            <w:lang w:val="en-US"/>
          </w:rPr>
          <w:t>https://doi.org/10.1177/2053951716679679</w:t>
        </w:r>
      </w:hyperlink>
    </w:p>
    <w:p w14:paraId="6A591132" w14:textId="77777777" w:rsidR="00BD1075" w:rsidRPr="002C246F" w:rsidRDefault="00BD1075" w:rsidP="00BD1075">
      <w:pPr>
        <w:rPr>
          <w:lang w:val="en-US"/>
        </w:rPr>
      </w:pPr>
      <w:proofErr w:type="spellStart"/>
      <w:r w:rsidRPr="002C246F">
        <w:rPr>
          <w:lang w:val="en-US"/>
        </w:rPr>
        <w:t>Navantia</w:t>
      </w:r>
      <w:proofErr w:type="spellEnd"/>
      <w:r w:rsidRPr="002C246F">
        <w:rPr>
          <w:lang w:val="en-US"/>
        </w:rPr>
        <w:t xml:space="preserve">. (2024). </w:t>
      </w:r>
      <w:proofErr w:type="spellStart"/>
      <w:r w:rsidRPr="002C246F">
        <w:rPr>
          <w:i/>
          <w:iCs/>
          <w:lang w:val="en-US"/>
        </w:rPr>
        <w:t>Transformación</w:t>
      </w:r>
      <w:proofErr w:type="spellEnd"/>
      <w:r w:rsidRPr="002C246F">
        <w:rPr>
          <w:i/>
          <w:iCs/>
          <w:lang w:val="en-US"/>
        </w:rPr>
        <w:t xml:space="preserve"> Digital - Plan </w:t>
      </w:r>
      <w:proofErr w:type="spellStart"/>
      <w:r w:rsidRPr="002C246F">
        <w:rPr>
          <w:i/>
          <w:iCs/>
          <w:lang w:val="en-US"/>
        </w:rPr>
        <w:t>Operativo</w:t>
      </w:r>
      <w:proofErr w:type="spellEnd"/>
      <w:r w:rsidRPr="002C246F">
        <w:rPr>
          <w:i/>
          <w:iCs/>
          <w:lang w:val="en-US"/>
        </w:rPr>
        <w:t xml:space="preserve"> Horizonte 5.0</w:t>
      </w:r>
      <w:r w:rsidRPr="002C246F">
        <w:rPr>
          <w:lang w:val="en-US"/>
        </w:rPr>
        <w:t xml:space="preserve">. </w:t>
      </w:r>
      <w:hyperlink r:id="rId22" w:tgtFrame="_blank" w:history="1">
        <w:r w:rsidRPr="002C246F">
          <w:rPr>
            <w:rStyle w:val="Hyperlink"/>
            <w:lang w:val="en-US"/>
          </w:rPr>
          <w:t>https://www.navantia.es/</w:t>
        </w:r>
      </w:hyperlink>
    </w:p>
    <w:p w14:paraId="6CEFC47D" w14:textId="77777777" w:rsidR="00BD1075" w:rsidRPr="00BD1075" w:rsidRDefault="00BD1075" w:rsidP="00BD1075">
      <w:r w:rsidRPr="00BD1075">
        <w:rPr>
          <w:lang w:val="en-US"/>
        </w:rPr>
        <w:t xml:space="preserve">O'Neil, C. (2016). </w:t>
      </w:r>
      <w:r w:rsidRPr="00BD1075">
        <w:rPr>
          <w:i/>
          <w:iCs/>
          <w:lang w:val="en-US"/>
        </w:rPr>
        <w:t>Weapons of Math Destruction: How Big Data Increases Inequality and Threatens Democracy</w:t>
      </w:r>
      <w:r w:rsidRPr="00BD1075">
        <w:rPr>
          <w:lang w:val="en-US"/>
        </w:rPr>
        <w:t xml:space="preserve">. </w:t>
      </w:r>
      <w:r w:rsidRPr="00BD1075">
        <w:t>Crown.</w:t>
      </w:r>
    </w:p>
    <w:p w14:paraId="73B2A828" w14:textId="1E522D66" w:rsidR="00BD1075" w:rsidRPr="00BD1075" w:rsidRDefault="00BD1075" w:rsidP="00BD1075">
      <w:r w:rsidRPr="00BD1075">
        <w:t xml:space="preserve">Universidad Alfonso X el Sabio. (2024). </w:t>
      </w:r>
      <w:r w:rsidRPr="00BD1075">
        <w:rPr>
          <w:i/>
          <w:iCs/>
        </w:rPr>
        <w:t>Material docente de la asignatura Impacto del Big Data en los Negocios</w:t>
      </w:r>
      <w:r w:rsidRPr="00BD1075">
        <w:t>.</w:t>
      </w:r>
    </w:p>
    <w:p w14:paraId="27EA0CF4" w14:textId="77777777" w:rsidR="00BD1075" w:rsidRPr="00BD1075" w:rsidRDefault="00BD1075" w:rsidP="00BD1075">
      <w:r w:rsidRPr="00BD1075">
        <w:rPr>
          <w:lang w:val="en-US"/>
        </w:rPr>
        <w:t xml:space="preserve">U.S. Department of Health &amp; Human Services. (1996). </w:t>
      </w:r>
      <w:r w:rsidRPr="00BD1075">
        <w:rPr>
          <w:i/>
          <w:iCs/>
          <w:lang w:val="en-US"/>
        </w:rPr>
        <w:t>Health Insurance Portability and Accountability Act (HIPAA)</w:t>
      </w:r>
      <w:r w:rsidRPr="00BD1075">
        <w:rPr>
          <w:lang w:val="en-US"/>
        </w:rPr>
        <w:t xml:space="preserve">. </w:t>
      </w:r>
      <w:r w:rsidRPr="00BD1075">
        <w:t>HHS.gov.</w:t>
      </w:r>
    </w:p>
    <w:p w14:paraId="58FFC162" w14:textId="77777777" w:rsidR="00BD1075" w:rsidRPr="00BD1075" w:rsidRDefault="00BD1075" w:rsidP="00BD1075">
      <w:r w:rsidRPr="00BD1075">
        <w:t xml:space="preserve">Xunta de Galicia. (2020). </w:t>
      </w:r>
      <w:r w:rsidRPr="00BD1075">
        <w:rPr>
          <w:i/>
          <w:iCs/>
        </w:rPr>
        <w:t>Agenda Digital de Galicia 2020</w:t>
      </w:r>
      <w:r w:rsidRPr="00BD1075">
        <w:t xml:space="preserve">. </w:t>
      </w:r>
      <w:hyperlink r:id="rId23" w:tgtFrame="_blank" w:history="1">
        <w:r w:rsidRPr="00BD1075">
          <w:rPr>
            <w:rStyle w:val="Hyperlink"/>
          </w:rPr>
          <w:t>https://www.xunta.gal/</w:t>
        </w:r>
      </w:hyperlink>
    </w:p>
    <w:p w14:paraId="66AAB726" w14:textId="77777777" w:rsidR="00BD1075" w:rsidRPr="00BD1075" w:rsidRDefault="00BD1075" w:rsidP="00BD1075">
      <w:r w:rsidRPr="00BD1075">
        <w:rPr>
          <w:lang w:val="en-US"/>
        </w:rPr>
        <w:t xml:space="preserve">Zuboff, S. (2019). </w:t>
      </w:r>
      <w:r w:rsidRPr="00BD1075">
        <w:rPr>
          <w:i/>
          <w:iCs/>
          <w:lang w:val="en-US"/>
        </w:rPr>
        <w:t>The Age of Surveillance Capitalism: The Fight for a Human Future at the New Frontier of Power</w:t>
      </w:r>
      <w:r w:rsidRPr="00BD1075">
        <w:rPr>
          <w:lang w:val="en-US"/>
        </w:rPr>
        <w:t xml:space="preserve">. </w:t>
      </w:r>
      <w:proofErr w:type="spellStart"/>
      <w:r w:rsidRPr="00BD1075">
        <w:t>PublicAffairs</w:t>
      </w:r>
      <w:proofErr w:type="spellEnd"/>
      <w:r w:rsidRPr="00BD1075">
        <w:t>.</w:t>
      </w:r>
    </w:p>
    <w:p w14:paraId="77D9FB46" w14:textId="77777777" w:rsidR="00BD1075" w:rsidRPr="004177B1" w:rsidRDefault="00BD1075" w:rsidP="004177B1"/>
    <w:p w14:paraId="2D2D9053" w14:textId="77777777" w:rsidR="004177B1" w:rsidRDefault="004177B1"/>
    <w:sectPr w:rsidR="004177B1" w:rsidSect="00034616">
      <w:headerReference w:type="default" r:id="rId24"/>
      <w:footerReference w:type="default" r:id="rId25"/>
      <w:headerReference w:type="first" r:id="rId26"/>
      <w:footerReference w:type="first" r:id="rId27"/>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5F4F5" w14:textId="77777777" w:rsidR="007C50A5" w:rsidRDefault="007C50A5">
      <w:pPr>
        <w:spacing w:after="0" w:line="240" w:lineRule="auto"/>
      </w:pPr>
      <w:r>
        <w:separator/>
      </w:r>
    </w:p>
  </w:endnote>
  <w:endnote w:type="continuationSeparator" w:id="0">
    <w:p w14:paraId="594E3C7D" w14:textId="77777777" w:rsidR="007C50A5" w:rsidRDefault="007C5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Eras Bold ITC">
    <w:panose1 w:val="020B0907030504020204"/>
    <w:charset w:val="00"/>
    <w:family w:val="swiss"/>
    <w:pitch w:val="variable"/>
    <w:sig w:usb0="00000003" w:usb1="00000000" w:usb2="00000000" w:usb3="00000000" w:csb0="00000001"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B915" w14:textId="3609463D" w:rsidR="62FAA929" w:rsidRDefault="62FAA929" w:rsidP="62FAA929">
    <w:pPr>
      <w:pStyle w:val="Footer"/>
      <w:jc w:val="center"/>
    </w:pPr>
    <w:r>
      <w:fldChar w:fldCharType="begin"/>
    </w:r>
    <w:r>
      <w:instrText>PAGE</w:instrText>
    </w:r>
    <w:r>
      <w:fldChar w:fldCharType="separate"/>
    </w:r>
    <w:r w:rsidR="006933CE">
      <w:rPr>
        <w:noProof/>
      </w:rPr>
      <w:t>2</w:t>
    </w:r>
    <w:r>
      <w:fldChar w:fldCharType="end"/>
    </w:r>
  </w:p>
  <w:p w14:paraId="133EDD17" w14:textId="20174310" w:rsidR="0062459C" w:rsidRDefault="62FAA929" w:rsidP="62FAA929">
    <w:pPr>
      <w:pStyle w:val="Footer"/>
      <w:jc w:val="right"/>
    </w:pPr>
    <w:r>
      <w:t xml:space="preserve">   José Luis Cendán Guzmán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2FAA929" w14:paraId="6D268DE3" w14:textId="77777777" w:rsidTr="62FAA929">
      <w:trPr>
        <w:trHeight w:val="300"/>
      </w:trPr>
      <w:tc>
        <w:tcPr>
          <w:tcW w:w="3040" w:type="dxa"/>
        </w:tcPr>
        <w:p w14:paraId="1C365E1A" w14:textId="64F27284" w:rsidR="62FAA929" w:rsidRDefault="62FAA929" w:rsidP="62FAA929">
          <w:pPr>
            <w:pStyle w:val="Header"/>
            <w:ind w:left="-115"/>
          </w:pPr>
        </w:p>
      </w:tc>
      <w:tc>
        <w:tcPr>
          <w:tcW w:w="3040" w:type="dxa"/>
        </w:tcPr>
        <w:p w14:paraId="2BAB8432" w14:textId="60075E2C" w:rsidR="62FAA929" w:rsidRDefault="62FAA929" w:rsidP="62FAA929">
          <w:pPr>
            <w:pStyle w:val="Header"/>
            <w:jc w:val="center"/>
          </w:pPr>
        </w:p>
      </w:tc>
      <w:tc>
        <w:tcPr>
          <w:tcW w:w="3040" w:type="dxa"/>
        </w:tcPr>
        <w:p w14:paraId="2291EB54" w14:textId="1572DD64" w:rsidR="62FAA929" w:rsidRDefault="62FAA929" w:rsidP="62FAA929">
          <w:pPr>
            <w:pStyle w:val="Header"/>
            <w:ind w:right="-115"/>
            <w:jc w:val="right"/>
          </w:pPr>
        </w:p>
      </w:tc>
    </w:tr>
  </w:tbl>
  <w:p w14:paraId="4F37A5AD" w14:textId="547F94B5" w:rsidR="62FAA929" w:rsidRDefault="62FAA929" w:rsidP="62FAA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61FF" w14:textId="77777777" w:rsidR="007C50A5" w:rsidRDefault="007C50A5">
      <w:pPr>
        <w:spacing w:after="0" w:line="240" w:lineRule="auto"/>
      </w:pPr>
      <w:r>
        <w:separator/>
      </w:r>
    </w:p>
  </w:footnote>
  <w:footnote w:type="continuationSeparator" w:id="0">
    <w:p w14:paraId="51D1CC69" w14:textId="77777777" w:rsidR="007C50A5" w:rsidRDefault="007C5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404E" w14:textId="18FA8CC7" w:rsidR="0062459C" w:rsidRDefault="62FAA929" w:rsidP="62FAA929">
    <w:pPr>
      <w:pStyle w:val="Header"/>
      <w:rPr>
        <w:sz w:val="18"/>
        <w:szCs w:val="18"/>
      </w:rPr>
    </w:pPr>
    <w:r w:rsidRPr="62FAA929">
      <w:rPr>
        <w:sz w:val="18"/>
        <w:szCs w:val="18"/>
      </w:rPr>
      <w:t>Universidad Alfonso X el Sabio                                                                 Impacto del Big Data en los Negocios y las Organizaciones</w:t>
    </w:r>
  </w:p>
  <w:p w14:paraId="29655DA0" w14:textId="29187753" w:rsidR="0062459C" w:rsidRDefault="0062459C" w:rsidP="62FAA9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40"/>
      <w:gridCol w:w="3040"/>
      <w:gridCol w:w="3040"/>
    </w:tblGrid>
    <w:tr w:rsidR="62FAA929" w14:paraId="5C037B7C" w14:textId="77777777" w:rsidTr="62FAA929">
      <w:trPr>
        <w:trHeight w:val="300"/>
      </w:trPr>
      <w:tc>
        <w:tcPr>
          <w:tcW w:w="3040" w:type="dxa"/>
        </w:tcPr>
        <w:p w14:paraId="3942C8E9" w14:textId="60A0D7F6" w:rsidR="62FAA929" w:rsidRDefault="62FAA929" w:rsidP="62FAA929">
          <w:pPr>
            <w:pStyle w:val="Header"/>
            <w:ind w:left="-115"/>
          </w:pPr>
        </w:p>
      </w:tc>
      <w:tc>
        <w:tcPr>
          <w:tcW w:w="3040" w:type="dxa"/>
        </w:tcPr>
        <w:p w14:paraId="0A13F2FF" w14:textId="22987203" w:rsidR="62FAA929" w:rsidRDefault="62FAA929" w:rsidP="62FAA929">
          <w:pPr>
            <w:pStyle w:val="Header"/>
            <w:jc w:val="center"/>
          </w:pPr>
        </w:p>
      </w:tc>
      <w:tc>
        <w:tcPr>
          <w:tcW w:w="3040" w:type="dxa"/>
        </w:tcPr>
        <w:p w14:paraId="14D835B4" w14:textId="023B3683" w:rsidR="62FAA929" w:rsidRDefault="62FAA929" w:rsidP="62FAA929">
          <w:pPr>
            <w:pStyle w:val="Header"/>
            <w:ind w:right="-115"/>
            <w:jc w:val="right"/>
          </w:pPr>
        </w:p>
      </w:tc>
    </w:tr>
  </w:tbl>
  <w:p w14:paraId="6EC0C16E" w14:textId="427E1BD8" w:rsidR="62FAA929" w:rsidRDefault="62FAA929" w:rsidP="62FAA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C67DB"/>
    <w:multiLevelType w:val="hybridMultilevel"/>
    <w:tmpl w:val="7EF4C8C6"/>
    <w:lvl w:ilvl="0" w:tplc="FADC5860">
      <w:start w:val="1"/>
      <w:numFmt w:val="bullet"/>
      <w:lvlText w:val=""/>
      <w:lvlJc w:val="left"/>
      <w:pPr>
        <w:ind w:left="720" w:hanging="360"/>
      </w:pPr>
      <w:rPr>
        <w:rFonts w:ascii="Symbol" w:hAnsi="Symbol" w:hint="default"/>
      </w:rPr>
    </w:lvl>
    <w:lvl w:ilvl="1" w:tplc="BB3EA99E">
      <w:start w:val="1"/>
      <w:numFmt w:val="bullet"/>
      <w:lvlText w:val="o"/>
      <w:lvlJc w:val="left"/>
      <w:pPr>
        <w:ind w:left="1440" w:hanging="360"/>
      </w:pPr>
      <w:rPr>
        <w:rFonts w:ascii="Courier New" w:hAnsi="Courier New" w:hint="default"/>
      </w:rPr>
    </w:lvl>
    <w:lvl w:ilvl="2" w:tplc="A288A350">
      <w:start w:val="1"/>
      <w:numFmt w:val="bullet"/>
      <w:lvlText w:val=""/>
      <w:lvlJc w:val="left"/>
      <w:pPr>
        <w:ind w:left="2160" w:hanging="360"/>
      </w:pPr>
      <w:rPr>
        <w:rFonts w:ascii="Wingdings" w:hAnsi="Wingdings" w:hint="default"/>
      </w:rPr>
    </w:lvl>
    <w:lvl w:ilvl="3" w:tplc="D3723782">
      <w:start w:val="1"/>
      <w:numFmt w:val="bullet"/>
      <w:lvlText w:val=""/>
      <w:lvlJc w:val="left"/>
      <w:pPr>
        <w:ind w:left="2880" w:hanging="360"/>
      </w:pPr>
      <w:rPr>
        <w:rFonts w:ascii="Symbol" w:hAnsi="Symbol" w:hint="default"/>
      </w:rPr>
    </w:lvl>
    <w:lvl w:ilvl="4" w:tplc="D65C0C5C">
      <w:start w:val="1"/>
      <w:numFmt w:val="bullet"/>
      <w:lvlText w:val="o"/>
      <w:lvlJc w:val="left"/>
      <w:pPr>
        <w:ind w:left="3600" w:hanging="360"/>
      </w:pPr>
      <w:rPr>
        <w:rFonts w:ascii="Courier New" w:hAnsi="Courier New" w:hint="default"/>
      </w:rPr>
    </w:lvl>
    <w:lvl w:ilvl="5" w:tplc="93E06448">
      <w:start w:val="1"/>
      <w:numFmt w:val="bullet"/>
      <w:lvlText w:val=""/>
      <w:lvlJc w:val="left"/>
      <w:pPr>
        <w:ind w:left="4320" w:hanging="360"/>
      </w:pPr>
      <w:rPr>
        <w:rFonts w:ascii="Wingdings" w:hAnsi="Wingdings" w:hint="default"/>
      </w:rPr>
    </w:lvl>
    <w:lvl w:ilvl="6" w:tplc="B7D887D8">
      <w:start w:val="1"/>
      <w:numFmt w:val="bullet"/>
      <w:lvlText w:val=""/>
      <w:lvlJc w:val="left"/>
      <w:pPr>
        <w:ind w:left="5040" w:hanging="360"/>
      </w:pPr>
      <w:rPr>
        <w:rFonts w:ascii="Symbol" w:hAnsi="Symbol" w:hint="default"/>
      </w:rPr>
    </w:lvl>
    <w:lvl w:ilvl="7" w:tplc="E438CE00">
      <w:start w:val="1"/>
      <w:numFmt w:val="bullet"/>
      <w:lvlText w:val="o"/>
      <w:lvlJc w:val="left"/>
      <w:pPr>
        <w:ind w:left="5760" w:hanging="360"/>
      </w:pPr>
      <w:rPr>
        <w:rFonts w:ascii="Courier New" w:hAnsi="Courier New" w:hint="default"/>
      </w:rPr>
    </w:lvl>
    <w:lvl w:ilvl="8" w:tplc="63BED58A">
      <w:start w:val="1"/>
      <w:numFmt w:val="bullet"/>
      <w:lvlText w:val=""/>
      <w:lvlJc w:val="left"/>
      <w:pPr>
        <w:ind w:left="6480" w:hanging="360"/>
      </w:pPr>
      <w:rPr>
        <w:rFonts w:ascii="Wingdings" w:hAnsi="Wingdings" w:hint="default"/>
      </w:rPr>
    </w:lvl>
  </w:abstractNum>
  <w:abstractNum w:abstractNumId="10" w15:restartNumberingAfterBreak="0">
    <w:nsid w:val="005A0327"/>
    <w:multiLevelType w:val="hybridMultilevel"/>
    <w:tmpl w:val="FF68D25C"/>
    <w:lvl w:ilvl="0" w:tplc="A588DA9C">
      <w:start w:val="1"/>
      <w:numFmt w:val="bullet"/>
      <w:lvlText w:val=""/>
      <w:lvlJc w:val="left"/>
      <w:pPr>
        <w:ind w:left="720" w:hanging="360"/>
      </w:pPr>
      <w:rPr>
        <w:rFonts w:ascii="Symbol" w:hAnsi="Symbol" w:hint="default"/>
      </w:rPr>
    </w:lvl>
    <w:lvl w:ilvl="1" w:tplc="264A7328">
      <w:start w:val="1"/>
      <w:numFmt w:val="bullet"/>
      <w:lvlText w:val="o"/>
      <w:lvlJc w:val="left"/>
      <w:pPr>
        <w:ind w:left="1440" w:hanging="360"/>
      </w:pPr>
      <w:rPr>
        <w:rFonts w:ascii="Courier New" w:hAnsi="Courier New" w:hint="default"/>
      </w:rPr>
    </w:lvl>
    <w:lvl w:ilvl="2" w:tplc="328A3802">
      <w:start w:val="1"/>
      <w:numFmt w:val="bullet"/>
      <w:lvlText w:val=""/>
      <w:lvlJc w:val="left"/>
      <w:pPr>
        <w:ind w:left="2160" w:hanging="360"/>
      </w:pPr>
      <w:rPr>
        <w:rFonts w:ascii="Wingdings" w:hAnsi="Wingdings" w:hint="default"/>
      </w:rPr>
    </w:lvl>
    <w:lvl w:ilvl="3" w:tplc="1498879E">
      <w:start w:val="1"/>
      <w:numFmt w:val="bullet"/>
      <w:lvlText w:val=""/>
      <w:lvlJc w:val="left"/>
      <w:pPr>
        <w:ind w:left="2880" w:hanging="360"/>
      </w:pPr>
      <w:rPr>
        <w:rFonts w:ascii="Symbol" w:hAnsi="Symbol" w:hint="default"/>
      </w:rPr>
    </w:lvl>
    <w:lvl w:ilvl="4" w:tplc="4680EF8C">
      <w:start w:val="1"/>
      <w:numFmt w:val="bullet"/>
      <w:lvlText w:val="o"/>
      <w:lvlJc w:val="left"/>
      <w:pPr>
        <w:ind w:left="3600" w:hanging="360"/>
      </w:pPr>
      <w:rPr>
        <w:rFonts w:ascii="Courier New" w:hAnsi="Courier New" w:hint="default"/>
      </w:rPr>
    </w:lvl>
    <w:lvl w:ilvl="5" w:tplc="61F8D1C6">
      <w:start w:val="1"/>
      <w:numFmt w:val="bullet"/>
      <w:lvlText w:val=""/>
      <w:lvlJc w:val="left"/>
      <w:pPr>
        <w:ind w:left="4320" w:hanging="360"/>
      </w:pPr>
      <w:rPr>
        <w:rFonts w:ascii="Wingdings" w:hAnsi="Wingdings" w:hint="default"/>
      </w:rPr>
    </w:lvl>
    <w:lvl w:ilvl="6" w:tplc="279002AC">
      <w:start w:val="1"/>
      <w:numFmt w:val="bullet"/>
      <w:lvlText w:val=""/>
      <w:lvlJc w:val="left"/>
      <w:pPr>
        <w:ind w:left="5040" w:hanging="360"/>
      </w:pPr>
      <w:rPr>
        <w:rFonts w:ascii="Symbol" w:hAnsi="Symbol" w:hint="default"/>
      </w:rPr>
    </w:lvl>
    <w:lvl w:ilvl="7" w:tplc="D9ECB9AE">
      <w:start w:val="1"/>
      <w:numFmt w:val="bullet"/>
      <w:lvlText w:val="o"/>
      <w:lvlJc w:val="left"/>
      <w:pPr>
        <w:ind w:left="5760" w:hanging="360"/>
      </w:pPr>
      <w:rPr>
        <w:rFonts w:ascii="Courier New" w:hAnsi="Courier New" w:hint="default"/>
      </w:rPr>
    </w:lvl>
    <w:lvl w:ilvl="8" w:tplc="CA70C80E">
      <w:start w:val="1"/>
      <w:numFmt w:val="bullet"/>
      <w:lvlText w:val=""/>
      <w:lvlJc w:val="left"/>
      <w:pPr>
        <w:ind w:left="6480" w:hanging="360"/>
      </w:pPr>
      <w:rPr>
        <w:rFonts w:ascii="Wingdings" w:hAnsi="Wingdings" w:hint="default"/>
      </w:rPr>
    </w:lvl>
  </w:abstractNum>
  <w:abstractNum w:abstractNumId="11" w15:restartNumberingAfterBreak="0">
    <w:nsid w:val="008DAFC0"/>
    <w:multiLevelType w:val="hybridMultilevel"/>
    <w:tmpl w:val="ED8CB5AC"/>
    <w:lvl w:ilvl="0" w:tplc="2F6245DC">
      <w:start w:val="1"/>
      <w:numFmt w:val="bullet"/>
      <w:lvlText w:val=""/>
      <w:lvlJc w:val="left"/>
      <w:pPr>
        <w:ind w:left="720" w:hanging="360"/>
      </w:pPr>
      <w:rPr>
        <w:rFonts w:ascii="Symbol" w:hAnsi="Symbol" w:hint="default"/>
      </w:rPr>
    </w:lvl>
    <w:lvl w:ilvl="1" w:tplc="7AD0EA5C">
      <w:start w:val="1"/>
      <w:numFmt w:val="bullet"/>
      <w:lvlText w:val="o"/>
      <w:lvlJc w:val="left"/>
      <w:pPr>
        <w:ind w:left="1440" w:hanging="360"/>
      </w:pPr>
      <w:rPr>
        <w:rFonts w:ascii="Courier New" w:hAnsi="Courier New" w:hint="default"/>
      </w:rPr>
    </w:lvl>
    <w:lvl w:ilvl="2" w:tplc="8EB2BB6A">
      <w:start w:val="1"/>
      <w:numFmt w:val="bullet"/>
      <w:lvlText w:val=""/>
      <w:lvlJc w:val="left"/>
      <w:pPr>
        <w:ind w:left="2160" w:hanging="360"/>
      </w:pPr>
      <w:rPr>
        <w:rFonts w:ascii="Wingdings" w:hAnsi="Wingdings" w:hint="default"/>
      </w:rPr>
    </w:lvl>
    <w:lvl w:ilvl="3" w:tplc="8488DEDC">
      <w:start w:val="1"/>
      <w:numFmt w:val="bullet"/>
      <w:lvlText w:val=""/>
      <w:lvlJc w:val="left"/>
      <w:pPr>
        <w:ind w:left="2880" w:hanging="360"/>
      </w:pPr>
      <w:rPr>
        <w:rFonts w:ascii="Symbol" w:hAnsi="Symbol" w:hint="default"/>
      </w:rPr>
    </w:lvl>
    <w:lvl w:ilvl="4" w:tplc="4314D6D2">
      <w:start w:val="1"/>
      <w:numFmt w:val="bullet"/>
      <w:lvlText w:val="o"/>
      <w:lvlJc w:val="left"/>
      <w:pPr>
        <w:ind w:left="3600" w:hanging="360"/>
      </w:pPr>
      <w:rPr>
        <w:rFonts w:ascii="Courier New" w:hAnsi="Courier New" w:hint="default"/>
      </w:rPr>
    </w:lvl>
    <w:lvl w:ilvl="5" w:tplc="BC2EB9DC">
      <w:start w:val="1"/>
      <w:numFmt w:val="bullet"/>
      <w:lvlText w:val=""/>
      <w:lvlJc w:val="left"/>
      <w:pPr>
        <w:ind w:left="4320" w:hanging="360"/>
      </w:pPr>
      <w:rPr>
        <w:rFonts w:ascii="Wingdings" w:hAnsi="Wingdings" w:hint="default"/>
      </w:rPr>
    </w:lvl>
    <w:lvl w:ilvl="6" w:tplc="9EDC023A">
      <w:start w:val="1"/>
      <w:numFmt w:val="bullet"/>
      <w:lvlText w:val=""/>
      <w:lvlJc w:val="left"/>
      <w:pPr>
        <w:ind w:left="5040" w:hanging="360"/>
      </w:pPr>
      <w:rPr>
        <w:rFonts w:ascii="Symbol" w:hAnsi="Symbol" w:hint="default"/>
      </w:rPr>
    </w:lvl>
    <w:lvl w:ilvl="7" w:tplc="E33050AC">
      <w:start w:val="1"/>
      <w:numFmt w:val="bullet"/>
      <w:lvlText w:val="o"/>
      <w:lvlJc w:val="left"/>
      <w:pPr>
        <w:ind w:left="5760" w:hanging="360"/>
      </w:pPr>
      <w:rPr>
        <w:rFonts w:ascii="Courier New" w:hAnsi="Courier New" w:hint="default"/>
      </w:rPr>
    </w:lvl>
    <w:lvl w:ilvl="8" w:tplc="6D3C39B6">
      <w:start w:val="1"/>
      <w:numFmt w:val="bullet"/>
      <w:lvlText w:val=""/>
      <w:lvlJc w:val="left"/>
      <w:pPr>
        <w:ind w:left="6480" w:hanging="360"/>
      </w:pPr>
      <w:rPr>
        <w:rFonts w:ascii="Wingdings" w:hAnsi="Wingdings" w:hint="default"/>
      </w:rPr>
    </w:lvl>
  </w:abstractNum>
  <w:abstractNum w:abstractNumId="12" w15:restartNumberingAfterBreak="0">
    <w:nsid w:val="01985F5E"/>
    <w:multiLevelType w:val="hybridMultilevel"/>
    <w:tmpl w:val="8A6A9A0E"/>
    <w:lvl w:ilvl="0" w:tplc="9E220D9C">
      <w:start w:val="1"/>
      <w:numFmt w:val="bullet"/>
      <w:lvlText w:val=""/>
      <w:lvlJc w:val="left"/>
      <w:pPr>
        <w:ind w:left="720" w:hanging="360"/>
      </w:pPr>
      <w:rPr>
        <w:rFonts w:ascii="Symbol" w:hAnsi="Symbol" w:hint="default"/>
      </w:rPr>
    </w:lvl>
    <w:lvl w:ilvl="1" w:tplc="84C634EE">
      <w:start w:val="1"/>
      <w:numFmt w:val="bullet"/>
      <w:lvlText w:val="o"/>
      <w:lvlJc w:val="left"/>
      <w:pPr>
        <w:ind w:left="1440" w:hanging="360"/>
      </w:pPr>
      <w:rPr>
        <w:rFonts w:ascii="Courier New" w:hAnsi="Courier New" w:hint="default"/>
      </w:rPr>
    </w:lvl>
    <w:lvl w:ilvl="2" w:tplc="DD8E1436">
      <w:start w:val="1"/>
      <w:numFmt w:val="bullet"/>
      <w:lvlText w:val=""/>
      <w:lvlJc w:val="left"/>
      <w:pPr>
        <w:ind w:left="2160" w:hanging="360"/>
      </w:pPr>
      <w:rPr>
        <w:rFonts w:ascii="Wingdings" w:hAnsi="Wingdings" w:hint="default"/>
      </w:rPr>
    </w:lvl>
    <w:lvl w:ilvl="3" w:tplc="9DFC354E">
      <w:start w:val="1"/>
      <w:numFmt w:val="bullet"/>
      <w:lvlText w:val=""/>
      <w:lvlJc w:val="left"/>
      <w:pPr>
        <w:ind w:left="2880" w:hanging="360"/>
      </w:pPr>
      <w:rPr>
        <w:rFonts w:ascii="Symbol" w:hAnsi="Symbol" w:hint="default"/>
      </w:rPr>
    </w:lvl>
    <w:lvl w:ilvl="4" w:tplc="80781BAA">
      <w:start w:val="1"/>
      <w:numFmt w:val="bullet"/>
      <w:lvlText w:val="o"/>
      <w:lvlJc w:val="left"/>
      <w:pPr>
        <w:ind w:left="3600" w:hanging="360"/>
      </w:pPr>
      <w:rPr>
        <w:rFonts w:ascii="Courier New" w:hAnsi="Courier New" w:hint="default"/>
      </w:rPr>
    </w:lvl>
    <w:lvl w:ilvl="5" w:tplc="CE5C392C">
      <w:start w:val="1"/>
      <w:numFmt w:val="bullet"/>
      <w:lvlText w:val=""/>
      <w:lvlJc w:val="left"/>
      <w:pPr>
        <w:ind w:left="4320" w:hanging="360"/>
      </w:pPr>
      <w:rPr>
        <w:rFonts w:ascii="Wingdings" w:hAnsi="Wingdings" w:hint="default"/>
      </w:rPr>
    </w:lvl>
    <w:lvl w:ilvl="6" w:tplc="B4663456">
      <w:start w:val="1"/>
      <w:numFmt w:val="bullet"/>
      <w:lvlText w:val=""/>
      <w:lvlJc w:val="left"/>
      <w:pPr>
        <w:ind w:left="5040" w:hanging="360"/>
      </w:pPr>
      <w:rPr>
        <w:rFonts w:ascii="Symbol" w:hAnsi="Symbol" w:hint="default"/>
      </w:rPr>
    </w:lvl>
    <w:lvl w:ilvl="7" w:tplc="4E380B62">
      <w:start w:val="1"/>
      <w:numFmt w:val="bullet"/>
      <w:lvlText w:val="o"/>
      <w:lvlJc w:val="left"/>
      <w:pPr>
        <w:ind w:left="5760" w:hanging="360"/>
      </w:pPr>
      <w:rPr>
        <w:rFonts w:ascii="Courier New" w:hAnsi="Courier New" w:hint="default"/>
      </w:rPr>
    </w:lvl>
    <w:lvl w:ilvl="8" w:tplc="31AC0502">
      <w:start w:val="1"/>
      <w:numFmt w:val="bullet"/>
      <w:lvlText w:val=""/>
      <w:lvlJc w:val="left"/>
      <w:pPr>
        <w:ind w:left="6480" w:hanging="360"/>
      </w:pPr>
      <w:rPr>
        <w:rFonts w:ascii="Wingdings" w:hAnsi="Wingdings" w:hint="default"/>
      </w:rPr>
    </w:lvl>
  </w:abstractNum>
  <w:abstractNum w:abstractNumId="13" w15:restartNumberingAfterBreak="0">
    <w:nsid w:val="0328F135"/>
    <w:multiLevelType w:val="hybridMultilevel"/>
    <w:tmpl w:val="D100784A"/>
    <w:lvl w:ilvl="0" w:tplc="1152DBE0">
      <w:start w:val="1"/>
      <w:numFmt w:val="bullet"/>
      <w:lvlText w:val=""/>
      <w:lvlJc w:val="left"/>
      <w:pPr>
        <w:ind w:left="720" w:hanging="360"/>
      </w:pPr>
      <w:rPr>
        <w:rFonts w:ascii="Symbol" w:hAnsi="Symbol" w:hint="default"/>
      </w:rPr>
    </w:lvl>
    <w:lvl w:ilvl="1" w:tplc="C27215EE">
      <w:start w:val="1"/>
      <w:numFmt w:val="bullet"/>
      <w:lvlText w:val="o"/>
      <w:lvlJc w:val="left"/>
      <w:pPr>
        <w:ind w:left="1440" w:hanging="360"/>
      </w:pPr>
      <w:rPr>
        <w:rFonts w:ascii="Courier New" w:hAnsi="Courier New" w:hint="default"/>
      </w:rPr>
    </w:lvl>
    <w:lvl w:ilvl="2" w:tplc="8EEC817A">
      <w:start w:val="1"/>
      <w:numFmt w:val="bullet"/>
      <w:lvlText w:val=""/>
      <w:lvlJc w:val="left"/>
      <w:pPr>
        <w:ind w:left="2160" w:hanging="360"/>
      </w:pPr>
      <w:rPr>
        <w:rFonts w:ascii="Wingdings" w:hAnsi="Wingdings" w:hint="default"/>
      </w:rPr>
    </w:lvl>
    <w:lvl w:ilvl="3" w:tplc="C03EAA70">
      <w:start w:val="1"/>
      <w:numFmt w:val="bullet"/>
      <w:lvlText w:val=""/>
      <w:lvlJc w:val="left"/>
      <w:pPr>
        <w:ind w:left="2880" w:hanging="360"/>
      </w:pPr>
      <w:rPr>
        <w:rFonts w:ascii="Symbol" w:hAnsi="Symbol" w:hint="default"/>
      </w:rPr>
    </w:lvl>
    <w:lvl w:ilvl="4" w:tplc="1816750C">
      <w:start w:val="1"/>
      <w:numFmt w:val="bullet"/>
      <w:lvlText w:val="o"/>
      <w:lvlJc w:val="left"/>
      <w:pPr>
        <w:ind w:left="3600" w:hanging="360"/>
      </w:pPr>
      <w:rPr>
        <w:rFonts w:ascii="Courier New" w:hAnsi="Courier New" w:hint="default"/>
      </w:rPr>
    </w:lvl>
    <w:lvl w:ilvl="5" w:tplc="B48E2690">
      <w:start w:val="1"/>
      <w:numFmt w:val="bullet"/>
      <w:lvlText w:val=""/>
      <w:lvlJc w:val="left"/>
      <w:pPr>
        <w:ind w:left="4320" w:hanging="360"/>
      </w:pPr>
      <w:rPr>
        <w:rFonts w:ascii="Wingdings" w:hAnsi="Wingdings" w:hint="default"/>
      </w:rPr>
    </w:lvl>
    <w:lvl w:ilvl="6" w:tplc="AE30FD4C">
      <w:start w:val="1"/>
      <w:numFmt w:val="bullet"/>
      <w:lvlText w:val=""/>
      <w:lvlJc w:val="left"/>
      <w:pPr>
        <w:ind w:left="5040" w:hanging="360"/>
      </w:pPr>
      <w:rPr>
        <w:rFonts w:ascii="Symbol" w:hAnsi="Symbol" w:hint="default"/>
      </w:rPr>
    </w:lvl>
    <w:lvl w:ilvl="7" w:tplc="E16ECBB0">
      <w:start w:val="1"/>
      <w:numFmt w:val="bullet"/>
      <w:lvlText w:val="o"/>
      <w:lvlJc w:val="left"/>
      <w:pPr>
        <w:ind w:left="5760" w:hanging="360"/>
      </w:pPr>
      <w:rPr>
        <w:rFonts w:ascii="Courier New" w:hAnsi="Courier New" w:hint="default"/>
      </w:rPr>
    </w:lvl>
    <w:lvl w:ilvl="8" w:tplc="C344C2C0">
      <w:start w:val="1"/>
      <w:numFmt w:val="bullet"/>
      <w:lvlText w:val=""/>
      <w:lvlJc w:val="left"/>
      <w:pPr>
        <w:ind w:left="6480" w:hanging="360"/>
      </w:pPr>
      <w:rPr>
        <w:rFonts w:ascii="Wingdings" w:hAnsi="Wingdings" w:hint="default"/>
      </w:rPr>
    </w:lvl>
  </w:abstractNum>
  <w:abstractNum w:abstractNumId="14" w15:restartNumberingAfterBreak="0">
    <w:nsid w:val="052F166F"/>
    <w:multiLevelType w:val="hybridMultilevel"/>
    <w:tmpl w:val="6A081412"/>
    <w:lvl w:ilvl="0" w:tplc="4A2602E0">
      <w:start w:val="1"/>
      <w:numFmt w:val="bullet"/>
      <w:lvlText w:val=""/>
      <w:lvlJc w:val="left"/>
      <w:pPr>
        <w:ind w:left="360" w:hanging="360"/>
      </w:pPr>
      <w:rPr>
        <w:rFonts w:ascii="Symbol" w:hAnsi="Symbol" w:hint="default"/>
      </w:rPr>
    </w:lvl>
    <w:lvl w:ilvl="1" w:tplc="CDF4A434">
      <w:start w:val="1"/>
      <w:numFmt w:val="bullet"/>
      <w:lvlText w:val="o"/>
      <w:lvlJc w:val="left"/>
      <w:pPr>
        <w:ind w:left="1080" w:hanging="360"/>
      </w:pPr>
      <w:rPr>
        <w:rFonts w:ascii="Courier New" w:hAnsi="Courier New" w:hint="default"/>
      </w:rPr>
    </w:lvl>
    <w:lvl w:ilvl="2" w:tplc="E834AF8E">
      <w:start w:val="1"/>
      <w:numFmt w:val="bullet"/>
      <w:lvlText w:val=""/>
      <w:lvlJc w:val="left"/>
      <w:pPr>
        <w:ind w:left="1800" w:hanging="360"/>
      </w:pPr>
      <w:rPr>
        <w:rFonts w:ascii="Wingdings" w:hAnsi="Wingdings" w:hint="default"/>
      </w:rPr>
    </w:lvl>
    <w:lvl w:ilvl="3" w:tplc="523E72AA">
      <w:start w:val="1"/>
      <w:numFmt w:val="bullet"/>
      <w:lvlText w:val=""/>
      <w:lvlJc w:val="left"/>
      <w:pPr>
        <w:ind w:left="2520" w:hanging="360"/>
      </w:pPr>
      <w:rPr>
        <w:rFonts w:ascii="Symbol" w:hAnsi="Symbol" w:hint="default"/>
      </w:rPr>
    </w:lvl>
    <w:lvl w:ilvl="4" w:tplc="4A9A8572">
      <w:start w:val="1"/>
      <w:numFmt w:val="bullet"/>
      <w:lvlText w:val="o"/>
      <w:lvlJc w:val="left"/>
      <w:pPr>
        <w:ind w:left="3240" w:hanging="360"/>
      </w:pPr>
      <w:rPr>
        <w:rFonts w:ascii="Courier New" w:hAnsi="Courier New" w:hint="default"/>
      </w:rPr>
    </w:lvl>
    <w:lvl w:ilvl="5" w:tplc="CBD8A8A0">
      <w:start w:val="1"/>
      <w:numFmt w:val="bullet"/>
      <w:lvlText w:val=""/>
      <w:lvlJc w:val="left"/>
      <w:pPr>
        <w:ind w:left="3960" w:hanging="360"/>
      </w:pPr>
      <w:rPr>
        <w:rFonts w:ascii="Wingdings" w:hAnsi="Wingdings" w:hint="default"/>
      </w:rPr>
    </w:lvl>
    <w:lvl w:ilvl="6" w:tplc="7AF46B44">
      <w:start w:val="1"/>
      <w:numFmt w:val="bullet"/>
      <w:lvlText w:val=""/>
      <w:lvlJc w:val="left"/>
      <w:pPr>
        <w:ind w:left="4680" w:hanging="360"/>
      </w:pPr>
      <w:rPr>
        <w:rFonts w:ascii="Symbol" w:hAnsi="Symbol" w:hint="default"/>
      </w:rPr>
    </w:lvl>
    <w:lvl w:ilvl="7" w:tplc="94DAE072">
      <w:start w:val="1"/>
      <w:numFmt w:val="bullet"/>
      <w:lvlText w:val="o"/>
      <w:lvlJc w:val="left"/>
      <w:pPr>
        <w:ind w:left="5400" w:hanging="360"/>
      </w:pPr>
      <w:rPr>
        <w:rFonts w:ascii="Courier New" w:hAnsi="Courier New" w:hint="default"/>
      </w:rPr>
    </w:lvl>
    <w:lvl w:ilvl="8" w:tplc="17CEBFD0">
      <w:start w:val="1"/>
      <w:numFmt w:val="bullet"/>
      <w:lvlText w:val=""/>
      <w:lvlJc w:val="left"/>
      <w:pPr>
        <w:ind w:left="6120" w:hanging="360"/>
      </w:pPr>
      <w:rPr>
        <w:rFonts w:ascii="Wingdings" w:hAnsi="Wingdings" w:hint="default"/>
      </w:rPr>
    </w:lvl>
  </w:abstractNum>
  <w:abstractNum w:abstractNumId="15" w15:restartNumberingAfterBreak="0">
    <w:nsid w:val="053557E9"/>
    <w:multiLevelType w:val="hybridMultilevel"/>
    <w:tmpl w:val="41B2B1CA"/>
    <w:lvl w:ilvl="0" w:tplc="4086D6AE">
      <w:start w:val="1"/>
      <w:numFmt w:val="bullet"/>
      <w:lvlText w:val=""/>
      <w:lvlJc w:val="left"/>
      <w:pPr>
        <w:ind w:left="720" w:hanging="360"/>
      </w:pPr>
      <w:rPr>
        <w:rFonts w:ascii="Symbol" w:hAnsi="Symbol" w:hint="default"/>
      </w:rPr>
    </w:lvl>
    <w:lvl w:ilvl="1" w:tplc="8C9821D2">
      <w:start w:val="1"/>
      <w:numFmt w:val="bullet"/>
      <w:lvlText w:val="o"/>
      <w:lvlJc w:val="left"/>
      <w:pPr>
        <w:ind w:left="1440" w:hanging="360"/>
      </w:pPr>
      <w:rPr>
        <w:rFonts w:ascii="Courier New" w:hAnsi="Courier New" w:hint="default"/>
      </w:rPr>
    </w:lvl>
    <w:lvl w:ilvl="2" w:tplc="F842B06E">
      <w:start w:val="1"/>
      <w:numFmt w:val="bullet"/>
      <w:lvlText w:val=""/>
      <w:lvlJc w:val="left"/>
      <w:pPr>
        <w:ind w:left="2160" w:hanging="360"/>
      </w:pPr>
      <w:rPr>
        <w:rFonts w:ascii="Wingdings" w:hAnsi="Wingdings" w:hint="default"/>
      </w:rPr>
    </w:lvl>
    <w:lvl w:ilvl="3" w:tplc="07E8AF90">
      <w:start w:val="1"/>
      <w:numFmt w:val="bullet"/>
      <w:lvlText w:val=""/>
      <w:lvlJc w:val="left"/>
      <w:pPr>
        <w:ind w:left="2880" w:hanging="360"/>
      </w:pPr>
      <w:rPr>
        <w:rFonts w:ascii="Symbol" w:hAnsi="Symbol" w:hint="default"/>
      </w:rPr>
    </w:lvl>
    <w:lvl w:ilvl="4" w:tplc="9DC655C4">
      <w:start w:val="1"/>
      <w:numFmt w:val="bullet"/>
      <w:lvlText w:val="o"/>
      <w:lvlJc w:val="left"/>
      <w:pPr>
        <w:ind w:left="3600" w:hanging="360"/>
      </w:pPr>
      <w:rPr>
        <w:rFonts w:ascii="Courier New" w:hAnsi="Courier New" w:hint="default"/>
      </w:rPr>
    </w:lvl>
    <w:lvl w:ilvl="5" w:tplc="99C6BB74">
      <w:start w:val="1"/>
      <w:numFmt w:val="bullet"/>
      <w:lvlText w:val=""/>
      <w:lvlJc w:val="left"/>
      <w:pPr>
        <w:ind w:left="4320" w:hanging="360"/>
      </w:pPr>
      <w:rPr>
        <w:rFonts w:ascii="Wingdings" w:hAnsi="Wingdings" w:hint="default"/>
      </w:rPr>
    </w:lvl>
    <w:lvl w:ilvl="6" w:tplc="C4FC93D2">
      <w:start w:val="1"/>
      <w:numFmt w:val="bullet"/>
      <w:lvlText w:val=""/>
      <w:lvlJc w:val="left"/>
      <w:pPr>
        <w:ind w:left="5040" w:hanging="360"/>
      </w:pPr>
      <w:rPr>
        <w:rFonts w:ascii="Symbol" w:hAnsi="Symbol" w:hint="default"/>
      </w:rPr>
    </w:lvl>
    <w:lvl w:ilvl="7" w:tplc="7714BB0C">
      <w:start w:val="1"/>
      <w:numFmt w:val="bullet"/>
      <w:lvlText w:val="o"/>
      <w:lvlJc w:val="left"/>
      <w:pPr>
        <w:ind w:left="5760" w:hanging="360"/>
      </w:pPr>
      <w:rPr>
        <w:rFonts w:ascii="Courier New" w:hAnsi="Courier New" w:hint="default"/>
      </w:rPr>
    </w:lvl>
    <w:lvl w:ilvl="8" w:tplc="5810B1DE">
      <w:start w:val="1"/>
      <w:numFmt w:val="bullet"/>
      <w:lvlText w:val=""/>
      <w:lvlJc w:val="left"/>
      <w:pPr>
        <w:ind w:left="6480" w:hanging="360"/>
      </w:pPr>
      <w:rPr>
        <w:rFonts w:ascii="Wingdings" w:hAnsi="Wingdings" w:hint="default"/>
      </w:rPr>
    </w:lvl>
  </w:abstractNum>
  <w:abstractNum w:abstractNumId="16" w15:restartNumberingAfterBreak="0">
    <w:nsid w:val="08C56682"/>
    <w:multiLevelType w:val="hybridMultilevel"/>
    <w:tmpl w:val="A4F49036"/>
    <w:lvl w:ilvl="0" w:tplc="F886B7CA">
      <w:start w:val="1"/>
      <w:numFmt w:val="bullet"/>
      <w:lvlText w:val=""/>
      <w:lvlJc w:val="left"/>
      <w:pPr>
        <w:ind w:left="720" w:hanging="360"/>
      </w:pPr>
      <w:rPr>
        <w:rFonts w:ascii="Symbol" w:hAnsi="Symbol" w:hint="default"/>
      </w:rPr>
    </w:lvl>
    <w:lvl w:ilvl="1" w:tplc="5CAA5620">
      <w:start w:val="1"/>
      <w:numFmt w:val="bullet"/>
      <w:lvlText w:val="o"/>
      <w:lvlJc w:val="left"/>
      <w:pPr>
        <w:ind w:left="1440" w:hanging="360"/>
      </w:pPr>
      <w:rPr>
        <w:rFonts w:ascii="Courier New" w:hAnsi="Courier New" w:hint="default"/>
      </w:rPr>
    </w:lvl>
    <w:lvl w:ilvl="2" w:tplc="66CC4086">
      <w:start w:val="1"/>
      <w:numFmt w:val="bullet"/>
      <w:lvlText w:val=""/>
      <w:lvlJc w:val="left"/>
      <w:pPr>
        <w:ind w:left="2160" w:hanging="360"/>
      </w:pPr>
      <w:rPr>
        <w:rFonts w:ascii="Wingdings" w:hAnsi="Wingdings" w:hint="default"/>
      </w:rPr>
    </w:lvl>
    <w:lvl w:ilvl="3" w:tplc="C5C0CB86">
      <w:start w:val="1"/>
      <w:numFmt w:val="bullet"/>
      <w:lvlText w:val=""/>
      <w:lvlJc w:val="left"/>
      <w:pPr>
        <w:ind w:left="2880" w:hanging="360"/>
      </w:pPr>
      <w:rPr>
        <w:rFonts w:ascii="Symbol" w:hAnsi="Symbol" w:hint="default"/>
      </w:rPr>
    </w:lvl>
    <w:lvl w:ilvl="4" w:tplc="74706826">
      <w:start w:val="1"/>
      <w:numFmt w:val="bullet"/>
      <w:lvlText w:val="o"/>
      <w:lvlJc w:val="left"/>
      <w:pPr>
        <w:ind w:left="3600" w:hanging="360"/>
      </w:pPr>
      <w:rPr>
        <w:rFonts w:ascii="Courier New" w:hAnsi="Courier New" w:hint="default"/>
      </w:rPr>
    </w:lvl>
    <w:lvl w:ilvl="5" w:tplc="D75EEAB6">
      <w:start w:val="1"/>
      <w:numFmt w:val="bullet"/>
      <w:lvlText w:val=""/>
      <w:lvlJc w:val="left"/>
      <w:pPr>
        <w:ind w:left="4320" w:hanging="360"/>
      </w:pPr>
      <w:rPr>
        <w:rFonts w:ascii="Wingdings" w:hAnsi="Wingdings" w:hint="default"/>
      </w:rPr>
    </w:lvl>
    <w:lvl w:ilvl="6" w:tplc="D6AE74A6">
      <w:start w:val="1"/>
      <w:numFmt w:val="bullet"/>
      <w:lvlText w:val=""/>
      <w:lvlJc w:val="left"/>
      <w:pPr>
        <w:ind w:left="5040" w:hanging="360"/>
      </w:pPr>
      <w:rPr>
        <w:rFonts w:ascii="Symbol" w:hAnsi="Symbol" w:hint="default"/>
      </w:rPr>
    </w:lvl>
    <w:lvl w:ilvl="7" w:tplc="70C4723E">
      <w:start w:val="1"/>
      <w:numFmt w:val="bullet"/>
      <w:lvlText w:val="o"/>
      <w:lvlJc w:val="left"/>
      <w:pPr>
        <w:ind w:left="5760" w:hanging="360"/>
      </w:pPr>
      <w:rPr>
        <w:rFonts w:ascii="Courier New" w:hAnsi="Courier New" w:hint="default"/>
      </w:rPr>
    </w:lvl>
    <w:lvl w:ilvl="8" w:tplc="410CBBBE">
      <w:start w:val="1"/>
      <w:numFmt w:val="bullet"/>
      <w:lvlText w:val=""/>
      <w:lvlJc w:val="left"/>
      <w:pPr>
        <w:ind w:left="6480" w:hanging="360"/>
      </w:pPr>
      <w:rPr>
        <w:rFonts w:ascii="Wingdings" w:hAnsi="Wingdings" w:hint="default"/>
      </w:rPr>
    </w:lvl>
  </w:abstractNum>
  <w:abstractNum w:abstractNumId="17" w15:restartNumberingAfterBreak="0">
    <w:nsid w:val="0AC43E2B"/>
    <w:multiLevelType w:val="hybridMultilevel"/>
    <w:tmpl w:val="23C81498"/>
    <w:lvl w:ilvl="0" w:tplc="8FE613FA">
      <w:start w:val="1"/>
      <w:numFmt w:val="bullet"/>
      <w:lvlText w:val=""/>
      <w:lvlJc w:val="left"/>
      <w:pPr>
        <w:ind w:left="720" w:hanging="360"/>
      </w:pPr>
      <w:rPr>
        <w:rFonts w:ascii="Symbol" w:hAnsi="Symbol" w:hint="default"/>
      </w:rPr>
    </w:lvl>
    <w:lvl w:ilvl="1" w:tplc="C0A0385C">
      <w:start w:val="1"/>
      <w:numFmt w:val="bullet"/>
      <w:lvlText w:val="o"/>
      <w:lvlJc w:val="left"/>
      <w:pPr>
        <w:ind w:left="1440" w:hanging="360"/>
      </w:pPr>
      <w:rPr>
        <w:rFonts w:ascii="Courier New" w:hAnsi="Courier New" w:hint="default"/>
      </w:rPr>
    </w:lvl>
    <w:lvl w:ilvl="2" w:tplc="B51C6DC4">
      <w:start w:val="1"/>
      <w:numFmt w:val="bullet"/>
      <w:lvlText w:val=""/>
      <w:lvlJc w:val="left"/>
      <w:pPr>
        <w:ind w:left="2160" w:hanging="360"/>
      </w:pPr>
      <w:rPr>
        <w:rFonts w:ascii="Wingdings" w:hAnsi="Wingdings" w:hint="default"/>
      </w:rPr>
    </w:lvl>
    <w:lvl w:ilvl="3" w:tplc="5498DD6A">
      <w:start w:val="1"/>
      <w:numFmt w:val="bullet"/>
      <w:lvlText w:val=""/>
      <w:lvlJc w:val="left"/>
      <w:pPr>
        <w:ind w:left="2880" w:hanging="360"/>
      </w:pPr>
      <w:rPr>
        <w:rFonts w:ascii="Symbol" w:hAnsi="Symbol" w:hint="default"/>
      </w:rPr>
    </w:lvl>
    <w:lvl w:ilvl="4" w:tplc="C6566C28">
      <w:start w:val="1"/>
      <w:numFmt w:val="bullet"/>
      <w:lvlText w:val="o"/>
      <w:lvlJc w:val="left"/>
      <w:pPr>
        <w:ind w:left="3600" w:hanging="360"/>
      </w:pPr>
      <w:rPr>
        <w:rFonts w:ascii="Courier New" w:hAnsi="Courier New" w:hint="default"/>
      </w:rPr>
    </w:lvl>
    <w:lvl w:ilvl="5" w:tplc="A752A8A0">
      <w:start w:val="1"/>
      <w:numFmt w:val="bullet"/>
      <w:lvlText w:val=""/>
      <w:lvlJc w:val="left"/>
      <w:pPr>
        <w:ind w:left="4320" w:hanging="360"/>
      </w:pPr>
      <w:rPr>
        <w:rFonts w:ascii="Wingdings" w:hAnsi="Wingdings" w:hint="default"/>
      </w:rPr>
    </w:lvl>
    <w:lvl w:ilvl="6" w:tplc="80803690">
      <w:start w:val="1"/>
      <w:numFmt w:val="bullet"/>
      <w:lvlText w:val=""/>
      <w:lvlJc w:val="left"/>
      <w:pPr>
        <w:ind w:left="5040" w:hanging="360"/>
      </w:pPr>
      <w:rPr>
        <w:rFonts w:ascii="Symbol" w:hAnsi="Symbol" w:hint="default"/>
      </w:rPr>
    </w:lvl>
    <w:lvl w:ilvl="7" w:tplc="8BCEFF52">
      <w:start w:val="1"/>
      <w:numFmt w:val="bullet"/>
      <w:lvlText w:val="o"/>
      <w:lvlJc w:val="left"/>
      <w:pPr>
        <w:ind w:left="5760" w:hanging="360"/>
      </w:pPr>
      <w:rPr>
        <w:rFonts w:ascii="Courier New" w:hAnsi="Courier New" w:hint="default"/>
      </w:rPr>
    </w:lvl>
    <w:lvl w:ilvl="8" w:tplc="74788D16">
      <w:start w:val="1"/>
      <w:numFmt w:val="bullet"/>
      <w:lvlText w:val=""/>
      <w:lvlJc w:val="left"/>
      <w:pPr>
        <w:ind w:left="6480" w:hanging="360"/>
      </w:pPr>
      <w:rPr>
        <w:rFonts w:ascii="Wingdings" w:hAnsi="Wingdings" w:hint="default"/>
      </w:rPr>
    </w:lvl>
  </w:abstractNum>
  <w:abstractNum w:abstractNumId="18" w15:restartNumberingAfterBreak="0">
    <w:nsid w:val="0B140832"/>
    <w:multiLevelType w:val="hybridMultilevel"/>
    <w:tmpl w:val="32EE2E02"/>
    <w:lvl w:ilvl="0" w:tplc="56E4CCA2">
      <w:start w:val="1"/>
      <w:numFmt w:val="bullet"/>
      <w:lvlText w:val=""/>
      <w:lvlJc w:val="left"/>
      <w:pPr>
        <w:ind w:left="720" w:hanging="360"/>
      </w:pPr>
      <w:rPr>
        <w:rFonts w:ascii="Symbol" w:hAnsi="Symbol" w:hint="default"/>
      </w:rPr>
    </w:lvl>
    <w:lvl w:ilvl="1" w:tplc="EBC8D4DE">
      <w:start w:val="1"/>
      <w:numFmt w:val="bullet"/>
      <w:lvlText w:val="o"/>
      <w:lvlJc w:val="left"/>
      <w:pPr>
        <w:ind w:left="1440" w:hanging="360"/>
      </w:pPr>
      <w:rPr>
        <w:rFonts w:ascii="Courier New" w:hAnsi="Courier New" w:hint="default"/>
      </w:rPr>
    </w:lvl>
    <w:lvl w:ilvl="2" w:tplc="C2B4FBF6">
      <w:start w:val="1"/>
      <w:numFmt w:val="bullet"/>
      <w:lvlText w:val=""/>
      <w:lvlJc w:val="left"/>
      <w:pPr>
        <w:ind w:left="2160" w:hanging="360"/>
      </w:pPr>
      <w:rPr>
        <w:rFonts w:ascii="Wingdings" w:hAnsi="Wingdings" w:hint="default"/>
      </w:rPr>
    </w:lvl>
    <w:lvl w:ilvl="3" w:tplc="B96623D8">
      <w:start w:val="1"/>
      <w:numFmt w:val="bullet"/>
      <w:lvlText w:val=""/>
      <w:lvlJc w:val="left"/>
      <w:pPr>
        <w:ind w:left="2880" w:hanging="360"/>
      </w:pPr>
      <w:rPr>
        <w:rFonts w:ascii="Symbol" w:hAnsi="Symbol" w:hint="default"/>
      </w:rPr>
    </w:lvl>
    <w:lvl w:ilvl="4" w:tplc="73C48C9A">
      <w:start w:val="1"/>
      <w:numFmt w:val="bullet"/>
      <w:lvlText w:val="o"/>
      <w:lvlJc w:val="left"/>
      <w:pPr>
        <w:ind w:left="3600" w:hanging="360"/>
      </w:pPr>
      <w:rPr>
        <w:rFonts w:ascii="Courier New" w:hAnsi="Courier New" w:hint="default"/>
      </w:rPr>
    </w:lvl>
    <w:lvl w:ilvl="5" w:tplc="58540806">
      <w:start w:val="1"/>
      <w:numFmt w:val="bullet"/>
      <w:lvlText w:val=""/>
      <w:lvlJc w:val="left"/>
      <w:pPr>
        <w:ind w:left="4320" w:hanging="360"/>
      </w:pPr>
      <w:rPr>
        <w:rFonts w:ascii="Wingdings" w:hAnsi="Wingdings" w:hint="default"/>
      </w:rPr>
    </w:lvl>
    <w:lvl w:ilvl="6" w:tplc="3B2EC298">
      <w:start w:val="1"/>
      <w:numFmt w:val="bullet"/>
      <w:lvlText w:val=""/>
      <w:lvlJc w:val="left"/>
      <w:pPr>
        <w:ind w:left="5040" w:hanging="360"/>
      </w:pPr>
      <w:rPr>
        <w:rFonts w:ascii="Symbol" w:hAnsi="Symbol" w:hint="default"/>
      </w:rPr>
    </w:lvl>
    <w:lvl w:ilvl="7" w:tplc="F53C9482">
      <w:start w:val="1"/>
      <w:numFmt w:val="bullet"/>
      <w:lvlText w:val="o"/>
      <w:lvlJc w:val="left"/>
      <w:pPr>
        <w:ind w:left="5760" w:hanging="360"/>
      </w:pPr>
      <w:rPr>
        <w:rFonts w:ascii="Courier New" w:hAnsi="Courier New" w:hint="default"/>
      </w:rPr>
    </w:lvl>
    <w:lvl w:ilvl="8" w:tplc="D2F485D4">
      <w:start w:val="1"/>
      <w:numFmt w:val="bullet"/>
      <w:lvlText w:val=""/>
      <w:lvlJc w:val="left"/>
      <w:pPr>
        <w:ind w:left="6480" w:hanging="360"/>
      </w:pPr>
      <w:rPr>
        <w:rFonts w:ascii="Wingdings" w:hAnsi="Wingdings" w:hint="default"/>
      </w:rPr>
    </w:lvl>
  </w:abstractNum>
  <w:abstractNum w:abstractNumId="19" w15:restartNumberingAfterBreak="0">
    <w:nsid w:val="0C06A317"/>
    <w:multiLevelType w:val="hybridMultilevel"/>
    <w:tmpl w:val="F6583F74"/>
    <w:lvl w:ilvl="0" w:tplc="D6FAD6BC">
      <w:start w:val="1"/>
      <w:numFmt w:val="bullet"/>
      <w:lvlText w:val=""/>
      <w:lvlJc w:val="left"/>
      <w:pPr>
        <w:ind w:left="720" w:hanging="360"/>
      </w:pPr>
      <w:rPr>
        <w:rFonts w:ascii="Symbol" w:hAnsi="Symbol" w:hint="default"/>
      </w:rPr>
    </w:lvl>
    <w:lvl w:ilvl="1" w:tplc="97588088">
      <w:start w:val="1"/>
      <w:numFmt w:val="bullet"/>
      <w:lvlText w:val="o"/>
      <w:lvlJc w:val="left"/>
      <w:pPr>
        <w:ind w:left="1440" w:hanging="360"/>
      </w:pPr>
      <w:rPr>
        <w:rFonts w:ascii="Courier New" w:hAnsi="Courier New" w:hint="default"/>
      </w:rPr>
    </w:lvl>
    <w:lvl w:ilvl="2" w:tplc="836E9008">
      <w:start w:val="1"/>
      <w:numFmt w:val="bullet"/>
      <w:lvlText w:val=""/>
      <w:lvlJc w:val="left"/>
      <w:pPr>
        <w:ind w:left="2160" w:hanging="360"/>
      </w:pPr>
      <w:rPr>
        <w:rFonts w:ascii="Wingdings" w:hAnsi="Wingdings" w:hint="default"/>
      </w:rPr>
    </w:lvl>
    <w:lvl w:ilvl="3" w:tplc="F1EEC514">
      <w:start w:val="1"/>
      <w:numFmt w:val="bullet"/>
      <w:lvlText w:val=""/>
      <w:lvlJc w:val="left"/>
      <w:pPr>
        <w:ind w:left="2880" w:hanging="360"/>
      </w:pPr>
      <w:rPr>
        <w:rFonts w:ascii="Symbol" w:hAnsi="Symbol" w:hint="default"/>
      </w:rPr>
    </w:lvl>
    <w:lvl w:ilvl="4" w:tplc="33165B04">
      <w:start w:val="1"/>
      <w:numFmt w:val="bullet"/>
      <w:lvlText w:val="o"/>
      <w:lvlJc w:val="left"/>
      <w:pPr>
        <w:ind w:left="3600" w:hanging="360"/>
      </w:pPr>
      <w:rPr>
        <w:rFonts w:ascii="Courier New" w:hAnsi="Courier New" w:hint="default"/>
      </w:rPr>
    </w:lvl>
    <w:lvl w:ilvl="5" w:tplc="1D640B04">
      <w:start w:val="1"/>
      <w:numFmt w:val="bullet"/>
      <w:lvlText w:val=""/>
      <w:lvlJc w:val="left"/>
      <w:pPr>
        <w:ind w:left="4320" w:hanging="360"/>
      </w:pPr>
      <w:rPr>
        <w:rFonts w:ascii="Wingdings" w:hAnsi="Wingdings" w:hint="default"/>
      </w:rPr>
    </w:lvl>
    <w:lvl w:ilvl="6" w:tplc="ECA2B374">
      <w:start w:val="1"/>
      <w:numFmt w:val="bullet"/>
      <w:lvlText w:val=""/>
      <w:lvlJc w:val="left"/>
      <w:pPr>
        <w:ind w:left="5040" w:hanging="360"/>
      </w:pPr>
      <w:rPr>
        <w:rFonts w:ascii="Symbol" w:hAnsi="Symbol" w:hint="default"/>
      </w:rPr>
    </w:lvl>
    <w:lvl w:ilvl="7" w:tplc="0110405C">
      <w:start w:val="1"/>
      <w:numFmt w:val="bullet"/>
      <w:lvlText w:val="o"/>
      <w:lvlJc w:val="left"/>
      <w:pPr>
        <w:ind w:left="5760" w:hanging="360"/>
      </w:pPr>
      <w:rPr>
        <w:rFonts w:ascii="Courier New" w:hAnsi="Courier New" w:hint="default"/>
      </w:rPr>
    </w:lvl>
    <w:lvl w:ilvl="8" w:tplc="7E4C8DA0">
      <w:start w:val="1"/>
      <w:numFmt w:val="bullet"/>
      <w:lvlText w:val=""/>
      <w:lvlJc w:val="left"/>
      <w:pPr>
        <w:ind w:left="6480" w:hanging="360"/>
      </w:pPr>
      <w:rPr>
        <w:rFonts w:ascii="Wingdings" w:hAnsi="Wingdings" w:hint="default"/>
      </w:rPr>
    </w:lvl>
  </w:abstractNum>
  <w:abstractNum w:abstractNumId="20" w15:restartNumberingAfterBreak="0">
    <w:nsid w:val="0D28A6AE"/>
    <w:multiLevelType w:val="hybridMultilevel"/>
    <w:tmpl w:val="5BECBECE"/>
    <w:lvl w:ilvl="0" w:tplc="941EC1C4">
      <w:start w:val="1"/>
      <w:numFmt w:val="bullet"/>
      <w:lvlText w:val=""/>
      <w:lvlJc w:val="left"/>
      <w:pPr>
        <w:ind w:left="720" w:hanging="360"/>
      </w:pPr>
      <w:rPr>
        <w:rFonts w:ascii="Symbol" w:hAnsi="Symbol" w:hint="default"/>
      </w:rPr>
    </w:lvl>
    <w:lvl w:ilvl="1" w:tplc="1700A84A">
      <w:start w:val="1"/>
      <w:numFmt w:val="bullet"/>
      <w:lvlText w:val="o"/>
      <w:lvlJc w:val="left"/>
      <w:pPr>
        <w:ind w:left="1440" w:hanging="360"/>
      </w:pPr>
      <w:rPr>
        <w:rFonts w:ascii="Courier New" w:hAnsi="Courier New" w:hint="default"/>
      </w:rPr>
    </w:lvl>
    <w:lvl w:ilvl="2" w:tplc="8D906050">
      <w:start w:val="1"/>
      <w:numFmt w:val="bullet"/>
      <w:lvlText w:val=""/>
      <w:lvlJc w:val="left"/>
      <w:pPr>
        <w:ind w:left="2160" w:hanging="360"/>
      </w:pPr>
      <w:rPr>
        <w:rFonts w:ascii="Wingdings" w:hAnsi="Wingdings" w:hint="default"/>
      </w:rPr>
    </w:lvl>
    <w:lvl w:ilvl="3" w:tplc="425668FC">
      <w:start w:val="1"/>
      <w:numFmt w:val="bullet"/>
      <w:lvlText w:val=""/>
      <w:lvlJc w:val="left"/>
      <w:pPr>
        <w:ind w:left="2880" w:hanging="360"/>
      </w:pPr>
      <w:rPr>
        <w:rFonts w:ascii="Symbol" w:hAnsi="Symbol" w:hint="default"/>
      </w:rPr>
    </w:lvl>
    <w:lvl w:ilvl="4" w:tplc="F1B66CA2">
      <w:start w:val="1"/>
      <w:numFmt w:val="bullet"/>
      <w:lvlText w:val="o"/>
      <w:lvlJc w:val="left"/>
      <w:pPr>
        <w:ind w:left="3600" w:hanging="360"/>
      </w:pPr>
      <w:rPr>
        <w:rFonts w:ascii="Courier New" w:hAnsi="Courier New" w:hint="default"/>
      </w:rPr>
    </w:lvl>
    <w:lvl w:ilvl="5" w:tplc="1CEE5552">
      <w:start w:val="1"/>
      <w:numFmt w:val="bullet"/>
      <w:lvlText w:val=""/>
      <w:lvlJc w:val="left"/>
      <w:pPr>
        <w:ind w:left="4320" w:hanging="360"/>
      </w:pPr>
      <w:rPr>
        <w:rFonts w:ascii="Wingdings" w:hAnsi="Wingdings" w:hint="default"/>
      </w:rPr>
    </w:lvl>
    <w:lvl w:ilvl="6" w:tplc="80A6FC5A">
      <w:start w:val="1"/>
      <w:numFmt w:val="bullet"/>
      <w:lvlText w:val=""/>
      <w:lvlJc w:val="left"/>
      <w:pPr>
        <w:ind w:left="5040" w:hanging="360"/>
      </w:pPr>
      <w:rPr>
        <w:rFonts w:ascii="Symbol" w:hAnsi="Symbol" w:hint="default"/>
      </w:rPr>
    </w:lvl>
    <w:lvl w:ilvl="7" w:tplc="D070EABE">
      <w:start w:val="1"/>
      <w:numFmt w:val="bullet"/>
      <w:lvlText w:val="o"/>
      <w:lvlJc w:val="left"/>
      <w:pPr>
        <w:ind w:left="5760" w:hanging="360"/>
      </w:pPr>
      <w:rPr>
        <w:rFonts w:ascii="Courier New" w:hAnsi="Courier New" w:hint="default"/>
      </w:rPr>
    </w:lvl>
    <w:lvl w:ilvl="8" w:tplc="00E6EF1E">
      <w:start w:val="1"/>
      <w:numFmt w:val="bullet"/>
      <w:lvlText w:val=""/>
      <w:lvlJc w:val="left"/>
      <w:pPr>
        <w:ind w:left="6480" w:hanging="360"/>
      </w:pPr>
      <w:rPr>
        <w:rFonts w:ascii="Wingdings" w:hAnsi="Wingdings" w:hint="default"/>
      </w:rPr>
    </w:lvl>
  </w:abstractNum>
  <w:abstractNum w:abstractNumId="21" w15:restartNumberingAfterBreak="0">
    <w:nsid w:val="0DBFA36C"/>
    <w:multiLevelType w:val="hybridMultilevel"/>
    <w:tmpl w:val="CC101812"/>
    <w:lvl w:ilvl="0" w:tplc="BFA82ED4">
      <w:start w:val="1"/>
      <w:numFmt w:val="bullet"/>
      <w:lvlText w:val=""/>
      <w:lvlJc w:val="left"/>
      <w:pPr>
        <w:ind w:left="720" w:hanging="360"/>
      </w:pPr>
      <w:rPr>
        <w:rFonts w:ascii="Symbol" w:hAnsi="Symbol" w:hint="default"/>
      </w:rPr>
    </w:lvl>
    <w:lvl w:ilvl="1" w:tplc="E5602034">
      <w:start w:val="1"/>
      <w:numFmt w:val="bullet"/>
      <w:lvlText w:val="o"/>
      <w:lvlJc w:val="left"/>
      <w:pPr>
        <w:ind w:left="1440" w:hanging="360"/>
      </w:pPr>
      <w:rPr>
        <w:rFonts w:ascii="Courier New" w:hAnsi="Courier New" w:hint="default"/>
      </w:rPr>
    </w:lvl>
    <w:lvl w:ilvl="2" w:tplc="E3609ACA">
      <w:start w:val="1"/>
      <w:numFmt w:val="bullet"/>
      <w:lvlText w:val=""/>
      <w:lvlJc w:val="left"/>
      <w:pPr>
        <w:ind w:left="2160" w:hanging="360"/>
      </w:pPr>
      <w:rPr>
        <w:rFonts w:ascii="Wingdings" w:hAnsi="Wingdings" w:hint="default"/>
      </w:rPr>
    </w:lvl>
    <w:lvl w:ilvl="3" w:tplc="A3CA2802">
      <w:start w:val="1"/>
      <w:numFmt w:val="bullet"/>
      <w:lvlText w:val=""/>
      <w:lvlJc w:val="left"/>
      <w:pPr>
        <w:ind w:left="2880" w:hanging="360"/>
      </w:pPr>
      <w:rPr>
        <w:rFonts w:ascii="Symbol" w:hAnsi="Symbol" w:hint="default"/>
      </w:rPr>
    </w:lvl>
    <w:lvl w:ilvl="4" w:tplc="5D586762">
      <w:start w:val="1"/>
      <w:numFmt w:val="bullet"/>
      <w:lvlText w:val="o"/>
      <w:lvlJc w:val="left"/>
      <w:pPr>
        <w:ind w:left="3600" w:hanging="360"/>
      </w:pPr>
      <w:rPr>
        <w:rFonts w:ascii="Courier New" w:hAnsi="Courier New" w:hint="default"/>
      </w:rPr>
    </w:lvl>
    <w:lvl w:ilvl="5" w:tplc="814CE3AC">
      <w:start w:val="1"/>
      <w:numFmt w:val="bullet"/>
      <w:lvlText w:val=""/>
      <w:lvlJc w:val="left"/>
      <w:pPr>
        <w:ind w:left="4320" w:hanging="360"/>
      </w:pPr>
      <w:rPr>
        <w:rFonts w:ascii="Wingdings" w:hAnsi="Wingdings" w:hint="default"/>
      </w:rPr>
    </w:lvl>
    <w:lvl w:ilvl="6" w:tplc="E46A4BF8">
      <w:start w:val="1"/>
      <w:numFmt w:val="bullet"/>
      <w:lvlText w:val=""/>
      <w:lvlJc w:val="left"/>
      <w:pPr>
        <w:ind w:left="5040" w:hanging="360"/>
      </w:pPr>
      <w:rPr>
        <w:rFonts w:ascii="Symbol" w:hAnsi="Symbol" w:hint="default"/>
      </w:rPr>
    </w:lvl>
    <w:lvl w:ilvl="7" w:tplc="BD620FFC">
      <w:start w:val="1"/>
      <w:numFmt w:val="bullet"/>
      <w:lvlText w:val="o"/>
      <w:lvlJc w:val="left"/>
      <w:pPr>
        <w:ind w:left="5760" w:hanging="360"/>
      </w:pPr>
      <w:rPr>
        <w:rFonts w:ascii="Courier New" w:hAnsi="Courier New" w:hint="default"/>
      </w:rPr>
    </w:lvl>
    <w:lvl w:ilvl="8" w:tplc="7CA8B0E4">
      <w:start w:val="1"/>
      <w:numFmt w:val="bullet"/>
      <w:lvlText w:val=""/>
      <w:lvlJc w:val="left"/>
      <w:pPr>
        <w:ind w:left="6480" w:hanging="360"/>
      </w:pPr>
      <w:rPr>
        <w:rFonts w:ascii="Wingdings" w:hAnsi="Wingdings" w:hint="default"/>
      </w:rPr>
    </w:lvl>
  </w:abstractNum>
  <w:abstractNum w:abstractNumId="22" w15:restartNumberingAfterBreak="0">
    <w:nsid w:val="0E8A0EA6"/>
    <w:multiLevelType w:val="hybridMultilevel"/>
    <w:tmpl w:val="22207B4E"/>
    <w:lvl w:ilvl="0" w:tplc="C36C9120">
      <w:start w:val="1"/>
      <w:numFmt w:val="bullet"/>
      <w:lvlText w:val=""/>
      <w:lvlJc w:val="left"/>
      <w:pPr>
        <w:ind w:left="720" w:hanging="360"/>
      </w:pPr>
      <w:rPr>
        <w:rFonts w:ascii="Symbol" w:hAnsi="Symbol" w:hint="default"/>
      </w:rPr>
    </w:lvl>
    <w:lvl w:ilvl="1" w:tplc="04CE983A">
      <w:start w:val="1"/>
      <w:numFmt w:val="bullet"/>
      <w:lvlText w:val="o"/>
      <w:lvlJc w:val="left"/>
      <w:pPr>
        <w:ind w:left="1440" w:hanging="360"/>
      </w:pPr>
      <w:rPr>
        <w:rFonts w:ascii="Courier New" w:hAnsi="Courier New" w:hint="default"/>
      </w:rPr>
    </w:lvl>
    <w:lvl w:ilvl="2" w:tplc="4F4EF9E0">
      <w:start w:val="1"/>
      <w:numFmt w:val="bullet"/>
      <w:lvlText w:val=""/>
      <w:lvlJc w:val="left"/>
      <w:pPr>
        <w:ind w:left="2160" w:hanging="360"/>
      </w:pPr>
      <w:rPr>
        <w:rFonts w:ascii="Wingdings" w:hAnsi="Wingdings" w:hint="default"/>
      </w:rPr>
    </w:lvl>
    <w:lvl w:ilvl="3" w:tplc="C6A4399A">
      <w:start w:val="1"/>
      <w:numFmt w:val="bullet"/>
      <w:lvlText w:val=""/>
      <w:lvlJc w:val="left"/>
      <w:pPr>
        <w:ind w:left="2880" w:hanging="360"/>
      </w:pPr>
      <w:rPr>
        <w:rFonts w:ascii="Symbol" w:hAnsi="Symbol" w:hint="default"/>
      </w:rPr>
    </w:lvl>
    <w:lvl w:ilvl="4" w:tplc="2296582C">
      <w:start w:val="1"/>
      <w:numFmt w:val="bullet"/>
      <w:lvlText w:val="o"/>
      <w:lvlJc w:val="left"/>
      <w:pPr>
        <w:ind w:left="3600" w:hanging="360"/>
      </w:pPr>
      <w:rPr>
        <w:rFonts w:ascii="Courier New" w:hAnsi="Courier New" w:hint="default"/>
      </w:rPr>
    </w:lvl>
    <w:lvl w:ilvl="5" w:tplc="E7D67D44">
      <w:start w:val="1"/>
      <w:numFmt w:val="bullet"/>
      <w:lvlText w:val=""/>
      <w:lvlJc w:val="left"/>
      <w:pPr>
        <w:ind w:left="4320" w:hanging="360"/>
      </w:pPr>
      <w:rPr>
        <w:rFonts w:ascii="Wingdings" w:hAnsi="Wingdings" w:hint="default"/>
      </w:rPr>
    </w:lvl>
    <w:lvl w:ilvl="6" w:tplc="F738E6D2">
      <w:start w:val="1"/>
      <w:numFmt w:val="bullet"/>
      <w:lvlText w:val=""/>
      <w:lvlJc w:val="left"/>
      <w:pPr>
        <w:ind w:left="5040" w:hanging="360"/>
      </w:pPr>
      <w:rPr>
        <w:rFonts w:ascii="Symbol" w:hAnsi="Symbol" w:hint="default"/>
      </w:rPr>
    </w:lvl>
    <w:lvl w:ilvl="7" w:tplc="982687BA">
      <w:start w:val="1"/>
      <w:numFmt w:val="bullet"/>
      <w:lvlText w:val="o"/>
      <w:lvlJc w:val="left"/>
      <w:pPr>
        <w:ind w:left="5760" w:hanging="360"/>
      </w:pPr>
      <w:rPr>
        <w:rFonts w:ascii="Courier New" w:hAnsi="Courier New" w:hint="default"/>
      </w:rPr>
    </w:lvl>
    <w:lvl w:ilvl="8" w:tplc="90E057B0">
      <w:start w:val="1"/>
      <w:numFmt w:val="bullet"/>
      <w:lvlText w:val=""/>
      <w:lvlJc w:val="left"/>
      <w:pPr>
        <w:ind w:left="6480" w:hanging="360"/>
      </w:pPr>
      <w:rPr>
        <w:rFonts w:ascii="Wingdings" w:hAnsi="Wingdings" w:hint="default"/>
      </w:rPr>
    </w:lvl>
  </w:abstractNum>
  <w:abstractNum w:abstractNumId="23" w15:restartNumberingAfterBreak="0">
    <w:nsid w:val="0EDB1CBA"/>
    <w:multiLevelType w:val="hybridMultilevel"/>
    <w:tmpl w:val="85D49930"/>
    <w:lvl w:ilvl="0" w:tplc="423ECF16">
      <w:start w:val="1"/>
      <w:numFmt w:val="bullet"/>
      <w:lvlText w:val=""/>
      <w:lvlJc w:val="left"/>
      <w:pPr>
        <w:ind w:left="720" w:hanging="360"/>
      </w:pPr>
      <w:rPr>
        <w:rFonts w:ascii="Symbol" w:hAnsi="Symbol" w:hint="default"/>
      </w:rPr>
    </w:lvl>
    <w:lvl w:ilvl="1" w:tplc="0264309A">
      <w:start w:val="1"/>
      <w:numFmt w:val="bullet"/>
      <w:lvlText w:val="o"/>
      <w:lvlJc w:val="left"/>
      <w:pPr>
        <w:ind w:left="1440" w:hanging="360"/>
      </w:pPr>
      <w:rPr>
        <w:rFonts w:ascii="Courier New" w:hAnsi="Courier New" w:hint="default"/>
      </w:rPr>
    </w:lvl>
    <w:lvl w:ilvl="2" w:tplc="DD129496">
      <w:start w:val="1"/>
      <w:numFmt w:val="bullet"/>
      <w:lvlText w:val=""/>
      <w:lvlJc w:val="left"/>
      <w:pPr>
        <w:ind w:left="2160" w:hanging="360"/>
      </w:pPr>
      <w:rPr>
        <w:rFonts w:ascii="Wingdings" w:hAnsi="Wingdings" w:hint="default"/>
      </w:rPr>
    </w:lvl>
    <w:lvl w:ilvl="3" w:tplc="BB2AB224">
      <w:start w:val="1"/>
      <w:numFmt w:val="bullet"/>
      <w:lvlText w:val=""/>
      <w:lvlJc w:val="left"/>
      <w:pPr>
        <w:ind w:left="2880" w:hanging="360"/>
      </w:pPr>
      <w:rPr>
        <w:rFonts w:ascii="Symbol" w:hAnsi="Symbol" w:hint="default"/>
      </w:rPr>
    </w:lvl>
    <w:lvl w:ilvl="4" w:tplc="B5BEC298">
      <w:start w:val="1"/>
      <w:numFmt w:val="bullet"/>
      <w:lvlText w:val="o"/>
      <w:lvlJc w:val="left"/>
      <w:pPr>
        <w:ind w:left="3600" w:hanging="360"/>
      </w:pPr>
      <w:rPr>
        <w:rFonts w:ascii="Courier New" w:hAnsi="Courier New" w:hint="default"/>
      </w:rPr>
    </w:lvl>
    <w:lvl w:ilvl="5" w:tplc="F35E2076">
      <w:start w:val="1"/>
      <w:numFmt w:val="bullet"/>
      <w:lvlText w:val=""/>
      <w:lvlJc w:val="left"/>
      <w:pPr>
        <w:ind w:left="4320" w:hanging="360"/>
      </w:pPr>
      <w:rPr>
        <w:rFonts w:ascii="Wingdings" w:hAnsi="Wingdings" w:hint="default"/>
      </w:rPr>
    </w:lvl>
    <w:lvl w:ilvl="6" w:tplc="C4D6D6CE">
      <w:start w:val="1"/>
      <w:numFmt w:val="bullet"/>
      <w:lvlText w:val=""/>
      <w:lvlJc w:val="left"/>
      <w:pPr>
        <w:ind w:left="5040" w:hanging="360"/>
      </w:pPr>
      <w:rPr>
        <w:rFonts w:ascii="Symbol" w:hAnsi="Symbol" w:hint="default"/>
      </w:rPr>
    </w:lvl>
    <w:lvl w:ilvl="7" w:tplc="23DE3D8C">
      <w:start w:val="1"/>
      <w:numFmt w:val="bullet"/>
      <w:lvlText w:val="o"/>
      <w:lvlJc w:val="left"/>
      <w:pPr>
        <w:ind w:left="5760" w:hanging="360"/>
      </w:pPr>
      <w:rPr>
        <w:rFonts w:ascii="Courier New" w:hAnsi="Courier New" w:hint="default"/>
      </w:rPr>
    </w:lvl>
    <w:lvl w:ilvl="8" w:tplc="A79CAA58">
      <w:start w:val="1"/>
      <w:numFmt w:val="bullet"/>
      <w:lvlText w:val=""/>
      <w:lvlJc w:val="left"/>
      <w:pPr>
        <w:ind w:left="6480" w:hanging="360"/>
      </w:pPr>
      <w:rPr>
        <w:rFonts w:ascii="Wingdings" w:hAnsi="Wingdings" w:hint="default"/>
      </w:rPr>
    </w:lvl>
  </w:abstractNum>
  <w:abstractNum w:abstractNumId="24" w15:restartNumberingAfterBreak="0">
    <w:nsid w:val="0F342D9C"/>
    <w:multiLevelType w:val="hybridMultilevel"/>
    <w:tmpl w:val="29B09574"/>
    <w:lvl w:ilvl="0" w:tplc="0D00167E">
      <w:start w:val="1"/>
      <w:numFmt w:val="bullet"/>
      <w:lvlText w:val=""/>
      <w:lvlJc w:val="left"/>
      <w:pPr>
        <w:ind w:left="720" w:hanging="360"/>
      </w:pPr>
      <w:rPr>
        <w:rFonts w:ascii="Symbol" w:hAnsi="Symbol" w:hint="default"/>
      </w:rPr>
    </w:lvl>
    <w:lvl w:ilvl="1" w:tplc="559E049A">
      <w:start w:val="1"/>
      <w:numFmt w:val="bullet"/>
      <w:lvlText w:val="o"/>
      <w:lvlJc w:val="left"/>
      <w:pPr>
        <w:ind w:left="1440" w:hanging="360"/>
      </w:pPr>
      <w:rPr>
        <w:rFonts w:ascii="Courier New" w:hAnsi="Courier New" w:hint="default"/>
      </w:rPr>
    </w:lvl>
    <w:lvl w:ilvl="2" w:tplc="BFF6F548">
      <w:start w:val="1"/>
      <w:numFmt w:val="bullet"/>
      <w:lvlText w:val=""/>
      <w:lvlJc w:val="left"/>
      <w:pPr>
        <w:ind w:left="2160" w:hanging="360"/>
      </w:pPr>
      <w:rPr>
        <w:rFonts w:ascii="Wingdings" w:hAnsi="Wingdings" w:hint="default"/>
      </w:rPr>
    </w:lvl>
    <w:lvl w:ilvl="3" w:tplc="9258A660">
      <w:start w:val="1"/>
      <w:numFmt w:val="bullet"/>
      <w:lvlText w:val=""/>
      <w:lvlJc w:val="left"/>
      <w:pPr>
        <w:ind w:left="2880" w:hanging="360"/>
      </w:pPr>
      <w:rPr>
        <w:rFonts w:ascii="Symbol" w:hAnsi="Symbol" w:hint="default"/>
      </w:rPr>
    </w:lvl>
    <w:lvl w:ilvl="4" w:tplc="4B427CA2">
      <w:start w:val="1"/>
      <w:numFmt w:val="bullet"/>
      <w:lvlText w:val="o"/>
      <w:lvlJc w:val="left"/>
      <w:pPr>
        <w:ind w:left="3600" w:hanging="360"/>
      </w:pPr>
      <w:rPr>
        <w:rFonts w:ascii="Courier New" w:hAnsi="Courier New" w:hint="default"/>
      </w:rPr>
    </w:lvl>
    <w:lvl w:ilvl="5" w:tplc="DA6E32B8">
      <w:start w:val="1"/>
      <w:numFmt w:val="bullet"/>
      <w:lvlText w:val=""/>
      <w:lvlJc w:val="left"/>
      <w:pPr>
        <w:ind w:left="4320" w:hanging="360"/>
      </w:pPr>
      <w:rPr>
        <w:rFonts w:ascii="Wingdings" w:hAnsi="Wingdings" w:hint="default"/>
      </w:rPr>
    </w:lvl>
    <w:lvl w:ilvl="6" w:tplc="0AFA8896">
      <w:start w:val="1"/>
      <w:numFmt w:val="bullet"/>
      <w:lvlText w:val=""/>
      <w:lvlJc w:val="left"/>
      <w:pPr>
        <w:ind w:left="5040" w:hanging="360"/>
      </w:pPr>
      <w:rPr>
        <w:rFonts w:ascii="Symbol" w:hAnsi="Symbol" w:hint="default"/>
      </w:rPr>
    </w:lvl>
    <w:lvl w:ilvl="7" w:tplc="4AC4C6E8">
      <w:start w:val="1"/>
      <w:numFmt w:val="bullet"/>
      <w:lvlText w:val="o"/>
      <w:lvlJc w:val="left"/>
      <w:pPr>
        <w:ind w:left="5760" w:hanging="360"/>
      </w:pPr>
      <w:rPr>
        <w:rFonts w:ascii="Courier New" w:hAnsi="Courier New" w:hint="default"/>
      </w:rPr>
    </w:lvl>
    <w:lvl w:ilvl="8" w:tplc="6D1C67BE">
      <w:start w:val="1"/>
      <w:numFmt w:val="bullet"/>
      <w:lvlText w:val=""/>
      <w:lvlJc w:val="left"/>
      <w:pPr>
        <w:ind w:left="6480" w:hanging="360"/>
      </w:pPr>
      <w:rPr>
        <w:rFonts w:ascii="Wingdings" w:hAnsi="Wingdings" w:hint="default"/>
      </w:rPr>
    </w:lvl>
  </w:abstractNum>
  <w:abstractNum w:abstractNumId="25" w15:restartNumberingAfterBreak="0">
    <w:nsid w:val="10333A2A"/>
    <w:multiLevelType w:val="hybridMultilevel"/>
    <w:tmpl w:val="09462484"/>
    <w:lvl w:ilvl="0" w:tplc="5CF6A1EC">
      <w:start w:val="1"/>
      <w:numFmt w:val="bullet"/>
      <w:lvlText w:val=""/>
      <w:lvlJc w:val="left"/>
      <w:pPr>
        <w:ind w:left="720" w:hanging="360"/>
      </w:pPr>
      <w:rPr>
        <w:rFonts w:ascii="Symbol" w:hAnsi="Symbol" w:hint="default"/>
      </w:rPr>
    </w:lvl>
    <w:lvl w:ilvl="1" w:tplc="5D24A7D6">
      <w:start w:val="1"/>
      <w:numFmt w:val="bullet"/>
      <w:lvlText w:val="o"/>
      <w:lvlJc w:val="left"/>
      <w:pPr>
        <w:ind w:left="1440" w:hanging="360"/>
      </w:pPr>
      <w:rPr>
        <w:rFonts w:ascii="Courier New" w:hAnsi="Courier New" w:hint="default"/>
      </w:rPr>
    </w:lvl>
    <w:lvl w:ilvl="2" w:tplc="42FAF8AC">
      <w:start w:val="1"/>
      <w:numFmt w:val="bullet"/>
      <w:lvlText w:val=""/>
      <w:lvlJc w:val="left"/>
      <w:pPr>
        <w:ind w:left="2160" w:hanging="360"/>
      </w:pPr>
      <w:rPr>
        <w:rFonts w:ascii="Wingdings" w:hAnsi="Wingdings" w:hint="default"/>
      </w:rPr>
    </w:lvl>
    <w:lvl w:ilvl="3" w:tplc="9A0E87CA">
      <w:start w:val="1"/>
      <w:numFmt w:val="bullet"/>
      <w:lvlText w:val=""/>
      <w:lvlJc w:val="left"/>
      <w:pPr>
        <w:ind w:left="2880" w:hanging="360"/>
      </w:pPr>
      <w:rPr>
        <w:rFonts w:ascii="Symbol" w:hAnsi="Symbol" w:hint="default"/>
      </w:rPr>
    </w:lvl>
    <w:lvl w:ilvl="4" w:tplc="EFA643BC">
      <w:start w:val="1"/>
      <w:numFmt w:val="bullet"/>
      <w:lvlText w:val="o"/>
      <w:lvlJc w:val="left"/>
      <w:pPr>
        <w:ind w:left="3600" w:hanging="360"/>
      </w:pPr>
      <w:rPr>
        <w:rFonts w:ascii="Courier New" w:hAnsi="Courier New" w:hint="default"/>
      </w:rPr>
    </w:lvl>
    <w:lvl w:ilvl="5" w:tplc="D2EEA3D6">
      <w:start w:val="1"/>
      <w:numFmt w:val="bullet"/>
      <w:lvlText w:val=""/>
      <w:lvlJc w:val="left"/>
      <w:pPr>
        <w:ind w:left="4320" w:hanging="360"/>
      </w:pPr>
      <w:rPr>
        <w:rFonts w:ascii="Wingdings" w:hAnsi="Wingdings" w:hint="default"/>
      </w:rPr>
    </w:lvl>
    <w:lvl w:ilvl="6" w:tplc="E506B214">
      <w:start w:val="1"/>
      <w:numFmt w:val="bullet"/>
      <w:lvlText w:val=""/>
      <w:lvlJc w:val="left"/>
      <w:pPr>
        <w:ind w:left="5040" w:hanging="360"/>
      </w:pPr>
      <w:rPr>
        <w:rFonts w:ascii="Symbol" w:hAnsi="Symbol" w:hint="default"/>
      </w:rPr>
    </w:lvl>
    <w:lvl w:ilvl="7" w:tplc="1CF09784">
      <w:start w:val="1"/>
      <w:numFmt w:val="bullet"/>
      <w:lvlText w:val="o"/>
      <w:lvlJc w:val="left"/>
      <w:pPr>
        <w:ind w:left="5760" w:hanging="360"/>
      </w:pPr>
      <w:rPr>
        <w:rFonts w:ascii="Courier New" w:hAnsi="Courier New" w:hint="default"/>
      </w:rPr>
    </w:lvl>
    <w:lvl w:ilvl="8" w:tplc="30D0E1D8">
      <w:start w:val="1"/>
      <w:numFmt w:val="bullet"/>
      <w:lvlText w:val=""/>
      <w:lvlJc w:val="left"/>
      <w:pPr>
        <w:ind w:left="6480" w:hanging="360"/>
      </w:pPr>
      <w:rPr>
        <w:rFonts w:ascii="Wingdings" w:hAnsi="Wingdings" w:hint="default"/>
      </w:rPr>
    </w:lvl>
  </w:abstractNum>
  <w:abstractNum w:abstractNumId="26" w15:restartNumberingAfterBreak="0">
    <w:nsid w:val="10A998A2"/>
    <w:multiLevelType w:val="hybridMultilevel"/>
    <w:tmpl w:val="0F267FF8"/>
    <w:lvl w:ilvl="0" w:tplc="E2DEE846">
      <w:start w:val="1"/>
      <w:numFmt w:val="bullet"/>
      <w:lvlText w:val=""/>
      <w:lvlJc w:val="left"/>
      <w:pPr>
        <w:ind w:left="720" w:hanging="360"/>
      </w:pPr>
      <w:rPr>
        <w:rFonts w:ascii="Symbol" w:hAnsi="Symbol" w:hint="default"/>
      </w:rPr>
    </w:lvl>
    <w:lvl w:ilvl="1" w:tplc="73FE49C6">
      <w:start w:val="1"/>
      <w:numFmt w:val="bullet"/>
      <w:lvlText w:val="o"/>
      <w:lvlJc w:val="left"/>
      <w:pPr>
        <w:ind w:left="1440" w:hanging="360"/>
      </w:pPr>
      <w:rPr>
        <w:rFonts w:ascii="Courier New" w:hAnsi="Courier New" w:hint="default"/>
      </w:rPr>
    </w:lvl>
    <w:lvl w:ilvl="2" w:tplc="BDEA624C">
      <w:start w:val="1"/>
      <w:numFmt w:val="bullet"/>
      <w:lvlText w:val=""/>
      <w:lvlJc w:val="left"/>
      <w:pPr>
        <w:ind w:left="2160" w:hanging="360"/>
      </w:pPr>
      <w:rPr>
        <w:rFonts w:ascii="Wingdings" w:hAnsi="Wingdings" w:hint="default"/>
      </w:rPr>
    </w:lvl>
    <w:lvl w:ilvl="3" w:tplc="9D3470F4">
      <w:start w:val="1"/>
      <w:numFmt w:val="bullet"/>
      <w:lvlText w:val=""/>
      <w:lvlJc w:val="left"/>
      <w:pPr>
        <w:ind w:left="2880" w:hanging="360"/>
      </w:pPr>
      <w:rPr>
        <w:rFonts w:ascii="Symbol" w:hAnsi="Symbol" w:hint="default"/>
      </w:rPr>
    </w:lvl>
    <w:lvl w:ilvl="4" w:tplc="C7D23E2E">
      <w:start w:val="1"/>
      <w:numFmt w:val="bullet"/>
      <w:lvlText w:val="o"/>
      <w:lvlJc w:val="left"/>
      <w:pPr>
        <w:ind w:left="3600" w:hanging="360"/>
      </w:pPr>
      <w:rPr>
        <w:rFonts w:ascii="Courier New" w:hAnsi="Courier New" w:hint="default"/>
      </w:rPr>
    </w:lvl>
    <w:lvl w:ilvl="5" w:tplc="B8AAF622">
      <w:start w:val="1"/>
      <w:numFmt w:val="bullet"/>
      <w:lvlText w:val=""/>
      <w:lvlJc w:val="left"/>
      <w:pPr>
        <w:ind w:left="4320" w:hanging="360"/>
      </w:pPr>
      <w:rPr>
        <w:rFonts w:ascii="Wingdings" w:hAnsi="Wingdings" w:hint="default"/>
      </w:rPr>
    </w:lvl>
    <w:lvl w:ilvl="6" w:tplc="FC7E34BE">
      <w:start w:val="1"/>
      <w:numFmt w:val="bullet"/>
      <w:lvlText w:val=""/>
      <w:lvlJc w:val="left"/>
      <w:pPr>
        <w:ind w:left="5040" w:hanging="360"/>
      </w:pPr>
      <w:rPr>
        <w:rFonts w:ascii="Symbol" w:hAnsi="Symbol" w:hint="default"/>
      </w:rPr>
    </w:lvl>
    <w:lvl w:ilvl="7" w:tplc="C590C2C6">
      <w:start w:val="1"/>
      <w:numFmt w:val="bullet"/>
      <w:lvlText w:val="o"/>
      <w:lvlJc w:val="left"/>
      <w:pPr>
        <w:ind w:left="5760" w:hanging="360"/>
      </w:pPr>
      <w:rPr>
        <w:rFonts w:ascii="Courier New" w:hAnsi="Courier New" w:hint="default"/>
      </w:rPr>
    </w:lvl>
    <w:lvl w:ilvl="8" w:tplc="967A6FE0">
      <w:start w:val="1"/>
      <w:numFmt w:val="bullet"/>
      <w:lvlText w:val=""/>
      <w:lvlJc w:val="left"/>
      <w:pPr>
        <w:ind w:left="6480" w:hanging="360"/>
      </w:pPr>
      <w:rPr>
        <w:rFonts w:ascii="Wingdings" w:hAnsi="Wingdings" w:hint="default"/>
      </w:rPr>
    </w:lvl>
  </w:abstractNum>
  <w:abstractNum w:abstractNumId="27" w15:restartNumberingAfterBreak="0">
    <w:nsid w:val="10DB82F6"/>
    <w:multiLevelType w:val="hybridMultilevel"/>
    <w:tmpl w:val="2424F61A"/>
    <w:lvl w:ilvl="0" w:tplc="ED126F3C">
      <w:start w:val="1"/>
      <w:numFmt w:val="bullet"/>
      <w:lvlText w:val=""/>
      <w:lvlJc w:val="left"/>
      <w:pPr>
        <w:ind w:left="720" w:hanging="360"/>
      </w:pPr>
      <w:rPr>
        <w:rFonts w:ascii="Symbol" w:hAnsi="Symbol" w:hint="default"/>
      </w:rPr>
    </w:lvl>
    <w:lvl w:ilvl="1" w:tplc="ABBE1C86">
      <w:start w:val="1"/>
      <w:numFmt w:val="bullet"/>
      <w:lvlText w:val="o"/>
      <w:lvlJc w:val="left"/>
      <w:pPr>
        <w:ind w:left="1440" w:hanging="360"/>
      </w:pPr>
      <w:rPr>
        <w:rFonts w:ascii="Courier New" w:hAnsi="Courier New" w:hint="default"/>
      </w:rPr>
    </w:lvl>
    <w:lvl w:ilvl="2" w:tplc="C7BCFE3A">
      <w:start w:val="1"/>
      <w:numFmt w:val="bullet"/>
      <w:lvlText w:val=""/>
      <w:lvlJc w:val="left"/>
      <w:pPr>
        <w:ind w:left="2160" w:hanging="360"/>
      </w:pPr>
      <w:rPr>
        <w:rFonts w:ascii="Wingdings" w:hAnsi="Wingdings" w:hint="default"/>
      </w:rPr>
    </w:lvl>
    <w:lvl w:ilvl="3" w:tplc="B5CE10C0">
      <w:start w:val="1"/>
      <w:numFmt w:val="bullet"/>
      <w:lvlText w:val=""/>
      <w:lvlJc w:val="left"/>
      <w:pPr>
        <w:ind w:left="2880" w:hanging="360"/>
      </w:pPr>
      <w:rPr>
        <w:rFonts w:ascii="Symbol" w:hAnsi="Symbol" w:hint="default"/>
      </w:rPr>
    </w:lvl>
    <w:lvl w:ilvl="4" w:tplc="0DACF5FA">
      <w:start w:val="1"/>
      <w:numFmt w:val="bullet"/>
      <w:lvlText w:val="o"/>
      <w:lvlJc w:val="left"/>
      <w:pPr>
        <w:ind w:left="3600" w:hanging="360"/>
      </w:pPr>
      <w:rPr>
        <w:rFonts w:ascii="Courier New" w:hAnsi="Courier New" w:hint="default"/>
      </w:rPr>
    </w:lvl>
    <w:lvl w:ilvl="5" w:tplc="100612D6">
      <w:start w:val="1"/>
      <w:numFmt w:val="bullet"/>
      <w:lvlText w:val=""/>
      <w:lvlJc w:val="left"/>
      <w:pPr>
        <w:ind w:left="4320" w:hanging="360"/>
      </w:pPr>
      <w:rPr>
        <w:rFonts w:ascii="Wingdings" w:hAnsi="Wingdings" w:hint="default"/>
      </w:rPr>
    </w:lvl>
    <w:lvl w:ilvl="6" w:tplc="0F023EB6">
      <w:start w:val="1"/>
      <w:numFmt w:val="bullet"/>
      <w:lvlText w:val=""/>
      <w:lvlJc w:val="left"/>
      <w:pPr>
        <w:ind w:left="5040" w:hanging="360"/>
      </w:pPr>
      <w:rPr>
        <w:rFonts w:ascii="Symbol" w:hAnsi="Symbol" w:hint="default"/>
      </w:rPr>
    </w:lvl>
    <w:lvl w:ilvl="7" w:tplc="17C66894">
      <w:start w:val="1"/>
      <w:numFmt w:val="bullet"/>
      <w:lvlText w:val="o"/>
      <w:lvlJc w:val="left"/>
      <w:pPr>
        <w:ind w:left="5760" w:hanging="360"/>
      </w:pPr>
      <w:rPr>
        <w:rFonts w:ascii="Courier New" w:hAnsi="Courier New" w:hint="default"/>
      </w:rPr>
    </w:lvl>
    <w:lvl w:ilvl="8" w:tplc="513CF34E">
      <w:start w:val="1"/>
      <w:numFmt w:val="bullet"/>
      <w:lvlText w:val=""/>
      <w:lvlJc w:val="left"/>
      <w:pPr>
        <w:ind w:left="6480" w:hanging="360"/>
      </w:pPr>
      <w:rPr>
        <w:rFonts w:ascii="Wingdings" w:hAnsi="Wingdings" w:hint="default"/>
      </w:rPr>
    </w:lvl>
  </w:abstractNum>
  <w:abstractNum w:abstractNumId="28" w15:restartNumberingAfterBreak="0">
    <w:nsid w:val="1208C416"/>
    <w:multiLevelType w:val="hybridMultilevel"/>
    <w:tmpl w:val="578E694E"/>
    <w:lvl w:ilvl="0" w:tplc="51440D10">
      <w:start w:val="1"/>
      <w:numFmt w:val="bullet"/>
      <w:lvlText w:val=""/>
      <w:lvlJc w:val="left"/>
      <w:pPr>
        <w:ind w:left="1080" w:hanging="360"/>
      </w:pPr>
      <w:rPr>
        <w:rFonts w:ascii="Symbol" w:hAnsi="Symbol" w:hint="default"/>
      </w:rPr>
    </w:lvl>
    <w:lvl w:ilvl="1" w:tplc="685E7C3C">
      <w:start w:val="1"/>
      <w:numFmt w:val="bullet"/>
      <w:lvlText w:val="o"/>
      <w:lvlJc w:val="left"/>
      <w:pPr>
        <w:ind w:left="1800" w:hanging="360"/>
      </w:pPr>
      <w:rPr>
        <w:rFonts w:ascii="Courier New" w:hAnsi="Courier New" w:hint="default"/>
      </w:rPr>
    </w:lvl>
    <w:lvl w:ilvl="2" w:tplc="99ACF8D0">
      <w:start w:val="1"/>
      <w:numFmt w:val="bullet"/>
      <w:lvlText w:val=""/>
      <w:lvlJc w:val="left"/>
      <w:pPr>
        <w:ind w:left="2520" w:hanging="360"/>
      </w:pPr>
      <w:rPr>
        <w:rFonts w:ascii="Wingdings" w:hAnsi="Wingdings" w:hint="default"/>
      </w:rPr>
    </w:lvl>
    <w:lvl w:ilvl="3" w:tplc="D9D2ECC2">
      <w:start w:val="1"/>
      <w:numFmt w:val="bullet"/>
      <w:lvlText w:val=""/>
      <w:lvlJc w:val="left"/>
      <w:pPr>
        <w:ind w:left="3240" w:hanging="360"/>
      </w:pPr>
      <w:rPr>
        <w:rFonts w:ascii="Symbol" w:hAnsi="Symbol" w:hint="default"/>
      </w:rPr>
    </w:lvl>
    <w:lvl w:ilvl="4" w:tplc="9006B742">
      <w:start w:val="1"/>
      <w:numFmt w:val="bullet"/>
      <w:lvlText w:val="o"/>
      <w:lvlJc w:val="left"/>
      <w:pPr>
        <w:ind w:left="3960" w:hanging="360"/>
      </w:pPr>
      <w:rPr>
        <w:rFonts w:ascii="Courier New" w:hAnsi="Courier New" w:hint="default"/>
      </w:rPr>
    </w:lvl>
    <w:lvl w:ilvl="5" w:tplc="EC3A0502">
      <w:start w:val="1"/>
      <w:numFmt w:val="bullet"/>
      <w:lvlText w:val=""/>
      <w:lvlJc w:val="left"/>
      <w:pPr>
        <w:ind w:left="4680" w:hanging="360"/>
      </w:pPr>
      <w:rPr>
        <w:rFonts w:ascii="Wingdings" w:hAnsi="Wingdings" w:hint="default"/>
      </w:rPr>
    </w:lvl>
    <w:lvl w:ilvl="6" w:tplc="7EBA15E2">
      <w:start w:val="1"/>
      <w:numFmt w:val="bullet"/>
      <w:lvlText w:val=""/>
      <w:lvlJc w:val="left"/>
      <w:pPr>
        <w:ind w:left="5400" w:hanging="360"/>
      </w:pPr>
      <w:rPr>
        <w:rFonts w:ascii="Symbol" w:hAnsi="Symbol" w:hint="default"/>
      </w:rPr>
    </w:lvl>
    <w:lvl w:ilvl="7" w:tplc="BDE0BC88">
      <w:start w:val="1"/>
      <w:numFmt w:val="bullet"/>
      <w:lvlText w:val="o"/>
      <w:lvlJc w:val="left"/>
      <w:pPr>
        <w:ind w:left="6120" w:hanging="360"/>
      </w:pPr>
      <w:rPr>
        <w:rFonts w:ascii="Courier New" w:hAnsi="Courier New" w:hint="default"/>
      </w:rPr>
    </w:lvl>
    <w:lvl w:ilvl="8" w:tplc="63C86BC8">
      <w:start w:val="1"/>
      <w:numFmt w:val="bullet"/>
      <w:lvlText w:val=""/>
      <w:lvlJc w:val="left"/>
      <w:pPr>
        <w:ind w:left="6840" w:hanging="360"/>
      </w:pPr>
      <w:rPr>
        <w:rFonts w:ascii="Wingdings" w:hAnsi="Wingdings" w:hint="default"/>
      </w:rPr>
    </w:lvl>
  </w:abstractNum>
  <w:abstractNum w:abstractNumId="29" w15:restartNumberingAfterBreak="0">
    <w:nsid w:val="13AABBB1"/>
    <w:multiLevelType w:val="hybridMultilevel"/>
    <w:tmpl w:val="7764954C"/>
    <w:lvl w:ilvl="0" w:tplc="2EB8C1FE">
      <w:start w:val="1"/>
      <w:numFmt w:val="bullet"/>
      <w:lvlText w:val=""/>
      <w:lvlJc w:val="left"/>
      <w:pPr>
        <w:ind w:left="720" w:hanging="360"/>
      </w:pPr>
      <w:rPr>
        <w:rFonts w:ascii="Symbol" w:hAnsi="Symbol" w:hint="default"/>
      </w:rPr>
    </w:lvl>
    <w:lvl w:ilvl="1" w:tplc="DA48BDF6">
      <w:start w:val="1"/>
      <w:numFmt w:val="bullet"/>
      <w:lvlText w:val="o"/>
      <w:lvlJc w:val="left"/>
      <w:pPr>
        <w:ind w:left="1440" w:hanging="360"/>
      </w:pPr>
      <w:rPr>
        <w:rFonts w:ascii="Courier New" w:hAnsi="Courier New" w:hint="default"/>
      </w:rPr>
    </w:lvl>
    <w:lvl w:ilvl="2" w:tplc="21D8A1A8">
      <w:start w:val="1"/>
      <w:numFmt w:val="bullet"/>
      <w:lvlText w:val=""/>
      <w:lvlJc w:val="left"/>
      <w:pPr>
        <w:ind w:left="2160" w:hanging="360"/>
      </w:pPr>
      <w:rPr>
        <w:rFonts w:ascii="Wingdings" w:hAnsi="Wingdings" w:hint="default"/>
      </w:rPr>
    </w:lvl>
    <w:lvl w:ilvl="3" w:tplc="189426E4">
      <w:start w:val="1"/>
      <w:numFmt w:val="bullet"/>
      <w:lvlText w:val=""/>
      <w:lvlJc w:val="left"/>
      <w:pPr>
        <w:ind w:left="2880" w:hanging="360"/>
      </w:pPr>
      <w:rPr>
        <w:rFonts w:ascii="Symbol" w:hAnsi="Symbol" w:hint="default"/>
      </w:rPr>
    </w:lvl>
    <w:lvl w:ilvl="4" w:tplc="6C324EA4">
      <w:start w:val="1"/>
      <w:numFmt w:val="bullet"/>
      <w:lvlText w:val="o"/>
      <w:lvlJc w:val="left"/>
      <w:pPr>
        <w:ind w:left="3600" w:hanging="360"/>
      </w:pPr>
      <w:rPr>
        <w:rFonts w:ascii="Courier New" w:hAnsi="Courier New" w:hint="default"/>
      </w:rPr>
    </w:lvl>
    <w:lvl w:ilvl="5" w:tplc="58088346">
      <w:start w:val="1"/>
      <w:numFmt w:val="bullet"/>
      <w:lvlText w:val=""/>
      <w:lvlJc w:val="left"/>
      <w:pPr>
        <w:ind w:left="4320" w:hanging="360"/>
      </w:pPr>
      <w:rPr>
        <w:rFonts w:ascii="Wingdings" w:hAnsi="Wingdings" w:hint="default"/>
      </w:rPr>
    </w:lvl>
    <w:lvl w:ilvl="6" w:tplc="BCA831F0">
      <w:start w:val="1"/>
      <w:numFmt w:val="bullet"/>
      <w:lvlText w:val=""/>
      <w:lvlJc w:val="left"/>
      <w:pPr>
        <w:ind w:left="5040" w:hanging="360"/>
      </w:pPr>
      <w:rPr>
        <w:rFonts w:ascii="Symbol" w:hAnsi="Symbol" w:hint="default"/>
      </w:rPr>
    </w:lvl>
    <w:lvl w:ilvl="7" w:tplc="13AAAFFA">
      <w:start w:val="1"/>
      <w:numFmt w:val="bullet"/>
      <w:lvlText w:val="o"/>
      <w:lvlJc w:val="left"/>
      <w:pPr>
        <w:ind w:left="5760" w:hanging="360"/>
      </w:pPr>
      <w:rPr>
        <w:rFonts w:ascii="Courier New" w:hAnsi="Courier New" w:hint="default"/>
      </w:rPr>
    </w:lvl>
    <w:lvl w:ilvl="8" w:tplc="7A9C163E">
      <w:start w:val="1"/>
      <w:numFmt w:val="bullet"/>
      <w:lvlText w:val=""/>
      <w:lvlJc w:val="left"/>
      <w:pPr>
        <w:ind w:left="6480" w:hanging="360"/>
      </w:pPr>
      <w:rPr>
        <w:rFonts w:ascii="Wingdings" w:hAnsi="Wingdings" w:hint="default"/>
      </w:rPr>
    </w:lvl>
  </w:abstractNum>
  <w:abstractNum w:abstractNumId="30" w15:restartNumberingAfterBreak="0">
    <w:nsid w:val="13D4C88E"/>
    <w:multiLevelType w:val="hybridMultilevel"/>
    <w:tmpl w:val="60A28116"/>
    <w:lvl w:ilvl="0" w:tplc="BB846460">
      <w:start w:val="1"/>
      <w:numFmt w:val="bullet"/>
      <w:lvlText w:val=""/>
      <w:lvlJc w:val="left"/>
      <w:pPr>
        <w:ind w:left="720" w:hanging="360"/>
      </w:pPr>
      <w:rPr>
        <w:rFonts w:ascii="Symbol" w:hAnsi="Symbol" w:hint="default"/>
      </w:rPr>
    </w:lvl>
    <w:lvl w:ilvl="1" w:tplc="28BE685E">
      <w:start w:val="1"/>
      <w:numFmt w:val="bullet"/>
      <w:lvlText w:val="o"/>
      <w:lvlJc w:val="left"/>
      <w:pPr>
        <w:ind w:left="1440" w:hanging="360"/>
      </w:pPr>
      <w:rPr>
        <w:rFonts w:ascii="Courier New" w:hAnsi="Courier New" w:hint="default"/>
      </w:rPr>
    </w:lvl>
    <w:lvl w:ilvl="2" w:tplc="4F026348">
      <w:start w:val="1"/>
      <w:numFmt w:val="bullet"/>
      <w:lvlText w:val=""/>
      <w:lvlJc w:val="left"/>
      <w:pPr>
        <w:ind w:left="2160" w:hanging="360"/>
      </w:pPr>
      <w:rPr>
        <w:rFonts w:ascii="Wingdings" w:hAnsi="Wingdings" w:hint="default"/>
      </w:rPr>
    </w:lvl>
    <w:lvl w:ilvl="3" w:tplc="57802E2C">
      <w:start w:val="1"/>
      <w:numFmt w:val="bullet"/>
      <w:lvlText w:val=""/>
      <w:lvlJc w:val="left"/>
      <w:pPr>
        <w:ind w:left="2880" w:hanging="360"/>
      </w:pPr>
      <w:rPr>
        <w:rFonts w:ascii="Symbol" w:hAnsi="Symbol" w:hint="default"/>
      </w:rPr>
    </w:lvl>
    <w:lvl w:ilvl="4" w:tplc="B63E1790">
      <w:start w:val="1"/>
      <w:numFmt w:val="bullet"/>
      <w:lvlText w:val="o"/>
      <w:lvlJc w:val="left"/>
      <w:pPr>
        <w:ind w:left="3600" w:hanging="360"/>
      </w:pPr>
      <w:rPr>
        <w:rFonts w:ascii="Courier New" w:hAnsi="Courier New" w:hint="default"/>
      </w:rPr>
    </w:lvl>
    <w:lvl w:ilvl="5" w:tplc="425C4A64">
      <w:start w:val="1"/>
      <w:numFmt w:val="bullet"/>
      <w:lvlText w:val=""/>
      <w:lvlJc w:val="left"/>
      <w:pPr>
        <w:ind w:left="4320" w:hanging="360"/>
      </w:pPr>
      <w:rPr>
        <w:rFonts w:ascii="Wingdings" w:hAnsi="Wingdings" w:hint="default"/>
      </w:rPr>
    </w:lvl>
    <w:lvl w:ilvl="6" w:tplc="694632CC">
      <w:start w:val="1"/>
      <w:numFmt w:val="bullet"/>
      <w:lvlText w:val=""/>
      <w:lvlJc w:val="left"/>
      <w:pPr>
        <w:ind w:left="5040" w:hanging="360"/>
      </w:pPr>
      <w:rPr>
        <w:rFonts w:ascii="Symbol" w:hAnsi="Symbol" w:hint="default"/>
      </w:rPr>
    </w:lvl>
    <w:lvl w:ilvl="7" w:tplc="4A4A53EE">
      <w:start w:val="1"/>
      <w:numFmt w:val="bullet"/>
      <w:lvlText w:val="o"/>
      <w:lvlJc w:val="left"/>
      <w:pPr>
        <w:ind w:left="5760" w:hanging="360"/>
      </w:pPr>
      <w:rPr>
        <w:rFonts w:ascii="Courier New" w:hAnsi="Courier New" w:hint="default"/>
      </w:rPr>
    </w:lvl>
    <w:lvl w:ilvl="8" w:tplc="30A69644">
      <w:start w:val="1"/>
      <w:numFmt w:val="bullet"/>
      <w:lvlText w:val=""/>
      <w:lvlJc w:val="left"/>
      <w:pPr>
        <w:ind w:left="6480" w:hanging="360"/>
      </w:pPr>
      <w:rPr>
        <w:rFonts w:ascii="Wingdings" w:hAnsi="Wingdings" w:hint="default"/>
      </w:rPr>
    </w:lvl>
  </w:abstractNum>
  <w:abstractNum w:abstractNumId="31" w15:restartNumberingAfterBreak="0">
    <w:nsid w:val="156A3220"/>
    <w:multiLevelType w:val="hybridMultilevel"/>
    <w:tmpl w:val="82E87E10"/>
    <w:lvl w:ilvl="0" w:tplc="A4A4C726">
      <w:start w:val="1"/>
      <w:numFmt w:val="bullet"/>
      <w:lvlText w:val=""/>
      <w:lvlJc w:val="left"/>
      <w:pPr>
        <w:ind w:left="720" w:hanging="360"/>
      </w:pPr>
      <w:rPr>
        <w:rFonts w:ascii="Symbol" w:hAnsi="Symbol" w:hint="default"/>
      </w:rPr>
    </w:lvl>
    <w:lvl w:ilvl="1" w:tplc="BA3E8634">
      <w:start w:val="1"/>
      <w:numFmt w:val="bullet"/>
      <w:lvlText w:val="o"/>
      <w:lvlJc w:val="left"/>
      <w:pPr>
        <w:ind w:left="1440" w:hanging="360"/>
      </w:pPr>
      <w:rPr>
        <w:rFonts w:ascii="Courier New" w:hAnsi="Courier New" w:hint="default"/>
      </w:rPr>
    </w:lvl>
    <w:lvl w:ilvl="2" w:tplc="DCB4A83E">
      <w:start w:val="1"/>
      <w:numFmt w:val="bullet"/>
      <w:lvlText w:val=""/>
      <w:lvlJc w:val="left"/>
      <w:pPr>
        <w:ind w:left="2160" w:hanging="360"/>
      </w:pPr>
      <w:rPr>
        <w:rFonts w:ascii="Wingdings" w:hAnsi="Wingdings" w:hint="default"/>
      </w:rPr>
    </w:lvl>
    <w:lvl w:ilvl="3" w:tplc="F3DE11D2">
      <w:start w:val="1"/>
      <w:numFmt w:val="bullet"/>
      <w:lvlText w:val=""/>
      <w:lvlJc w:val="left"/>
      <w:pPr>
        <w:ind w:left="2880" w:hanging="360"/>
      </w:pPr>
      <w:rPr>
        <w:rFonts w:ascii="Symbol" w:hAnsi="Symbol" w:hint="default"/>
      </w:rPr>
    </w:lvl>
    <w:lvl w:ilvl="4" w:tplc="076AF202">
      <w:start w:val="1"/>
      <w:numFmt w:val="bullet"/>
      <w:lvlText w:val="o"/>
      <w:lvlJc w:val="left"/>
      <w:pPr>
        <w:ind w:left="3600" w:hanging="360"/>
      </w:pPr>
      <w:rPr>
        <w:rFonts w:ascii="Courier New" w:hAnsi="Courier New" w:hint="default"/>
      </w:rPr>
    </w:lvl>
    <w:lvl w:ilvl="5" w:tplc="FBF0DB48">
      <w:start w:val="1"/>
      <w:numFmt w:val="bullet"/>
      <w:lvlText w:val=""/>
      <w:lvlJc w:val="left"/>
      <w:pPr>
        <w:ind w:left="4320" w:hanging="360"/>
      </w:pPr>
      <w:rPr>
        <w:rFonts w:ascii="Wingdings" w:hAnsi="Wingdings" w:hint="default"/>
      </w:rPr>
    </w:lvl>
    <w:lvl w:ilvl="6" w:tplc="138671C0">
      <w:start w:val="1"/>
      <w:numFmt w:val="bullet"/>
      <w:lvlText w:val=""/>
      <w:lvlJc w:val="left"/>
      <w:pPr>
        <w:ind w:left="5040" w:hanging="360"/>
      </w:pPr>
      <w:rPr>
        <w:rFonts w:ascii="Symbol" w:hAnsi="Symbol" w:hint="default"/>
      </w:rPr>
    </w:lvl>
    <w:lvl w:ilvl="7" w:tplc="480443AC">
      <w:start w:val="1"/>
      <w:numFmt w:val="bullet"/>
      <w:lvlText w:val="o"/>
      <w:lvlJc w:val="left"/>
      <w:pPr>
        <w:ind w:left="5760" w:hanging="360"/>
      </w:pPr>
      <w:rPr>
        <w:rFonts w:ascii="Courier New" w:hAnsi="Courier New" w:hint="default"/>
      </w:rPr>
    </w:lvl>
    <w:lvl w:ilvl="8" w:tplc="A83A55B2">
      <w:start w:val="1"/>
      <w:numFmt w:val="bullet"/>
      <w:lvlText w:val=""/>
      <w:lvlJc w:val="left"/>
      <w:pPr>
        <w:ind w:left="6480" w:hanging="360"/>
      </w:pPr>
      <w:rPr>
        <w:rFonts w:ascii="Wingdings" w:hAnsi="Wingdings" w:hint="default"/>
      </w:rPr>
    </w:lvl>
  </w:abstractNum>
  <w:abstractNum w:abstractNumId="32" w15:restartNumberingAfterBreak="0">
    <w:nsid w:val="168D46A2"/>
    <w:multiLevelType w:val="hybridMultilevel"/>
    <w:tmpl w:val="A1023062"/>
    <w:lvl w:ilvl="0" w:tplc="6D0A9D84">
      <w:start w:val="1"/>
      <w:numFmt w:val="bullet"/>
      <w:lvlText w:val=""/>
      <w:lvlJc w:val="left"/>
      <w:pPr>
        <w:ind w:left="720" w:hanging="360"/>
      </w:pPr>
      <w:rPr>
        <w:rFonts w:ascii="Symbol" w:hAnsi="Symbol" w:hint="default"/>
      </w:rPr>
    </w:lvl>
    <w:lvl w:ilvl="1" w:tplc="4D728526">
      <w:start w:val="1"/>
      <w:numFmt w:val="bullet"/>
      <w:lvlText w:val="o"/>
      <w:lvlJc w:val="left"/>
      <w:pPr>
        <w:ind w:left="1440" w:hanging="360"/>
      </w:pPr>
      <w:rPr>
        <w:rFonts w:ascii="Courier New" w:hAnsi="Courier New" w:hint="default"/>
      </w:rPr>
    </w:lvl>
    <w:lvl w:ilvl="2" w:tplc="9DDEB818">
      <w:start w:val="1"/>
      <w:numFmt w:val="bullet"/>
      <w:lvlText w:val=""/>
      <w:lvlJc w:val="left"/>
      <w:pPr>
        <w:ind w:left="2160" w:hanging="360"/>
      </w:pPr>
      <w:rPr>
        <w:rFonts w:ascii="Wingdings" w:hAnsi="Wingdings" w:hint="default"/>
      </w:rPr>
    </w:lvl>
    <w:lvl w:ilvl="3" w:tplc="1BA4EA78">
      <w:start w:val="1"/>
      <w:numFmt w:val="bullet"/>
      <w:lvlText w:val=""/>
      <w:lvlJc w:val="left"/>
      <w:pPr>
        <w:ind w:left="2880" w:hanging="360"/>
      </w:pPr>
      <w:rPr>
        <w:rFonts w:ascii="Symbol" w:hAnsi="Symbol" w:hint="default"/>
      </w:rPr>
    </w:lvl>
    <w:lvl w:ilvl="4" w:tplc="C0D8A0B8">
      <w:start w:val="1"/>
      <w:numFmt w:val="bullet"/>
      <w:lvlText w:val="o"/>
      <w:lvlJc w:val="left"/>
      <w:pPr>
        <w:ind w:left="3600" w:hanging="360"/>
      </w:pPr>
      <w:rPr>
        <w:rFonts w:ascii="Courier New" w:hAnsi="Courier New" w:hint="default"/>
      </w:rPr>
    </w:lvl>
    <w:lvl w:ilvl="5" w:tplc="3334E170">
      <w:start w:val="1"/>
      <w:numFmt w:val="bullet"/>
      <w:lvlText w:val=""/>
      <w:lvlJc w:val="left"/>
      <w:pPr>
        <w:ind w:left="4320" w:hanging="360"/>
      </w:pPr>
      <w:rPr>
        <w:rFonts w:ascii="Wingdings" w:hAnsi="Wingdings" w:hint="default"/>
      </w:rPr>
    </w:lvl>
    <w:lvl w:ilvl="6" w:tplc="13424BDC">
      <w:start w:val="1"/>
      <w:numFmt w:val="bullet"/>
      <w:lvlText w:val=""/>
      <w:lvlJc w:val="left"/>
      <w:pPr>
        <w:ind w:left="5040" w:hanging="360"/>
      </w:pPr>
      <w:rPr>
        <w:rFonts w:ascii="Symbol" w:hAnsi="Symbol" w:hint="default"/>
      </w:rPr>
    </w:lvl>
    <w:lvl w:ilvl="7" w:tplc="9822F310">
      <w:start w:val="1"/>
      <w:numFmt w:val="bullet"/>
      <w:lvlText w:val="o"/>
      <w:lvlJc w:val="left"/>
      <w:pPr>
        <w:ind w:left="5760" w:hanging="360"/>
      </w:pPr>
      <w:rPr>
        <w:rFonts w:ascii="Courier New" w:hAnsi="Courier New" w:hint="default"/>
      </w:rPr>
    </w:lvl>
    <w:lvl w:ilvl="8" w:tplc="695A0220">
      <w:start w:val="1"/>
      <w:numFmt w:val="bullet"/>
      <w:lvlText w:val=""/>
      <w:lvlJc w:val="left"/>
      <w:pPr>
        <w:ind w:left="6480" w:hanging="360"/>
      </w:pPr>
      <w:rPr>
        <w:rFonts w:ascii="Wingdings" w:hAnsi="Wingdings" w:hint="default"/>
      </w:rPr>
    </w:lvl>
  </w:abstractNum>
  <w:abstractNum w:abstractNumId="33" w15:restartNumberingAfterBreak="0">
    <w:nsid w:val="16C243EE"/>
    <w:multiLevelType w:val="hybridMultilevel"/>
    <w:tmpl w:val="E9E47DBE"/>
    <w:lvl w:ilvl="0" w:tplc="3F700760">
      <w:start w:val="1"/>
      <w:numFmt w:val="bullet"/>
      <w:lvlText w:val=""/>
      <w:lvlJc w:val="left"/>
      <w:pPr>
        <w:ind w:left="720" w:hanging="360"/>
      </w:pPr>
      <w:rPr>
        <w:rFonts w:ascii="Symbol" w:hAnsi="Symbol" w:hint="default"/>
      </w:rPr>
    </w:lvl>
    <w:lvl w:ilvl="1" w:tplc="287EE2D2">
      <w:start w:val="1"/>
      <w:numFmt w:val="bullet"/>
      <w:lvlText w:val="o"/>
      <w:lvlJc w:val="left"/>
      <w:pPr>
        <w:ind w:left="1440" w:hanging="360"/>
      </w:pPr>
      <w:rPr>
        <w:rFonts w:ascii="Courier New" w:hAnsi="Courier New" w:hint="default"/>
      </w:rPr>
    </w:lvl>
    <w:lvl w:ilvl="2" w:tplc="4D3A025E">
      <w:start w:val="1"/>
      <w:numFmt w:val="bullet"/>
      <w:lvlText w:val=""/>
      <w:lvlJc w:val="left"/>
      <w:pPr>
        <w:ind w:left="2160" w:hanging="360"/>
      </w:pPr>
      <w:rPr>
        <w:rFonts w:ascii="Wingdings" w:hAnsi="Wingdings" w:hint="default"/>
      </w:rPr>
    </w:lvl>
    <w:lvl w:ilvl="3" w:tplc="3F70399E">
      <w:start w:val="1"/>
      <w:numFmt w:val="bullet"/>
      <w:lvlText w:val=""/>
      <w:lvlJc w:val="left"/>
      <w:pPr>
        <w:ind w:left="2880" w:hanging="360"/>
      </w:pPr>
      <w:rPr>
        <w:rFonts w:ascii="Symbol" w:hAnsi="Symbol" w:hint="default"/>
      </w:rPr>
    </w:lvl>
    <w:lvl w:ilvl="4" w:tplc="BD0ACDB2">
      <w:start w:val="1"/>
      <w:numFmt w:val="bullet"/>
      <w:lvlText w:val="o"/>
      <w:lvlJc w:val="left"/>
      <w:pPr>
        <w:ind w:left="3600" w:hanging="360"/>
      </w:pPr>
      <w:rPr>
        <w:rFonts w:ascii="Courier New" w:hAnsi="Courier New" w:hint="default"/>
      </w:rPr>
    </w:lvl>
    <w:lvl w:ilvl="5" w:tplc="9AFC33E6">
      <w:start w:val="1"/>
      <w:numFmt w:val="bullet"/>
      <w:lvlText w:val=""/>
      <w:lvlJc w:val="left"/>
      <w:pPr>
        <w:ind w:left="4320" w:hanging="360"/>
      </w:pPr>
      <w:rPr>
        <w:rFonts w:ascii="Wingdings" w:hAnsi="Wingdings" w:hint="default"/>
      </w:rPr>
    </w:lvl>
    <w:lvl w:ilvl="6" w:tplc="89B09060">
      <w:start w:val="1"/>
      <w:numFmt w:val="bullet"/>
      <w:lvlText w:val=""/>
      <w:lvlJc w:val="left"/>
      <w:pPr>
        <w:ind w:left="5040" w:hanging="360"/>
      </w:pPr>
      <w:rPr>
        <w:rFonts w:ascii="Symbol" w:hAnsi="Symbol" w:hint="default"/>
      </w:rPr>
    </w:lvl>
    <w:lvl w:ilvl="7" w:tplc="4D16B3EC">
      <w:start w:val="1"/>
      <w:numFmt w:val="bullet"/>
      <w:lvlText w:val="o"/>
      <w:lvlJc w:val="left"/>
      <w:pPr>
        <w:ind w:left="5760" w:hanging="360"/>
      </w:pPr>
      <w:rPr>
        <w:rFonts w:ascii="Courier New" w:hAnsi="Courier New" w:hint="default"/>
      </w:rPr>
    </w:lvl>
    <w:lvl w:ilvl="8" w:tplc="D89EE81E">
      <w:start w:val="1"/>
      <w:numFmt w:val="bullet"/>
      <w:lvlText w:val=""/>
      <w:lvlJc w:val="left"/>
      <w:pPr>
        <w:ind w:left="6480" w:hanging="360"/>
      </w:pPr>
      <w:rPr>
        <w:rFonts w:ascii="Wingdings" w:hAnsi="Wingdings" w:hint="default"/>
      </w:rPr>
    </w:lvl>
  </w:abstractNum>
  <w:abstractNum w:abstractNumId="34" w15:restartNumberingAfterBreak="0">
    <w:nsid w:val="175F6090"/>
    <w:multiLevelType w:val="hybridMultilevel"/>
    <w:tmpl w:val="168A0926"/>
    <w:lvl w:ilvl="0" w:tplc="5F92D6C6">
      <w:start w:val="1"/>
      <w:numFmt w:val="bullet"/>
      <w:lvlText w:val=""/>
      <w:lvlJc w:val="left"/>
      <w:pPr>
        <w:ind w:left="720" w:hanging="360"/>
      </w:pPr>
      <w:rPr>
        <w:rFonts w:ascii="Symbol" w:hAnsi="Symbol" w:hint="default"/>
      </w:rPr>
    </w:lvl>
    <w:lvl w:ilvl="1" w:tplc="0352A4AA">
      <w:start w:val="1"/>
      <w:numFmt w:val="bullet"/>
      <w:lvlText w:val="o"/>
      <w:lvlJc w:val="left"/>
      <w:pPr>
        <w:ind w:left="1440" w:hanging="360"/>
      </w:pPr>
      <w:rPr>
        <w:rFonts w:ascii="Courier New" w:hAnsi="Courier New" w:hint="default"/>
      </w:rPr>
    </w:lvl>
    <w:lvl w:ilvl="2" w:tplc="B73282C6">
      <w:start w:val="1"/>
      <w:numFmt w:val="bullet"/>
      <w:lvlText w:val=""/>
      <w:lvlJc w:val="left"/>
      <w:pPr>
        <w:ind w:left="2160" w:hanging="360"/>
      </w:pPr>
      <w:rPr>
        <w:rFonts w:ascii="Wingdings" w:hAnsi="Wingdings" w:hint="default"/>
      </w:rPr>
    </w:lvl>
    <w:lvl w:ilvl="3" w:tplc="4516EB56">
      <w:start w:val="1"/>
      <w:numFmt w:val="bullet"/>
      <w:lvlText w:val=""/>
      <w:lvlJc w:val="left"/>
      <w:pPr>
        <w:ind w:left="2880" w:hanging="360"/>
      </w:pPr>
      <w:rPr>
        <w:rFonts w:ascii="Symbol" w:hAnsi="Symbol" w:hint="default"/>
      </w:rPr>
    </w:lvl>
    <w:lvl w:ilvl="4" w:tplc="D9F2CF84">
      <w:start w:val="1"/>
      <w:numFmt w:val="bullet"/>
      <w:lvlText w:val="o"/>
      <w:lvlJc w:val="left"/>
      <w:pPr>
        <w:ind w:left="3600" w:hanging="360"/>
      </w:pPr>
      <w:rPr>
        <w:rFonts w:ascii="Courier New" w:hAnsi="Courier New" w:hint="default"/>
      </w:rPr>
    </w:lvl>
    <w:lvl w:ilvl="5" w:tplc="999C7F66">
      <w:start w:val="1"/>
      <w:numFmt w:val="bullet"/>
      <w:lvlText w:val=""/>
      <w:lvlJc w:val="left"/>
      <w:pPr>
        <w:ind w:left="4320" w:hanging="360"/>
      </w:pPr>
      <w:rPr>
        <w:rFonts w:ascii="Wingdings" w:hAnsi="Wingdings" w:hint="default"/>
      </w:rPr>
    </w:lvl>
    <w:lvl w:ilvl="6" w:tplc="0100BD52">
      <w:start w:val="1"/>
      <w:numFmt w:val="bullet"/>
      <w:lvlText w:val=""/>
      <w:lvlJc w:val="left"/>
      <w:pPr>
        <w:ind w:left="5040" w:hanging="360"/>
      </w:pPr>
      <w:rPr>
        <w:rFonts w:ascii="Symbol" w:hAnsi="Symbol" w:hint="default"/>
      </w:rPr>
    </w:lvl>
    <w:lvl w:ilvl="7" w:tplc="8EEA233C">
      <w:start w:val="1"/>
      <w:numFmt w:val="bullet"/>
      <w:lvlText w:val="o"/>
      <w:lvlJc w:val="left"/>
      <w:pPr>
        <w:ind w:left="5760" w:hanging="360"/>
      </w:pPr>
      <w:rPr>
        <w:rFonts w:ascii="Courier New" w:hAnsi="Courier New" w:hint="default"/>
      </w:rPr>
    </w:lvl>
    <w:lvl w:ilvl="8" w:tplc="027A3C24">
      <w:start w:val="1"/>
      <w:numFmt w:val="bullet"/>
      <w:lvlText w:val=""/>
      <w:lvlJc w:val="left"/>
      <w:pPr>
        <w:ind w:left="6480" w:hanging="360"/>
      </w:pPr>
      <w:rPr>
        <w:rFonts w:ascii="Wingdings" w:hAnsi="Wingdings" w:hint="default"/>
      </w:rPr>
    </w:lvl>
  </w:abstractNum>
  <w:abstractNum w:abstractNumId="35" w15:restartNumberingAfterBreak="0">
    <w:nsid w:val="17BFD2AB"/>
    <w:multiLevelType w:val="hybridMultilevel"/>
    <w:tmpl w:val="2C1C92FC"/>
    <w:lvl w:ilvl="0" w:tplc="3660835C">
      <w:start w:val="1"/>
      <w:numFmt w:val="bullet"/>
      <w:lvlText w:val=""/>
      <w:lvlJc w:val="left"/>
      <w:pPr>
        <w:ind w:left="720" w:hanging="360"/>
      </w:pPr>
      <w:rPr>
        <w:rFonts w:ascii="Symbol" w:hAnsi="Symbol" w:hint="default"/>
      </w:rPr>
    </w:lvl>
    <w:lvl w:ilvl="1" w:tplc="DA2E9C2E">
      <w:start w:val="1"/>
      <w:numFmt w:val="bullet"/>
      <w:lvlText w:val="o"/>
      <w:lvlJc w:val="left"/>
      <w:pPr>
        <w:ind w:left="1440" w:hanging="360"/>
      </w:pPr>
      <w:rPr>
        <w:rFonts w:ascii="Courier New" w:hAnsi="Courier New" w:hint="default"/>
      </w:rPr>
    </w:lvl>
    <w:lvl w:ilvl="2" w:tplc="2D127586">
      <w:start w:val="1"/>
      <w:numFmt w:val="bullet"/>
      <w:lvlText w:val=""/>
      <w:lvlJc w:val="left"/>
      <w:pPr>
        <w:ind w:left="2160" w:hanging="360"/>
      </w:pPr>
      <w:rPr>
        <w:rFonts w:ascii="Wingdings" w:hAnsi="Wingdings" w:hint="default"/>
      </w:rPr>
    </w:lvl>
    <w:lvl w:ilvl="3" w:tplc="2378F686">
      <w:start w:val="1"/>
      <w:numFmt w:val="bullet"/>
      <w:lvlText w:val=""/>
      <w:lvlJc w:val="left"/>
      <w:pPr>
        <w:ind w:left="2880" w:hanging="360"/>
      </w:pPr>
      <w:rPr>
        <w:rFonts w:ascii="Symbol" w:hAnsi="Symbol" w:hint="default"/>
      </w:rPr>
    </w:lvl>
    <w:lvl w:ilvl="4" w:tplc="2D86B630">
      <w:start w:val="1"/>
      <w:numFmt w:val="bullet"/>
      <w:lvlText w:val="o"/>
      <w:lvlJc w:val="left"/>
      <w:pPr>
        <w:ind w:left="3600" w:hanging="360"/>
      </w:pPr>
      <w:rPr>
        <w:rFonts w:ascii="Courier New" w:hAnsi="Courier New" w:hint="default"/>
      </w:rPr>
    </w:lvl>
    <w:lvl w:ilvl="5" w:tplc="FD6838F0">
      <w:start w:val="1"/>
      <w:numFmt w:val="bullet"/>
      <w:lvlText w:val=""/>
      <w:lvlJc w:val="left"/>
      <w:pPr>
        <w:ind w:left="4320" w:hanging="360"/>
      </w:pPr>
      <w:rPr>
        <w:rFonts w:ascii="Wingdings" w:hAnsi="Wingdings" w:hint="default"/>
      </w:rPr>
    </w:lvl>
    <w:lvl w:ilvl="6" w:tplc="B118726C">
      <w:start w:val="1"/>
      <w:numFmt w:val="bullet"/>
      <w:lvlText w:val=""/>
      <w:lvlJc w:val="left"/>
      <w:pPr>
        <w:ind w:left="5040" w:hanging="360"/>
      </w:pPr>
      <w:rPr>
        <w:rFonts w:ascii="Symbol" w:hAnsi="Symbol" w:hint="default"/>
      </w:rPr>
    </w:lvl>
    <w:lvl w:ilvl="7" w:tplc="F6605326">
      <w:start w:val="1"/>
      <w:numFmt w:val="bullet"/>
      <w:lvlText w:val="o"/>
      <w:lvlJc w:val="left"/>
      <w:pPr>
        <w:ind w:left="5760" w:hanging="360"/>
      </w:pPr>
      <w:rPr>
        <w:rFonts w:ascii="Courier New" w:hAnsi="Courier New" w:hint="default"/>
      </w:rPr>
    </w:lvl>
    <w:lvl w:ilvl="8" w:tplc="5AEA1E56">
      <w:start w:val="1"/>
      <w:numFmt w:val="bullet"/>
      <w:lvlText w:val=""/>
      <w:lvlJc w:val="left"/>
      <w:pPr>
        <w:ind w:left="6480" w:hanging="360"/>
      </w:pPr>
      <w:rPr>
        <w:rFonts w:ascii="Wingdings" w:hAnsi="Wingdings" w:hint="default"/>
      </w:rPr>
    </w:lvl>
  </w:abstractNum>
  <w:abstractNum w:abstractNumId="36" w15:restartNumberingAfterBreak="0">
    <w:nsid w:val="18CB0E37"/>
    <w:multiLevelType w:val="hybridMultilevel"/>
    <w:tmpl w:val="00086FC2"/>
    <w:lvl w:ilvl="0" w:tplc="C0483F02">
      <w:start w:val="1"/>
      <w:numFmt w:val="bullet"/>
      <w:lvlText w:val=""/>
      <w:lvlJc w:val="left"/>
      <w:pPr>
        <w:ind w:left="720" w:hanging="360"/>
      </w:pPr>
      <w:rPr>
        <w:rFonts w:ascii="Symbol" w:hAnsi="Symbol" w:hint="default"/>
      </w:rPr>
    </w:lvl>
    <w:lvl w:ilvl="1" w:tplc="7FE29576">
      <w:start w:val="1"/>
      <w:numFmt w:val="bullet"/>
      <w:lvlText w:val="o"/>
      <w:lvlJc w:val="left"/>
      <w:pPr>
        <w:ind w:left="1440" w:hanging="360"/>
      </w:pPr>
      <w:rPr>
        <w:rFonts w:ascii="Courier New" w:hAnsi="Courier New" w:hint="default"/>
      </w:rPr>
    </w:lvl>
    <w:lvl w:ilvl="2" w:tplc="399A3DC8">
      <w:start w:val="1"/>
      <w:numFmt w:val="bullet"/>
      <w:lvlText w:val=""/>
      <w:lvlJc w:val="left"/>
      <w:pPr>
        <w:ind w:left="2160" w:hanging="360"/>
      </w:pPr>
      <w:rPr>
        <w:rFonts w:ascii="Wingdings" w:hAnsi="Wingdings" w:hint="default"/>
      </w:rPr>
    </w:lvl>
    <w:lvl w:ilvl="3" w:tplc="B59EF1E6">
      <w:start w:val="1"/>
      <w:numFmt w:val="bullet"/>
      <w:lvlText w:val=""/>
      <w:lvlJc w:val="left"/>
      <w:pPr>
        <w:ind w:left="2880" w:hanging="360"/>
      </w:pPr>
      <w:rPr>
        <w:rFonts w:ascii="Symbol" w:hAnsi="Symbol" w:hint="default"/>
      </w:rPr>
    </w:lvl>
    <w:lvl w:ilvl="4" w:tplc="B8622530">
      <w:start w:val="1"/>
      <w:numFmt w:val="bullet"/>
      <w:lvlText w:val="o"/>
      <w:lvlJc w:val="left"/>
      <w:pPr>
        <w:ind w:left="3600" w:hanging="360"/>
      </w:pPr>
      <w:rPr>
        <w:rFonts w:ascii="Courier New" w:hAnsi="Courier New" w:hint="default"/>
      </w:rPr>
    </w:lvl>
    <w:lvl w:ilvl="5" w:tplc="FC6C793E">
      <w:start w:val="1"/>
      <w:numFmt w:val="bullet"/>
      <w:lvlText w:val=""/>
      <w:lvlJc w:val="left"/>
      <w:pPr>
        <w:ind w:left="4320" w:hanging="360"/>
      </w:pPr>
      <w:rPr>
        <w:rFonts w:ascii="Wingdings" w:hAnsi="Wingdings" w:hint="default"/>
      </w:rPr>
    </w:lvl>
    <w:lvl w:ilvl="6" w:tplc="D074940C">
      <w:start w:val="1"/>
      <w:numFmt w:val="bullet"/>
      <w:lvlText w:val=""/>
      <w:lvlJc w:val="left"/>
      <w:pPr>
        <w:ind w:left="5040" w:hanging="360"/>
      </w:pPr>
      <w:rPr>
        <w:rFonts w:ascii="Symbol" w:hAnsi="Symbol" w:hint="default"/>
      </w:rPr>
    </w:lvl>
    <w:lvl w:ilvl="7" w:tplc="3AC60FCC">
      <w:start w:val="1"/>
      <w:numFmt w:val="bullet"/>
      <w:lvlText w:val="o"/>
      <w:lvlJc w:val="left"/>
      <w:pPr>
        <w:ind w:left="5760" w:hanging="360"/>
      </w:pPr>
      <w:rPr>
        <w:rFonts w:ascii="Courier New" w:hAnsi="Courier New" w:hint="default"/>
      </w:rPr>
    </w:lvl>
    <w:lvl w:ilvl="8" w:tplc="7DF23382">
      <w:start w:val="1"/>
      <w:numFmt w:val="bullet"/>
      <w:lvlText w:val=""/>
      <w:lvlJc w:val="left"/>
      <w:pPr>
        <w:ind w:left="6480" w:hanging="360"/>
      </w:pPr>
      <w:rPr>
        <w:rFonts w:ascii="Wingdings" w:hAnsi="Wingdings" w:hint="default"/>
      </w:rPr>
    </w:lvl>
  </w:abstractNum>
  <w:abstractNum w:abstractNumId="37" w15:restartNumberingAfterBreak="0">
    <w:nsid w:val="1C0092BC"/>
    <w:multiLevelType w:val="hybridMultilevel"/>
    <w:tmpl w:val="AAC4CC9E"/>
    <w:lvl w:ilvl="0" w:tplc="4A9CB280">
      <w:start w:val="1"/>
      <w:numFmt w:val="bullet"/>
      <w:lvlText w:val=""/>
      <w:lvlJc w:val="left"/>
      <w:pPr>
        <w:ind w:left="720" w:hanging="360"/>
      </w:pPr>
      <w:rPr>
        <w:rFonts w:ascii="Symbol" w:hAnsi="Symbol" w:hint="default"/>
      </w:rPr>
    </w:lvl>
    <w:lvl w:ilvl="1" w:tplc="62A0EE26">
      <w:start w:val="1"/>
      <w:numFmt w:val="bullet"/>
      <w:lvlText w:val="o"/>
      <w:lvlJc w:val="left"/>
      <w:pPr>
        <w:ind w:left="1440" w:hanging="360"/>
      </w:pPr>
      <w:rPr>
        <w:rFonts w:ascii="Courier New" w:hAnsi="Courier New" w:hint="default"/>
      </w:rPr>
    </w:lvl>
    <w:lvl w:ilvl="2" w:tplc="A8B6B846">
      <w:start w:val="1"/>
      <w:numFmt w:val="bullet"/>
      <w:lvlText w:val=""/>
      <w:lvlJc w:val="left"/>
      <w:pPr>
        <w:ind w:left="2160" w:hanging="360"/>
      </w:pPr>
      <w:rPr>
        <w:rFonts w:ascii="Wingdings" w:hAnsi="Wingdings" w:hint="default"/>
      </w:rPr>
    </w:lvl>
    <w:lvl w:ilvl="3" w:tplc="DB14125A">
      <w:start w:val="1"/>
      <w:numFmt w:val="bullet"/>
      <w:lvlText w:val=""/>
      <w:lvlJc w:val="left"/>
      <w:pPr>
        <w:ind w:left="2880" w:hanging="360"/>
      </w:pPr>
      <w:rPr>
        <w:rFonts w:ascii="Symbol" w:hAnsi="Symbol" w:hint="default"/>
      </w:rPr>
    </w:lvl>
    <w:lvl w:ilvl="4" w:tplc="81C62C70">
      <w:start w:val="1"/>
      <w:numFmt w:val="bullet"/>
      <w:lvlText w:val="o"/>
      <w:lvlJc w:val="left"/>
      <w:pPr>
        <w:ind w:left="3600" w:hanging="360"/>
      </w:pPr>
      <w:rPr>
        <w:rFonts w:ascii="Courier New" w:hAnsi="Courier New" w:hint="default"/>
      </w:rPr>
    </w:lvl>
    <w:lvl w:ilvl="5" w:tplc="4E54840E">
      <w:start w:val="1"/>
      <w:numFmt w:val="bullet"/>
      <w:lvlText w:val=""/>
      <w:lvlJc w:val="left"/>
      <w:pPr>
        <w:ind w:left="4320" w:hanging="360"/>
      </w:pPr>
      <w:rPr>
        <w:rFonts w:ascii="Wingdings" w:hAnsi="Wingdings" w:hint="default"/>
      </w:rPr>
    </w:lvl>
    <w:lvl w:ilvl="6" w:tplc="84A05642">
      <w:start w:val="1"/>
      <w:numFmt w:val="bullet"/>
      <w:lvlText w:val=""/>
      <w:lvlJc w:val="left"/>
      <w:pPr>
        <w:ind w:left="5040" w:hanging="360"/>
      </w:pPr>
      <w:rPr>
        <w:rFonts w:ascii="Symbol" w:hAnsi="Symbol" w:hint="default"/>
      </w:rPr>
    </w:lvl>
    <w:lvl w:ilvl="7" w:tplc="957E78B8">
      <w:start w:val="1"/>
      <w:numFmt w:val="bullet"/>
      <w:lvlText w:val="o"/>
      <w:lvlJc w:val="left"/>
      <w:pPr>
        <w:ind w:left="5760" w:hanging="360"/>
      </w:pPr>
      <w:rPr>
        <w:rFonts w:ascii="Courier New" w:hAnsi="Courier New" w:hint="default"/>
      </w:rPr>
    </w:lvl>
    <w:lvl w:ilvl="8" w:tplc="B76E9CF4">
      <w:start w:val="1"/>
      <w:numFmt w:val="bullet"/>
      <w:lvlText w:val=""/>
      <w:lvlJc w:val="left"/>
      <w:pPr>
        <w:ind w:left="6480" w:hanging="360"/>
      </w:pPr>
      <w:rPr>
        <w:rFonts w:ascii="Wingdings" w:hAnsi="Wingdings" w:hint="default"/>
      </w:rPr>
    </w:lvl>
  </w:abstractNum>
  <w:abstractNum w:abstractNumId="38" w15:restartNumberingAfterBreak="0">
    <w:nsid w:val="1C6C9F49"/>
    <w:multiLevelType w:val="hybridMultilevel"/>
    <w:tmpl w:val="3C865018"/>
    <w:lvl w:ilvl="0" w:tplc="28FA84EE">
      <w:start w:val="1"/>
      <w:numFmt w:val="bullet"/>
      <w:lvlText w:val=""/>
      <w:lvlJc w:val="left"/>
      <w:pPr>
        <w:ind w:left="720" w:hanging="360"/>
      </w:pPr>
      <w:rPr>
        <w:rFonts w:ascii="Symbol" w:hAnsi="Symbol" w:hint="default"/>
      </w:rPr>
    </w:lvl>
    <w:lvl w:ilvl="1" w:tplc="3790D61C">
      <w:start w:val="1"/>
      <w:numFmt w:val="bullet"/>
      <w:lvlText w:val="o"/>
      <w:lvlJc w:val="left"/>
      <w:pPr>
        <w:ind w:left="1440" w:hanging="360"/>
      </w:pPr>
      <w:rPr>
        <w:rFonts w:ascii="Courier New" w:hAnsi="Courier New" w:hint="default"/>
      </w:rPr>
    </w:lvl>
    <w:lvl w:ilvl="2" w:tplc="B052E734">
      <w:start w:val="1"/>
      <w:numFmt w:val="bullet"/>
      <w:lvlText w:val=""/>
      <w:lvlJc w:val="left"/>
      <w:pPr>
        <w:ind w:left="2160" w:hanging="360"/>
      </w:pPr>
      <w:rPr>
        <w:rFonts w:ascii="Wingdings" w:hAnsi="Wingdings" w:hint="default"/>
      </w:rPr>
    </w:lvl>
    <w:lvl w:ilvl="3" w:tplc="6FB87BC4">
      <w:start w:val="1"/>
      <w:numFmt w:val="bullet"/>
      <w:lvlText w:val=""/>
      <w:lvlJc w:val="left"/>
      <w:pPr>
        <w:ind w:left="2880" w:hanging="360"/>
      </w:pPr>
      <w:rPr>
        <w:rFonts w:ascii="Symbol" w:hAnsi="Symbol" w:hint="default"/>
      </w:rPr>
    </w:lvl>
    <w:lvl w:ilvl="4" w:tplc="96D60CB4">
      <w:start w:val="1"/>
      <w:numFmt w:val="bullet"/>
      <w:lvlText w:val="o"/>
      <w:lvlJc w:val="left"/>
      <w:pPr>
        <w:ind w:left="3600" w:hanging="360"/>
      </w:pPr>
      <w:rPr>
        <w:rFonts w:ascii="Courier New" w:hAnsi="Courier New" w:hint="default"/>
      </w:rPr>
    </w:lvl>
    <w:lvl w:ilvl="5" w:tplc="C3701538">
      <w:start w:val="1"/>
      <w:numFmt w:val="bullet"/>
      <w:lvlText w:val=""/>
      <w:lvlJc w:val="left"/>
      <w:pPr>
        <w:ind w:left="4320" w:hanging="360"/>
      </w:pPr>
      <w:rPr>
        <w:rFonts w:ascii="Wingdings" w:hAnsi="Wingdings" w:hint="default"/>
      </w:rPr>
    </w:lvl>
    <w:lvl w:ilvl="6" w:tplc="4B70829C">
      <w:start w:val="1"/>
      <w:numFmt w:val="bullet"/>
      <w:lvlText w:val=""/>
      <w:lvlJc w:val="left"/>
      <w:pPr>
        <w:ind w:left="5040" w:hanging="360"/>
      </w:pPr>
      <w:rPr>
        <w:rFonts w:ascii="Symbol" w:hAnsi="Symbol" w:hint="default"/>
      </w:rPr>
    </w:lvl>
    <w:lvl w:ilvl="7" w:tplc="FD0E8A92">
      <w:start w:val="1"/>
      <w:numFmt w:val="bullet"/>
      <w:lvlText w:val="o"/>
      <w:lvlJc w:val="left"/>
      <w:pPr>
        <w:ind w:left="5760" w:hanging="360"/>
      </w:pPr>
      <w:rPr>
        <w:rFonts w:ascii="Courier New" w:hAnsi="Courier New" w:hint="default"/>
      </w:rPr>
    </w:lvl>
    <w:lvl w:ilvl="8" w:tplc="94AAE1D6">
      <w:start w:val="1"/>
      <w:numFmt w:val="bullet"/>
      <w:lvlText w:val=""/>
      <w:lvlJc w:val="left"/>
      <w:pPr>
        <w:ind w:left="6480" w:hanging="360"/>
      </w:pPr>
      <w:rPr>
        <w:rFonts w:ascii="Wingdings" w:hAnsi="Wingdings" w:hint="default"/>
      </w:rPr>
    </w:lvl>
  </w:abstractNum>
  <w:abstractNum w:abstractNumId="39" w15:restartNumberingAfterBreak="0">
    <w:nsid w:val="1D75E2D9"/>
    <w:multiLevelType w:val="hybridMultilevel"/>
    <w:tmpl w:val="9E0231CE"/>
    <w:lvl w:ilvl="0" w:tplc="1960DB80">
      <w:start w:val="1"/>
      <w:numFmt w:val="bullet"/>
      <w:lvlText w:val=""/>
      <w:lvlJc w:val="left"/>
      <w:pPr>
        <w:ind w:left="720" w:hanging="360"/>
      </w:pPr>
      <w:rPr>
        <w:rFonts w:ascii="Symbol" w:hAnsi="Symbol" w:hint="default"/>
      </w:rPr>
    </w:lvl>
    <w:lvl w:ilvl="1" w:tplc="57688CB2">
      <w:start w:val="1"/>
      <w:numFmt w:val="bullet"/>
      <w:lvlText w:val="o"/>
      <w:lvlJc w:val="left"/>
      <w:pPr>
        <w:ind w:left="1440" w:hanging="360"/>
      </w:pPr>
      <w:rPr>
        <w:rFonts w:ascii="Courier New" w:hAnsi="Courier New" w:hint="default"/>
      </w:rPr>
    </w:lvl>
    <w:lvl w:ilvl="2" w:tplc="2250B7D2">
      <w:start w:val="1"/>
      <w:numFmt w:val="bullet"/>
      <w:lvlText w:val=""/>
      <w:lvlJc w:val="left"/>
      <w:pPr>
        <w:ind w:left="2160" w:hanging="360"/>
      </w:pPr>
      <w:rPr>
        <w:rFonts w:ascii="Wingdings" w:hAnsi="Wingdings" w:hint="default"/>
      </w:rPr>
    </w:lvl>
    <w:lvl w:ilvl="3" w:tplc="A7A63B3E">
      <w:start w:val="1"/>
      <w:numFmt w:val="bullet"/>
      <w:lvlText w:val=""/>
      <w:lvlJc w:val="left"/>
      <w:pPr>
        <w:ind w:left="2880" w:hanging="360"/>
      </w:pPr>
      <w:rPr>
        <w:rFonts w:ascii="Symbol" w:hAnsi="Symbol" w:hint="default"/>
      </w:rPr>
    </w:lvl>
    <w:lvl w:ilvl="4" w:tplc="11229EE6">
      <w:start w:val="1"/>
      <w:numFmt w:val="bullet"/>
      <w:lvlText w:val="o"/>
      <w:lvlJc w:val="left"/>
      <w:pPr>
        <w:ind w:left="3600" w:hanging="360"/>
      </w:pPr>
      <w:rPr>
        <w:rFonts w:ascii="Courier New" w:hAnsi="Courier New" w:hint="default"/>
      </w:rPr>
    </w:lvl>
    <w:lvl w:ilvl="5" w:tplc="6B9CC5D2">
      <w:start w:val="1"/>
      <w:numFmt w:val="bullet"/>
      <w:lvlText w:val=""/>
      <w:lvlJc w:val="left"/>
      <w:pPr>
        <w:ind w:left="4320" w:hanging="360"/>
      </w:pPr>
      <w:rPr>
        <w:rFonts w:ascii="Wingdings" w:hAnsi="Wingdings" w:hint="default"/>
      </w:rPr>
    </w:lvl>
    <w:lvl w:ilvl="6" w:tplc="AD3A3A74">
      <w:start w:val="1"/>
      <w:numFmt w:val="bullet"/>
      <w:lvlText w:val=""/>
      <w:lvlJc w:val="left"/>
      <w:pPr>
        <w:ind w:left="5040" w:hanging="360"/>
      </w:pPr>
      <w:rPr>
        <w:rFonts w:ascii="Symbol" w:hAnsi="Symbol" w:hint="default"/>
      </w:rPr>
    </w:lvl>
    <w:lvl w:ilvl="7" w:tplc="E1623024">
      <w:start w:val="1"/>
      <w:numFmt w:val="bullet"/>
      <w:lvlText w:val="o"/>
      <w:lvlJc w:val="left"/>
      <w:pPr>
        <w:ind w:left="5760" w:hanging="360"/>
      </w:pPr>
      <w:rPr>
        <w:rFonts w:ascii="Courier New" w:hAnsi="Courier New" w:hint="default"/>
      </w:rPr>
    </w:lvl>
    <w:lvl w:ilvl="8" w:tplc="43462BAE">
      <w:start w:val="1"/>
      <w:numFmt w:val="bullet"/>
      <w:lvlText w:val=""/>
      <w:lvlJc w:val="left"/>
      <w:pPr>
        <w:ind w:left="6480" w:hanging="360"/>
      </w:pPr>
      <w:rPr>
        <w:rFonts w:ascii="Wingdings" w:hAnsi="Wingdings" w:hint="default"/>
      </w:rPr>
    </w:lvl>
  </w:abstractNum>
  <w:abstractNum w:abstractNumId="40" w15:restartNumberingAfterBreak="0">
    <w:nsid w:val="1F19469F"/>
    <w:multiLevelType w:val="hybridMultilevel"/>
    <w:tmpl w:val="B528522E"/>
    <w:lvl w:ilvl="0" w:tplc="378427FE">
      <w:start w:val="1"/>
      <w:numFmt w:val="bullet"/>
      <w:lvlText w:val=""/>
      <w:lvlJc w:val="left"/>
      <w:pPr>
        <w:ind w:left="720" w:hanging="360"/>
      </w:pPr>
      <w:rPr>
        <w:rFonts w:ascii="Symbol" w:hAnsi="Symbol" w:hint="default"/>
      </w:rPr>
    </w:lvl>
    <w:lvl w:ilvl="1" w:tplc="AE661200">
      <w:start w:val="1"/>
      <w:numFmt w:val="bullet"/>
      <w:lvlText w:val="o"/>
      <w:lvlJc w:val="left"/>
      <w:pPr>
        <w:ind w:left="1440" w:hanging="360"/>
      </w:pPr>
      <w:rPr>
        <w:rFonts w:ascii="Courier New" w:hAnsi="Courier New" w:hint="default"/>
      </w:rPr>
    </w:lvl>
    <w:lvl w:ilvl="2" w:tplc="CB9812B2">
      <w:start w:val="1"/>
      <w:numFmt w:val="bullet"/>
      <w:lvlText w:val=""/>
      <w:lvlJc w:val="left"/>
      <w:pPr>
        <w:ind w:left="2160" w:hanging="360"/>
      </w:pPr>
      <w:rPr>
        <w:rFonts w:ascii="Wingdings" w:hAnsi="Wingdings" w:hint="default"/>
      </w:rPr>
    </w:lvl>
    <w:lvl w:ilvl="3" w:tplc="AE683DE0">
      <w:start w:val="1"/>
      <w:numFmt w:val="bullet"/>
      <w:lvlText w:val=""/>
      <w:lvlJc w:val="left"/>
      <w:pPr>
        <w:ind w:left="2880" w:hanging="360"/>
      </w:pPr>
      <w:rPr>
        <w:rFonts w:ascii="Symbol" w:hAnsi="Symbol" w:hint="default"/>
      </w:rPr>
    </w:lvl>
    <w:lvl w:ilvl="4" w:tplc="09763428">
      <w:start w:val="1"/>
      <w:numFmt w:val="bullet"/>
      <w:lvlText w:val="o"/>
      <w:lvlJc w:val="left"/>
      <w:pPr>
        <w:ind w:left="3600" w:hanging="360"/>
      </w:pPr>
      <w:rPr>
        <w:rFonts w:ascii="Courier New" w:hAnsi="Courier New" w:hint="default"/>
      </w:rPr>
    </w:lvl>
    <w:lvl w:ilvl="5" w:tplc="2DC89644">
      <w:start w:val="1"/>
      <w:numFmt w:val="bullet"/>
      <w:lvlText w:val=""/>
      <w:lvlJc w:val="left"/>
      <w:pPr>
        <w:ind w:left="4320" w:hanging="360"/>
      </w:pPr>
      <w:rPr>
        <w:rFonts w:ascii="Wingdings" w:hAnsi="Wingdings" w:hint="default"/>
      </w:rPr>
    </w:lvl>
    <w:lvl w:ilvl="6" w:tplc="4F9A2640">
      <w:start w:val="1"/>
      <w:numFmt w:val="bullet"/>
      <w:lvlText w:val=""/>
      <w:lvlJc w:val="left"/>
      <w:pPr>
        <w:ind w:left="5040" w:hanging="360"/>
      </w:pPr>
      <w:rPr>
        <w:rFonts w:ascii="Symbol" w:hAnsi="Symbol" w:hint="default"/>
      </w:rPr>
    </w:lvl>
    <w:lvl w:ilvl="7" w:tplc="BE402DC2">
      <w:start w:val="1"/>
      <w:numFmt w:val="bullet"/>
      <w:lvlText w:val="o"/>
      <w:lvlJc w:val="left"/>
      <w:pPr>
        <w:ind w:left="5760" w:hanging="360"/>
      </w:pPr>
      <w:rPr>
        <w:rFonts w:ascii="Courier New" w:hAnsi="Courier New" w:hint="default"/>
      </w:rPr>
    </w:lvl>
    <w:lvl w:ilvl="8" w:tplc="C2CA73E6">
      <w:start w:val="1"/>
      <w:numFmt w:val="bullet"/>
      <w:lvlText w:val=""/>
      <w:lvlJc w:val="left"/>
      <w:pPr>
        <w:ind w:left="6480" w:hanging="360"/>
      </w:pPr>
      <w:rPr>
        <w:rFonts w:ascii="Wingdings" w:hAnsi="Wingdings" w:hint="default"/>
      </w:rPr>
    </w:lvl>
  </w:abstractNum>
  <w:abstractNum w:abstractNumId="41" w15:restartNumberingAfterBreak="0">
    <w:nsid w:val="1F4B6442"/>
    <w:multiLevelType w:val="hybridMultilevel"/>
    <w:tmpl w:val="B7DA9484"/>
    <w:lvl w:ilvl="0" w:tplc="2ACE69AA">
      <w:start w:val="1"/>
      <w:numFmt w:val="bullet"/>
      <w:lvlText w:val=""/>
      <w:lvlJc w:val="left"/>
      <w:pPr>
        <w:ind w:left="720" w:hanging="360"/>
      </w:pPr>
      <w:rPr>
        <w:rFonts w:ascii="Symbol" w:hAnsi="Symbol" w:hint="default"/>
      </w:rPr>
    </w:lvl>
    <w:lvl w:ilvl="1" w:tplc="1B8AF186">
      <w:start w:val="1"/>
      <w:numFmt w:val="bullet"/>
      <w:lvlText w:val="o"/>
      <w:lvlJc w:val="left"/>
      <w:pPr>
        <w:ind w:left="1440" w:hanging="360"/>
      </w:pPr>
      <w:rPr>
        <w:rFonts w:ascii="Courier New" w:hAnsi="Courier New" w:hint="default"/>
      </w:rPr>
    </w:lvl>
    <w:lvl w:ilvl="2" w:tplc="5E903AD8">
      <w:start w:val="1"/>
      <w:numFmt w:val="bullet"/>
      <w:lvlText w:val=""/>
      <w:lvlJc w:val="left"/>
      <w:pPr>
        <w:ind w:left="2160" w:hanging="360"/>
      </w:pPr>
      <w:rPr>
        <w:rFonts w:ascii="Wingdings" w:hAnsi="Wingdings" w:hint="default"/>
      </w:rPr>
    </w:lvl>
    <w:lvl w:ilvl="3" w:tplc="C8804960">
      <w:start w:val="1"/>
      <w:numFmt w:val="bullet"/>
      <w:lvlText w:val=""/>
      <w:lvlJc w:val="left"/>
      <w:pPr>
        <w:ind w:left="2880" w:hanging="360"/>
      </w:pPr>
      <w:rPr>
        <w:rFonts w:ascii="Symbol" w:hAnsi="Symbol" w:hint="default"/>
      </w:rPr>
    </w:lvl>
    <w:lvl w:ilvl="4" w:tplc="3A984522">
      <w:start w:val="1"/>
      <w:numFmt w:val="bullet"/>
      <w:lvlText w:val="o"/>
      <w:lvlJc w:val="left"/>
      <w:pPr>
        <w:ind w:left="3600" w:hanging="360"/>
      </w:pPr>
      <w:rPr>
        <w:rFonts w:ascii="Courier New" w:hAnsi="Courier New" w:hint="default"/>
      </w:rPr>
    </w:lvl>
    <w:lvl w:ilvl="5" w:tplc="A8D21AA2">
      <w:start w:val="1"/>
      <w:numFmt w:val="bullet"/>
      <w:lvlText w:val=""/>
      <w:lvlJc w:val="left"/>
      <w:pPr>
        <w:ind w:left="4320" w:hanging="360"/>
      </w:pPr>
      <w:rPr>
        <w:rFonts w:ascii="Wingdings" w:hAnsi="Wingdings" w:hint="default"/>
      </w:rPr>
    </w:lvl>
    <w:lvl w:ilvl="6" w:tplc="FB48BC60">
      <w:start w:val="1"/>
      <w:numFmt w:val="bullet"/>
      <w:lvlText w:val=""/>
      <w:lvlJc w:val="left"/>
      <w:pPr>
        <w:ind w:left="5040" w:hanging="360"/>
      </w:pPr>
      <w:rPr>
        <w:rFonts w:ascii="Symbol" w:hAnsi="Symbol" w:hint="default"/>
      </w:rPr>
    </w:lvl>
    <w:lvl w:ilvl="7" w:tplc="407ADD36">
      <w:start w:val="1"/>
      <w:numFmt w:val="bullet"/>
      <w:lvlText w:val="o"/>
      <w:lvlJc w:val="left"/>
      <w:pPr>
        <w:ind w:left="5760" w:hanging="360"/>
      </w:pPr>
      <w:rPr>
        <w:rFonts w:ascii="Courier New" w:hAnsi="Courier New" w:hint="default"/>
      </w:rPr>
    </w:lvl>
    <w:lvl w:ilvl="8" w:tplc="E8440F26">
      <w:start w:val="1"/>
      <w:numFmt w:val="bullet"/>
      <w:lvlText w:val=""/>
      <w:lvlJc w:val="left"/>
      <w:pPr>
        <w:ind w:left="6480" w:hanging="360"/>
      </w:pPr>
      <w:rPr>
        <w:rFonts w:ascii="Wingdings" w:hAnsi="Wingdings" w:hint="default"/>
      </w:rPr>
    </w:lvl>
  </w:abstractNum>
  <w:abstractNum w:abstractNumId="42" w15:restartNumberingAfterBreak="0">
    <w:nsid w:val="2079CB7F"/>
    <w:multiLevelType w:val="hybridMultilevel"/>
    <w:tmpl w:val="6FC0B1CA"/>
    <w:lvl w:ilvl="0" w:tplc="0A246D98">
      <w:start w:val="1"/>
      <w:numFmt w:val="bullet"/>
      <w:lvlText w:val=""/>
      <w:lvlJc w:val="left"/>
      <w:pPr>
        <w:ind w:left="720" w:hanging="360"/>
      </w:pPr>
      <w:rPr>
        <w:rFonts w:ascii="Symbol" w:hAnsi="Symbol" w:hint="default"/>
      </w:rPr>
    </w:lvl>
    <w:lvl w:ilvl="1" w:tplc="00808986">
      <w:start w:val="1"/>
      <w:numFmt w:val="bullet"/>
      <w:lvlText w:val="o"/>
      <w:lvlJc w:val="left"/>
      <w:pPr>
        <w:ind w:left="1440" w:hanging="360"/>
      </w:pPr>
      <w:rPr>
        <w:rFonts w:ascii="Courier New" w:hAnsi="Courier New" w:hint="default"/>
      </w:rPr>
    </w:lvl>
    <w:lvl w:ilvl="2" w:tplc="4206372C">
      <w:start w:val="1"/>
      <w:numFmt w:val="bullet"/>
      <w:lvlText w:val=""/>
      <w:lvlJc w:val="left"/>
      <w:pPr>
        <w:ind w:left="2160" w:hanging="360"/>
      </w:pPr>
      <w:rPr>
        <w:rFonts w:ascii="Wingdings" w:hAnsi="Wingdings" w:hint="default"/>
      </w:rPr>
    </w:lvl>
    <w:lvl w:ilvl="3" w:tplc="FD1CD7B0">
      <w:start w:val="1"/>
      <w:numFmt w:val="bullet"/>
      <w:lvlText w:val=""/>
      <w:lvlJc w:val="left"/>
      <w:pPr>
        <w:ind w:left="2880" w:hanging="360"/>
      </w:pPr>
      <w:rPr>
        <w:rFonts w:ascii="Symbol" w:hAnsi="Symbol" w:hint="default"/>
      </w:rPr>
    </w:lvl>
    <w:lvl w:ilvl="4" w:tplc="28D01D04">
      <w:start w:val="1"/>
      <w:numFmt w:val="bullet"/>
      <w:lvlText w:val="o"/>
      <w:lvlJc w:val="left"/>
      <w:pPr>
        <w:ind w:left="3600" w:hanging="360"/>
      </w:pPr>
      <w:rPr>
        <w:rFonts w:ascii="Courier New" w:hAnsi="Courier New" w:hint="default"/>
      </w:rPr>
    </w:lvl>
    <w:lvl w:ilvl="5" w:tplc="69B82836">
      <w:start w:val="1"/>
      <w:numFmt w:val="bullet"/>
      <w:lvlText w:val=""/>
      <w:lvlJc w:val="left"/>
      <w:pPr>
        <w:ind w:left="4320" w:hanging="360"/>
      </w:pPr>
      <w:rPr>
        <w:rFonts w:ascii="Wingdings" w:hAnsi="Wingdings" w:hint="default"/>
      </w:rPr>
    </w:lvl>
    <w:lvl w:ilvl="6" w:tplc="F594E536">
      <w:start w:val="1"/>
      <w:numFmt w:val="bullet"/>
      <w:lvlText w:val=""/>
      <w:lvlJc w:val="left"/>
      <w:pPr>
        <w:ind w:left="5040" w:hanging="360"/>
      </w:pPr>
      <w:rPr>
        <w:rFonts w:ascii="Symbol" w:hAnsi="Symbol" w:hint="default"/>
      </w:rPr>
    </w:lvl>
    <w:lvl w:ilvl="7" w:tplc="CACC8A26">
      <w:start w:val="1"/>
      <w:numFmt w:val="bullet"/>
      <w:lvlText w:val="o"/>
      <w:lvlJc w:val="left"/>
      <w:pPr>
        <w:ind w:left="5760" w:hanging="360"/>
      </w:pPr>
      <w:rPr>
        <w:rFonts w:ascii="Courier New" w:hAnsi="Courier New" w:hint="default"/>
      </w:rPr>
    </w:lvl>
    <w:lvl w:ilvl="8" w:tplc="66EC0568">
      <w:start w:val="1"/>
      <w:numFmt w:val="bullet"/>
      <w:lvlText w:val=""/>
      <w:lvlJc w:val="left"/>
      <w:pPr>
        <w:ind w:left="6480" w:hanging="360"/>
      </w:pPr>
      <w:rPr>
        <w:rFonts w:ascii="Wingdings" w:hAnsi="Wingdings" w:hint="default"/>
      </w:rPr>
    </w:lvl>
  </w:abstractNum>
  <w:abstractNum w:abstractNumId="43" w15:restartNumberingAfterBreak="0">
    <w:nsid w:val="20D9064D"/>
    <w:multiLevelType w:val="hybridMultilevel"/>
    <w:tmpl w:val="196CA41A"/>
    <w:lvl w:ilvl="0" w:tplc="E9F4C244">
      <w:start w:val="1"/>
      <w:numFmt w:val="bullet"/>
      <w:lvlText w:val=""/>
      <w:lvlJc w:val="left"/>
      <w:pPr>
        <w:ind w:left="720" w:hanging="360"/>
      </w:pPr>
      <w:rPr>
        <w:rFonts w:ascii="Symbol" w:hAnsi="Symbol" w:hint="default"/>
      </w:rPr>
    </w:lvl>
    <w:lvl w:ilvl="1" w:tplc="67163588">
      <w:start w:val="1"/>
      <w:numFmt w:val="bullet"/>
      <w:lvlText w:val="o"/>
      <w:lvlJc w:val="left"/>
      <w:pPr>
        <w:ind w:left="1440" w:hanging="360"/>
      </w:pPr>
      <w:rPr>
        <w:rFonts w:ascii="Courier New" w:hAnsi="Courier New" w:hint="default"/>
      </w:rPr>
    </w:lvl>
    <w:lvl w:ilvl="2" w:tplc="17DCB9AA">
      <w:start w:val="1"/>
      <w:numFmt w:val="bullet"/>
      <w:lvlText w:val=""/>
      <w:lvlJc w:val="left"/>
      <w:pPr>
        <w:ind w:left="2160" w:hanging="360"/>
      </w:pPr>
      <w:rPr>
        <w:rFonts w:ascii="Wingdings" w:hAnsi="Wingdings" w:hint="default"/>
      </w:rPr>
    </w:lvl>
    <w:lvl w:ilvl="3" w:tplc="51FEEBD4">
      <w:start w:val="1"/>
      <w:numFmt w:val="bullet"/>
      <w:lvlText w:val=""/>
      <w:lvlJc w:val="left"/>
      <w:pPr>
        <w:ind w:left="2880" w:hanging="360"/>
      </w:pPr>
      <w:rPr>
        <w:rFonts w:ascii="Symbol" w:hAnsi="Symbol" w:hint="default"/>
      </w:rPr>
    </w:lvl>
    <w:lvl w:ilvl="4" w:tplc="D9CAA2D8">
      <w:start w:val="1"/>
      <w:numFmt w:val="bullet"/>
      <w:lvlText w:val="o"/>
      <w:lvlJc w:val="left"/>
      <w:pPr>
        <w:ind w:left="3600" w:hanging="360"/>
      </w:pPr>
      <w:rPr>
        <w:rFonts w:ascii="Courier New" w:hAnsi="Courier New" w:hint="default"/>
      </w:rPr>
    </w:lvl>
    <w:lvl w:ilvl="5" w:tplc="BEBA8490">
      <w:start w:val="1"/>
      <w:numFmt w:val="bullet"/>
      <w:lvlText w:val=""/>
      <w:lvlJc w:val="left"/>
      <w:pPr>
        <w:ind w:left="4320" w:hanging="360"/>
      </w:pPr>
      <w:rPr>
        <w:rFonts w:ascii="Wingdings" w:hAnsi="Wingdings" w:hint="default"/>
      </w:rPr>
    </w:lvl>
    <w:lvl w:ilvl="6" w:tplc="0E4CE788">
      <w:start w:val="1"/>
      <w:numFmt w:val="bullet"/>
      <w:lvlText w:val=""/>
      <w:lvlJc w:val="left"/>
      <w:pPr>
        <w:ind w:left="5040" w:hanging="360"/>
      </w:pPr>
      <w:rPr>
        <w:rFonts w:ascii="Symbol" w:hAnsi="Symbol" w:hint="default"/>
      </w:rPr>
    </w:lvl>
    <w:lvl w:ilvl="7" w:tplc="E69EBE28">
      <w:start w:val="1"/>
      <w:numFmt w:val="bullet"/>
      <w:lvlText w:val="o"/>
      <w:lvlJc w:val="left"/>
      <w:pPr>
        <w:ind w:left="5760" w:hanging="360"/>
      </w:pPr>
      <w:rPr>
        <w:rFonts w:ascii="Courier New" w:hAnsi="Courier New" w:hint="default"/>
      </w:rPr>
    </w:lvl>
    <w:lvl w:ilvl="8" w:tplc="862CC4CA">
      <w:start w:val="1"/>
      <w:numFmt w:val="bullet"/>
      <w:lvlText w:val=""/>
      <w:lvlJc w:val="left"/>
      <w:pPr>
        <w:ind w:left="6480" w:hanging="360"/>
      </w:pPr>
      <w:rPr>
        <w:rFonts w:ascii="Wingdings" w:hAnsi="Wingdings" w:hint="default"/>
      </w:rPr>
    </w:lvl>
  </w:abstractNum>
  <w:abstractNum w:abstractNumId="44" w15:restartNumberingAfterBreak="0">
    <w:nsid w:val="21025B7D"/>
    <w:multiLevelType w:val="hybridMultilevel"/>
    <w:tmpl w:val="619E4F18"/>
    <w:lvl w:ilvl="0" w:tplc="C1485E66">
      <w:start w:val="1"/>
      <w:numFmt w:val="bullet"/>
      <w:lvlText w:val=""/>
      <w:lvlJc w:val="left"/>
      <w:pPr>
        <w:ind w:left="720" w:hanging="360"/>
      </w:pPr>
      <w:rPr>
        <w:rFonts w:ascii="Symbol" w:hAnsi="Symbol" w:hint="default"/>
      </w:rPr>
    </w:lvl>
    <w:lvl w:ilvl="1" w:tplc="F2D21FEE">
      <w:start w:val="1"/>
      <w:numFmt w:val="bullet"/>
      <w:lvlText w:val="o"/>
      <w:lvlJc w:val="left"/>
      <w:pPr>
        <w:ind w:left="1440" w:hanging="360"/>
      </w:pPr>
      <w:rPr>
        <w:rFonts w:ascii="Courier New" w:hAnsi="Courier New" w:hint="default"/>
      </w:rPr>
    </w:lvl>
    <w:lvl w:ilvl="2" w:tplc="3C10A2EC">
      <w:start w:val="1"/>
      <w:numFmt w:val="bullet"/>
      <w:lvlText w:val=""/>
      <w:lvlJc w:val="left"/>
      <w:pPr>
        <w:ind w:left="2160" w:hanging="360"/>
      </w:pPr>
      <w:rPr>
        <w:rFonts w:ascii="Wingdings" w:hAnsi="Wingdings" w:hint="default"/>
      </w:rPr>
    </w:lvl>
    <w:lvl w:ilvl="3" w:tplc="BF76B7E4">
      <w:start w:val="1"/>
      <w:numFmt w:val="bullet"/>
      <w:lvlText w:val=""/>
      <w:lvlJc w:val="left"/>
      <w:pPr>
        <w:ind w:left="2880" w:hanging="360"/>
      </w:pPr>
      <w:rPr>
        <w:rFonts w:ascii="Symbol" w:hAnsi="Symbol" w:hint="default"/>
      </w:rPr>
    </w:lvl>
    <w:lvl w:ilvl="4" w:tplc="33D860B6">
      <w:start w:val="1"/>
      <w:numFmt w:val="bullet"/>
      <w:lvlText w:val="o"/>
      <w:lvlJc w:val="left"/>
      <w:pPr>
        <w:ind w:left="3600" w:hanging="360"/>
      </w:pPr>
      <w:rPr>
        <w:rFonts w:ascii="Courier New" w:hAnsi="Courier New" w:hint="default"/>
      </w:rPr>
    </w:lvl>
    <w:lvl w:ilvl="5" w:tplc="7D5E233A">
      <w:start w:val="1"/>
      <w:numFmt w:val="bullet"/>
      <w:lvlText w:val=""/>
      <w:lvlJc w:val="left"/>
      <w:pPr>
        <w:ind w:left="4320" w:hanging="360"/>
      </w:pPr>
      <w:rPr>
        <w:rFonts w:ascii="Wingdings" w:hAnsi="Wingdings" w:hint="default"/>
      </w:rPr>
    </w:lvl>
    <w:lvl w:ilvl="6" w:tplc="C3D09CC6">
      <w:start w:val="1"/>
      <w:numFmt w:val="bullet"/>
      <w:lvlText w:val=""/>
      <w:lvlJc w:val="left"/>
      <w:pPr>
        <w:ind w:left="5040" w:hanging="360"/>
      </w:pPr>
      <w:rPr>
        <w:rFonts w:ascii="Symbol" w:hAnsi="Symbol" w:hint="default"/>
      </w:rPr>
    </w:lvl>
    <w:lvl w:ilvl="7" w:tplc="DBEC75D0">
      <w:start w:val="1"/>
      <w:numFmt w:val="bullet"/>
      <w:lvlText w:val="o"/>
      <w:lvlJc w:val="left"/>
      <w:pPr>
        <w:ind w:left="5760" w:hanging="360"/>
      </w:pPr>
      <w:rPr>
        <w:rFonts w:ascii="Courier New" w:hAnsi="Courier New" w:hint="default"/>
      </w:rPr>
    </w:lvl>
    <w:lvl w:ilvl="8" w:tplc="21CCDA06">
      <w:start w:val="1"/>
      <w:numFmt w:val="bullet"/>
      <w:lvlText w:val=""/>
      <w:lvlJc w:val="left"/>
      <w:pPr>
        <w:ind w:left="6480" w:hanging="360"/>
      </w:pPr>
      <w:rPr>
        <w:rFonts w:ascii="Wingdings" w:hAnsi="Wingdings" w:hint="default"/>
      </w:rPr>
    </w:lvl>
  </w:abstractNum>
  <w:abstractNum w:abstractNumId="45" w15:restartNumberingAfterBreak="0">
    <w:nsid w:val="2496C1E1"/>
    <w:multiLevelType w:val="hybridMultilevel"/>
    <w:tmpl w:val="F1EA327C"/>
    <w:lvl w:ilvl="0" w:tplc="44DADC06">
      <w:start w:val="1"/>
      <w:numFmt w:val="bullet"/>
      <w:lvlText w:val=""/>
      <w:lvlJc w:val="left"/>
      <w:pPr>
        <w:ind w:left="720" w:hanging="360"/>
      </w:pPr>
      <w:rPr>
        <w:rFonts w:ascii="Symbol" w:hAnsi="Symbol" w:hint="default"/>
      </w:rPr>
    </w:lvl>
    <w:lvl w:ilvl="1" w:tplc="7506054E">
      <w:start w:val="1"/>
      <w:numFmt w:val="bullet"/>
      <w:lvlText w:val="o"/>
      <w:lvlJc w:val="left"/>
      <w:pPr>
        <w:ind w:left="1440" w:hanging="360"/>
      </w:pPr>
      <w:rPr>
        <w:rFonts w:ascii="Courier New" w:hAnsi="Courier New" w:hint="default"/>
      </w:rPr>
    </w:lvl>
    <w:lvl w:ilvl="2" w:tplc="FC0876D0">
      <w:start w:val="1"/>
      <w:numFmt w:val="bullet"/>
      <w:lvlText w:val=""/>
      <w:lvlJc w:val="left"/>
      <w:pPr>
        <w:ind w:left="2160" w:hanging="360"/>
      </w:pPr>
      <w:rPr>
        <w:rFonts w:ascii="Wingdings" w:hAnsi="Wingdings" w:hint="default"/>
      </w:rPr>
    </w:lvl>
    <w:lvl w:ilvl="3" w:tplc="A59CD444">
      <w:start w:val="1"/>
      <w:numFmt w:val="bullet"/>
      <w:lvlText w:val=""/>
      <w:lvlJc w:val="left"/>
      <w:pPr>
        <w:ind w:left="2880" w:hanging="360"/>
      </w:pPr>
      <w:rPr>
        <w:rFonts w:ascii="Symbol" w:hAnsi="Symbol" w:hint="default"/>
      </w:rPr>
    </w:lvl>
    <w:lvl w:ilvl="4" w:tplc="E7C88978">
      <w:start w:val="1"/>
      <w:numFmt w:val="bullet"/>
      <w:lvlText w:val="o"/>
      <w:lvlJc w:val="left"/>
      <w:pPr>
        <w:ind w:left="3600" w:hanging="360"/>
      </w:pPr>
      <w:rPr>
        <w:rFonts w:ascii="Courier New" w:hAnsi="Courier New" w:hint="default"/>
      </w:rPr>
    </w:lvl>
    <w:lvl w:ilvl="5" w:tplc="5E789C80">
      <w:start w:val="1"/>
      <w:numFmt w:val="bullet"/>
      <w:lvlText w:val=""/>
      <w:lvlJc w:val="left"/>
      <w:pPr>
        <w:ind w:left="4320" w:hanging="360"/>
      </w:pPr>
      <w:rPr>
        <w:rFonts w:ascii="Wingdings" w:hAnsi="Wingdings" w:hint="default"/>
      </w:rPr>
    </w:lvl>
    <w:lvl w:ilvl="6" w:tplc="6A4C5F2A">
      <w:start w:val="1"/>
      <w:numFmt w:val="bullet"/>
      <w:lvlText w:val=""/>
      <w:lvlJc w:val="left"/>
      <w:pPr>
        <w:ind w:left="5040" w:hanging="360"/>
      </w:pPr>
      <w:rPr>
        <w:rFonts w:ascii="Symbol" w:hAnsi="Symbol" w:hint="default"/>
      </w:rPr>
    </w:lvl>
    <w:lvl w:ilvl="7" w:tplc="5FE43EDA">
      <w:start w:val="1"/>
      <w:numFmt w:val="bullet"/>
      <w:lvlText w:val="o"/>
      <w:lvlJc w:val="left"/>
      <w:pPr>
        <w:ind w:left="5760" w:hanging="360"/>
      </w:pPr>
      <w:rPr>
        <w:rFonts w:ascii="Courier New" w:hAnsi="Courier New" w:hint="default"/>
      </w:rPr>
    </w:lvl>
    <w:lvl w:ilvl="8" w:tplc="A5285C50">
      <w:start w:val="1"/>
      <w:numFmt w:val="bullet"/>
      <w:lvlText w:val=""/>
      <w:lvlJc w:val="left"/>
      <w:pPr>
        <w:ind w:left="6480" w:hanging="360"/>
      </w:pPr>
      <w:rPr>
        <w:rFonts w:ascii="Wingdings" w:hAnsi="Wingdings" w:hint="default"/>
      </w:rPr>
    </w:lvl>
  </w:abstractNum>
  <w:abstractNum w:abstractNumId="46" w15:restartNumberingAfterBreak="0">
    <w:nsid w:val="24E1CBDD"/>
    <w:multiLevelType w:val="hybridMultilevel"/>
    <w:tmpl w:val="332C76D0"/>
    <w:lvl w:ilvl="0" w:tplc="8664556A">
      <w:start w:val="1"/>
      <w:numFmt w:val="bullet"/>
      <w:lvlText w:val=""/>
      <w:lvlJc w:val="left"/>
      <w:pPr>
        <w:ind w:left="720" w:hanging="360"/>
      </w:pPr>
      <w:rPr>
        <w:rFonts w:ascii="Symbol" w:hAnsi="Symbol" w:hint="default"/>
      </w:rPr>
    </w:lvl>
    <w:lvl w:ilvl="1" w:tplc="5D0034A8">
      <w:start w:val="1"/>
      <w:numFmt w:val="bullet"/>
      <w:lvlText w:val="o"/>
      <w:lvlJc w:val="left"/>
      <w:pPr>
        <w:ind w:left="1440" w:hanging="360"/>
      </w:pPr>
      <w:rPr>
        <w:rFonts w:ascii="Courier New" w:hAnsi="Courier New" w:hint="default"/>
      </w:rPr>
    </w:lvl>
    <w:lvl w:ilvl="2" w:tplc="842CF53C">
      <w:start w:val="1"/>
      <w:numFmt w:val="bullet"/>
      <w:lvlText w:val=""/>
      <w:lvlJc w:val="left"/>
      <w:pPr>
        <w:ind w:left="2160" w:hanging="360"/>
      </w:pPr>
      <w:rPr>
        <w:rFonts w:ascii="Wingdings" w:hAnsi="Wingdings" w:hint="default"/>
      </w:rPr>
    </w:lvl>
    <w:lvl w:ilvl="3" w:tplc="A8CC0CC4">
      <w:start w:val="1"/>
      <w:numFmt w:val="bullet"/>
      <w:lvlText w:val=""/>
      <w:lvlJc w:val="left"/>
      <w:pPr>
        <w:ind w:left="2880" w:hanging="360"/>
      </w:pPr>
      <w:rPr>
        <w:rFonts w:ascii="Symbol" w:hAnsi="Symbol" w:hint="default"/>
      </w:rPr>
    </w:lvl>
    <w:lvl w:ilvl="4" w:tplc="F9C48F3A">
      <w:start w:val="1"/>
      <w:numFmt w:val="bullet"/>
      <w:lvlText w:val="o"/>
      <w:lvlJc w:val="left"/>
      <w:pPr>
        <w:ind w:left="3600" w:hanging="360"/>
      </w:pPr>
      <w:rPr>
        <w:rFonts w:ascii="Courier New" w:hAnsi="Courier New" w:hint="default"/>
      </w:rPr>
    </w:lvl>
    <w:lvl w:ilvl="5" w:tplc="4CD63FDA">
      <w:start w:val="1"/>
      <w:numFmt w:val="bullet"/>
      <w:lvlText w:val=""/>
      <w:lvlJc w:val="left"/>
      <w:pPr>
        <w:ind w:left="4320" w:hanging="360"/>
      </w:pPr>
      <w:rPr>
        <w:rFonts w:ascii="Wingdings" w:hAnsi="Wingdings" w:hint="default"/>
      </w:rPr>
    </w:lvl>
    <w:lvl w:ilvl="6" w:tplc="06426B26">
      <w:start w:val="1"/>
      <w:numFmt w:val="bullet"/>
      <w:lvlText w:val=""/>
      <w:lvlJc w:val="left"/>
      <w:pPr>
        <w:ind w:left="5040" w:hanging="360"/>
      </w:pPr>
      <w:rPr>
        <w:rFonts w:ascii="Symbol" w:hAnsi="Symbol" w:hint="default"/>
      </w:rPr>
    </w:lvl>
    <w:lvl w:ilvl="7" w:tplc="0018F1FA">
      <w:start w:val="1"/>
      <w:numFmt w:val="bullet"/>
      <w:lvlText w:val="o"/>
      <w:lvlJc w:val="left"/>
      <w:pPr>
        <w:ind w:left="5760" w:hanging="360"/>
      </w:pPr>
      <w:rPr>
        <w:rFonts w:ascii="Courier New" w:hAnsi="Courier New" w:hint="default"/>
      </w:rPr>
    </w:lvl>
    <w:lvl w:ilvl="8" w:tplc="C9D8DE54">
      <w:start w:val="1"/>
      <w:numFmt w:val="bullet"/>
      <w:lvlText w:val=""/>
      <w:lvlJc w:val="left"/>
      <w:pPr>
        <w:ind w:left="6480" w:hanging="360"/>
      </w:pPr>
      <w:rPr>
        <w:rFonts w:ascii="Wingdings" w:hAnsi="Wingdings" w:hint="default"/>
      </w:rPr>
    </w:lvl>
  </w:abstractNum>
  <w:abstractNum w:abstractNumId="47" w15:restartNumberingAfterBreak="0">
    <w:nsid w:val="274D59B8"/>
    <w:multiLevelType w:val="hybridMultilevel"/>
    <w:tmpl w:val="C1C8A0EC"/>
    <w:lvl w:ilvl="0" w:tplc="05F0467A">
      <w:start w:val="1"/>
      <w:numFmt w:val="bullet"/>
      <w:lvlText w:val=""/>
      <w:lvlJc w:val="left"/>
      <w:pPr>
        <w:ind w:left="720" w:hanging="360"/>
      </w:pPr>
      <w:rPr>
        <w:rFonts w:ascii="Symbol" w:hAnsi="Symbol" w:hint="default"/>
      </w:rPr>
    </w:lvl>
    <w:lvl w:ilvl="1" w:tplc="098230C4">
      <w:start w:val="1"/>
      <w:numFmt w:val="bullet"/>
      <w:lvlText w:val="o"/>
      <w:lvlJc w:val="left"/>
      <w:pPr>
        <w:ind w:left="1440" w:hanging="360"/>
      </w:pPr>
      <w:rPr>
        <w:rFonts w:ascii="Courier New" w:hAnsi="Courier New" w:hint="default"/>
      </w:rPr>
    </w:lvl>
    <w:lvl w:ilvl="2" w:tplc="5C3000AE">
      <w:start w:val="1"/>
      <w:numFmt w:val="bullet"/>
      <w:lvlText w:val=""/>
      <w:lvlJc w:val="left"/>
      <w:pPr>
        <w:ind w:left="2160" w:hanging="360"/>
      </w:pPr>
      <w:rPr>
        <w:rFonts w:ascii="Wingdings" w:hAnsi="Wingdings" w:hint="default"/>
      </w:rPr>
    </w:lvl>
    <w:lvl w:ilvl="3" w:tplc="6098FD02">
      <w:start w:val="1"/>
      <w:numFmt w:val="bullet"/>
      <w:lvlText w:val=""/>
      <w:lvlJc w:val="left"/>
      <w:pPr>
        <w:ind w:left="2880" w:hanging="360"/>
      </w:pPr>
      <w:rPr>
        <w:rFonts w:ascii="Symbol" w:hAnsi="Symbol" w:hint="default"/>
      </w:rPr>
    </w:lvl>
    <w:lvl w:ilvl="4" w:tplc="ED02E89E">
      <w:start w:val="1"/>
      <w:numFmt w:val="bullet"/>
      <w:lvlText w:val="o"/>
      <w:lvlJc w:val="left"/>
      <w:pPr>
        <w:ind w:left="3600" w:hanging="360"/>
      </w:pPr>
      <w:rPr>
        <w:rFonts w:ascii="Courier New" w:hAnsi="Courier New" w:hint="default"/>
      </w:rPr>
    </w:lvl>
    <w:lvl w:ilvl="5" w:tplc="A2A42058">
      <w:start w:val="1"/>
      <w:numFmt w:val="bullet"/>
      <w:lvlText w:val=""/>
      <w:lvlJc w:val="left"/>
      <w:pPr>
        <w:ind w:left="4320" w:hanging="360"/>
      </w:pPr>
      <w:rPr>
        <w:rFonts w:ascii="Wingdings" w:hAnsi="Wingdings" w:hint="default"/>
      </w:rPr>
    </w:lvl>
    <w:lvl w:ilvl="6" w:tplc="233C2466">
      <w:start w:val="1"/>
      <w:numFmt w:val="bullet"/>
      <w:lvlText w:val=""/>
      <w:lvlJc w:val="left"/>
      <w:pPr>
        <w:ind w:left="5040" w:hanging="360"/>
      </w:pPr>
      <w:rPr>
        <w:rFonts w:ascii="Symbol" w:hAnsi="Symbol" w:hint="default"/>
      </w:rPr>
    </w:lvl>
    <w:lvl w:ilvl="7" w:tplc="AA76F4AE">
      <w:start w:val="1"/>
      <w:numFmt w:val="bullet"/>
      <w:lvlText w:val="o"/>
      <w:lvlJc w:val="left"/>
      <w:pPr>
        <w:ind w:left="5760" w:hanging="360"/>
      </w:pPr>
      <w:rPr>
        <w:rFonts w:ascii="Courier New" w:hAnsi="Courier New" w:hint="default"/>
      </w:rPr>
    </w:lvl>
    <w:lvl w:ilvl="8" w:tplc="415CFC28">
      <w:start w:val="1"/>
      <w:numFmt w:val="bullet"/>
      <w:lvlText w:val=""/>
      <w:lvlJc w:val="left"/>
      <w:pPr>
        <w:ind w:left="6480" w:hanging="360"/>
      </w:pPr>
      <w:rPr>
        <w:rFonts w:ascii="Wingdings" w:hAnsi="Wingdings" w:hint="default"/>
      </w:rPr>
    </w:lvl>
  </w:abstractNum>
  <w:abstractNum w:abstractNumId="48" w15:restartNumberingAfterBreak="0">
    <w:nsid w:val="276CA82E"/>
    <w:multiLevelType w:val="hybridMultilevel"/>
    <w:tmpl w:val="B1F486DE"/>
    <w:lvl w:ilvl="0" w:tplc="95741B18">
      <w:start w:val="1"/>
      <w:numFmt w:val="decimal"/>
      <w:lvlText w:val="%1."/>
      <w:lvlJc w:val="left"/>
      <w:pPr>
        <w:ind w:left="360" w:hanging="360"/>
      </w:pPr>
    </w:lvl>
    <w:lvl w:ilvl="1" w:tplc="BD7CBBD0">
      <w:start w:val="1"/>
      <w:numFmt w:val="lowerLetter"/>
      <w:lvlText w:val="%2."/>
      <w:lvlJc w:val="left"/>
      <w:pPr>
        <w:ind w:left="1080" w:hanging="360"/>
      </w:pPr>
    </w:lvl>
    <w:lvl w:ilvl="2" w:tplc="8D66E39C">
      <w:start w:val="1"/>
      <w:numFmt w:val="lowerRoman"/>
      <w:lvlText w:val="%3."/>
      <w:lvlJc w:val="right"/>
      <w:pPr>
        <w:ind w:left="1800" w:hanging="180"/>
      </w:pPr>
    </w:lvl>
    <w:lvl w:ilvl="3" w:tplc="93D85A62">
      <w:start w:val="1"/>
      <w:numFmt w:val="decimal"/>
      <w:lvlText w:val="%4."/>
      <w:lvlJc w:val="left"/>
      <w:pPr>
        <w:ind w:left="2520" w:hanging="360"/>
      </w:pPr>
    </w:lvl>
    <w:lvl w:ilvl="4" w:tplc="B846FAD6">
      <w:start w:val="1"/>
      <w:numFmt w:val="lowerLetter"/>
      <w:lvlText w:val="%5."/>
      <w:lvlJc w:val="left"/>
      <w:pPr>
        <w:ind w:left="3240" w:hanging="360"/>
      </w:pPr>
    </w:lvl>
    <w:lvl w:ilvl="5" w:tplc="7E4CB3EC">
      <w:start w:val="1"/>
      <w:numFmt w:val="lowerRoman"/>
      <w:lvlText w:val="%6."/>
      <w:lvlJc w:val="right"/>
      <w:pPr>
        <w:ind w:left="3960" w:hanging="180"/>
      </w:pPr>
    </w:lvl>
    <w:lvl w:ilvl="6" w:tplc="0D9EEB4C">
      <w:start w:val="1"/>
      <w:numFmt w:val="decimal"/>
      <w:lvlText w:val="%7."/>
      <w:lvlJc w:val="left"/>
      <w:pPr>
        <w:ind w:left="4680" w:hanging="360"/>
      </w:pPr>
    </w:lvl>
    <w:lvl w:ilvl="7" w:tplc="76AE5870">
      <w:start w:val="1"/>
      <w:numFmt w:val="lowerLetter"/>
      <w:lvlText w:val="%8."/>
      <w:lvlJc w:val="left"/>
      <w:pPr>
        <w:ind w:left="5400" w:hanging="360"/>
      </w:pPr>
    </w:lvl>
    <w:lvl w:ilvl="8" w:tplc="181A114C">
      <w:start w:val="1"/>
      <w:numFmt w:val="lowerRoman"/>
      <w:lvlText w:val="%9."/>
      <w:lvlJc w:val="right"/>
      <w:pPr>
        <w:ind w:left="6120" w:hanging="180"/>
      </w:pPr>
    </w:lvl>
  </w:abstractNum>
  <w:abstractNum w:abstractNumId="49" w15:restartNumberingAfterBreak="0">
    <w:nsid w:val="27895029"/>
    <w:multiLevelType w:val="hybridMultilevel"/>
    <w:tmpl w:val="98A21CBA"/>
    <w:lvl w:ilvl="0" w:tplc="9222A79E">
      <w:start w:val="1"/>
      <w:numFmt w:val="bullet"/>
      <w:lvlText w:val=""/>
      <w:lvlJc w:val="left"/>
      <w:pPr>
        <w:ind w:left="360" w:hanging="360"/>
      </w:pPr>
      <w:rPr>
        <w:rFonts w:ascii="Symbol" w:hAnsi="Symbol" w:hint="default"/>
      </w:rPr>
    </w:lvl>
    <w:lvl w:ilvl="1" w:tplc="05E221F0">
      <w:start w:val="1"/>
      <w:numFmt w:val="bullet"/>
      <w:lvlText w:val="o"/>
      <w:lvlJc w:val="left"/>
      <w:pPr>
        <w:ind w:left="1080" w:hanging="360"/>
      </w:pPr>
      <w:rPr>
        <w:rFonts w:ascii="Courier New" w:hAnsi="Courier New" w:hint="default"/>
      </w:rPr>
    </w:lvl>
    <w:lvl w:ilvl="2" w:tplc="6898E7BC">
      <w:start w:val="1"/>
      <w:numFmt w:val="bullet"/>
      <w:lvlText w:val=""/>
      <w:lvlJc w:val="left"/>
      <w:pPr>
        <w:ind w:left="1800" w:hanging="360"/>
      </w:pPr>
      <w:rPr>
        <w:rFonts w:ascii="Wingdings" w:hAnsi="Wingdings" w:hint="default"/>
      </w:rPr>
    </w:lvl>
    <w:lvl w:ilvl="3" w:tplc="B62E7210">
      <w:start w:val="1"/>
      <w:numFmt w:val="bullet"/>
      <w:lvlText w:val=""/>
      <w:lvlJc w:val="left"/>
      <w:pPr>
        <w:ind w:left="2520" w:hanging="360"/>
      </w:pPr>
      <w:rPr>
        <w:rFonts w:ascii="Symbol" w:hAnsi="Symbol" w:hint="default"/>
      </w:rPr>
    </w:lvl>
    <w:lvl w:ilvl="4" w:tplc="716A7A10">
      <w:start w:val="1"/>
      <w:numFmt w:val="bullet"/>
      <w:lvlText w:val="o"/>
      <w:lvlJc w:val="left"/>
      <w:pPr>
        <w:ind w:left="3240" w:hanging="360"/>
      </w:pPr>
      <w:rPr>
        <w:rFonts w:ascii="Courier New" w:hAnsi="Courier New" w:hint="default"/>
      </w:rPr>
    </w:lvl>
    <w:lvl w:ilvl="5" w:tplc="1F3456C2">
      <w:start w:val="1"/>
      <w:numFmt w:val="bullet"/>
      <w:lvlText w:val=""/>
      <w:lvlJc w:val="left"/>
      <w:pPr>
        <w:ind w:left="3960" w:hanging="360"/>
      </w:pPr>
      <w:rPr>
        <w:rFonts w:ascii="Wingdings" w:hAnsi="Wingdings" w:hint="default"/>
      </w:rPr>
    </w:lvl>
    <w:lvl w:ilvl="6" w:tplc="E7540BAC">
      <w:start w:val="1"/>
      <w:numFmt w:val="bullet"/>
      <w:lvlText w:val=""/>
      <w:lvlJc w:val="left"/>
      <w:pPr>
        <w:ind w:left="4680" w:hanging="360"/>
      </w:pPr>
      <w:rPr>
        <w:rFonts w:ascii="Symbol" w:hAnsi="Symbol" w:hint="default"/>
      </w:rPr>
    </w:lvl>
    <w:lvl w:ilvl="7" w:tplc="04DE2234">
      <w:start w:val="1"/>
      <w:numFmt w:val="bullet"/>
      <w:lvlText w:val="o"/>
      <w:lvlJc w:val="left"/>
      <w:pPr>
        <w:ind w:left="5400" w:hanging="360"/>
      </w:pPr>
      <w:rPr>
        <w:rFonts w:ascii="Courier New" w:hAnsi="Courier New" w:hint="default"/>
      </w:rPr>
    </w:lvl>
    <w:lvl w:ilvl="8" w:tplc="9272BBF2">
      <w:start w:val="1"/>
      <w:numFmt w:val="bullet"/>
      <w:lvlText w:val=""/>
      <w:lvlJc w:val="left"/>
      <w:pPr>
        <w:ind w:left="6120" w:hanging="360"/>
      </w:pPr>
      <w:rPr>
        <w:rFonts w:ascii="Wingdings" w:hAnsi="Wingdings" w:hint="default"/>
      </w:rPr>
    </w:lvl>
  </w:abstractNum>
  <w:abstractNum w:abstractNumId="50" w15:restartNumberingAfterBreak="0">
    <w:nsid w:val="2A4E49B6"/>
    <w:multiLevelType w:val="hybridMultilevel"/>
    <w:tmpl w:val="6694D750"/>
    <w:lvl w:ilvl="0" w:tplc="C026115A">
      <w:start w:val="1"/>
      <w:numFmt w:val="bullet"/>
      <w:lvlText w:val=""/>
      <w:lvlJc w:val="left"/>
      <w:pPr>
        <w:ind w:left="720" w:hanging="360"/>
      </w:pPr>
      <w:rPr>
        <w:rFonts w:ascii="Symbol" w:hAnsi="Symbol" w:hint="default"/>
      </w:rPr>
    </w:lvl>
    <w:lvl w:ilvl="1" w:tplc="03D07C06">
      <w:start w:val="1"/>
      <w:numFmt w:val="bullet"/>
      <w:lvlText w:val="o"/>
      <w:lvlJc w:val="left"/>
      <w:pPr>
        <w:ind w:left="1440" w:hanging="360"/>
      </w:pPr>
      <w:rPr>
        <w:rFonts w:ascii="Courier New" w:hAnsi="Courier New" w:hint="default"/>
      </w:rPr>
    </w:lvl>
    <w:lvl w:ilvl="2" w:tplc="8DD6C5E8">
      <w:start w:val="1"/>
      <w:numFmt w:val="bullet"/>
      <w:lvlText w:val=""/>
      <w:lvlJc w:val="left"/>
      <w:pPr>
        <w:ind w:left="2160" w:hanging="360"/>
      </w:pPr>
      <w:rPr>
        <w:rFonts w:ascii="Wingdings" w:hAnsi="Wingdings" w:hint="default"/>
      </w:rPr>
    </w:lvl>
    <w:lvl w:ilvl="3" w:tplc="EFF2CDAA">
      <w:start w:val="1"/>
      <w:numFmt w:val="bullet"/>
      <w:lvlText w:val=""/>
      <w:lvlJc w:val="left"/>
      <w:pPr>
        <w:ind w:left="2880" w:hanging="360"/>
      </w:pPr>
      <w:rPr>
        <w:rFonts w:ascii="Symbol" w:hAnsi="Symbol" w:hint="default"/>
      </w:rPr>
    </w:lvl>
    <w:lvl w:ilvl="4" w:tplc="7248AD18">
      <w:start w:val="1"/>
      <w:numFmt w:val="bullet"/>
      <w:lvlText w:val="o"/>
      <w:lvlJc w:val="left"/>
      <w:pPr>
        <w:ind w:left="3600" w:hanging="360"/>
      </w:pPr>
      <w:rPr>
        <w:rFonts w:ascii="Courier New" w:hAnsi="Courier New" w:hint="default"/>
      </w:rPr>
    </w:lvl>
    <w:lvl w:ilvl="5" w:tplc="044AD586">
      <w:start w:val="1"/>
      <w:numFmt w:val="bullet"/>
      <w:lvlText w:val=""/>
      <w:lvlJc w:val="left"/>
      <w:pPr>
        <w:ind w:left="4320" w:hanging="360"/>
      </w:pPr>
      <w:rPr>
        <w:rFonts w:ascii="Wingdings" w:hAnsi="Wingdings" w:hint="default"/>
      </w:rPr>
    </w:lvl>
    <w:lvl w:ilvl="6" w:tplc="FA0A0162">
      <w:start w:val="1"/>
      <w:numFmt w:val="bullet"/>
      <w:lvlText w:val=""/>
      <w:lvlJc w:val="left"/>
      <w:pPr>
        <w:ind w:left="5040" w:hanging="360"/>
      </w:pPr>
      <w:rPr>
        <w:rFonts w:ascii="Symbol" w:hAnsi="Symbol" w:hint="default"/>
      </w:rPr>
    </w:lvl>
    <w:lvl w:ilvl="7" w:tplc="4FD4DBBE">
      <w:start w:val="1"/>
      <w:numFmt w:val="bullet"/>
      <w:lvlText w:val="o"/>
      <w:lvlJc w:val="left"/>
      <w:pPr>
        <w:ind w:left="5760" w:hanging="360"/>
      </w:pPr>
      <w:rPr>
        <w:rFonts w:ascii="Courier New" w:hAnsi="Courier New" w:hint="default"/>
      </w:rPr>
    </w:lvl>
    <w:lvl w:ilvl="8" w:tplc="97725D0C">
      <w:start w:val="1"/>
      <w:numFmt w:val="bullet"/>
      <w:lvlText w:val=""/>
      <w:lvlJc w:val="left"/>
      <w:pPr>
        <w:ind w:left="6480" w:hanging="360"/>
      </w:pPr>
      <w:rPr>
        <w:rFonts w:ascii="Wingdings" w:hAnsi="Wingdings" w:hint="default"/>
      </w:rPr>
    </w:lvl>
  </w:abstractNum>
  <w:abstractNum w:abstractNumId="51" w15:restartNumberingAfterBreak="0">
    <w:nsid w:val="2A7F37B1"/>
    <w:multiLevelType w:val="hybridMultilevel"/>
    <w:tmpl w:val="900A69E8"/>
    <w:lvl w:ilvl="0" w:tplc="7A9E89C4">
      <w:start w:val="1"/>
      <w:numFmt w:val="bullet"/>
      <w:lvlText w:val=""/>
      <w:lvlJc w:val="left"/>
      <w:pPr>
        <w:ind w:left="720" w:hanging="360"/>
      </w:pPr>
      <w:rPr>
        <w:rFonts w:ascii="Symbol" w:hAnsi="Symbol" w:hint="default"/>
      </w:rPr>
    </w:lvl>
    <w:lvl w:ilvl="1" w:tplc="C726AC06">
      <w:start w:val="1"/>
      <w:numFmt w:val="bullet"/>
      <w:lvlText w:val="o"/>
      <w:lvlJc w:val="left"/>
      <w:pPr>
        <w:ind w:left="1440" w:hanging="360"/>
      </w:pPr>
      <w:rPr>
        <w:rFonts w:ascii="Courier New" w:hAnsi="Courier New" w:hint="default"/>
      </w:rPr>
    </w:lvl>
    <w:lvl w:ilvl="2" w:tplc="E0E2F0CC">
      <w:start w:val="1"/>
      <w:numFmt w:val="bullet"/>
      <w:lvlText w:val=""/>
      <w:lvlJc w:val="left"/>
      <w:pPr>
        <w:ind w:left="2160" w:hanging="360"/>
      </w:pPr>
      <w:rPr>
        <w:rFonts w:ascii="Wingdings" w:hAnsi="Wingdings" w:hint="default"/>
      </w:rPr>
    </w:lvl>
    <w:lvl w:ilvl="3" w:tplc="6C16245E">
      <w:start w:val="1"/>
      <w:numFmt w:val="bullet"/>
      <w:lvlText w:val=""/>
      <w:lvlJc w:val="left"/>
      <w:pPr>
        <w:ind w:left="2880" w:hanging="360"/>
      </w:pPr>
      <w:rPr>
        <w:rFonts w:ascii="Symbol" w:hAnsi="Symbol" w:hint="default"/>
      </w:rPr>
    </w:lvl>
    <w:lvl w:ilvl="4" w:tplc="7B18A480">
      <w:start w:val="1"/>
      <w:numFmt w:val="bullet"/>
      <w:lvlText w:val="o"/>
      <w:lvlJc w:val="left"/>
      <w:pPr>
        <w:ind w:left="3600" w:hanging="360"/>
      </w:pPr>
      <w:rPr>
        <w:rFonts w:ascii="Courier New" w:hAnsi="Courier New" w:hint="default"/>
      </w:rPr>
    </w:lvl>
    <w:lvl w:ilvl="5" w:tplc="5FFE2062">
      <w:start w:val="1"/>
      <w:numFmt w:val="bullet"/>
      <w:lvlText w:val=""/>
      <w:lvlJc w:val="left"/>
      <w:pPr>
        <w:ind w:left="4320" w:hanging="360"/>
      </w:pPr>
      <w:rPr>
        <w:rFonts w:ascii="Wingdings" w:hAnsi="Wingdings" w:hint="default"/>
      </w:rPr>
    </w:lvl>
    <w:lvl w:ilvl="6" w:tplc="BC0EE662">
      <w:start w:val="1"/>
      <w:numFmt w:val="bullet"/>
      <w:lvlText w:val=""/>
      <w:lvlJc w:val="left"/>
      <w:pPr>
        <w:ind w:left="5040" w:hanging="360"/>
      </w:pPr>
      <w:rPr>
        <w:rFonts w:ascii="Symbol" w:hAnsi="Symbol" w:hint="default"/>
      </w:rPr>
    </w:lvl>
    <w:lvl w:ilvl="7" w:tplc="FD8A44B2">
      <w:start w:val="1"/>
      <w:numFmt w:val="bullet"/>
      <w:lvlText w:val="o"/>
      <w:lvlJc w:val="left"/>
      <w:pPr>
        <w:ind w:left="5760" w:hanging="360"/>
      </w:pPr>
      <w:rPr>
        <w:rFonts w:ascii="Courier New" w:hAnsi="Courier New" w:hint="default"/>
      </w:rPr>
    </w:lvl>
    <w:lvl w:ilvl="8" w:tplc="C21E7760">
      <w:start w:val="1"/>
      <w:numFmt w:val="bullet"/>
      <w:lvlText w:val=""/>
      <w:lvlJc w:val="left"/>
      <w:pPr>
        <w:ind w:left="6480" w:hanging="360"/>
      </w:pPr>
      <w:rPr>
        <w:rFonts w:ascii="Wingdings" w:hAnsi="Wingdings" w:hint="default"/>
      </w:rPr>
    </w:lvl>
  </w:abstractNum>
  <w:abstractNum w:abstractNumId="52" w15:restartNumberingAfterBreak="0">
    <w:nsid w:val="2C0ADB12"/>
    <w:multiLevelType w:val="hybridMultilevel"/>
    <w:tmpl w:val="B4302B32"/>
    <w:lvl w:ilvl="0" w:tplc="AC360ECA">
      <w:start w:val="1"/>
      <w:numFmt w:val="bullet"/>
      <w:lvlText w:val=""/>
      <w:lvlJc w:val="left"/>
      <w:pPr>
        <w:ind w:left="720" w:hanging="360"/>
      </w:pPr>
      <w:rPr>
        <w:rFonts w:ascii="Symbol" w:hAnsi="Symbol" w:hint="default"/>
      </w:rPr>
    </w:lvl>
    <w:lvl w:ilvl="1" w:tplc="9956FDDC">
      <w:start w:val="1"/>
      <w:numFmt w:val="bullet"/>
      <w:lvlText w:val="o"/>
      <w:lvlJc w:val="left"/>
      <w:pPr>
        <w:ind w:left="1440" w:hanging="360"/>
      </w:pPr>
      <w:rPr>
        <w:rFonts w:ascii="Courier New" w:hAnsi="Courier New" w:hint="default"/>
      </w:rPr>
    </w:lvl>
    <w:lvl w:ilvl="2" w:tplc="862A6D4A">
      <w:start w:val="1"/>
      <w:numFmt w:val="bullet"/>
      <w:lvlText w:val=""/>
      <w:lvlJc w:val="left"/>
      <w:pPr>
        <w:ind w:left="2160" w:hanging="360"/>
      </w:pPr>
      <w:rPr>
        <w:rFonts w:ascii="Wingdings" w:hAnsi="Wingdings" w:hint="default"/>
      </w:rPr>
    </w:lvl>
    <w:lvl w:ilvl="3" w:tplc="42DA2C86">
      <w:start w:val="1"/>
      <w:numFmt w:val="bullet"/>
      <w:lvlText w:val=""/>
      <w:lvlJc w:val="left"/>
      <w:pPr>
        <w:ind w:left="2880" w:hanging="360"/>
      </w:pPr>
      <w:rPr>
        <w:rFonts w:ascii="Symbol" w:hAnsi="Symbol" w:hint="default"/>
      </w:rPr>
    </w:lvl>
    <w:lvl w:ilvl="4" w:tplc="93D25EC4">
      <w:start w:val="1"/>
      <w:numFmt w:val="bullet"/>
      <w:lvlText w:val="o"/>
      <w:lvlJc w:val="left"/>
      <w:pPr>
        <w:ind w:left="3600" w:hanging="360"/>
      </w:pPr>
      <w:rPr>
        <w:rFonts w:ascii="Courier New" w:hAnsi="Courier New" w:hint="default"/>
      </w:rPr>
    </w:lvl>
    <w:lvl w:ilvl="5" w:tplc="F878CB40">
      <w:start w:val="1"/>
      <w:numFmt w:val="bullet"/>
      <w:lvlText w:val=""/>
      <w:lvlJc w:val="left"/>
      <w:pPr>
        <w:ind w:left="4320" w:hanging="360"/>
      </w:pPr>
      <w:rPr>
        <w:rFonts w:ascii="Wingdings" w:hAnsi="Wingdings" w:hint="default"/>
      </w:rPr>
    </w:lvl>
    <w:lvl w:ilvl="6" w:tplc="FFE230B4">
      <w:start w:val="1"/>
      <w:numFmt w:val="bullet"/>
      <w:lvlText w:val=""/>
      <w:lvlJc w:val="left"/>
      <w:pPr>
        <w:ind w:left="5040" w:hanging="360"/>
      </w:pPr>
      <w:rPr>
        <w:rFonts w:ascii="Symbol" w:hAnsi="Symbol" w:hint="default"/>
      </w:rPr>
    </w:lvl>
    <w:lvl w:ilvl="7" w:tplc="F4B4649E">
      <w:start w:val="1"/>
      <w:numFmt w:val="bullet"/>
      <w:lvlText w:val="o"/>
      <w:lvlJc w:val="left"/>
      <w:pPr>
        <w:ind w:left="5760" w:hanging="360"/>
      </w:pPr>
      <w:rPr>
        <w:rFonts w:ascii="Courier New" w:hAnsi="Courier New" w:hint="default"/>
      </w:rPr>
    </w:lvl>
    <w:lvl w:ilvl="8" w:tplc="7DDE0F36">
      <w:start w:val="1"/>
      <w:numFmt w:val="bullet"/>
      <w:lvlText w:val=""/>
      <w:lvlJc w:val="left"/>
      <w:pPr>
        <w:ind w:left="6480" w:hanging="360"/>
      </w:pPr>
      <w:rPr>
        <w:rFonts w:ascii="Wingdings" w:hAnsi="Wingdings" w:hint="default"/>
      </w:rPr>
    </w:lvl>
  </w:abstractNum>
  <w:abstractNum w:abstractNumId="53" w15:restartNumberingAfterBreak="0">
    <w:nsid w:val="30CC5B21"/>
    <w:multiLevelType w:val="hybridMultilevel"/>
    <w:tmpl w:val="CC2E8490"/>
    <w:lvl w:ilvl="0" w:tplc="080C0EFA">
      <w:start w:val="1"/>
      <w:numFmt w:val="bullet"/>
      <w:lvlText w:val=""/>
      <w:lvlJc w:val="left"/>
      <w:pPr>
        <w:ind w:left="720" w:hanging="360"/>
      </w:pPr>
      <w:rPr>
        <w:rFonts w:ascii="Symbol" w:hAnsi="Symbol" w:hint="default"/>
      </w:rPr>
    </w:lvl>
    <w:lvl w:ilvl="1" w:tplc="125CCE76">
      <w:start w:val="1"/>
      <w:numFmt w:val="bullet"/>
      <w:lvlText w:val="o"/>
      <w:lvlJc w:val="left"/>
      <w:pPr>
        <w:ind w:left="1440" w:hanging="360"/>
      </w:pPr>
      <w:rPr>
        <w:rFonts w:ascii="Courier New" w:hAnsi="Courier New" w:hint="default"/>
      </w:rPr>
    </w:lvl>
    <w:lvl w:ilvl="2" w:tplc="38E889C8">
      <w:start w:val="1"/>
      <w:numFmt w:val="bullet"/>
      <w:lvlText w:val=""/>
      <w:lvlJc w:val="left"/>
      <w:pPr>
        <w:ind w:left="2160" w:hanging="360"/>
      </w:pPr>
      <w:rPr>
        <w:rFonts w:ascii="Wingdings" w:hAnsi="Wingdings" w:hint="default"/>
      </w:rPr>
    </w:lvl>
    <w:lvl w:ilvl="3" w:tplc="1FA67D48">
      <w:start w:val="1"/>
      <w:numFmt w:val="bullet"/>
      <w:lvlText w:val=""/>
      <w:lvlJc w:val="left"/>
      <w:pPr>
        <w:ind w:left="2880" w:hanging="360"/>
      </w:pPr>
      <w:rPr>
        <w:rFonts w:ascii="Symbol" w:hAnsi="Symbol" w:hint="default"/>
      </w:rPr>
    </w:lvl>
    <w:lvl w:ilvl="4" w:tplc="C28E6794">
      <w:start w:val="1"/>
      <w:numFmt w:val="bullet"/>
      <w:lvlText w:val="o"/>
      <w:lvlJc w:val="left"/>
      <w:pPr>
        <w:ind w:left="3600" w:hanging="360"/>
      </w:pPr>
      <w:rPr>
        <w:rFonts w:ascii="Courier New" w:hAnsi="Courier New" w:hint="default"/>
      </w:rPr>
    </w:lvl>
    <w:lvl w:ilvl="5" w:tplc="060E805E">
      <w:start w:val="1"/>
      <w:numFmt w:val="bullet"/>
      <w:lvlText w:val=""/>
      <w:lvlJc w:val="left"/>
      <w:pPr>
        <w:ind w:left="4320" w:hanging="360"/>
      </w:pPr>
      <w:rPr>
        <w:rFonts w:ascii="Wingdings" w:hAnsi="Wingdings" w:hint="default"/>
      </w:rPr>
    </w:lvl>
    <w:lvl w:ilvl="6" w:tplc="FB12740A">
      <w:start w:val="1"/>
      <w:numFmt w:val="bullet"/>
      <w:lvlText w:val=""/>
      <w:lvlJc w:val="left"/>
      <w:pPr>
        <w:ind w:left="5040" w:hanging="360"/>
      </w:pPr>
      <w:rPr>
        <w:rFonts w:ascii="Symbol" w:hAnsi="Symbol" w:hint="default"/>
      </w:rPr>
    </w:lvl>
    <w:lvl w:ilvl="7" w:tplc="253CF6D4">
      <w:start w:val="1"/>
      <w:numFmt w:val="bullet"/>
      <w:lvlText w:val="o"/>
      <w:lvlJc w:val="left"/>
      <w:pPr>
        <w:ind w:left="5760" w:hanging="360"/>
      </w:pPr>
      <w:rPr>
        <w:rFonts w:ascii="Courier New" w:hAnsi="Courier New" w:hint="default"/>
      </w:rPr>
    </w:lvl>
    <w:lvl w:ilvl="8" w:tplc="DF708474">
      <w:start w:val="1"/>
      <w:numFmt w:val="bullet"/>
      <w:lvlText w:val=""/>
      <w:lvlJc w:val="left"/>
      <w:pPr>
        <w:ind w:left="6480" w:hanging="360"/>
      </w:pPr>
      <w:rPr>
        <w:rFonts w:ascii="Wingdings" w:hAnsi="Wingdings" w:hint="default"/>
      </w:rPr>
    </w:lvl>
  </w:abstractNum>
  <w:abstractNum w:abstractNumId="54" w15:restartNumberingAfterBreak="0">
    <w:nsid w:val="30F01874"/>
    <w:multiLevelType w:val="hybridMultilevel"/>
    <w:tmpl w:val="8CBA3276"/>
    <w:lvl w:ilvl="0" w:tplc="530E9506">
      <w:start w:val="1"/>
      <w:numFmt w:val="bullet"/>
      <w:lvlText w:val=""/>
      <w:lvlJc w:val="left"/>
      <w:pPr>
        <w:ind w:left="720" w:hanging="360"/>
      </w:pPr>
      <w:rPr>
        <w:rFonts w:ascii="Symbol" w:hAnsi="Symbol" w:hint="default"/>
      </w:rPr>
    </w:lvl>
    <w:lvl w:ilvl="1" w:tplc="AFF608A0">
      <w:start w:val="1"/>
      <w:numFmt w:val="bullet"/>
      <w:lvlText w:val="o"/>
      <w:lvlJc w:val="left"/>
      <w:pPr>
        <w:ind w:left="1440" w:hanging="360"/>
      </w:pPr>
      <w:rPr>
        <w:rFonts w:ascii="Courier New" w:hAnsi="Courier New" w:hint="default"/>
      </w:rPr>
    </w:lvl>
    <w:lvl w:ilvl="2" w:tplc="5CD859DE">
      <w:start w:val="1"/>
      <w:numFmt w:val="bullet"/>
      <w:lvlText w:val=""/>
      <w:lvlJc w:val="left"/>
      <w:pPr>
        <w:ind w:left="2160" w:hanging="360"/>
      </w:pPr>
      <w:rPr>
        <w:rFonts w:ascii="Wingdings" w:hAnsi="Wingdings" w:hint="default"/>
      </w:rPr>
    </w:lvl>
    <w:lvl w:ilvl="3" w:tplc="346A20D0">
      <w:start w:val="1"/>
      <w:numFmt w:val="bullet"/>
      <w:lvlText w:val=""/>
      <w:lvlJc w:val="left"/>
      <w:pPr>
        <w:ind w:left="2880" w:hanging="360"/>
      </w:pPr>
      <w:rPr>
        <w:rFonts w:ascii="Symbol" w:hAnsi="Symbol" w:hint="default"/>
      </w:rPr>
    </w:lvl>
    <w:lvl w:ilvl="4" w:tplc="12D4CF18">
      <w:start w:val="1"/>
      <w:numFmt w:val="bullet"/>
      <w:lvlText w:val="o"/>
      <w:lvlJc w:val="left"/>
      <w:pPr>
        <w:ind w:left="3600" w:hanging="360"/>
      </w:pPr>
      <w:rPr>
        <w:rFonts w:ascii="Courier New" w:hAnsi="Courier New" w:hint="default"/>
      </w:rPr>
    </w:lvl>
    <w:lvl w:ilvl="5" w:tplc="79A41C1A">
      <w:start w:val="1"/>
      <w:numFmt w:val="bullet"/>
      <w:lvlText w:val=""/>
      <w:lvlJc w:val="left"/>
      <w:pPr>
        <w:ind w:left="4320" w:hanging="360"/>
      </w:pPr>
      <w:rPr>
        <w:rFonts w:ascii="Wingdings" w:hAnsi="Wingdings" w:hint="default"/>
      </w:rPr>
    </w:lvl>
    <w:lvl w:ilvl="6" w:tplc="5E42984A">
      <w:start w:val="1"/>
      <w:numFmt w:val="bullet"/>
      <w:lvlText w:val=""/>
      <w:lvlJc w:val="left"/>
      <w:pPr>
        <w:ind w:left="5040" w:hanging="360"/>
      </w:pPr>
      <w:rPr>
        <w:rFonts w:ascii="Symbol" w:hAnsi="Symbol" w:hint="default"/>
      </w:rPr>
    </w:lvl>
    <w:lvl w:ilvl="7" w:tplc="E7902348">
      <w:start w:val="1"/>
      <w:numFmt w:val="bullet"/>
      <w:lvlText w:val="o"/>
      <w:lvlJc w:val="left"/>
      <w:pPr>
        <w:ind w:left="5760" w:hanging="360"/>
      </w:pPr>
      <w:rPr>
        <w:rFonts w:ascii="Courier New" w:hAnsi="Courier New" w:hint="default"/>
      </w:rPr>
    </w:lvl>
    <w:lvl w:ilvl="8" w:tplc="D682CE4C">
      <w:start w:val="1"/>
      <w:numFmt w:val="bullet"/>
      <w:lvlText w:val=""/>
      <w:lvlJc w:val="left"/>
      <w:pPr>
        <w:ind w:left="6480" w:hanging="360"/>
      </w:pPr>
      <w:rPr>
        <w:rFonts w:ascii="Wingdings" w:hAnsi="Wingdings" w:hint="default"/>
      </w:rPr>
    </w:lvl>
  </w:abstractNum>
  <w:abstractNum w:abstractNumId="55" w15:restartNumberingAfterBreak="0">
    <w:nsid w:val="314E4088"/>
    <w:multiLevelType w:val="hybridMultilevel"/>
    <w:tmpl w:val="152EC608"/>
    <w:lvl w:ilvl="0" w:tplc="B6E629EC">
      <w:start w:val="1"/>
      <w:numFmt w:val="bullet"/>
      <w:lvlText w:val=""/>
      <w:lvlJc w:val="left"/>
      <w:pPr>
        <w:ind w:left="720" w:hanging="360"/>
      </w:pPr>
      <w:rPr>
        <w:rFonts w:ascii="Symbol" w:hAnsi="Symbol" w:hint="default"/>
      </w:rPr>
    </w:lvl>
    <w:lvl w:ilvl="1" w:tplc="CF322F0A">
      <w:start w:val="1"/>
      <w:numFmt w:val="bullet"/>
      <w:lvlText w:val="o"/>
      <w:lvlJc w:val="left"/>
      <w:pPr>
        <w:ind w:left="1440" w:hanging="360"/>
      </w:pPr>
      <w:rPr>
        <w:rFonts w:ascii="Courier New" w:hAnsi="Courier New" w:hint="default"/>
      </w:rPr>
    </w:lvl>
    <w:lvl w:ilvl="2" w:tplc="1CD0D0FA">
      <w:start w:val="1"/>
      <w:numFmt w:val="bullet"/>
      <w:lvlText w:val=""/>
      <w:lvlJc w:val="left"/>
      <w:pPr>
        <w:ind w:left="2160" w:hanging="360"/>
      </w:pPr>
      <w:rPr>
        <w:rFonts w:ascii="Wingdings" w:hAnsi="Wingdings" w:hint="default"/>
      </w:rPr>
    </w:lvl>
    <w:lvl w:ilvl="3" w:tplc="84CC2B16">
      <w:start w:val="1"/>
      <w:numFmt w:val="bullet"/>
      <w:lvlText w:val=""/>
      <w:lvlJc w:val="left"/>
      <w:pPr>
        <w:ind w:left="2880" w:hanging="360"/>
      </w:pPr>
      <w:rPr>
        <w:rFonts w:ascii="Symbol" w:hAnsi="Symbol" w:hint="default"/>
      </w:rPr>
    </w:lvl>
    <w:lvl w:ilvl="4" w:tplc="57B29F0E">
      <w:start w:val="1"/>
      <w:numFmt w:val="bullet"/>
      <w:lvlText w:val="o"/>
      <w:lvlJc w:val="left"/>
      <w:pPr>
        <w:ind w:left="3600" w:hanging="360"/>
      </w:pPr>
      <w:rPr>
        <w:rFonts w:ascii="Courier New" w:hAnsi="Courier New" w:hint="default"/>
      </w:rPr>
    </w:lvl>
    <w:lvl w:ilvl="5" w:tplc="7C426A06">
      <w:start w:val="1"/>
      <w:numFmt w:val="bullet"/>
      <w:lvlText w:val=""/>
      <w:lvlJc w:val="left"/>
      <w:pPr>
        <w:ind w:left="4320" w:hanging="360"/>
      </w:pPr>
      <w:rPr>
        <w:rFonts w:ascii="Wingdings" w:hAnsi="Wingdings" w:hint="default"/>
      </w:rPr>
    </w:lvl>
    <w:lvl w:ilvl="6" w:tplc="C4523288">
      <w:start w:val="1"/>
      <w:numFmt w:val="bullet"/>
      <w:lvlText w:val=""/>
      <w:lvlJc w:val="left"/>
      <w:pPr>
        <w:ind w:left="5040" w:hanging="360"/>
      </w:pPr>
      <w:rPr>
        <w:rFonts w:ascii="Symbol" w:hAnsi="Symbol" w:hint="default"/>
      </w:rPr>
    </w:lvl>
    <w:lvl w:ilvl="7" w:tplc="06007C1C">
      <w:start w:val="1"/>
      <w:numFmt w:val="bullet"/>
      <w:lvlText w:val="o"/>
      <w:lvlJc w:val="left"/>
      <w:pPr>
        <w:ind w:left="5760" w:hanging="360"/>
      </w:pPr>
      <w:rPr>
        <w:rFonts w:ascii="Courier New" w:hAnsi="Courier New" w:hint="default"/>
      </w:rPr>
    </w:lvl>
    <w:lvl w:ilvl="8" w:tplc="C2A83C54">
      <w:start w:val="1"/>
      <w:numFmt w:val="bullet"/>
      <w:lvlText w:val=""/>
      <w:lvlJc w:val="left"/>
      <w:pPr>
        <w:ind w:left="6480" w:hanging="360"/>
      </w:pPr>
      <w:rPr>
        <w:rFonts w:ascii="Wingdings" w:hAnsi="Wingdings" w:hint="default"/>
      </w:rPr>
    </w:lvl>
  </w:abstractNum>
  <w:abstractNum w:abstractNumId="56" w15:restartNumberingAfterBreak="0">
    <w:nsid w:val="32A7204A"/>
    <w:multiLevelType w:val="hybridMultilevel"/>
    <w:tmpl w:val="56E6484E"/>
    <w:lvl w:ilvl="0" w:tplc="5FC0CF04">
      <w:start w:val="1"/>
      <w:numFmt w:val="bullet"/>
      <w:lvlText w:val=""/>
      <w:lvlJc w:val="left"/>
      <w:pPr>
        <w:ind w:left="720" w:hanging="360"/>
      </w:pPr>
      <w:rPr>
        <w:rFonts w:ascii="Symbol" w:hAnsi="Symbol" w:hint="default"/>
      </w:rPr>
    </w:lvl>
    <w:lvl w:ilvl="1" w:tplc="81260DF2">
      <w:start w:val="1"/>
      <w:numFmt w:val="bullet"/>
      <w:lvlText w:val="o"/>
      <w:lvlJc w:val="left"/>
      <w:pPr>
        <w:ind w:left="1440" w:hanging="360"/>
      </w:pPr>
      <w:rPr>
        <w:rFonts w:ascii="Courier New" w:hAnsi="Courier New" w:hint="default"/>
      </w:rPr>
    </w:lvl>
    <w:lvl w:ilvl="2" w:tplc="681420F6">
      <w:start w:val="1"/>
      <w:numFmt w:val="bullet"/>
      <w:lvlText w:val=""/>
      <w:lvlJc w:val="left"/>
      <w:pPr>
        <w:ind w:left="2160" w:hanging="360"/>
      </w:pPr>
      <w:rPr>
        <w:rFonts w:ascii="Wingdings" w:hAnsi="Wingdings" w:hint="default"/>
      </w:rPr>
    </w:lvl>
    <w:lvl w:ilvl="3" w:tplc="CE762DBA">
      <w:start w:val="1"/>
      <w:numFmt w:val="bullet"/>
      <w:lvlText w:val=""/>
      <w:lvlJc w:val="left"/>
      <w:pPr>
        <w:ind w:left="2880" w:hanging="360"/>
      </w:pPr>
      <w:rPr>
        <w:rFonts w:ascii="Symbol" w:hAnsi="Symbol" w:hint="default"/>
      </w:rPr>
    </w:lvl>
    <w:lvl w:ilvl="4" w:tplc="B8E26C90">
      <w:start w:val="1"/>
      <w:numFmt w:val="bullet"/>
      <w:lvlText w:val="o"/>
      <w:lvlJc w:val="left"/>
      <w:pPr>
        <w:ind w:left="3600" w:hanging="360"/>
      </w:pPr>
      <w:rPr>
        <w:rFonts w:ascii="Courier New" w:hAnsi="Courier New" w:hint="default"/>
      </w:rPr>
    </w:lvl>
    <w:lvl w:ilvl="5" w:tplc="2C74A9A6">
      <w:start w:val="1"/>
      <w:numFmt w:val="bullet"/>
      <w:lvlText w:val=""/>
      <w:lvlJc w:val="left"/>
      <w:pPr>
        <w:ind w:left="4320" w:hanging="360"/>
      </w:pPr>
      <w:rPr>
        <w:rFonts w:ascii="Wingdings" w:hAnsi="Wingdings" w:hint="default"/>
      </w:rPr>
    </w:lvl>
    <w:lvl w:ilvl="6" w:tplc="C8E456FE">
      <w:start w:val="1"/>
      <w:numFmt w:val="bullet"/>
      <w:lvlText w:val=""/>
      <w:lvlJc w:val="left"/>
      <w:pPr>
        <w:ind w:left="5040" w:hanging="360"/>
      </w:pPr>
      <w:rPr>
        <w:rFonts w:ascii="Symbol" w:hAnsi="Symbol" w:hint="default"/>
      </w:rPr>
    </w:lvl>
    <w:lvl w:ilvl="7" w:tplc="CC1E1C16">
      <w:start w:val="1"/>
      <w:numFmt w:val="bullet"/>
      <w:lvlText w:val="o"/>
      <w:lvlJc w:val="left"/>
      <w:pPr>
        <w:ind w:left="5760" w:hanging="360"/>
      </w:pPr>
      <w:rPr>
        <w:rFonts w:ascii="Courier New" w:hAnsi="Courier New" w:hint="default"/>
      </w:rPr>
    </w:lvl>
    <w:lvl w:ilvl="8" w:tplc="C99C01A4">
      <w:start w:val="1"/>
      <w:numFmt w:val="bullet"/>
      <w:lvlText w:val=""/>
      <w:lvlJc w:val="left"/>
      <w:pPr>
        <w:ind w:left="6480" w:hanging="360"/>
      </w:pPr>
      <w:rPr>
        <w:rFonts w:ascii="Wingdings" w:hAnsi="Wingdings" w:hint="default"/>
      </w:rPr>
    </w:lvl>
  </w:abstractNum>
  <w:abstractNum w:abstractNumId="57" w15:restartNumberingAfterBreak="0">
    <w:nsid w:val="32FC2EA2"/>
    <w:multiLevelType w:val="hybridMultilevel"/>
    <w:tmpl w:val="D68A1944"/>
    <w:lvl w:ilvl="0" w:tplc="A16E7BF0">
      <w:start w:val="1"/>
      <w:numFmt w:val="bullet"/>
      <w:lvlText w:val=""/>
      <w:lvlJc w:val="left"/>
      <w:pPr>
        <w:ind w:left="720" w:hanging="360"/>
      </w:pPr>
      <w:rPr>
        <w:rFonts w:ascii="Symbol" w:hAnsi="Symbol" w:hint="default"/>
      </w:rPr>
    </w:lvl>
    <w:lvl w:ilvl="1" w:tplc="01E29F18">
      <w:start w:val="1"/>
      <w:numFmt w:val="bullet"/>
      <w:lvlText w:val="o"/>
      <w:lvlJc w:val="left"/>
      <w:pPr>
        <w:ind w:left="1440" w:hanging="360"/>
      </w:pPr>
      <w:rPr>
        <w:rFonts w:ascii="Courier New" w:hAnsi="Courier New" w:hint="default"/>
      </w:rPr>
    </w:lvl>
    <w:lvl w:ilvl="2" w:tplc="D256B320">
      <w:start w:val="1"/>
      <w:numFmt w:val="bullet"/>
      <w:lvlText w:val=""/>
      <w:lvlJc w:val="left"/>
      <w:pPr>
        <w:ind w:left="2160" w:hanging="360"/>
      </w:pPr>
      <w:rPr>
        <w:rFonts w:ascii="Wingdings" w:hAnsi="Wingdings" w:hint="default"/>
      </w:rPr>
    </w:lvl>
    <w:lvl w:ilvl="3" w:tplc="5C9E9196">
      <w:start w:val="1"/>
      <w:numFmt w:val="bullet"/>
      <w:lvlText w:val=""/>
      <w:lvlJc w:val="left"/>
      <w:pPr>
        <w:ind w:left="2880" w:hanging="360"/>
      </w:pPr>
      <w:rPr>
        <w:rFonts w:ascii="Symbol" w:hAnsi="Symbol" w:hint="default"/>
      </w:rPr>
    </w:lvl>
    <w:lvl w:ilvl="4" w:tplc="AB56A53E">
      <w:start w:val="1"/>
      <w:numFmt w:val="bullet"/>
      <w:lvlText w:val="o"/>
      <w:lvlJc w:val="left"/>
      <w:pPr>
        <w:ind w:left="3600" w:hanging="360"/>
      </w:pPr>
      <w:rPr>
        <w:rFonts w:ascii="Courier New" w:hAnsi="Courier New" w:hint="default"/>
      </w:rPr>
    </w:lvl>
    <w:lvl w:ilvl="5" w:tplc="CA8283B0">
      <w:start w:val="1"/>
      <w:numFmt w:val="bullet"/>
      <w:lvlText w:val=""/>
      <w:lvlJc w:val="left"/>
      <w:pPr>
        <w:ind w:left="4320" w:hanging="360"/>
      </w:pPr>
      <w:rPr>
        <w:rFonts w:ascii="Wingdings" w:hAnsi="Wingdings" w:hint="default"/>
      </w:rPr>
    </w:lvl>
    <w:lvl w:ilvl="6" w:tplc="581EDD42">
      <w:start w:val="1"/>
      <w:numFmt w:val="bullet"/>
      <w:lvlText w:val=""/>
      <w:lvlJc w:val="left"/>
      <w:pPr>
        <w:ind w:left="5040" w:hanging="360"/>
      </w:pPr>
      <w:rPr>
        <w:rFonts w:ascii="Symbol" w:hAnsi="Symbol" w:hint="default"/>
      </w:rPr>
    </w:lvl>
    <w:lvl w:ilvl="7" w:tplc="C40C7FFC">
      <w:start w:val="1"/>
      <w:numFmt w:val="bullet"/>
      <w:lvlText w:val="o"/>
      <w:lvlJc w:val="left"/>
      <w:pPr>
        <w:ind w:left="5760" w:hanging="360"/>
      </w:pPr>
      <w:rPr>
        <w:rFonts w:ascii="Courier New" w:hAnsi="Courier New" w:hint="default"/>
      </w:rPr>
    </w:lvl>
    <w:lvl w:ilvl="8" w:tplc="455A0568">
      <w:start w:val="1"/>
      <w:numFmt w:val="bullet"/>
      <w:lvlText w:val=""/>
      <w:lvlJc w:val="left"/>
      <w:pPr>
        <w:ind w:left="6480" w:hanging="360"/>
      </w:pPr>
      <w:rPr>
        <w:rFonts w:ascii="Wingdings" w:hAnsi="Wingdings" w:hint="default"/>
      </w:rPr>
    </w:lvl>
  </w:abstractNum>
  <w:abstractNum w:abstractNumId="58" w15:restartNumberingAfterBreak="0">
    <w:nsid w:val="33953441"/>
    <w:multiLevelType w:val="hybridMultilevel"/>
    <w:tmpl w:val="B142D826"/>
    <w:lvl w:ilvl="0" w:tplc="E89C4E94">
      <w:start w:val="1"/>
      <w:numFmt w:val="decimal"/>
      <w:lvlText w:val="%1."/>
      <w:lvlJc w:val="left"/>
      <w:pPr>
        <w:ind w:left="720" w:hanging="360"/>
      </w:pPr>
    </w:lvl>
    <w:lvl w:ilvl="1" w:tplc="E0BC10A2">
      <w:start w:val="1"/>
      <w:numFmt w:val="lowerLetter"/>
      <w:lvlText w:val="%2."/>
      <w:lvlJc w:val="left"/>
      <w:pPr>
        <w:ind w:left="1440" w:hanging="360"/>
      </w:pPr>
    </w:lvl>
    <w:lvl w:ilvl="2" w:tplc="7552379A">
      <w:start w:val="1"/>
      <w:numFmt w:val="lowerRoman"/>
      <w:lvlText w:val="%3."/>
      <w:lvlJc w:val="right"/>
      <w:pPr>
        <w:ind w:left="2160" w:hanging="180"/>
      </w:pPr>
    </w:lvl>
    <w:lvl w:ilvl="3" w:tplc="9E5CB8A4">
      <w:start w:val="1"/>
      <w:numFmt w:val="decimal"/>
      <w:lvlText w:val="%4."/>
      <w:lvlJc w:val="left"/>
      <w:pPr>
        <w:ind w:left="2880" w:hanging="360"/>
      </w:pPr>
    </w:lvl>
    <w:lvl w:ilvl="4" w:tplc="E7D6A966">
      <w:start w:val="1"/>
      <w:numFmt w:val="lowerLetter"/>
      <w:lvlText w:val="%5."/>
      <w:lvlJc w:val="left"/>
      <w:pPr>
        <w:ind w:left="3600" w:hanging="360"/>
      </w:pPr>
    </w:lvl>
    <w:lvl w:ilvl="5" w:tplc="317A99AE">
      <w:start w:val="1"/>
      <w:numFmt w:val="lowerRoman"/>
      <w:lvlText w:val="%6."/>
      <w:lvlJc w:val="right"/>
      <w:pPr>
        <w:ind w:left="4320" w:hanging="180"/>
      </w:pPr>
    </w:lvl>
    <w:lvl w:ilvl="6" w:tplc="123AAC9E">
      <w:start w:val="1"/>
      <w:numFmt w:val="decimal"/>
      <w:lvlText w:val="%7."/>
      <w:lvlJc w:val="left"/>
      <w:pPr>
        <w:ind w:left="5040" w:hanging="360"/>
      </w:pPr>
    </w:lvl>
    <w:lvl w:ilvl="7" w:tplc="9BD85918">
      <w:start w:val="1"/>
      <w:numFmt w:val="lowerLetter"/>
      <w:lvlText w:val="%8."/>
      <w:lvlJc w:val="left"/>
      <w:pPr>
        <w:ind w:left="5760" w:hanging="360"/>
      </w:pPr>
    </w:lvl>
    <w:lvl w:ilvl="8" w:tplc="676C2262">
      <w:start w:val="1"/>
      <w:numFmt w:val="lowerRoman"/>
      <w:lvlText w:val="%9."/>
      <w:lvlJc w:val="right"/>
      <w:pPr>
        <w:ind w:left="6480" w:hanging="180"/>
      </w:pPr>
    </w:lvl>
  </w:abstractNum>
  <w:abstractNum w:abstractNumId="59" w15:restartNumberingAfterBreak="0">
    <w:nsid w:val="353FEEB7"/>
    <w:multiLevelType w:val="hybridMultilevel"/>
    <w:tmpl w:val="E418F998"/>
    <w:lvl w:ilvl="0" w:tplc="CAC0AEE6">
      <w:start w:val="1"/>
      <w:numFmt w:val="decimal"/>
      <w:lvlText w:val="%1."/>
      <w:lvlJc w:val="left"/>
      <w:pPr>
        <w:ind w:left="360" w:hanging="360"/>
      </w:pPr>
    </w:lvl>
    <w:lvl w:ilvl="1" w:tplc="304AEFE2">
      <w:start w:val="1"/>
      <w:numFmt w:val="lowerLetter"/>
      <w:lvlText w:val="%2."/>
      <w:lvlJc w:val="left"/>
      <w:pPr>
        <w:ind w:left="1080" w:hanging="360"/>
      </w:pPr>
    </w:lvl>
    <w:lvl w:ilvl="2" w:tplc="381E5496">
      <w:start w:val="1"/>
      <w:numFmt w:val="lowerRoman"/>
      <w:lvlText w:val="%3."/>
      <w:lvlJc w:val="right"/>
      <w:pPr>
        <w:ind w:left="1800" w:hanging="180"/>
      </w:pPr>
    </w:lvl>
    <w:lvl w:ilvl="3" w:tplc="5A88937C">
      <w:start w:val="1"/>
      <w:numFmt w:val="decimal"/>
      <w:lvlText w:val="%4."/>
      <w:lvlJc w:val="left"/>
      <w:pPr>
        <w:ind w:left="2520" w:hanging="360"/>
      </w:pPr>
    </w:lvl>
    <w:lvl w:ilvl="4" w:tplc="63460EE2">
      <w:start w:val="1"/>
      <w:numFmt w:val="lowerLetter"/>
      <w:lvlText w:val="%5."/>
      <w:lvlJc w:val="left"/>
      <w:pPr>
        <w:ind w:left="3240" w:hanging="360"/>
      </w:pPr>
    </w:lvl>
    <w:lvl w:ilvl="5" w:tplc="3762263E">
      <w:start w:val="1"/>
      <w:numFmt w:val="lowerRoman"/>
      <w:lvlText w:val="%6."/>
      <w:lvlJc w:val="right"/>
      <w:pPr>
        <w:ind w:left="3960" w:hanging="180"/>
      </w:pPr>
    </w:lvl>
    <w:lvl w:ilvl="6" w:tplc="95288AB4">
      <w:start w:val="1"/>
      <w:numFmt w:val="decimal"/>
      <w:lvlText w:val="%7."/>
      <w:lvlJc w:val="left"/>
      <w:pPr>
        <w:ind w:left="4680" w:hanging="360"/>
      </w:pPr>
    </w:lvl>
    <w:lvl w:ilvl="7" w:tplc="C5328476">
      <w:start w:val="1"/>
      <w:numFmt w:val="lowerLetter"/>
      <w:lvlText w:val="%8."/>
      <w:lvlJc w:val="left"/>
      <w:pPr>
        <w:ind w:left="5400" w:hanging="360"/>
      </w:pPr>
    </w:lvl>
    <w:lvl w:ilvl="8" w:tplc="3EA835C8">
      <w:start w:val="1"/>
      <w:numFmt w:val="lowerRoman"/>
      <w:lvlText w:val="%9."/>
      <w:lvlJc w:val="right"/>
      <w:pPr>
        <w:ind w:left="6120" w:hanging="180"/>
      </w:pPr>
    </w:lvl>
  </w:abstractNum>
  <w:abstractNum w:abstractNumId="60" w15:restartNumberingAfterBreak="0">
    <w:nsid w:val="35714A5B"/>
    <w:multiLevelType w:val="hybridMultilevel"/>
    <w:tmpl w:val="B558A586"/>
    <w:lvl w:ilvl="0" w:tplc="B86C74DC">
      <w:start w:val="1"/>
      <w:numFmt w:val="bullet"/>
      <w:lvlText w:val=""/>
      <w:lvlJc w:val="left"/>
      <w:pPr>
        <w:ind w:left="720" w:hanging="360"/>
      </w:pPr>
      <w:rPr>
        <w:rFonts w:ascii="Symbol" w:hAnsi="Symbol" w:hint="default"/>
      </w:rPr>
    </w:lvl>
    <w:lvl w:ilvl="1" w:tplc="920A17E2">
      <w:start w:val="1"/>
      <w:numFmt w:val="bullet"/>
      <w:lvlText w:val="o"/>
      <w:lvlJc w:val="left"/>
      <w:pPr>
        <w:ind w:left="1440" w:hanging="360"/>
      </w:pPr>
      <w:rPr>
        <w:rFonts w:ascii="Courier New" w:hAnsi="Courier New" w:hint="default"/>
      </w:rPr>
    </w:lvl>
    <w:lvl w:ilvl="2" w:tplc="9B409676">
      <w:start w:val="1"/>
      <w:numFmt w:val="bullet"/>
      <w:lvlText w:val=""/>
      <w:lvlJc w:val="left"/>
      <w:pPr>
        <w:ind w:left="2160" w:hanging="360"/>
      </w:pPr>
      <w:rPr>
        <w:rFonts w:ascii="Wingdings" w:hAnsi="Wingdings" w:hint="default"/>
      </w:rPr>
    </w:lvl>
    <w:lvl w:ilvl="3" w:tplc="BF5A7D94">
      <w:start w:val="1"/>
      <w:numFmt w:val="bullet"/>
      <w:lvlText w:val=""/>
      <w:lvlJc w:val="left"/>
      <w:pPr>
        <w:ind w:left="2880" w:hanging="360"/>
      </w:pPr>
      <w:rPr>
        <w:rFonts w:ascii="Symbol" w:hAnsi="Symbol" w:hint="default"/>
      </w:rPr>
    </w:lvl>
    <w:lvl w:ilvl="4" w:tplc="FD787C54">
      <w:start w:val="1"/>
      <w:numFmt w:val="bullet"/>
      <w:lvlText w:val="o"/>
      <w:lvlJc w:val="left"/>
      <w:pPr>
        <w:ind w:left="3600" w:hanging="360"/>
      </w:pPr>
      <w:rPr>
        <w:rFonts w:ascii="Courier New" w:hAnsi="Courier New" w:hint="default"/>
      </w:rPr>
    </w:lvl>
    <w:lvl w:ilvl="5" w:tplc="254E90F4">
      <w:start w:val="1"/>
      <w:numFmt w:val="bullet"/>
      <w:lvlText w:val=""/>
      <w:lvlJc w:val="left"/>
      <w:pPr>
        <w:ind w:left="4320" w:hanging="360"/>
      </w:pPr>
      <w:rPr>
        <w:rFonts w:ascii="Wingdings" w:hAnsi="Wingdings" w:hint="default"/>
      </w:rPr>
    </w:lvl>
    <w:lvl w:ilvl="6" w:tplc="85E421EE">
      <w:start w:val="1"/>
      <w:numFmt w:val="bullet"/>
      <w:lvlText w:val=""/>
      <w:lvlJc w:val="left"/>
      <w:pPr>
        <w:ind w:left="5040" w:hanging="360"/>
      </w:pPr>
      <w:rPr>
        <w:rFonts w:ascii="Symbol" w:hAnsi="Symbol" w:hint="default"/>
      </w:rPr>
    </w:lvl>
    <w:lvl w:ilvl="7" w:tplc="0C3488B2">
      <w:start w:val="1"/>
      <w:numFmt w:val="bullet"/>
      <w:lvlText w:val="o"/>
      <w:lvlJc w:val="left"/>
      <w:pPr>
        <w:ind w:left="5760" w:hanging="360"/>
      </w:pPr>
      <w:rPr>
        <w:rFonts w:ascii="Courier New" w:hAnsi="Courier New" w:hint="default"/>
      </w:rPr>
    </w:lvl>
    <w:lvl w:ilvl="8" w:tplc="B90CAD88">
      <w:start w:val="1"/>
      <w:numFmt w:val="bullet"/>
      <w:lvlText w:val=""/>
      <w:lvlJc w:val="left"/>
      <w:pPr>
        <w:ind w:left="6480" w:hanging="360"/>
      </w:pPr>
      <w:rPr>
        <w:rFonts w:ascii="Wingdings" w:hAnsi="Wingdings" w:hint="default"/>
      </w:rPr>
    </w:lvl>
  </w:abstractNum>
  <w:abstractNum w:abstractNumId="61" w15:restartNumberingAfterBreak="0">
    <w:nsid w:val="35A805CB"/>
    <w:multiLevelType w:val="hybridMultilevel"/>
    <w:tmpl w:val="9BA4564E"/>
    <w:lvl w:ilvl="0" w:tplc="4C581A2A">
      <w:start w:val="1"/>
      <w:numFmt w:val="bullet"/>
      <w:lvlText w:val=""/>
      <w:lvlJc w:val="left"/>
      <w:pPr>
        <w:ind w:left="720" w:hanging="360"/>
      </w:pPr>
      <w:rPr>
        <w:rFonts w:ascii="Symbol" w:hAnsi="Symbol" w:hint="default"/>
      </w:rPr>
    </w:lvl>
    <w:lvl w:ilvl="1" w:tplc="1E74B1EE">
      <w:start w:val="1"/>
      <w:numFmt w:val="bullet"/>
      <w:lvlText w:val="o"/>
      <w:lvlJc w:val="left"/>
      <w:pPr>
        <w:ind w:left="1440" w:hanging="360"/>
      </w:pPr>
      <w:rPr>
        <w:rFonts w:ascii="Courier New" w:hAnsi="Courier New" w:hint="default"/>
      </w:rPr>
    </w:lvl>
    <w:lvl w:ilvl="2" w:tplc="9F78709E">
      <w:start w:val="1"/>
      <w:numFmt w:val="bullet"/>
      <w:lvlText w:val=""/>
      <w:lvlJc w:val="left"/>
      <w:pPr>
        <w:ind w:left="2160" w:hanging="360"/>
      </w:pPr>
      <w:rPr>
        <w:rFonts w:ascii="Wingdings" w:hAnsi="Wingdings" w:hint="default"/>
      </w:rPr>
    </w:lvl>
    <w:lvl w:ilvl="3" w:tplc="EEAA8B74">
      <w:start w:val="1"/>
      <w:numFmt w:val="bullet"/>
      <w:lvlText w:val=""/>
      <w:lvlJc w:val="left"/>
      <w:pPr>
        <w:ind w:left="2880" w:hanging="360"/>
      </w:pPr>
      <w:rPr>
        <w:rFonts w:ascii="Symbol" w:hAnsi="Symbol" w:hint="default"/>
      </w:rPr>
    </w:lvl>
    <w:lvl w:ilvl="4" w:tplc="559EF3D0">
      <w:start w:val="1"/>
      <w:numFmt w:val="bullet"/>
      <w:lvlText w:val="o"/>
      <w:lvlJc w:val="left"/>
      <w:pPr>
        <w:ind w:left="3600" w:hanging="360"/>
      </w:pPr>
      <w:rPr>
        <w:rFonts w:ascii="Courier New" w:hAnsi="Courier New" w:hint="default"/>
      </w:rPr>
    </w:lvl>
    <w:lvl w:ilvl="5" w:tplc="3E66513E">
      <w:start w:val="1"/>
      <w:numFmt w:val="bullet"/>
      <w:lvlText w:val=""/>
      <w:lvlJc w:val="left"/>
      <w:pPr>
        <w:ind w:left="4320" w:hanging="360"/>
      </w:pPr>
      <w:rPr>
        <w:rFonts w:ascii="Wingdings" w:hAnsi="Wingdings" w:hint="default"/>
      </w:rPr>
    </w:lvl>
    <w:lvl w:ilvl="6" w:tplc="3872C6E6">
      <w:start w:val="1"/>
      <w:numFmt w:val="bullet"/>
      <w:lvlText w:val=""/>
      <w:lvlJc w:val="left"/>
      <w:pPr>
        <w:ind w:left="5040" w:hanging="360"/>
      </w:pPr>
      <w:rPr>
        <w:rFonts w:ascii="Symbol" w:hAnsi="Symbol" w:hint="default"/>
      </w:rPr>
    </w:lvl>
    <w:lvl w:ilvl="7" w:tplc="153AB5D6">
      <w:start w:val="1"/>
      <w:numFmt w:val="bullet"/>
      <w:lvlText w:val="o"/>
      <w:lvlJc w:val="left"/>
      <w:pPr>
        <w:ind w:left="5760" w:hanging="360"/>
      </w:pPr>
      <w:rPr>
        <w:rFonts w:ascii="Courier New" w:hAnsi="Courier New" w:hint="default"/>
      </w:rPr>
    </w:lvl>
    <w:lvl w:ilvl="8" w:tplc="42307EB4">
      <w:start w:val="1"/>
      <w:numFmt w:val="bullet"/>
      <w:lvlText w:val=""/>
      <w:lvlJc w:val="left"/>
      <w:pPr>
        <w:ind w:left="6480" w:hanging="360"/>
      </w:pPr>
      <w:rPr>
        <w:rFonts w:ascii="Wingdings" w:hAnsi="Wingdings" w:hint="default"/>
      </w:rPr>
    </w:lvl>
  </w:abstractNum>
  <w:abstractNum w:abstractNumId="62" w15:restartNumberingAfterBreak="0">
    <w:nsid w:val="35D1B673"/>
    <w:multiLevelType w:val="hybridMultilevel"/>
    <w:tmpl w:val="6DFA7920"/>
    <w:lvl w:ilvl="0" w:tplc="347A9FD2">
      <w:start w:val="1"/>
      <w:numFmt w:val="bullet"/>
      <w:lvlText w:val=""/>
      <w:lvlJc w:val="left"/>
      <w:pPr>
        <w:ind w:left="720" w:hanging="360"/>
      </w:pPr>
      <w:rPr>
        <w:rFonts w:ascii="Symbol" w:hAnsi="Symbol" w:hint="default"/>
      </w:rPr>
    </w:lvl>
    <w:lvl w:ilvl="1" w:tplc="D82808FC">
      <w:start w:val="1"/>
      <w:numFmt w:val="bullet"/>
      <w:lvlText w:val="o"/>
      <w:lvlJc w:val="left"/>
      <w:pPr>
        <w:ind w:left="1440" w:hanging="360"/>
      </w:pPr>
      <w:rPr>
        <w:rFonts w:ascii="Courier New" w:hAnsi="Courier New" w:hint="default"/>
      </w:rPr>
    </w:lvl>
    <w:lvl w:ilvl="2" w:tplc="281286C2">
      <w:start w:val="1"/>
      <w:numFmt w:val="bullet"/>
      <w:lvlText w:val=""/>
      <w:lvlJc w:val="left"/>
      <w:pPr>
        <w:ind w:left="2160" w:hanging="360"/>
      </w:pPr>
      <w:rPr>
        <w:rFonts w:ascii="Wingdings" w:hAnsi="Wingdings" w:hint="default"/>
      </w:rPr>
    </w:lvl>
    <w:lvl w:ilvl="3" w:tplc="2F9E161A">
      <w:start w:val="1"/>
      <w:numFmt w:val="bullet"/>
      <w:lvlText w:val=""/>
      <w:lvlJc w:val="left"/>
      <w:pPr>
        <w:ind w:left="2880" w:hanging="360"/>
      </w:pPr>
      <w:rPr>
        <w:rFonts w:ascii="Symbol" w:hAnsi="Symbol" w:hint="default"/>
      </w:rPr>
    </w:lvl>
    <w:lvl w:ilvl="4" w:tplc="5F5EF6D6">
      <w:start w:val="1"/>
      <w:numFmt w:val="bullet"/>
      <w:lvlText w:val="o"/>
      <w:lvlJc w:val="left"/>
      <w:pPr>
        <w:ind w:left="3600" w:hanging="360"/>
      </w:pPr>
      <w:rPr>
        <w:rFonts w:ascii="Courier New" w:hAnsi="Courier New" w:hint="default"/>
      </w:rPr>
    </w:lvl>
    <w:lvl w:ilvl="5" w:tplc="2C4256F8">
      <w:start w:val="1"/>
      <w:numFmt w:val="bullet"/>
      <w:lvlText w:val=""/>
      <w:lvlJc w:val="left"/>
      <w:pPr>
        <w:ind w:left="4320" w:hanging="360"/>
      </w:pPr>
      <w:rPr>
        <w:rFonts w:ascii="Wingdings" w:hAnsi="Wingdings" w:hint="default"/>
      </w:rPr>
    </w:lvl>
    <w:lvl w:ilvl="6" w:tplc="BD2E2772">
      <w:start w:val="1"/>
      <w:numFmt w:val="bullet"/>
      <w:lvlText w:val=""/>
      <w:lvlJc w:val="left"/>
      <w:pPr>
        <w:ind w:left="5040" w:hanging="360"/>
      </w:pPr>
      <w:rPr>
        <w:rFonts w:ascii="Symbol" w:hAnsi="Symbol" w:hint="default"/>
      </w:rPr>
    </w:lvl>
    <w:lvl w:ilvl="7" w:tplc="85CA119A">
      <w:start w:val="1"/>
      <w:numFmt w:val="bullet"/>
      <w:lvlText w:val="o"/>
      <w:lvlJc w:val="left"/>
      <w:pPr>
        <w:ind w:left="5760" w:hanging="360"/>
      </w:pPr>
      <w:rPr>
        <w:rFonts w:ascii="Courier New" w:hAnsi="Courier New" w:hint="default"/>
      </w:rPr>
    </w:lvl>
    <w:lvl w:ilvl="8" w:tplc="A60204AE">
      <w:start w:val="1"/>
      <w:numFmt w:val="bullet"/>
      <w:lvlText w:val=""/>
      <w:lvlJc w:val="left"/>
      <w:pPr>
        <w:ind w:left="6480" w:hanging="360"/>
      </w:pPr>
      <w:rPr>
        <w:rFonts w:ascii="Wingdings" w:hAnsi="Wingdings" w:hint="default"/>
      </w:rPr>
    </w:lvl>
  </w:abstractNum>
  <w:abstractNum w:abstractNumId="63" w15:restartNumberingAfterBreak="0">
    <w:nsid w:val="3958DACE"/>
    <w:multiLevelType w:val="hybridMultilevel"/>
    <w:tmpl w:val="DB1E98CC"/>
    <w:lvl w:ilvl="0" w:tplc="5E3810A0">
      <w:start w:val="1"/>
      <w:numFmt w:val="bullet"/>
      <w:lvlText w:val=""/>
      <w:lvlJc w:val="left"/>
      <w:pPr>
        <w:ind w:left="720" w:hanging="360"/>
      </w:pPr>
      <w:rPr>
        <w:rFonts w:ascii="Symbol" w:hAnsi="Symbol" w:hint="default"/>
      </w:rPr>
    </w:lvl>
    <w:lvl w:ilvl="1" w:tplc="45D8E18A">
      <w:start w:val="1"/>
      <w:numFmt w:val="bullet"/>
      <w:lvlText w:val="o"/>
      <w:lvlJc w:val="left"/>
      <w:pPr>
        <w:ind w:left="1440" w:hanging="360"/>
      </w:pPr>
      <w:rPr>
        <w:rFonts w:ascii="Courier New" w:hAnsi="Courier New" w:hint="default"/>
      </w:rPr>
    </w:lvl>
    <w:lvl w:ilvl="2" w:tplc="21504C4A">
      <w:start w:val="1"/>
      <w:numFmt w:val="bullet"/>
      <w:lvlText w:val=""/>
      <w:lvlJc w:val="left"/>
      <w:pPr>
        <w:ind w:left="2160" w:hanging="360"/>
      </w:pPr>
      <w:rPr>
        <w:rFonts w:ascii="Wingdings" w:hAnsi="Wingdings" w:hint="default"/>
      </w:rPr>
    </w:lvl>
    <w:lvl w:ilvl="3" w:tplc="105CDA90">
      <w:start w:val="1"/>
      <w:numFmt w:val="bullet"/>
      <w:lvlText w:val=""/>
      <w:lvlJc w:val="left"/>
      <w:pPr>
        <w:ind w:left="2880" w:hanging="360"/>
      </w:pPr>
      <w:rPr>
        <w:rFonts w:ascii="Symbol" w:hAnsi="Symbol" w:hint="default"/>
      </w:rPr>
    </w:lvl>
    <w:lvl w:ilvl="4" w:tplc="4710A848">
      <w:start w:val="1"/>
      <w:numFmt w:val="bullet"/>
      <w:lvlText w:val="o"/>
      <w:lvlJc w:val="left"/>
      <w:pPr>
        <w:ind w:left="3600" w:hanging="360"/>
      </w:pPr>
      <w:rPr>
        <w:rFonts w:ascii="Courier New" w:hAnsi="Courier New" w:hint="default"/>
      </w:rPr>
    </w:lvl>
    <w:lvl w:ilvl="5" w:tplc="85767A82">
      <w:start w:val="1"/>
      <w:numFmt w:val="bullet"/>
      <w:lvlText w:val=""/>
      <w:lvlJc w:val="left"/>
      <w:pPr>
        <w:ind w:left="4320" w:hanging="360"/>
      </w:pPr>
      <w:rPr>
        <w:rFonts w:ascii="Wingdings" w:hAnsi="Wingdings" w:hint="default"/>
      </w:rPr>
    </w:lvl>
    <w:lvl w:ilvl="6" w:tplc="6E58BFAE">
      <w:start w:val="1"/>
      <w:numFmt w:val="bullet"/>
      <w:lvlText w:val=""/>
      <w:lvlJc w:val="left"/>
      <w:pPr>
        <w:ind w:left="5040" w:hanging="360"/>
      </w:pPr>
      <w:rPr>
        <w:rFonts w:ascii="Symbol" w:hAnsi="Symbol" w:hint="default"/>
      </w:rPr>
    </w:lvl>
    <w:lvl w:ilvl="7" w:tplc="243C6C52">
      <w:start w:val="1"/>
      <w:numFmt w:val="bullet"/>
      <w:lvlText w:val="o"/>
      <w:lvlJc w:val="left"/>
      <w:pPr>
        <w:ind w:left="5760" w:hanging="360"/>
      </w:pPr>
      <w:rPr>
        <w:rFonts w:ascii="Courier New" w:hAnsi="Courier New" w:hint="default"/>
      </w:rPr>
    </w:lvl>
    <w:lvl w:ilvl="8" w:tplc="268E6850">
      <w:start w:val="1"/>
      <w:numFmt w:val="bullet"/>
      <w:lvlText w:val=""/>
      <w:lvlJc w:val="left"/>
      <w:pPr>
        <w:ind w:left="6480" w:hanging="360"/>
      </w:pPr>
      <w:rPr>
        <w:rFonts w:ascii="Wingdings" w:hAnsi="Wingdings" w:hint="default"/>
      </w:rPr>
    </w:lvl>
  </w:abstractNum>
  <w:abstractNum w:abstractNumId="64" w15:restartNumberingAfterBreak="0">
    <w:nsid w:val="3B67735E"/>
    <w:multiLevelType w:val="hybridMultilevel"/>
    <w:tmpl w:val="F7BA3814"/>
    <w:lvl w:ilvl="0" w:tplc="A588EBE2">
      <w:start w:val="1"/>
      <w:numFmt w:val="bullet"/>
      <w:lvlText w:val=""/>
      <w:lvlJc w:val="left"/>
      <w:pPr>
        <w:ind w:left="1080" w:hanging="360"/>
      </w:pPr>
      <w:rPr>
        <w:rFonts w:ascii="Symbol" w:hAnsi="Symbol" w:hint="default"/>
      </w:rPr>
    </w:lvl>
    <w:lvl w:ilvl="1" w:tplc="02F49B1A">
      <w:start w:val="1"/>
      <w:numFmt w:val="bullet"/>
      <w:lvlText w:val="o"/>
      <w:lvlJc w:val="left"/>
      <w:pPr>
        <w:ind w:left="1800" w:hanging="360"/>
      </w:pPr>
      <w:rPr>
        <w:rFonts w:ascii="Courier New" w:hAnsi="Courier New" w:hint="default"/>
      </w:rPr>
    </w:lvl>
    <w:lvl w:ilvl="2" w:tplc="DA42D95A">
      <w:start w:val="1"/>
      <w:numFmt w:val="bullet"/>
      <w:lvlText w:val=""/>
      <w:lvlJc w:val="left"/>
      <w:pPr>
        <w:ind w:left="2520" w:hanging="360"/>
      </w:pPr>
      <w:rPr>
        <w:rFonts w:ascii="Wingdings" w:hAnsi="Wingdings" w:hint="default"/>
      </w:rPr>
    </w:lvl>
    <w:lvl w:ilvl="3" w:tplc="EF2CECF4">
      <w:start w:val="1"/>
      <w:numFmt w:val="bullet"/>
      <w:lvlText w:val=""/>
      <w:lvlJc w:val="left"/>
      <w:pPr>
        <w:ind w:left="3240" w:hanging="360"/>
      </w:pPr>
      <w:rPr>
        <w:rFonts w:ascii="Symbol" w:hAnsi="Symbol" w:hint="default"/>
      </w:rPr>
    </w:lvl>
    <w:lvl w:ilvl="4" w:tplc="F89AC768">
      <w:start w:val="1"/>
      <w:numFmt w:val="bullet"/>
      <w:lvlText w:val="o"/>
      <w:lvlJc w:val="left"/>
      <w:pPr>
        <w:ind w:left="3960" w:hanging="360"/>
      </w:pPr>
      <w:rPr>
        <w:rFonts w:ascii="Courier New" w:hAnsi="Courier New" w:hint="default"/>
      </w:rPr>
    </w:lvl>
    <w:lvl w:ilvl="5" w:tplc="611E0F26">
      <w:start w:val="1"/>
      <w:numFmt w:val="bullet"/>
      <w:lvlText w:val=""/>
      <w:lvlJc w:val="left"/>
      <w:pPr>
        <w:ind w:left="4680" w:hanging="360"/>
      </w:pPr>
      <w:rPr>
        <w:rFonts w:ascii="Wingdings" w:hAnsi="Wingdings" w:hint="default"/>
      </w:rPr>
    </w:lvl>
    <w:lvl w:ilvl="6" w:tplc="851267BA">
      <w:start w:val="1"/>
      <w:numFmt w:val="bullet"/>
      <w:lvlText w:val=""/>
      <w:lvlJc w:val="left"/>
      <w:pPr>
        <w:ind w:left="5400" w:hanging="360"/>
      </w:pPr>
      <w:rPr>
        <w:rFonts w:ascii="Symbol" w:hAnsi="Symbol" w:hint="default"/>
      </w:rPr>
    </w:lvl>
    <w:lvl w:ilvl="7" w:tplc="D74E6C44">
      <w:start w:val="1"/>
      <w:numFmt w:val="bullet"/>
      <w:lvlText w:val="o"/>
      <w:lvlJc w:val="left"/>
      <w:pPr>
        <w:ind w:left="6120" w:hanging="360"/>
      </w:pPr>
      <w:rPr>
        <w:rFonts w:ascii="Courier New" w:hAnsi="Courier New" w:hint="default"/>
      </w:rPr>
    </w:lvl>
    <w:lvl w:ilvl="8" w:tplc="FAD68CC4">
      <w:start w:val="1"/>
      <w:numFmt w:val="bullet"/>
      <w:lvlText w:val=""/>
      <w:lvlJc w:val="left"/>
      <w:pPr>
        <w:ind w:left="6840" w:hanging="360"/>
      </w:pPr>
      <w:rPr>
        <w:rFonts w:ascii="Wingdings" w:hAnsi="Wingdings" w:hint="default"/>
      </w:rPr>
    </w:lvl>
  </w:abstractNum>
  <w:abstractNum w:abstractNumId="65" w15:restartNumberingAfterBreak="0">
    <w:nsid w:val="3C598FC6"/>
    <w:multiLevelType w:val="hybridMultilevel"/>
    <w:tmpl w:val="44E463DE"/>
    <w:lvl w:ilvl="0" w:tplc="D7C2B8D6">
      <w:start w:val="1"/>
      <w:numFmt w:val="bullet"/>
      <w:lvlText w:val=""/>
      <w:lvlJc w:val="left"/>
      <w:pPr>
        <w:ind w:left="720" w:hanging="360"/>
      </w:pPr>
      <w:rPr>
        <w:rFonts w:ascii="Symbol" w:hAnsi="Symbol" w:hint="default"/>
      </w:rPr>
    </w:lvl>
    <w:lvl w:ilvl="1" w:tplc="7FAA0650">
      <w:start w:val="1"/>
      <w:numFmt w:val="bullet"/>
      <w:lvlText w:val="o"/>
      <w:lvlJc w:val="left"/>
      <w:pPr>
        <w:ind w:left="1440" w:hanging="360"/>
      </w:pPr>
      <w:rPr>
        <w:rFonts w:ascii="Courier New" w:hAnsi="Courier New" w:hint="default"/>
      </w:rPr>
    </w:lvl>
    <w:lvl w:ilvl="2" w:tplc="90F0DDCA">
      <w:start w:val="1"/>
      <w:numFmt w:val="bullet"/>
      <w:lvlText w:val=""/>
      <w:lvlJc w:val="left"/>
      <w:pPr>
        <w:ind w:left="2160" w:hanging="360"/>
      </w:pPr>
      <w:rPr>
        <w:rFonts w:ascii="Wingdings" w:hAnsi="Wingdings" w:hint="default"/>
      </w:rPr>
    </w:lvl>
    <w:lvl w:ilvl="3" w:tplc="22E40490">
      <w:start w:val="1"/>
      <w:numFmt w:val="bullet"/>
      <w:lvlText w:val=""/>
      <w:lvlJc w:val="left"/>
      <w:pPr>
        <w:ind w:left="2880" w:hanging="360"/>
      </w:pPr>
      <w:rPr>
        <w:rFonts w:ascii="Symbol" w:hAnsi="Symbol" w:hint="default"/>
      </w:rPr>
    </w:lvl>
    <w:lvl w:ilvl="4" w:tplc="70A25190">
      <w:start w:val="1"/>
      <w:numFmt w:val="bullet"/>
      <w:lvlText w:val="o"/>
      <w:lvlJc w:val="left"/>
      <w:pPr>
        <w:ind w:left="3600" w:hanging="360"/>
      </w:pPr>
      <w:rPr>
        <w:rFonts w:ascii="Courier New" w:hAnsi="Courier New" w:hint="default"/>
      </w:rPr>
    </w:lvl>
    <w:lvl w:ilvl="5" w:tplc="94BA1A14">
      <w:start w:val="1"/>
      <w:numFmt w:val="bullet"/>
      <w:lvlText w:val=""/>
      <w:lvlJc w:val="left"/>
      <w:pPr>
        <w:ind w:left="4320" w:hanging="360"/>
      </w:pPr>
      <w:rPr>
        <w:rFonts w:ascii="Wingdings" w:hAnsi="Wingdings" w:hint="default"/>
      </w:rPr>
    </w:lvl>
    <w:lvl w:ilvl="6" w:tplc="C4348076">
      <w:start w:val="1"/>
      <w:numFmt w:val="bullet"/>
      <w:lvlText w:val=""/>
      <w:lvlJc w:val="left"/>
      <w:pPr>
        <w:ind w:left="5040" w:hanging="360"/>
      </w:pPr>
      <w:rPr>
        <w:rFonts w:ascii="Symbol" w:hAnsi="Symbol" w:hint="default"/>
      </w:rPr>
    </w:lvl>
    <w:lvl w:ilvl="7" w:tplc="8C94B18E">
      <w:start w:val="1"/>
      <w:numFmt w:val="bullet"/>
      <w:lvlText w:val="o"/>
      <w:lvlJc w:val="left"/>
      <w:pPr>
        <w:ind w:left="5760" w:hanging="360"/>
      </w:pPr>
      <w:rPr>
        <w:rFonts w:ascii="Courier New" w:hAnsi="Courier New" w:hint="default"/>
      </w:rPr>
    </w:lvl>
    <w:lvl w:ilvl="8" w:tplc="2B48BC7C">
      <w:start w:val="1"/>
      <w:numFmt w:val="bullet"/>
      <w:lvlText w:val=""/>
      <w:lvlJc w:val="left"/>
      <w:pPr>
        <w:ind w:left="6480" w:hanging="360"/>
      </w:pPr>
      <w:rPr>
        <w:rFonts w:ascii="Wingdings" w:hAnsi="Wingdings" w:hint="default"/>
      </w:rPr>
    </w:lvl>
  </w:abstractNum>
  <w:abstractNum w:abstractNumId="66" w15:restartNumberingAfterBreak="0">
    <w:nsid w:val="3C7F4540"/>
    <w:multiLevelType w:val="hybridMultilevel"/>
    <w:tmpl w:val="0AD266E6"/>
    <w:lvl w:ilvl="0" w:tplc="DC740CFC">
      <w:start w:val="1"/>
      <w:numFmt w:val="bullet"/>
      <w:lvlText w:val=""/>
      <w:lvlJc w:val="left"/>
      <w:pPr>
        <w:ind w:left="720" w:hanging="360"/>
      </w:pPr>
      <w:rPr>
        <w:rFonts w:ascii="Symbol" w:hAnsi="Symbol" w:hint="default"/>
      </w:rPr>
    </w:lvl>
    <w:lvl w:ilvl="1" w:tplc="9D402F10">
      <w:start w:val="1"/>
      <w:numFmt w:val="bullet"/>
      <w:lvlText w:val="o"/>
      <w:lvlJc w:val="left"/>
      <w:pPr>
        <w:ind w:left="1440" w:hanging="360"/>
      </w:pPr>
      <w:rPr>
        <w:rFonts w:ascii="Courier New" w:hAnsi="Courier New" w:hint="default"/>
      </w:rPr>
    </w:lvl>
    <w:lvl w:ilvl="2" w:tplc="DE7CD056">
      <w:start w:val="1"/>
      <w:numFmt w:val="bullet"/>
      <w:lvlText w:val=""/>
      <w:lvlJc w:val="left"/>
      <w:pPr>
        <w:ind w:left="2160" w:hanging="360"/>
      </w:pPr>
      <w:rPr>
        <w:rFonts w:ascii="Wingdings" w:hAnsi="Wingdings" w:hint="default"/>
      </w:rPr>
    </w:lvl>
    <w:lvl w:ilvl="3" w:tplc="13AC2276">
      <w:start w:val="1"/>
      <w:numFmt w:val="bullet"/>
      <w:lvlText w:val=""/>
      <w:lvlJc w:val="left"/>
      <w:pPr>
        <w:ind w:left="2880" w:hanging="360"/>
      </w:pPr>
      <w:rPr>
        <w:rFonts w:ascii="Symbol" w:hAnsi="Symbol" w:hint="default"/>
      </w:rPr>
    </w:lvl>
    <w:lvl w:ilvl="4" w:tplc="5DD2AFA8">
      <w:start w:val="1"/>
      <w:numFmt w:val="bullet"/>
      <w:lvlText w:val="o"/>
      <w:lvlJc w:val="left"/>
      <w:pPr>
        <w:ind w:left="3600" w:hanging="360"/>
      </w:pPr>
      <w:rPr>
        <w:rFonts w:ascii="Courier New" w:hAnsi="Courier New" w:hint="default"/>
      </w:rPr>
    </w:lvl>
    <w:lvl w:ilvl="5" w:tplc="4DB693DC">
      <w:start w:val="1"/>
      <w:numFmt w:val="bullet"/>
      <w:lvlText w:val=""/>
      <w:lvlJc w:val="left"/>
      <w:pPr>
        <w:ind w:left="4320" w:hanging="360"/>
      </w:pPr>
      <w:rPr>
        <w:rFonts w:ascii="Wingdings" w:hAnsi="Wingdings" w:hint="default"/>
      </w:rPr>
    </w:lvl>
    <w:lvl w:ilvl="6" w:tplc="E2F6AA94">
      <w:start w:val="1"/>
      <w:numFmt w:val="bullet"/>
      <w:lvlText w:val=""/>
      <w:lvlJc w:val="left"/>
      <w:pPr>
        <w:ind w:left="5040" w:hanging="360"/>
      </w:pPr>
      <w:rPr>
        <w:rFonts w:ascii="Symbol" w:hAnsi="Symbol" w:hint="default"/>
      </w:rPr>
    </w:lvl>
    <w:lvl w:ilvl="7" w:tplc="9A68F980">
      <w:start w:val="1"/>
      <w:numFmt w:val="bullet"/>
      <w:lvlText w:val="o"/>
      <w:lvlJc w:val="left"/>
      <w:pPr>
        <w:ind w:left="5760" w:hanging="360"/>
      </w:pPr>
      <w:rPr>
        <w:rFonts w:ascii="Courier New" w:hAnsi="Courier New" w:hint="default"/>
      </w:rPr>
    </w:lvl>
    <w:lvl w:ilvl="8" w:tplc="5450D664">
      <w:start w:val="1"/>
      <w:numFmt w:val="bullet"/>
      <w:lvlText w:val=""/>
      <w:lvlJc w:val="left"/>
      <w:pPr>
        <w:ind w:left="6480" w:hanging="360"/>
      </w:pPr>
      <w:rPr>
        <w:rFonts w:ascii="Wingdings" w:hAnsi="Wingdings" w:hint="default"/>
      </w:rPr>
    </w:lvl>
  </w:abstractNum>
  <w:abstractNum w:abstractNumId="67" w15:restartNumberingAfterBreak="0">
    <w:nsid w:val="3D47A220"/>
    <w:multiLevelType w:val="hybridMultilevel"/>
    <w:tmpl w:val="C0A896C4"/>
    <w:lvl w:ilvl="0" w:tplc="4720224C">
      <w:start w:val="1"/>
      <w:numFmt w:val="bullet"/>
      <w:lvlText w:val=""/>
      <w:lvlJc w:val="left"/>
      <w:pPr>
        <w:ind w:left="720" w:hanging="360"/>
      </w:pPr>
      <w:rPr>
        <w:rFonts w:ascii="Symbol" w:hAnsi="Symbol" w:hint="default"/>
      </w:rPr>
    </w:lvl>
    <w:lvl w:ilvl="1" w:tplc="133C63EE">
      <w:start w:val="1"/>
      <w:numFmt w:val="bullet"/>
      <w:lvlText w:val="o"/>
      <w:lvlJc w:val="left"/>
      <w:pPr>
        <w:ind w:left="1440" w:hanging="360"/>
      </w:pPr>
      <w:rPr>
        <w:rFonts w:ascii="Courier New" w:hAnsi="Courier New" w:hint="default"/>
      </w:rPr>
    </w:lvl>
    <w:lvl w:ilvl="2" w:tplc="03F8A7E2">
      <w:start w:val="1"/>
      <w:numFmt w:val="bullet"/>
      <w:lvlText w:val=""/>
      <w:lvlJc w:val="left"/>
      <w:pPr>
        <w:ind w:left="2160" w:hanging="360"/>
      </w:pPr>
      <w:rPr>
        <w:rFonts w:ascii="Wingdings" w:hAnsi="Wingdings" w:hint="default"/>
      </w:rPr>
    </w:lvl>
    <w:lvl w:ilvl="3" w:tplc="F5AEB29A">
      <w:start w:val="1"/>
      <w:numFmt w:val="bullet"/>
      <w:lvlText w:val=""/>
      <w:lvlJc w:val="left"/>
      <w:pPr>
        <w:ind w:left="2880" w:hanging="360"/>
      </w:pPr>
      <w:rPr>
        <w:rFonts w:ascii="Symbol" w:hAnsi="Symbol" w:hint="default"/>
      </w:rPr>
    </w:lvl>
    <w:lvl w:ilvl="4" w:tplc="6674CAE8">
      <w:start w:val="1"/>
      <w:numFmt w:val="bullet"/>
      <w:lvlText w:val="o"/>
      <w:lvlJc w:val="left"/>
      <w:pPr>
        <w:ind w:left="3600" w:hanging="360"/>
      </w:pPr>
      <w:rPr>
        <w:rFonts w:ascii="Courier New" w:hAnsi="Courier New" w:hint="default"/>
      </w:rPr>
    </w:lvl>
    <w:lvl w:ilvl="5" w:tplc="D4405368">
      <w:start w:val="1"/>
      <w:numFmt w:val="bullet"/>
      <w:lvlText w:val=""/>
      <w:lvlJc w:val="left"/>
      <w:pPr>
        <w:ind w:left="4320" w:hanging="360"/>
      </w:pPr>
      <w:rPr>
        <w:rFonts w:ascii="Wingdings" w:hAnsi="Wingdings" w:hint="default"/>
      </w:rPr>
    </w:lvl>
    <w:lvl w:ilvl="6" w:tplc="2BBC198E">
      <w:start w:val="1"/>
      <w:numFmt w:val="bullet"/>
      <w:lvlText w:val=""/>
      <w:lvlJc w:val="left"/>
      <w:pPr>
        <w:ind w:left="5040" w:hanging="360"/>
      </w:pPr>
      <w:rPr>
        <w:rFonts w:ascii="Symbol" w:hAnsi="Symbol" w:hint="default"/>
      </w:rPr>
    </w:lvl>
    <w:lvl w:ilvl="7" w:tplc="CC567B6A">
      <w:start w:val="1"/>
      <w:numFmt w:val="bullet"/>
      <w:lvlText w:val="o"/>
      <w:lvlJc w:val="left"/>
      <w:pPr>
        <w:ind w:left="5760" w:hanging="360"/>
      </w:pPr>
      <w:rPr>
        <w:rFonts w:ascii="Courier New" w:hAnsi="Courier New" w:hint="default"/>
      </w:rPr>
    </w:lvl>
    <w:lvl w:ilvl="8" w:tplc="3452A45A">
      <w:start w:val="1"/>
      <w:numFmt w:val="bullet"/>
      <w:lvlText w:val=""/>
      <w:lvlJc w:val="left"/>
      <w:pPr>
        <w:ind w:left="6480" w:hanging="360"/>
      </w:pPr>
      <w:rPr>
        <w:rFonts w:ascii="Wingdings" w:hAnsi="Wingdings" w:hint="default"/>
      </w:rPr>
    </w:lvl>
  </w:abstractNum>
  <w:abstractNum w:abstractNumId="68" w15:restartNumberingAfterBreak="0">
    <w:nsid w:val="3D6B6612"/>
    <w:multiLevelType w:val="hybridMultilevel"/>
    <w:tmpl w:val="0EE8285C"/>
    <w:lvl w:ilvl="0" w:tplc="BD76E008">
      <w:start w:val="1"/>
      <w:numFmt w:val="bullet"/>
      <w:lvlText w:val=""/>
      <w:lvlJc w:val="left"/>
      <w:pPr>
        <w:ind w:left="720" w:hanging="360"/>
      </w:pPr>
      <w:rPr>
        <w:rFonts w:ascii="Symbol" w:hAnsi="Symbol" w:hint="default"/>
      </w:rPr>
    </w:lvl>
    <w:lvl w:ilvl="1" w:tplc="587878C6">
      <w:start w:val="1"/>
      <w:numFmt w:val="bullet"/>
      <w:lvlText w:val="o"/>
      <w:lvlJc w:val="left"/>
      <w:pPr>
        <w:ind w:left="1440" w:hanging="360"/>
      </w:pPr>
      <w:rPr>
        <w:rFonts w:ascii="Courier New" w:hAnsi="Courier New" w:hint="default"/>
      </w:rPr>
    </w:lvl>
    <w:lvl w:ilvl="2" w:tplc="A0F6907A">
      <w:start w:val="1"/>
      <w:numFmt w:val="bullet"/>
      <w:lvlText w:val=""/>
      <w:lvlJc w:val="left"/>
      <w:pPr>
        <w:ind w:left="2160" w:hanging="360"/>
      </w:pPr>
      <w:rPr>
        <w:rFonts w:ascii="Wingdings" w:hAnsi="Wingdings" w:hint="default"/>
      </w:rPr>
    </w:lvl>
    <w:lvl w:ilvl="3" w:tplc="4254028C">
      <w:start w:val="1"/>
      <w:numFmt w:val="bullet"/>
      <w:lvlText w:val=""/>
      <w:lvlJc w:val="left"/>
      <w:pPr>
        <w:ind w:left="2880" w:hanging="360"/>
      </w:pPr>
      <w:rPr>
        <w:rFonts w:ascii="Symbol" w:hAnsi="Symbol" w:hint="default"/>
      </w:rPr>
    </w:lvl>
    <w:lvl w:ilvl="4" w:tplc="2646B4D0">
      <w:start w:val="1"/>
      <w:numFmt w:val="bullet"/>
      <w:lvlText w:val="o"/>
      <w:lvlJc w:val="left"/>
      <w:pPr>
        <w:ind w:left="3600" w:hanging="360"/>
      </w:pPr>
      <w:rPr>
        <w:rFonts w:ascii="Courier New" w:hAnsi="Courier New" w:hint="default"/>
      </w:rPr>
    </w:lvl>
    <w:lvl w:ilvl="5" w:tplc="052CA29A">
      <w:start w:val="1"/>
      <w:numFmt w:val="bullet"/>
      <w:lvlText w:val=""/>
      <w:lvlJc w:val="left"/>
      <w:pPr>
        <w:ind w:left="4320" w:hanging="360"/>
      </w:pPr>
      <w:rPr>
        <w:rFonts w:ascii="Wingdings" w:hAnsi="Wingdings" w:hint="default"/>
      </w:rPr>
    </w:lvl>
    <w:lvl w:ilvl="6" w:tplc="78D4C3A8">
      <w:start w:val="1"/>
      <w:numFmt w:val="bullet"/>
      <w:lvlText w:val=""/>
      <w:lvlJc w:val="left"/>
      <w:pPr>
        <w:ind w:left="5040" w:hanging="360"/>
      </w:pPr>
      <w:rPr>
        <w:rFonts w:ascii="Symbol" w:hAnsi="Symbol" w:hint="default"/>
      </w:rPr>
    </w:lvl>
    <w:lvl w:ilvl="7" w:tplc="7C14694A">
      <w:start w:val="1"/>
      <w:numFmt w:val="bullet"/>
      <w:lvlText w:val="o"/>
      <w:lvlJc w:val="left"/>
      <w:pPr>
        <w:ind w:left="5760" w:hanging="360"/>
      </w:pPr>
      <w:rPr>
        <w:rFonts w:ascii="Courier New" w:hAnsi="Courier New" w:hint="default"/>
      </w:rPr>
    </w:lvl>
    <w:lvl w:ilvl="8" w:tplc="CF0EF01E">
      <w:start w:val="1"/>
      <w:numFmt w:val="bullet"/>
      <w:lvlText w:val=""/>
      <w:lvlJc w:val="left"/>
      <w:pPr>
        <w:ind w:left="6480" w:hanging="360"/>
      </w:pPr>
      <w:rPr>
        <w:rFonts w:ascii="Wingdings" w:hAnsi="Wingdings" w:hint="default"/>
      </w:rPr>
    </w:lvl>
  </w:abstractNum>
  <w:abstractNum w:abstractNumId="69" w15:restartNumberingAfterBreak="0">
    <w:nsid w:val="3DDCF27A"/>
    <w:multiLevelType w:val="hybridMultilevel"/>
    <w:tmpl w:val="620256D2"/>
    <w:lvl w:ilvl="0" w:tplc="4D18E486">
      <w:start w:val="1"/>
      <w:numFmt w:val="bullet"/>
      <w:lvlText w:val=""/>
      <w:lvlJc w:val="left"/>
      <w:pPr>
        <w:ind w:left="720" w:hanging="360"/>
      </w:pPr>
      <w:rPr>
        <w:rFonts w:ascii="Symbol" w:hAnsi="Symbol" w:hint="default"/>
      </w:rPr>
    </w:lvl>
    <w:lvl w:ilvl="1" w:tplc="7C88EC28">
      <w:start w:val="1"/>
      <w:numFmt w:val="bullet"/>
      <w:lvlText w:val="o"/>
      <w:lvlJc w:val="left"/>
      <w:pPr>
        <w:ind w:left="1440" w:hanging="360"/>
      </w:pPr>
      <w:rPr>
        <w:rFonts w:ascii="Courier New" w:hAnsi="Courier New" w:hint="default"/>
      </w:rPr>
    </w:lvl>
    <w:lvl w:ilvl="2" w:tplc="5CC8CC94">
      <w:start w:val="1"/>
      <w:numFmt w:val="bullet"/>
      <w:lvlText w:val=""/>
      <w:lvlJc w:val="left"/>
      <w:pPr>
        <w:ind w:left="2160" w:hanging="360"/>
      </w:pPr>
      <w:rPr>
        <w:rFonts w:ascii="Wingdings" w:hAnsi="Wingdings" w:hint="default"/>
      </w:rPr>
    </w:lvl>
    <w:lvl w:ilvl="3" w:tplc="FF8E72A4">
      <w:start w:val="1"/>
      <w:numFmt w:val="bullet"/>
      <w:lvlText w:val=""/>
      <w:lvlJc w:val="left"/>
      <w:pPr>
        <w:ind w:left="2880" w:hanging="360"/>
      </w:pPr>
      <w:rPr>
        <w:rFonts w:ascii="Symbol" w:hAnsi="Symbol" w:hint="default"/>
      </w:rPr>
    </w:lvl>
    <w:lvl w:ilvl="4" w:tplc="6B6EFDD8">
      <w:start w:val="1"/>
      <w:numFmt w:val="bullet"/>
      <w:lvlText w:val="o"/>
      <w:lvlJc w:val="left"/>
      <w:pPr>
        <w:ind w:left="3600" w:hanging="360"/>
      </w:pPr>
      <w:rPr>
        <w:rFonts w:ascii="Courier New" w:hAnsi="Courier New" w:hint="default"/>
      </w:rPr>
    </w:lvl>
    <w:lvl w:ilvl="5" w:tplc="00FE81A6">
      <w:start w:val="1"/>
      <w:numFmt w:val="bullet"/>
      <w:lvlText w:val=""/>
      <w:lvlJc w:val="left"/>
      <w:pPr>
        <w:ind w:left="4320" w:hanging="360"/>
      </w:pPr>
      <w:rPr>
        <w:rFonts w:ascii="Wingdings" w:hAnsi="Wingdings" w:hint="default"/>
      </w:rPr>
    </w:lvl>
    <w:lvl w:ilvl="6" w:tplc="206669E4">
      <w:start w:val="1"/>
      <w:numFmt w:val="bullet"/>
      <w:lvlText w:val=""/>
      <w:lvlJc w:val="left"/>
      <w:pPr>
        <w:ind w:left="5040" w:hanging="360"/>
      </w:pPr>
      <w:rPr>
        <w:rFonts w:ascii="Symbol" w:hAnsi="Symbol" w:hint="default"/>
      </w:rPr>
    </w:lvl>
    <w:lvl w:ilvl="7" w:tplc="D9E2343C">
      <w:start w:val="1"/>
      <w:numFmt w:val="bullet"/>
      <w:lvlText w:val="o"/>
      <w:lvlJc w:val="left"/>
      <w:pPr>
        <w:ind w:left="5760" w:hanging="360"/>
      </w:pPr>
      <w:rPr>
        <w:rFonts w:ascii="Courier New" w:hAnsi="Courier New" w:hint="default"/>
      </w:rPr>
    </w:lvl>
    <w:lvl w:ilvl="8" w:tplc="482C3E6A">
      <w:start w:val="1"/>
      <w:numFmt w:val="bullet"/>
      <w:lvlText w:val=""/>
      <w:lvlJc w:val="left"/>
      <w:pPr>
        <w:ind w:left="6480" w:hanging="360"/>
      </w:pPr>
      <w:rPr>
        <w:rFonts w:ascii="Wingdings" w:hAnsi="Wingdings" w:hint="default"/>
      </w:rPr>
    </w:lvl>
  </w:abstractNum>
  <w:abstractNum w:abstractNumId="70" w15:restartNumberingAfterBreak="0">
    <w:nsid w:val="3DE76746"/>
    <w:multiLevelType w:val="hybridMultilevel"/>
    <w:tmpl w:val="58288D24"/>
    <w:lvl w:ilvl="0" w:tplc="35A0C3BC">
      <w:start w:val="1"/>
      <w:numFmt w:val="bullet"/>
      <w:lvlText w:val=""/>
      <w:lvlJc w:val="left"/>
      <w:pPr>
        <w:ind w:left="720" w:hanging="360"/>
      </w:pPr>
      <w:rPr>
        <w:rFonts w:ascii="Symbol" w:hAnsi="Symbol" w:hint="default"/>
      </w:rPr>
    </w:lvl>
    <w:lvl w:ilvl="1" w:tplc="A61C2DA0">
      <w:start w:val="1"/>
      <w:numFmt w:val="bullet"/>
      <w:lvlText w:val="o"/>
      <w:lvlJc w:val="left"/>
      <w:pPr>
        <w:ind w:left="1440" w:hanging="360"/>
      </w:pPr>
      <w:rPr>
        <w:rFonts w:ascii="Courier New" w:hAnsi="Courier New" w:hint="default"/>
      </w:rPr>
    </w:lvl>
    <w:lvl w:ilvl="2" w:tplc="ABFC72D2">
      <w:start w:val="1"/>
      <w:numFmt w:val="bullet"/>
      <w:lvlText w:val=""/>
      <w:lvlJc w:val="left"/>
      <w:pPr>
        <w:ind w:left="2160" w:hanging="360"/>
      </w:pPr>
      <w:rPr>
        <w:rFonts w:ascii="Wingdings" w:hAnsi="Wingdings" w:hint="default"/>
      </w:rPr>
    </w:lvl>
    <w:lvl w:ilvl="3" w:tplc="6F2A3BC2">
      <w:start w:val="1"/>
      <w:numFmt w:val="bullet"/>
      <w:lvlText w:val=""/>
      <w:lvlJc w:val="left"/>
      <w:pPr>
        <w:ind w:left="2880" w:hanging="360"/>
      </w:pPr>
      <w:rPr>
        <w:rFonts w:ascii="Symbol" w:hAnsi="Symbol" w:hint="default"/>
      </w:rPr>
    </w:lvl>
    <w:lvl w:ilvl="4" w:tplc="FD24EDA8">
      <w:start w:val="1"/>
      <w:numFmt w:val="bullet"/>
      <w:lvlText w:val="o"/>
      <w:lvlJc w:val="left"/>
      <w:pPr>
        <w:ind w:left="3600" w:hanging="360"/>
      </w:pPr>
      <w:rPr>
        <w:rFonts w:ascii="Courier New" w:hAnsi="Courier New" w:hint="default"/>
      </w:rPr>
    </w:lvl>
    <w:lvl w:ilvl="5" w:tplc="C7242A54">
      <w:start w:val="1"/>
      <w:numFmt w:val="bullet"/>
      <w:lvlText w:val=""/>
      <w:lvlJc w:val="left"/>
      <w:pPr>
        <w:ind w:left="4320" w:hanging="360"/>
      </w:pPr>
      <w:rPr>
        <w:rFonts w:ascii="Wingdings" w:hAnsi="Wingdings" w:hint="default"/>
      </w:rPr>
    </w:lvl>
    <w:lvl w:ilvl="6" w:tplc="25904DCA">
      <w:start w:val="1"/>
      <w:numFmt w:val="bullet"/>
      <w:lvlText w:val=""/>
      <w:lvlJc w:val="left"/>
      <w:pPr>
        <w:ind w:left="5040" w:hanging="360"/>
      </w:pPr>
      <w:rPr>
        <w:rFonts w:ascii="Symbol" w:hAnsi="Symbol" w:hint="default"/>
      </w:rPr>
    </w:lvl>
    <w:lvl w:ilvl="7" w:tplc="A0B0F582">
      <w:start w:val="1"/>
      <w:numFmt w:val="bullet"/>
      <w:lvlText w:val="o"/>
      <w:lvlJc w:val="left"/>
      <w:pPr>
        <w:ind w:left="5760" w:hanging="360"/>
      </w:pPr>
      <w:rPr>
        <w:rFonts w:ascii="Courier New" w:hAnsi="Courier New" w:hint="default"/>
      </w:rPr>
    </w:lvl>
    <w:lvl w:ilvl="8" w:tplc="42703CB0">
      <w:start w:val="1"/>
      <w:numFmt w:val="bullet"/>
      <w:lvlText w:val=""/>
      <w:lvlJc w:val="left"/>
      <w:pPr>
        <w:ind w:left="6480" w:hanging="360"/>
      </w:pPr>
      <w:rPr>
        <w:rFonts w:ascii="Wingdings" w:hAnsi="Wingdings" w:hint="default"/>
      </w:rPr>
    </w:lvl>
  </w:abstractNum>
  <w:abstractNum w:abstractNumId="71" w15:restartNumberingAfterBreak="0">
    <w:nsid w:val="3DE98E66"/>
    <w:multiLevelType w:val="hybridMultilevel"/>
    <w:tmpl w:val="681EAE18"/>
    <w:lvl w:ilvl="0" w:tplc="4D866156">
      <w:start w:val="1"/>
      <w:numFmt w:val="bullet"/>
      <w:lvlText w:val=""/>
      <w:lvlJc w:val="left"/>
      <w:pPr>
        <w:ind w:left="720" w:hanging="360"/>
      </w:pPr>
      <w:rPr>
        <w:rFonts w:ascii="Symbol" w:hAnsi="Symbol" w:hint="default"/>
      </w:rPr>
    </w:lvl>
    <w:lvl w:ilvl="1" w:tplc="91A28710">
      <w:start w:val="1"/>
      <w:numFmt w:val="bullet"/>
      <w:lvlText w:val="o"/>
      <w:lvlJc w:val="left"/>
      <w:pPr>
        <w:ind w:left="1440" w:hanging="360"/>
      </w:pPr>
      <w:rPr>
        <w:rFonts w:ascii="Courier New" w:hAnsi="Courier New" w:hint="default"/>
      </w:rPr>
    </w:lvl>
    <w:lvl w:ilvl="2" w:tplc="155E2DC4">
      <w:start w:val="1"/>
      <w:numFmt w:val="bullet"/>
      <w:lvlText w:val=""/>
      <w:lvlJc w:val="left"/>
      <w:pPr>
        <w:ind w:left="2160" w:hanging="360"/>
      </w:pPr>
      <w:rPr>
        <w:rFonts w:ascii="Wingdings" w:hAnsi="Wingdings" w:hint="default"/>
      </w:rPr>
    </w:lvl>
    <w:lvl w:ilvl="3" w:tplc="048842A0">
      <w:start w:val="1"/>
      <w:numFmt w:val="bullet"/>
      <w:lvlText w:val=""/>
      <w:lvlJc w:val="left"/>
      <w:pPr>
        <w:ind w:left="2880" w:hanging="360"/>
      </w:pPr>
      <w:rPr>
        <w:rFonts w:ascii="Symbol" w:hAnsi="Symbol" w:hint="default"/>
      </w:rPr>
    </w:lvl>
    <w:lvl w:ilvl="4" w:tplc="7084E854">
      <w:start w:val="1"/>
      <w:numFmt w:val="bullet"/>
      <w:lvlText w:val="o"/>
      <w:lvlJc w:val="left"/>
      <w:pPr>
        <w:ind w:left="3600" w:hanging="360"/>
      </w:pPr>
      <w:rPr>
        <w:rFonts w:ascii="Courier New" w:hAnsi="Courier New" w:hint="default"/>
      </w:rPr>
    </w:lvl>
    <w:lvl w:ilvl="5" w:tplc="7D188968">
      <w:start w:val="1"/>
      <w:numFmt w:val="bullet"/>
      <w:lvlText w:val=""/>
      <w:lvlJc w:val="left"/>
      <w:pPr>
        <w:ind w:left="4320" w:hanging="360"/>
      </w:pPr>
      <w:rPr>
        <w:rFonts w:ascii="Wingdings" w:hAnsi="Wingdings" w:hint="default"/>
      </w:rPr>
    </w:lvl>
    <w:lvl w:ilvl="6" w:tplc="C41ABA4A">
      <w:start w:val="1"/>
      <w:numFmt w:val="bullet"/>
      <w:lvlText w:val=""/>
      <w:lvlJc w:val="left"/>
      <w:pPr>
        <w:ind w:left="5040" w:hanging="360"/>
      </w:pPr>
      <w:rPr>
        <w:rFonts w:ascii="Symbol" w:hAnsi="Symbol" w:hint="default"/>
      </w:rPr>
    </w:lvl>
    <w:lvl w:ilvl="7" w:tplc="62443190">
      <w:start w:val="1"/>
      <w:numFmt w:val="bullet"/>
      <w:lvlText w:val="o"/>
      <w:lvlJc w:val="left"/>
      <w:pPr>
        <w:ind w:left="5760" w:hanging="360"/>
      </w:pPr>
      <w:rPr>
        <w:rFonts w:ascii="Courier New" w:hAnsi="Courier New" w:hint="default"/>
      </w:rPr>
    </w:lvl>
    <w:lvl w:ilvl="8" w:tplc="D22699D6">
      <w:start w:val="1"/>
      <w:numFmt w:val="bullet"/>
      <w:lvlText w:val=""/>
      <w:lvlJc w:val="left"/>
      <w:pPr>
        <w:ind w:left="6480" w:hanging="360"/>
      </w:pPr>
      <w:rPr>
        <w:rFonts w:ascii="Wingdings" w:hAnsi="Wingdings" w:hint="default"/>
      </w:rPr>
    </w:lvl>
  </w:abstractNum>
  <w:abstractNum w:abstractNumId="72" w15:restartNumberingAfterBreak="0">
    <w:nsid w:val="3E4B6049"/>
    <w:multiLevelType w:val="hybridMultilevel"/>
    <w:tmpl w:val="FC2A72AA"/>
    <w:lvl w:ilvl="0" w:tplc="5A26C4E4">
      <w:start w:val="1"/>
      <w:numFmt w:val="bullet"/>
      <w:lvlText w:val=""/>
      <w:lvlJc w:val="left"/>
      <w:pPr>
        <w:ind w:left="360" w:hanging="360"/>
      </w:pPr>
      <w:rPr>
        <w:rFonts w:ascii="Symbol" w:hAnsi="Symbol" w:hint="default"/>
      </w:rPr>
    </w:lvl>
    <w:lvl w:ilvl="1" w:tplc="DC4C0898">
      <w:start w:val="1"/>
      <w:numFmt w:val="bullet"/>
      <w:lvlText w:val="o"/>
      <w:lvlJc w:val="left"/>
      <w:pPr>
        <w:ind w:left="1080" w:hanging="360"/>
      </w:pPr>
      <w:rPr>
        <w:rFonts w:ascii="Courier New" w:hAnsi="Courier New" w:hint="default"/>
      </w:rPr>
    </w:lvl>
    <w:lvl w:ilvl="2" w:tplc="2E4EAF58">
      <w:start w:val="1"/>
      <w:numFmt w:val="bullet"/>
      <w:lvlText w:val=""/>
      <w:lvlJc w:val="left"/>
      <w:pPr>
        <w:ind w:left="1800" w:hanging="360"/>
      </w:pPr>
      <w:rPr>
        <w:rFonts w:ascii="Wingdings" w:hAnsi="Wingdings" w:hint="default"/>
      </w:rPr>
    </w:lvl>
    <w:lvl w:ilvl="3" w:tplc="4120D50E">
      <w:start w:val="1"/>
      <w:numFmt w:val="bullet"/>
      <w:lvlText w:val=""/>
      <w:lvlJc w:val="left"/>
      <w:pPr>
        <w:ind w:left="2520" w:hanging="360"/>
      </w:pPr>
      <w:rPr>
        <w:rFonts w:ascii="Symbol" w:hAnsi="Symbol" w:hint="default"/>
      </w:rPr>
    </w:lvl>
    <w:lvl w:ilvl="4" w:tplc="12D6E0F8">
      <w:start w:val="1"/>
      <w:numFmt w:val="bullet"/>
      <w:lvlText w:val="o"/>
      <w:lvlJc w:val="left"/>
      <w:pPr>
        <w:ind w:left="3240" w:hanging="360"/>
      </w:pPr>
      <w:rPr>
        <w:rFonts w:ascii="Courier New" w:hAnsi="Courier New" w:hint="default"/>
      </w:rPr>
    </w:lvl>
    <w:lvl w:ilvl="5" w:tplc="3D38E202">
      <w:start w:val="1"/>
      <w:numFmt w:val="bullet"/>
      <w:lvlText w:val=""/>
      <w:lvlJc w:val="left"/>
      <w:pPr>
        <w:ind w:left="3960" w:hanging="360"/>
      </w:pPr>
      <w:rPr>
        <w:rFonts w:ascii="Wingdings" w:hAnsi="Wingdings" w:hint="default"/>
      </w:rPr>
    </w:lvl>
    <w:lvl w:ilvl="6" w:tplc="EF1A5B5A">
      <w:start w:val="1"/>
      <w:numFmt w:val="bullet"/>
      <w:lvlText w:val=""/>
      <w:lvlJc w:val="left"/>
      <w:pPr>
        <w:ind w:left="4680" w:hanging="360"/>
      </w:pPr>
      <w:rPr>
        <w:rFonts w:ascii="Symbol" w:hAnsi="Symbol" w:hint="default"/>
      </w:rPr>
    </w:lvl>
    <w:lvl w:ilvl="7" w:tplc="14ECEF56">
      <w:start w:val="1"/>
      <w:numFmt w:val="bullet"/>
      <w:lvlText w:val="o"/>
      <w:lvlJc w:val="left"/>
      <w:pPr>
        <w:ind w:left="5400" w:hanging="360"/>
      </w:pPr>
      <w:rPr>
        <w:rFonts w:ascii="Courier New" w:hAnsi="Courier New" w:hint="default"/>
      </w:rPr>
    </w:lvl>
    <w:lvl w:ilvl="8" w:tplc="5EF42F28">
      <w:start w:val="1"/>
      <w:numFmt w:val="bullet"/>
      <w:lvlText w:val=""/>
      <w:lvlJc w:val="left"/>
      <w:pPr>
        <w:ind w:left="6120" w:hanging="360"/>
      </w:pPr>
      <w:rPr>
        <w:rFonts w:ascii="Wingdings" w:hAnsi="Wingdings" w:hint="default"/>
      </w:rPr>
    </w:lvl>
  </w:abstractNum>
  <w:abstractNum w:abstractNumId="73" w15:restartNumberingAfterBreak="0">
    <w:nsid w:val="40B134AF"/>
    <w:multiLevelType w:val="hybridMultilevel"/>
    <w:tmpl w:val="85628E20"/>
    <w:lvl w:ilvl="0" w:tplc="041875A4">
      <w:start w:val="1"/>
      <w:numFmt w:val="bullet"/>
      <w:lvlText w:val=""/>
      <w:lvlJc w:val="left"/>
      <w:pPr>
        <w:ind w:left="720" w:hanging="360"/>
      </w:pPr>
      <w:rPr>
        <w:rFonts w:ascii="Symbol" w:hAnsi="Symbol" w:hint="default"/>
      </w:rPr>
    </w:lvl>
    <w:lvl w:ilvl="1" w:tplc="7F80D07C">
      <w:start w:val="1"/>
      <w:numFmt w:val="bullet"/>
      <w:lvlText w:val="o"/>
      <w:lvlJc w:val="left"/>
      <w:pPr>
        <w:ind w:left="1440" w:hanging="360"/>
      </w:pPr>
      <w:rPr>
        <w:rFonts w:ascii="Courier New" w:hAnsi="Courier New" w:hint="default"/>
      </w:rPr>
    </w:lvl>
    <w:lvl w:ilvl="2" w:tplc="9D08B0F2">
      <w:start w:val="1"/>
      <w:numFmt w:val="bullet"/>
      <w:lvlText w:val=""/>
      <w:lvlJc w:val="left"/>
      <w:pPr>
        <w:ind w:left="2160" w:hanging="360"/>
      </w:pPr>
      <w:rPr>
        <w:rFonts w:ascii="Wingdings" w:hAnsi="Wingdings" w:hint="default"/>
      </w:rPr>
    </w:lvl>
    <w:lvl w:ilvl="3" w:tplc="B6FED86E">
      <w:start w:val="1"/>
      <w:numFmt w:val="bullet"/>
      <w:lvlText w:val=""/>
      <w:lvlJc w:val="left"/>
      <w:pPr>
        <w:ind w:left="2880" w:hanging="360"/>
      </w:pPr>
      <w:rPr>
        <w:rFonts w:ascii="Symbol" w:hAnsi="Symbol" w:hint="default"/>
      </w:rPr>
    </w:lvl>
    <w:lvl w:ilvl="4" w:tplc="A84610EE">
      <w:start w:val="1"/>
      <w:numFmt w:val="bullet"/>
      <w:lvlText w:val="o"/>
      <w:lvlJc w:val="left"/>
      <w:pPr>
        <w:ind w:left="3600" w:hanging="360"/>
      </w:pPr>
      <w:rPr>
        <w:rFonts w:ascii="Courier New" w:hAnsi="Courier New" w:hint="default"/>
      </w:rPr>
    </w:lvl>
    <w:lvl w:ilvl="5" w:tplc="F2C2BA46">
      <w:start w:val="1"/>
      <w:numFmt w:val="bullet"/>
      <w:lvlText w:val=""/>
      <w:lvlJc w:val="left"/>
      <w:pPr>
        <w:ind w:left="4320" w:hanging="360"/>
      </w:pPr>
      <w:rPr>
        <w:rFonts w:ascii="Wingdings" w:hAnsi="Wingdings" w:hint="default"/>
      </w:rPr>
    </w:lvl>
    <w:lvl w:ilvl="6" w:tplc="AB5425F6">
      <w:start w:val="1"/>
      <w:numFmt w:val="bullet"/>
      <w:lvlText w:val=""/>
      <w:lvlJc w:val="left"/>
      <w:pPr>
        <w:ind w:left="5040" w:hanging="360"/>
      </w:pPr>
      <w:rPr>
        <w:rFonts w:ascii="Symbol" w:hAnsi="Symbol" w:hint="default"/>
      </w:rPr>
    </w:lvl>
    <w:lvl w:ilvl="7" w:tplc="9DE49E50">
      <w:start w:val="1"/>
      <w:numFmt w:val="bullet"/>
      <w:lvlText w:val="o"/>
      <w:lvlJc w:val="left"/>
      <w:pPr>
        <w:ind w:left="5760" w:hanging="360"/>
      </w:pPr>
      <w:rPr>
        <w:rFonts w:ascii="Courier New" w:hAnsi="Courier New" w:hint="default"/>
      </w:rPr>
    </w:lvl>
    <w:lvl w:ilvl="8" w:tplc="0FBE36FA">
      <w:start w:val="1"/>
      <w:numFmt w:val="bullet"/>
      <w:lvlText w:val=""/>
      <w:lvlJc w:val="left"/>
      <w:pPr>
        <w:ind w:left="6480" w:hanging="360"/>
      </w:pPr>
      <w:rPr>
        <w:rFonts w:ascii="Wingdings" w:hAnsi="Wingdings" w:hint="default"/>
      </w:rPr>
    </w:lvl>
  </w:abstractNum>
  <w:abstractNum w:abstractNumId="74" w15:restartNumberingAfterBreak="0">
    <w:nsid w:val="41934383"/>
    <w:multiLevelType w:val="hybridMultilevel"/>
    <w:tmpl w:val="BAFE2798"/>
    <w:lvl w:ilvl="0" w:tplc="39EC9580">
      <w:start w:val="1"/>
      <w:numFmt w:val="bullet"/>
      <w:lvlText w:val="o"/>
      <w:lvlJc w:val="left"/>
      <w:pPr>
        <w:ind w:left="1800" w:hanging="360"/>
      </w:pPr>
      <w:rPr>
        <w:rFonts w:ascii="Courier New" w:hAnsi="Courier New" w:hint="default"/>
      </w:rPr>
    </w:lvl>
    <w:lvl w:ilvl="1" w:tplc="BCE410D0">
      <w:start w:val="1"/>
      <w:numFmt w:val="bullet"/>
      <w:lvlText w:val="o"/>
      <w:lvlJc w:val="left"/>
      <w:pPr>
        <w:ind w:left="2520" w:hanging="360"/>
      </w:pPr>
      <w:rPr>
        <w:rFonts w:ascii="Courier New" w:hAnsi="Courier New" w:hint="default"/>
      </w:rPr>
    </w:lvl>
    <w:lvl w:ilvl="2" w:tplc="6AF849A6">
      <w:start w:val="1"/>
      <w:numFmt w:val="bullet"/>
      <w:lvlText w:val=""/>
      <w:lvlJc w:val="left"/>
      <w:pPr>
        <w:ind w:left="3240" w:hanging="360"/>
      </w:pPr>
      <w:rPr>
        <w:rFonts w:ascii="Wingdings" w:hAnsi="Wingdings" w:hint="default"/>
      </w:rPr>
    </w:lvl>
    <w:lvl w:ilvl="3" w:tplc="F08CE2CC">
      <w:start w:val="1"/>
      <w:numFmt w:val="bullet"/>
      <w:lvlText w:val=""/>
      <w:lvlJc w:val="left"/>
      <w:pPr>
        <w:ind w:left="3960" w:hanging="360"/>
      </w:pPr>
      <w:rPr>
        <w:rFonts w:ascii="Symbol" w:hAnsi="Symbol" w:hint="default"/>
      </w:rPr>
    </w:lvl>
    <w:lvl w:ilvl="4" w:tplc="58BEF43C">
      <w:start w:val="1"/>
      <w:numFmt w:val="bullet"/>
      <w:lvlText w:val="o"/>
      <w:lvlJc w:val="left"/>
      <w:pPr>
        <w:ind w:left="4680" w:hanging="360"/>
      </w:pPr>
      <w:rPr>
        <w:rFonts w:ascii="Courier New" w:hAnsi="Courier New" w:hint="default"/>
      </w:rPr>
    </w:lvl>
    <w:lvl w:ilvl="5" w:tplc="50ECBC1E">
      <w:start w:val="1"/>
      <w:numFmt w:val="bullet"/>
      <w:lvlText w:val=""/>
      <w:lvlJc w:val="left"/>
      <w:pPr>
        <w:ind w:left="5400" w:hanging="360"/>
      </w:pPr>
      <w:rPr>
        <w:rFonts w:ascii="Wingdings" w:hAnsi="Wingdings" w:hint="default"/>
      </w:rPr>
    </w:lvl>
    <w:lvl w:ilvl="6" w:tplc="64A2F5A0">
      <w:start w:val="1"/>
      <w:numFmt w:val="bullet"/>
      <w:lvlText w:val=""/>
      <w:lvlJc w:val="left"/>
      <w:pPr>
        <w:ind w:left="6120" w:hanging="360"/>
      </w:pPr>
      <w:rPr>
        <w:rFonts w:ascii="Symbol" w:hAnsi="Symbol" w:hint="default"/>
      </w:rPr>
    </w:lvl>
    <w:lvl w:ilvl="7" w:tplc="948AE61E">
      <w:start w:val="1"/>
      <w:numFmt w:val="bullet"/>
      <w:lvlText w:val="o"/>
      <w:lvlJc w:val="left"/>
      <w:pPr>
        <w:ind w:left="6840" w:hanging="360"/>
      </w:pPr>
      <w:rPr>
        <w:rFonts w:ascii="Courier New" w:hAnsi="Courier New" w:hint="default"/>
      </w:rPr>
    </w:lvl>
    <w:lvl w:ilvl="8" w:tplc="A260B4D4">
      <w:start w:val="1"/>
      <w:numFmt w:val="bullet"/>
      <w:lvlText w:val=""/>
      <w:lvlJc w:val="left"/>
      <w:pPr>
        <w:ind w:left="7560" w:hanging="360"/>
      </w:pPr>
      <w:rPr>
        <w:rFonts w:ascii="Wingdings" w:hAnsi="Wingdings" w:hint="default"/>
      </w:rPr>
    </w:lvl>
  </w:abstractNum>
  <w:abstractNum w:abstractNumId="75" w15:restartNumberingAfterBreak="0">
    <w:nsid w:val="41FE1FDC"/>
    <w:multiLevelType w:val="hybridMultilevel"/>
    <w:tmpl w:val="F4449B20"/>
    <w:lvl w:ilvl="0" w:tplc="8758C362">
      <w:start w:val="1"/>
      <w:numFmt w:val="bullet"/>
      <w:lvlText w:val=""/>
      <w:lvlJc w:val="left"/>
      <w:pPr>
        <w:ind w:left="360" w:hanging="360"/>
      </w:pPr>
      <w:rPr>
        <w:rFonts w:ascii="Symbol" w:hAnsi="Symbol" w:hint="default"/>
      </w:rPr>
    </w:lvl>
    <w:lvl w:ilvl="1" w:tplc="FC363780">
      <w:start w:val="1"/>
      <w:numFmt w:val="bullet"/>
      <w:lvlText w:val="o"/>
      <w:lvlJc w:val="left"/>
      <w:pPr>
        <w:ind w:left="1080" w:hanging="360"/>
      </w:pPr>
      <w:rPr>
        <w:rFonts w:ascii="Courier New" w:hAnsi="Courier New" w:hint="default"/>
      </w:rPr>
    </w:lvl>
    <w:lvl w:ilvl="2" w:tplc="B6D6E68A">
      <w:start w:val="1"/>
      <w:numFmt w:val="bullet"/>
      <w:lvlText w:val=""/>
      <w:lvlJc w:val="left"/>
      <w:pPr>
        <w:ind w:left="1800" w:hanging="360"/>
      </w:pPr>
      <w:rPr>
        <w:rFonts w:ascii="Wingdings" w:hAnsi="Wingdings" w:hint="default"/>
      </w:rPr>
    </w:lvl>
    <w:lvl w:ilvl="3" w:tplc="D26E828A">
      <w:start w:val="1"/>
      <w:numFmt w:val="bullet"/>
      <w:lvlText w:val=""/>
      <w:lvlJc w:val="left"/>
      <w:pPr>
        <w:ind w:left="2520" w:hanging="360"/>
      </w:pPr>
      <w:rPr>
        <w:rFonts w:ascii="Symbol" w:hAnsi="Symbol" w:hint="default"/>
      </w:rPr>
    </w:lvl>
    <w:lvl w:ilvl="4" w:tplc="770A550E">
      <w:start w:val="1"/>
      <w:numFmt w:val="bullet"/>
      <w:lvlText w:val="o"/>
      <w:lvlJc w:val="left"/>
      <w:pPr>
        <w:ind w:left="3240" w:hanging="360"/>
      </w:pPr>
      <w:rPr>
        <w:rFonts w:ascii="Courier New" w:hAnsi="Courier New" w:hint="default"/>
      </w:rPr>
    </w:lvl>
    <w:lvl w:ilvl="5" w:tplc="70CEF70E">
      <w:start w:val="1"/>
      <w:numFmt w:val="bullet"/>
      <w:lvlText w:val=""/>
      <w:lvlJc w:val="left"/>
      <w:pPr>
        <w:ind w:left="3960" w:hanging="360"/>
      </w:pPr>
      <w:rPr>
        <w:rFonts w:ascii="Wingdings" w:hAnsi="Wingdings" w:hint="default"/>
      </w:rPr>
    </w:lvl>
    <w:lvl w:ilvl="6" w:tplc="75D4B064">
      <w:start w:val="1"/>
      <w:numFmt w:val="bullet"/>
      <w:lvlText w:val=""/>
      <w:lvlJc w:val="left"/>
      <w:pPr>
        <w:ind w:left="4680" w:hanging="360"/>
      </w:pPr>
      <w:rPr>
        <w:rFonts w:ascii="Symbol" w:hAnsi="Symbol" w:hint="default"/>
      </w:rPr>
    </w:lvl>
    <w:lvl w:ilvl="7" w:tplc="72DCCB54">
      <w:start w:val="1"/>
      <w:numFmt w:val="bullet"/>
      <w:lvlText w:val="o"/>
      <w:lvlJc w:val="left"/>
      <w:pPr>
        <w:ind w:left="5400" w:hanging="360"/>
      </w:pPr>
      <w:rPr>
        <w:rFonts w:ascii="Courier New" w:hAnsi="Courier New" w:hint="default"/>
      </w:rPr>
    </w:lvl>
    <w:lvl w:ilvl="8" w:tplc="FBC2FC34">
      <w:start w:val="1"/>
      <w:numFmt w:val="bullet"/>
      <w:lvlText w:val=""/>
      <w:lvlJc w:val="left"/>
      <w:pPr>
        <w:ind w:left="6120" w:hanging="360"/>
      </w:pPr>
      <w:rPr>
        <w:rFonts w:ascii="Wingdings" w:hAnsi="Wingdings" w:hint="default"/>
      </w:rPr>
    </w:lvl>
  </w:abstractNum>
  <w:abstractNum w:abstractNumId="76" w15:restartNumberingAfterBreak="0">
    <w:nsid w:val="42B35677"/>
    <w:multiLevelType w:val="hybridMultilevel"/>
    <w:tmpl w:val="4C56EA4A"/>
    <w:lvl w:ilvl="0" w:tplc="A5C63040">
      <w:start w:val="1"/>
      <w:numFmt w:val="bullet"/>
      <w:lvlText w:val=""/>
      <w:lvlJc w:val="left"/>
      <w:pPr>
        <w:ind w:left="720" w:hanging="360"/>
      </w:pPr>
      <w:rPr>
        <w:rFonts w:ascii="Symbol" w:hAnsi="Symbol" w:hint="default"/>
      </w:rPr>
    </w:lvl>
    <w:lvl w:ilvl="1" w:tplc="9830FEEA">
      <w:start w:val="1"/>
      <w:numFmt w:val="bullet"/>
      <w:lvlText w:val="o"/>
      <w:lvlJc w:val="left"/>
      <w:pPr>
        <w:ind w:left="1440" w:hanging="360"/>
      </w:pPr>
      <w:rPr>
        <w:rFonts w:ascii="Courier New" w:hAnsi="Courier New" w:hint="default"/>
      </w:rPr>
    </w:lvl>
    <w:lvl w:ilvl="2" w:tplc="E8C20B58">
      <w:start w:val="1"/>
      <w:numFmt w:val="bullet"/>
      <w:lvlText w:val=""/>
      <w:lvlJc w:val="left"/>
      <w:pPr>
        <w:ind w:left="2160" w:hanging="360"/>
      </w:pPr>
      <w:rPr>
        <w:rFonts w:ascii="Wingdings" w:hAnsi="Wingdings" w:hint="default"/>
      </w:rPr>
    </w:lvl>
    <w:lvl w:ilvl="3" w:tplc="A468CB1E">
      <w:start w:val="1"/>
      <w:numFmt w:val="bullet"/>
      <w:lvlText w:val=""/>
      <w:lvlJc w:val="left"/>
      <w:pPr>
        <w:ind w:left="2880" w:hanging="360"/>
      </w:pPr>
      <w:rPr>
        <w:rFonts w:ascii="Symbol" w:hAnsi="Symbol" w:hint="default"/>
      </w:rPr>
    </w:lvl>
    <w:lvl w:ilvl="4" w:tplc="EB66544E">
      <w:start w:val="1"/>
      <w:numFmt w:val="bullet"/>
      <w:lvlText w:val="o"/>
      <w:lvlJc w:val="left"/>
      <w:pPr>
        <w:ind w:left="3600" w:hanging="360"/>
      </w:pPr>
      <w:rPr>
        <w:rFonts w:ascii="Courier New" w:hAnsi="Courier New" w:hint="default"/>
      </w:rPr>
    </w:lvl>
    <w:lvl w:ilvl="5" w:tplc="CF965588">
      <w:start w:val="1"/>
      <w:numFmt w:val="bullet"/>
      <w:lvlText w:val=""/>
      <w:lvlJc w:val="left"/>
      <w:pPr>
        <w:ind w:left="4320" w:hanging="360"/>
      </w:pPr>
      <w:rPr>
        <w:rFonts w:ascii="Wingdings" w:hAnsi="Wingdings" w:hint="default"/>
      </w:rPr>
    </w:lvl>
    <w:lvl w:ilvl="6" w:tplc="CC009A82">
      <w:start w:val="1"/>
      <w:numFmt w:val="bullet"/>
      <w:lvlText w:val=""/>
      <w:lvlJc w:val="left"/>
      <w:pPr>
        <w:ind w:left="5040" w:hanging="360"/>
      </w:pPr>
      <w:rPr>
        <w:rFonts w:ascii="Symbol" w:hAnsi="Symbol" w:hint="default"/>
      </w:rPr>
    </w:lvl>
    <w:lvl w:ilvl="7" w:tplc="1818A0A2">
      <w:start w:val="1"/>
      <w:numFmt w:val="bullet"/>
      <w:lvlText w:val="o"/>
      <w:lvlJc w:val="left"/>
      <w:pPr>
        <w:ind w:left="5760" w:hanging="360"/>
      </w:pPr>
      <w:rPr>
        <w:rFonts w:ascii="Courier New" w:hAnsi="Courier New" w:hint="default"/>
      </w:rPr>
    </w:lvl>
    <w:lvl w:ilvl="8" w:tplc="0128A846">
      <w:start w:val="1"/>
      <w:numFmt w:val="bullet"/>
      <w:lvlText w:val=""/>
      <w:lvlJc w:val="left"/>
      <w:pPr>
        <w:ind w:left="6480" w:hanging="360"/>
      </w:pPr>
      <w:rPr>
        <w:rFonts w:ascii="Wingdings" w:hAnsi="Wingdings" w:hint="default"/>
      </w:rPr>
    </w:lvl>
  </w:abstractNum>
  <w:abstractNum w:abstractNumId="77" w15:restartNumberingAfterBreak="0">
    <w:nsid w:val="4373E24B"/>
    <w:multiLevelType w:val="hybridMultilevel"/>
    <w:tmpl w:val="D4B4B4A8"/>
    <w:lvl w:ilvl="0" w:tplc="0E7AC48C">
      <w:start w:val="1"/>
      <w:numFmt w:val="bullet"/>
      <w:lvlText w:val=""/>
      <w:lvlJc w:val="left"/>
      <w:pPr>
        <w:ind w:left="720" w:hanging="360"/>
      </w:pPr>
      <w:rPr>
        <w:rFonts w:ascii="Symbol" w:hAnsi="Symbol" w:hint="default"/>
      </w:rPr>
    </w:lvl>
    <w:lvl w:ilvl="1" w:tplc="A7643C58">
      <w:start w:val="1"/>
      <w:numFmt w:val="bullet"/>
      <w:lvlText w:val="o"/>
      <w:lvlJc w:val="left"/>
      <w:pPr>
        <w:ind w:left="1440" w:hanging="360"/>
      </w:pPr>
      <w:rPr>
        <w:rFonts w:ascii="Courier New" w:hAnsi="Courier New" w:hint="default"/>
      </w:rPr>
    </w:lvl>
    <w:lvl w:ilvl="2" w:tplc="8F3C924A">
      <w:start w:val="1"/>
      <w:numFmt w:val="bullet"/>
      <w:lvlText w:val=""/>
      <w:lvlJc w:val="left"/>
      <w:pPr>
        <w:ind w:left="2160" w:hanging="360"/>
      </w:pPr>
      <w:rPr>
        <w:rFonts w:ascii="Wingdings" w:hAnsi="Wingdings" w:hint="default"/>
      </w:rPr>
    </w:lvl>
    <w:lvl w:ilvl="3" w:tplc="BCD856B2">
      <w:start w:val="1"/>
      <w:numFmt w:val="bullet"/>
      <w:lvlText w:val=""/>
      <w:lvlJc w:val="left"/>
      <w:pPr>
        <w:ind w:left="2880" w:hanging="360"/>
      </w:pPr>
      <w:rPr>
        <w:rFonts w:ascii="Symbol" w:hAnsi="Symbol" w:hint="default"/>
      </w:rPr>
    </w:lvl>
    <w:lvl w:ilvl="4" w:tplc="5E6A7288">
      <w:start w:val="1"/>
      <w:numFmt w:val="bullet"/>
      <w:lvlText w:val="o"/>
      <w:lvlJc w:val="left"/>
      <w:pPr>
        <w:ind w:left="3600" w:hanging="360"/>
      </w:pPr>
      <w:rPr>
        <w:rFonts w:ascii="Courier New" w:hAnsi="Courier New" w:hint="default"/>
      </w:rPr>
    </w:lvl>
    <w:lvl w:ilvl="5" w:tplc="3A565AE0">
      <w:start w:val="1"/>
      <w:numFmt w:val="bullet"/>
      <w:lvlText w:val=""/>
      <w:lvlJc w:val="left"/>
      <w:pPr>
        <w:ind w:left="4320" w:hanging="360"/>
      </w:pPr>
      <w:rPr>
        <w:rFonts w:ascii="Wingdings" w:hAnsi="Wingdings" w:hint="default"/>
      </w:rPr>
    </w:lvl>
    <w:lvl w:ilvl="6" w:tplc="A2087C28">
      <w:start w:val="1"/>
      <w:numFmt w:val="bullet"/>
      <w:lvlText w:val=""/>
      <w:lvlJc w:val="left"/>
      <w:pPr>
        <w:ind w:left="5040" w:hanging="360"/>
      </w:pPr>
      <w:rPr>
        <w:rFonts w:ascii="Symbol" w:hAnsi="Symbol" w:hint="default"/>
      </w:rPr>
    </w:lvl>
    <w:lvl w:ilvl="7" w:tplc="A52AE140">
      <w:start w:val="1"/>
      <w:numFmt w:val="bullet"/>
      <w:lvlText w:val="o"/>
      <w:lvlJc w:val="left"/>
      <w:pPr>
        <w:ind w:left="5760" w:hanging="360"/>
      </w:pPr>
      <w:rPr>
        <w:rFonts w:ascii="Courier New" w:hAnsi="Courier New" w:hint="default"/>
      </w:rPr>
    </w:lvl>
    <w:lvl w:ilvl="8" w:tplc="F4A2B61E">
      <w:start w:val="1"/>
      <w:numFmt w:val="bullet"/>
      <w:lvlText w:val=""/>
      <w:lvlJc w:val="left"/>
      <w:pPr>
        <w:ind w:left="6480" w:hanging="360"/>
      </w:pPr>
      <w:rPr>
        <w:rFonts w:ascii="Wingdings" w:hAnsi="Wingdings" w:hint="default"/>
      </w:rPr>
    </w:lvl>
  </w:abstractNum>
  <w:abstractNum w:abstractNumId="78" w15:restartNumberingAfterBreak="0">
    <w:nsid w:val="44CD332B"/>
    <w:multiLevelType w:val="hybridMultilevel"/>
    <w:tmpl w:val="F198F056"/>
    <w:lvl w:ilvl="0" w:tplc="A6685AE6">
      <w:start w:val="1"/>
      <w:numFmt w:val="bullet"/>
      <w:lvlText w:val=""/>
      <w:lvlJc w:val="left"/>
      <w:pPr>
        <w:ind w:left="720" w:hanging="360"/>
      </w:pPr>
      <w:rPr>
        <w:rFonts w:ascii="Symbol" w:hAnsi="Symbol" w:hint="default"/>
      </w:rPr>
    </w:lvl>
    <w:lvl w:ilvl="1" w:tplc="8D4047E0">
      <w:start w:val="1"/>
      <w:numFmt w:val="bullet"/>
      <w:lvlText w:val="o"/>
      <w:lvlJc w:val="left"/>
      <w:pPr>
        <w:ind w:left="1440" w:hanging="360"/>
      </w:pPr>
      <w:rPr>
        <w:rFonts w:ascii="Courier New" w:hAnsi="Courier New" w:hint="default"/>
      </w:rPr>
    </w:lvl>
    <w:lvl w:ilvl="2" w:tplc="D4148358">
      <w:start w:val="1"/>
      <w:numFmt w:val="bullet"/>
      <w:lvlText w:val=""/>
      <w:lvlJc w:val="left"/>
      <w:pPr>
        <w:ind w:left="2160" w:hanging="360"/>
      </w:pPr>
      <w:rPr>
        <w:rFonts w:ascii="Wingdings" w:hAnsi="Wingdings" w:hint="default"/>
      </w:rPr>
    </w:lvl>
    <w:lvl w:ilvl="3" w:tplc="549A034C">
      <w:start w:val="1"/>
      <w:numFmt w:val="bullet"/>
      <w:lvlText w:val=""/>
      <w:lvlJc w:val="left"/>
      <w:pPr>
        <w:ind w:left="2880" w:hanging="360"/>
      </w:pPr>
      <w:rPr>
        <w:rFonts w:ascii="Symbol" w:hAnsi="Symbol" w:hint="default"/>
      </w:rPr>
    </w:lvl>
    <w:lvl w:ilvl="4" w:tplc="D62C0998">
      <w:start w:val="1"/>
      <w:numFmt w:val="bullet"/>
      <w:lvlText w:val="o"/>
      <w:lvlJc w:val="left"/>
      <w:pPr>
        <w:ind w:left="3600" w:hanging="360"/>
      </w:pPr>
      <w:rPr>
        <w:rFonts w:ascii="Courier New" w:hAnsi="Courier New" w:hint="default"/>
      </w:rPr>
    </w:lvl>
    <w:lvl w:ilvl="5" w:tplc="69FA03E4">
      <w:start w:val="1"/>
      <w:numFmt w:val="bullet"/>
      <w:lvlText w:val=""/>
      <w:lvlJc w:val="left"/>
      <w:pPr>
        <w:ind w:left="4320" w:hanging="360"/>
      </w:pPr>
      <w:rPr>
        <w:rFonts w:ascii="Wingdings" w:hAnsi="Wingdings" w:hint="default"/>
      </w:rPr>
    </w:lvl>
    <w:lvl w:ilvl="6" w:tplc="A4EC754A">
      <w:start w:val="1"/>
      <w:numFmt w:val="bullet"/>
      <w:lvlText w:val=""/>
      <w:lvlJc w:val="left"/>
      <w:pPr>
        <w:ind w:left="5040" w:hanging="360"/>
      </w:pPr>
      <w:rPr>
        <w:rFonts w:ascii="Symbol" w:hAnsi="Symbol" w:hint="default"/>
      </w:rPr>
    </w:lvl>
    <w:lvl w:ilvl="7" w:tplc="103ACFB6">
      <w:start w:val="1"/>
      <w:numFmt w:val="bullet"/>
      <w:lvlText w:val="o"/>
      <w:lvlJc w:val="left"/>
      <w:pPr>
        <w:ind w:left="5760" w:hanging="360"/>
      </w:pPr>
      <w:rPr>
        <w:rFonts w:ascii="Courier New" w:hAnsi="Courier New" w:hint="default"/>
      </w:rPr>
    </w:lvl>
    <w:lvl w:ilvl="8" w:tplc="3348C3EA">
      <w:start w:val="1"/>
      <w:numFmt w:val="bullet"/>
      <w:lvlText w:val=""/>
      <w:lvlJc w:val="left"/>
      <w:pPr>
        <w:ind w:left="6480" w:hanging="360"/>
      </w:pPr>
      <w:rPr>
        <w:rFonts w:ascii="Wingdings" w:hAnsi="Wingdings" w:hint="default"/>
      </w:rPr>
    </w:lvl>
  </w:abstractNum>
  <w:abstractNum w:abstractNumId="79" w15:restartNumberingAfterBreak="0">
    <w:nsid w:val="44FB9447"/>
    <w:multiLevelType w:val="hybridMultilevel"/>
    <w:tmpl w:val="DB2CD34A"/>
    <w:lvl w:ilvl="0" w:tplc="77FCA4A4">
      <w:start w:val="1"/>
      <w:numFmt w:val="bullet"/>
      <w:lvlText w:val=""/>
      <w:lvlJc w:val="left"/>
      <w:pPr>
        <w:ind w:left="720" w:hanging="360"/>
      </w:pPr>
      <w:rPr>
        <w:rFonts w:ascii="Symbol" w:hAnsi="Symbol" w:hint="default"/>
      </w:rPr>
    </w:lvl>
    <w:lvl w:ilvl="1" w:tplc="9196A4BA">
      <w:start w:val="1"/>
      <w:numFmt w:val="bullet"/>
      <w:lvlText w:val="o"/>
      <w:lvlJc w:val="left"/>
      <w:pPr>
        <w:ind w:left="1440" w:hanging="360"/>
      </w:pPr>
      <w:rPr>
        <w:rFonts w:ascii="Courier New" w:hAnsi="Courier New" w:hint="default"/>
      </w:rPr>
    </w:lvl>
    <w:lvl w:ilvl="2" w:tplc="098CA756">
      <w:start w:val="1"/>
      <w:numFmt w:val="bullet"/>
      <w:lvlText w:val=""/>
      <w:lvlJc w:val="left"/>
      <w:pPr>
        <w:ind w:left="2160" w:hanging="360"/>
      </w:pPr>
      <w:rPr>
        <w:rFonts w:ascii="Wingdings" w:hAnsi="Wingdings" w:hint="default"/>
      </w:rPr>
    </w:lvl>
    <w:lvl w:ilvl="3" w:tplc="3E220AC0">
      <w:start w:val="1"/>
      <w:numFmt w:val="bullet"/>
      <w:lvlText w:val=""/>
      <w:lvlJc w:val="left"/>
      <w:pPr>
        <w:ind w:left="2880" w:hanging="360"/>
      </w:pPr>
      <w:rPr>
        <w:rFonts w:ascii="Symbol" w:hAnsi="Symbol" w:hint="default"/>
      </w:rPr>
    </w:lvl>
    <w:lvl w:ilvl="4" w:tplc="A58EA054">
      <w:start w:val="1"/>
      <w:numFmt w:val="bullet"/>
      <w:lvlText w:val="o"/>
      <w:lvlJc w:val="left"/>
      <w:pPr>
        <w:ind w:left="3600" w:hanging="360"/>
      </w:pPr>
      <w:rPr>
        <w:rFonts w:ascii="Courier New" w:hAnsi="Courier New" w:hint="default"/>
      </w:rPr>
    </w:lvl>
    <w:lvl w:ilvl="5" w:tplc="1F9C2F6C">
      <w:start w:val="1"/>
      <w:numFmt w:val="bullet"/>
      <w:lvlText w:val=""/>
      <w:lvlJc w:val="left"/>
      <w:pPr>
        <w:ind w:left="4320" w:hanging="360"/>
      </w:pPr>
      <w:rPr>
        <w:rFonts w:ascii="Wingdings" w:hAnsi="Wingdings" w:hint="default"/>
      </w:rPr>
    </w:lvl>
    <w:lvl w:ilvl="6" w:tplc="BAAAADF4">
      <w:start w:val="1"/>
      <w:numFmt w:val="bullet"/>
      <w:lvlText w:val=""/>
      <w:lvlJc w:val="left"/>
      <w:pPr>
        <w:ind w:left="5040" w:hanging="360"/>
      </w:pPr>
      <w:rPr>
        <w:rFonts w:ascii="Symbol" w:hAnsi="Symbol" w:hint="default"/>
      </w:rPr>
    </w:lvl>
    <w:lvl w:ilvl="7" w:tplc="EAFEA26C">
      <w:start w:val="1"/>
      <w:numFmt w:val="bullet"/>
      <w:lvlText w:val="o"/>
      <w:lvlJc w:val="left"/>
      <w:pPr>
        <w:ind w:left="5760" w:hanging="360"/>
      </w:pPr>
      <w:rPr>
        <w:rFonts w:ascii="Courier New" w:hAnsi="Courier New" w:hint="default"/>
      </w:rPr>
    </w:lvl>
    <w:lvl w:ilvl="8" w:tplc="8FE82ED8">
      <w:start w:val="1"/>
      <w:numFmt w:val="bullet"/>
      <w:lvlText w:val=""/>
      <w:lvlJc w:val="left"/>
      <w:pPr>
        <w:ind w:left="6480" w:hanging="360"/>
      </w:pPr>
      <w:rPr>
        <w:rFonts w:ascii="Wingdings" w:hAnsi="Wingdings" w:hint="default"/>
      </w:rPr>
    </w:lvl>
  </w:abstractNum>
  <w:abstractNum w:abstractNumId="80" w15:restartNumberingAfterBreak="0">
    <w:nsid w:val="44FEBF19"/>
    <w:multiLevelType w:val="hybridMultilevel"/>
    <w:tmpl w:val="DD548132"/>
    <w:lvl w:ilvl="0" w:tplc="C93CC0EE">
      <w:start w:val="1"/>
      <w:numFmt w:val="bullet"/>
      <w:lvlText w:val=""/>
      <w:lvlJc w:val="left"/>
      <w:pPr>
        <w:ind w:left="720" w:hanging="360"/>
      </w:pPr>
      <w:rPr>
        <w:rFonts w:ascii="Symbol" w:hAnsi="Symbol" w:hint="default"/>
      </w:rPr>
    </w:lvl>
    <w:lvl w:ilvl="1" w:tplc="EEFCB800">
      <w:start w:val="1"/>
      <w:numFmt w:val="bullet"/>
      <w:lvlText w:val="o"/>
      <w:lvlJc w:val="left"/>
      <w:pPr>
        <w:ind w:left="1440" w:hanging="360"/>
      </w:pPr>
      <w:rPr>
        <w:rFonts w:ascii="Courier New" w:hAnsi="Courier New" w:hint="default"/>
      </w:rPr>
    </w:lvl>
    <w:lvl w:ilvl="2" w:tplc="90128EAC">
      <w:start w:val="1"/>
      <w:numFmt w:val="bullet"/>
      <w:lvlText w:val=""/>
      <w:lvlJc w:val="left"/>
      <w:pPr>
        <w:ind w:left="2160" w:hanging="360"/>
      </w:pPr>
      <w:rPr>
        <w:rFonts w:ascii="Wingdings" w:hAnsi="Wingdings" w:hint="default"/>
      </w:rPr>
    </w:lvl>
    <w:lvl w:ilvl="3" w:tplc="E0C81A40">
      <w:start w:val="1"/>
      <w:numFmt w:val="bullet"/>
      <w:lvlText w:val=""/>
      <w:lvlJc w:val="left"/>
      <w:pPr>
        <w:ind w:left="2880" w:hanging="360"/>
      </w:pPr>
      <w:rPr>
        <w:rFonts w:ascii="Symbol" w:hAnsi="Symbol" w:hint="default"/>
      </w:rPr>
    </w:lvl>
    <w:lvl w:ilvl="4" w:tplc="77F206FA">
      <w:start w:val="1"/>
      <w:numFmt w:val="bullet"/>
      <w:lvlText w:val="o"/>
      <w:lvlJc w:val="left"/>
      <w:pPr>
        <w:ind w:left="3600" w:hanging="360"/>
      </w:pPr>
      <w:rPr>
        <w:rFonts w:ascii="Courier New" w:hAnsi="Courier New" w:hint="default"/>
      </w:rPr>
    </w:lvl>
    <w:lvl w:ilvl="5" w:tplc="E71EF048">
      <w:start w:val="1"/>
      <w:numFmt w:val="bullet"/>
      <w:lvlText w:val=""/>
      <w:lvlJc w:val="left"/>
      <w:pPr>
        <w:ind w:left="4320" w:hanging="360"/>
      </w:pPr>
      <w:rPr>
        <w:rFonts w:ascii="Wingdings" w:hAnsi="Wingdings" w:hint="default"/>
      </w:rPr>
    </w:lvl>
    <w:lvl w:ilvl="6" w:tplc="B8AADB94">
      <w:start w:val="1"/>
      <w:numFmt w:val="bullet"/>
      <w:lvlText w:val=""/>
      <w:lvlJc w:val="left"/>
      <w:pPr>
        <w:ind w:left="5040" w:hanging="360"/>
      </w:pPr>
      <w:rPr>
        <w:rFonts w:ascii="Symbol" w:hAnsi="Symbol" w:hint="default"/>
      </w:rPr>
    </w:lvl>
    <w:lvl w:ilvl="7" w:tplc="80E8D2BC">
      <w:start w:val="1"/>
      <w:numFmt w:val="bullet"/>
      <w:lvlText w:val="o"/>
      <w:lvlJc w:val="left"/>
      <w:pPr>
        <w:ind w:left="5760" w:hanging="360"/>
      </w:pPr>
      <w:rPr>
        <w:rFonts w:ascii="Courier New" w:hAnsi="Courier New" w:hint="default"/>
      </w:rPr>
    </w:lvl>
    <w:lvl w:ilvl="8" w:tplc="1A1ACFD2">
      <w:start w:val="1"/>
      <w:numFmt w:val="bullet"/>
      <w:lvlText w:val=""/>
      <w:lvlJc w:val="left"/>
      <w:pPr>
        <w:ind w:left="6480" w:hanging="360"/>
      </w:pPr>
      <w:rPr>
        <w:rFonts w:ascii="Wingdings" w:hAnsi="Wingdings" w:hint="default"/>
      </w:rPr>
    </w:lvl>
  </w:abstractNum>
  <w:abstractNum w:abstractNumId="81" w15:restartNumberingAfterBreak="0">
    <w:nsid w:val="4570E878"/>
    <w:multiLevelType w:val="hybridMultilevel"/>
    <w:tmpl w:val="27565F64"/>
    <w:lvl w:ilvl="0" w:tplc="E2D6AA62">
      <w:start w:val="1"/>
      <w:numFmt w:val="bullet"/>
      <w:lvlText w:val=""/>
      <w:lvlJc w:val="left"/>
      <w:pPr>
        <w:ind w:left="720" w:hanging="360"/>
      </w:pPr>
      <w:rPr>
        <w:rFonts w:ascii="Symbol" w:hAnsi="Symbol" w:hint="default"/>
      </w:rPr>
    </w:lvl>
    <w:lvl w:ilvl="1" w:tplc="EA881F3E">
      <w:start w:val="1"/>
      <w:numFmt w:val="bullet"/>
      <w:lvlText w:val="o"/>
      <w:lvlJc w:val="left"/>
      <w:pPr>
        <w:ind w:left="1440" w:hanging="360"/>
      </w:pPr>
      <w:rPr>
        <w:rFonts w:ascii="Courier New" w:hAnsi="Courier New" w:hint="default"/>
      </w:rPr>
    </w:lvl>
    <w:lvl w:ilvl="2" w:tplc="E5688DEC">
      <w:start w:val="1"/>
      <w:numFmt w:val="bullet"/>
      <w:lvlText w:val=""/>
      <w:lvlJc w:val="left"/>
      <w:pPr>
        <w:ind w:left="2160" w:hanging="360"/>
      </w:pPr>
      <w:rPr>
        <w:rFonts w:ascii="Wingdings" w:hAnsi="Wingdings" w:hint="default"/>
      </w:rPr>
    </w:lvl>
    <w:lvl w:ilvl="3" w:tplc="FE6AD336">
      <w:start w:val="1"/>
      <w:numFmt w:val="bullet"/>
      <w:lvlText w:val=""/>
      <w:lvlJc w:val="left"/>
      <w:pPr>
        <w:ind w:left="2880" w:hanging="360"/>
      </w:pPr>
      <w:rPr>
        <w:rFonts w:ascii="Symbol" w:hAnsi="Symbol" w:hint="default"/>
      </w:rPr>
    </w:lvl>
    <w:lvl w:ilvl="4" w:tplc="809C45AE">
      <w:start w:val="1"/>
      <w:numFmt w:val="bullet"/>
      <w:lvlText w:val="o"/>
      <w:lvlJc w:val="left"/>
      <w:pPr>
        <w:ind w:left="3600" w:hanging="360"/>
      </w:pPr>
      <w:rPr>
        <w:rFonts w:ascii="Courier New" w:hAnsi="Courier New" w:hint="default"/>
      </w:rPr>
    </w:lvl>
    <w:lvl w:ilvl="5" w:tplc="77E2AB02">
      <w:start w:val="1"/>
      <w:numFmt w:val="bullet"/>
      <w:lvlText w:val=""/>
      <w:lvlJc w:val="left"/>
      <w:pPr>
        <w:ind w:left="4320" w:hanging="360"/>
      </w:pPr>
      <w:rPr>
        <w:rFonts w:ascii="Wingdings" w:hAnsi="Wingdings" w:hint="default"/>
      </w:rPr>
    </w:lvl>
    <w:lvl w:ilvl="6" w:tplc="E7462524">
      <w:start w:val="1"/>
      <w:numFmt w:val="bullet"/>
      <w:lvlText w:val=""/>
      <w:lvlJc w:val="left"/>
      <w:pPr>
        <w:ind w:left="5040" w:hanging="360"/>
      </w:pPr>
      <w:rPr>
        <w:rFonts w:ascii="Symbol" w:hAnsi="Symbol" w:hint="default"/>
      </w:rPr>
    </w:lvl>
    <w:lvl w:ilvl="7" w:tplc="1C78A850">
      <w:start w:val="1"/>
      <w:numFmt w:val="bullet"/>
      <w:lvlText w:val="o"/>
      <w:lvlJc w:val="left"/>
      <w:pPr>
        <w:ind w:left="5760" w:hanging="360"/>
      </w:pPr>
      <w:rPr>
        <w:rFonts w:ascii="Courier New" w:hAnsi="Courier New" w:hint="default"/>
      </w:rPr>
    </w:lvl>
    <w:lvl w:ilvl="8" w:tplc="737A6AFE">
      <w:start w:val="1"/>
      <w:numFmt w:val="bullet"/>
      <w:lvlText w:val=""/>
      <w:lvlJc w:val="left"/>
      <w:pPr>
        <w:ind w:left="6480" w:hanging="360"/>
      </w:pPr>
      <w:rPr>
        <w:rFonts w:ascii="Wingdings" w:hAnsi="Wingdings" w:hint="default"/>
      </w:rPr>
    </w:lvl>
  </w:abstractNum>
  <w:abstractNum w:abstractNumId="82" w15:restartNumberingAfterBreak="0">
    <w:nsid w:val="45FA03C5"/>
    <w:multiLevelType w:val="hybridMultilevel"/>
    <w:tmpl w:val="61A0A43E"/>
    <w:lvl w:ilvl="0" w:tplc="51689B92">
      <w:start w:val="1"/>
      <w:numFmt w:val="bullet"/>
      <w:lvlText w:val=""/>
      <w:lvlJc w:val="left"/>
      <w:pPr>
        <w:ind w:left="720" w:hanging="360"/>
      </w:pPr>
      <w:rPr>
        <w:rFonts w:ascii="Symbol" w:hAnsi="Symbol" w:hint="default"/>
      </w:rPr>
    </w:lvl>
    <w:lvl w:ilvl="1" w:tplc="C7E4F048">
      <w:start w:val="1"/>
      <w:numFmt w:val="bullet"/>
      <w:lvlText w:val="o"/>
      <w:lvlJc w:val="left"/>
      <w:pPr>
        <w:ind w:left="1440" w:hanging="360"/>
      </w:pPr>
      <w:rPr>
        <w:rFonts w:ascii="Courier New" w:hAnsi="Courier New" w:hint="default"/>
      </w:rPr>
    </w:lvl>
    <w:lvl w:ilvl="2" w:tplc="93BE475E">
      <w:start w:val="1"/>
      <w:numFmt w:val="bullet"/>
      <w:lvlText w:val=""/>
      <w:lvlJc w:val="left"/>
      <w:pPr>
        <w:ind w:left="2160" w:hanging="360"/>
      </w:pPr>
      <w:rPr>
        <w:rFonts w:ascii="Wingdings" w:hAnsi="Wingdings" w:hint="default"/>
      </w:rPr>
    </w:lvl>
    <w:lvl w:ilvl="3" w:tplc="2EC0E29C">
      <w:start w:val="1"/>
      <w:numFmt w:val="bullet"/>
      <w:lvlText w:val=""/>
      <w:lvlJc w:val="left"/>
      <w:pPr>
        <w:ind w:left="2880" w:hanging="360"/>
      </w:pPr>
      <w:rPr>
        <w:rFonts w:ascii="Symbol" w:hAnsi="Symbol" w:hint="default"/>
      </w:rPr>
    </w:lvl>
    <w:lvl w:ilvl="4" w:tplc="3E78F058">
      <w:start w:val="1"/>
      <w:numFmt w:val="bullet"/>
      <w:lvlText w:val="o"/>
      <w:lvlJc w:val="left"/>
      <w:pPr>
        <w:ind w:left="3600" w:hanging="360"/>
      </w:pPr>
      <w:rPr>
        <w:rFonts w:ascii="Courier New" w:hAnsi="Courier New" w:hint="default"/>
      </w:rPr>
    </w:lvl>
    <w:lvl w:ilvl="5" w:tplc="22F4340A">
      <w:start w:val="1"/>
      <w:numFmt w:val="bullet"/>
      <w:lvlText w:val=""/>
      <w:lvlJc w:val="left"/>
      <w:pPr>
        <w:ind w:left="4320" w:hanging="360"/>
      </w:pPr>
      <w:rPr>
        <w:rFonts w:ascii="Wingdings" w:hAnsi="Wingdings" w:hint="default"/>
      </w:rPr>
    </w:lvl>
    <w:lvl w:ilvl="6" w:tplc="E1226F0C">
      <w:start w:val="1"/>
      <w:numFmt w:val="bullet"/>
      <w:lvlText w:val=""/>
      <w:lvlJc w:val="left"/>
      <w:pPr>
        <w:ind w:left="5040" w:hanging="360"/>
      </w:pPr>
      <w:rPr>
        <w:rFonts w:ascii="Symbol" w:hAnsi="Symbol" w:hint="default"/>
      </w:rPr>
    </w:lvl>
    <w:lvl w:ilvl="7" w:tplc="8580F284">
      <w:start w:val="1"/>
      <w:numFmt w:val="bullet"/>
      <w:lvlText w:val="o"/>
      <w:lvlJc w:val="left"/>
      <w:pPr>
        <w:ind w:left="5760" w:hanging="360"/>
      </w:pPr>
      <w:rPr>
        <w:rFonts w:ascii="Courier New" w:hAnsi="Courier New" w:hint="default"/>
      </w:rPr>
    </w:lvl>
    <w:lvl w:ilvl="8" w:tplc="75C47378">
      <w:start w:val="1"/>
      <w:numFmt w:val="bullet"/>
      <w:lvlText w:val=""/>
      <w:lvlJc w:val="left"/>
      <w:pPr>
        <w:ind w:left="6480" w:hanging="360"/>
      </w:pPr>
      <w:rPr>
        <w:rFonts w:ascii="Wingdings" w:hAnsi="Wingdings" w:hint="default"/>
      </w:rPr>
    </w:lvl>
  </w:abstractNum>
  <w:abstractNum w:abstractNumId="83" w15:restartNumberingAfterBreak="0">
    <w:nsid w:val="47644F0E"/>
    <w:multiLevelType w:val="hybridMultilevel"/>
    <w:tmpl w:val="438CB096"/>
    <w:lvl w:ilvl="0" w:tplc="ECC045B2">
      <w:start w:val="1"/>
      <w:numFmt w:val="bullet"/>
      <w:lvlText w:val=""/>
      <w:lvlJc w:val="left"/>
      <w:pPr>
        <w:ind w:left="720" w:hanging="360"/>
      </w:pPr>
      <w:rPr>
        <w:rFonts w:ascii="Symbol" w:hAnsi="Symbol" w:hint="default"/>
      </w:rPr>
    </w:lvl>
    <w:lvl w:ilvl="1" w:tplc="2724D28A">
      <w:start w:val="1"/>
      <w:numFmt w:val="bullet"/>
      <w:lvlText w:val="o"/>
      <w:lvlJc w:val="left"/>
      <w:pPr>
        <w:ind w:left="1440" w:hanging="360"/>
      </w:pPr>
      <w:rPr>
        <w:rFonts w:ascii="Courier New" w:hAnsi="Courier New" w:hint="default"/>
      </w:rPr>
    </w:lvl>
    <w:lvl w:ilvl="2" w:tplc="897E0F88">
      <w:start w:val="1"/>
      <w:numFmt w:val="bullet"/>
      <w:lvlText w:val=""/>
      <w:lvlJc w:val="left"/>
      <w:pPr>
        <w:ind w:left="2160" w:hanging="360"/>
      </w:pPr>
      <w:rPr>
        <w:rFonts w:ascii="Wingdings" w:hAnsi="Wingdings" w:hint="default"/>
      </w:rPr>
    </w:lvl>
    <w:lvl w:ilvl="3" w:tplc="4D66CECC">
      <w:start w:val="1"/>
      <w:numFmt w:val="bullet"/>
      <w:lvlText w:val=""/>
      <w:lvlJc w:val="left"/>
      <w:pPr>
        <w:ind w:left="2880" w:hanging="360"/>
      </w:pPr>
      <w:rPr>
        <w:rFonts w:ascii="Symbol" w:hAnsi="Symbol" w:hint="default"/>
      </w:rPr>
    </w:lvl>
    <w:lvl w:ilvl="4" w:tplc="F9A4A98A">
      <w:start w:val="1"/>
      <w:numFmt w:val="bullet"/>
      <w:lvlText w:val="o"/>
      <w:lvlJc w:val="left"/>
      <w:pPr>
        <w:ind w:left="3600" w:hanging="360"/>
      </w:pPr>
      <w:rPr>
        <w:rFonts w:ascii="Courier New" w:hAnsi="Courier New" w:hint="default"/>
      </w:rPr>
    </w:lvl>
    <w:lvl w:ilvl="5" w:tplc="A05C8828">
      <w:start w:val="1"/>
      <w:numFmt w:val="bullet"/>
      <w:lvlText w:val=""/>
      <w:lvlJc w:val="left"/>
      <w:pPr>
        <w:ind w:left="4320" w:hanging="360"/>
      </w:pPr>
      <w:rPr>
        <w:rFonts w:ascii="Wingdings" w:hAnsi="Wingdings" w:hint="default"/>
      </w:rPr>
    </w:lvl>
    <w:lvl w:ilvl="6" w:tplc="E6388E42">
      <w:start w:val="1"/>
      <w:numFmt w:val="bullet"/>
      <w:lvlText w:val=""/>
      <w:lvlJc w:val="left"/>
      <w:pPr>
        <w:ind w:left="5040" w:hanging="360"/>
      </w:pPr>
      <w:rPr>
        <w:rFonts w:ascii="Symbol" w:hAnsi="Symbol" w:hint="default"/>
      </w:rPr>
    </w:lvl>
    <w:lvl w:ilvl="7" w:tplc="F6DA9D40">
      <w:start w:val="1"/>
      <w:numFmt w:val="bullet"/>
      <w:lvlText w:val="o"/>
      <w:lvlJc w:val="left"/>
      <w:pPr>
        <w:ind w:left="5760" w:hanging="360"/>
      </w:pPr>
      <w:rPr>
        <w:rFonts w:ascii="Courier New" w:hAnsi="Courier New" w:hint="default"/>
      </w:rPr>
    </w:lvl>
    <w:lvl w:ilvl="8" w:tplc="3300FD1E">
      <w:start w:val="1"/>
      <w:numFmt w:val="bullet"/>
      <w:lvlText w:val=""/>
      <w:lvlJc w:val="left"/>
      <w:pPr>
        <w:ind w:left="6480" w:hanging="360"/>
      </w:pPr>
      <w:rPr>
        <w:rFonts w:ascii="Wingdings" w:hAnsi="Wingdings" w:hint="default"/>
      </w:rPr>
    </w:lvl>
  </w:abstractNum>
  <w:abstractNum w:abstractNumId="84" w15:restartNumberingAfterBreak="0">
    <w:nsid w:val="47BBEB8F"/>
    <w:multiLevelType w:val="hybridMultilevel"/>
    <w:tmpl w:val="B6FC761E"/>
    <w:lvl w:ilvl="0" w:tplc="FBF6A0EA">
      <w:start w:val="1"/>
      <w:numFmt w:val="bullet"/>
      <w:lvlText w:val=""/>
      <w:lvlJc w:val="left"/>
      <w:pPr>
        <w:ind w:left="720" w:hanging="360"/>
      </w:pPr>
      <w:rPr>
        <w:rFonts w:ascii="Symbol" w:hAnsi="Symbol" w:hint="default"/>
      </w:rPr>
    </w:lvl>
    <w:lvl w:ilvl="1" w:tplc="BCBADEB0">
      <w:start w:val="1"/>
      <w:numFmt w:val="bullet"/>
      <w:lvlText w:val="o"/>
      <w:lvlJc w:val="left"/>
      <w:pPr>
        <w:ind w:left="1440" w:hanging="360"/>
      </w:pPr>
      <w:rPr>
        <w:rFonts w:ascii="Courier New" w:hAnsi="Courier New" w:hint="default"/>
      </w:rPr>
    </w:lvl>
    <w:lvl w:ilvl="2" w:tplc="B82611E8">
      <w:start w:val="1"/>
      <w:numFmt w:val="bullet"/>
      <w:lvlText w:val=""/>
      <w:lvlJc w:val="left"/>
      <w:pPr>
        <w:ind w:left="2160" w:hanging="360"/>
      </w:pPr>
      <w:rPr>
        <w:rFonts w:ascii="Wingdings" w:hAnsi="Wingdings" w:hint="default"/>
      </w:rPr>
    </w:lvl>
    <w:lvl w:ilvl="3" w:tplc="42C29EA4">
      <w:start w:val="1"/>
      <w:numFmt w:val="bullet"/>
      <w:lvlText w:val=""/>
      <w:lvlJc w:val="left"/>
      <w:pPr>
        <w:ind w:left="2880" w:hanging="360"/>
      </w:pPr>
      <w:rPr>
        <w:rFonts w:ascii="Symbol" w:hAnsi="Symbol" w:hint="default"/>
      </w:rPr>
    </w:lvl>
    <w:lvl w:ilvl="4" w:tplc="A4FE1B34">
      <w:start w:val="1"/>
      <w:numFmt w:val="bullet"/>
      <w:lvlText w:val="o"/>
      <w:lvlJc w:val="left"/>
      <w:pPr>
        <w:ind w:left="3600" w:hanging="360"/>
      </w:pPr>
      <w:rPr>
        <w:rFonts w:ascii="Courier New" w:hAnsi="Courier New" w:hint="default"/>
      </w:rPr>
    </w:lvl>
    <w:lvl w:ilvl="5" w:tplc="E1ECCF70">
      <w:start w:val="1"/>
      <w:numFmt w:val="bullet"/>
      <w:lvlText w:val=""/>
      <w:lvlJc w:val="left"/>
      <w:pPr>
        <w:ind w:left="4320" w:hanging="360"/>
      </w:pPr>
      <w:rPr>
        <w:rFonts w:ascii="Wingdings" w:hAnsi="Wingdings" w:hint="default"/>
      </w:rPr>
    </w:lvl>
    <w:lvl w:ilvl="6" w:tplc="7D046BB4">
      <w:start w:val="1"/>
      <w:numFmt w:val="bullet"/>
      <w:lvlText w:val=""/>
      <w:lvlJc w:val="left"/>
      <w:pPr>
        <w:ind w:left="5040" w:hanging="360"/>
      </w:pPr>
      <w:rPr>
        <w:rFonts w:ascii="Symbol" w:hAnsi="Symbol" w:hint="default"/>
      </w:rPr>
    </w:lvl>
    <w:lvl w:ilvl="7" w:tplc="4FF4AD70">
      <w:start w:val="1"/>
      <w:numFmt w:val="bullet"/>
      <w:lvlText w:val="o"/>
      <w:lvlJc w:val="left"/>
      <w:pPr>
        <w:ind w:left="5760" w:hanging="360"/>
      </w:pPr>
      <w:rPr>
        <w:rFonts w:ascii="Courier New" w:hAnsi="Courier New" w:hint="default"/>
      </w:rPr>
    </w:lvl>
    <w:lvl w:ilvl="8" w:tplc="2B0A6464">
      <w:start w:val="1"/>
      <w:numFmt w:val="bullet"/>
      <w:lvlText w:val=""/>
      <w:lvlJc w:val="left"/>
      <w:pPr>
        <w:ind w:left="6480" w:hanging="360"/>
      </w:pPr>
      <w:rPr>
        <w:rFonts w:ascii="Wingdings" w:hAnsi="Wingdings" w:hint="default"/>
      </w:rPr>
    </w:lvl>
  </w:abstractNum>
  <w:abstractNum w:abstractNumId="85" w15:restartNumberingAfterBreak="0">
    <w:nsid w:val="47F61E07"/>
    <w:multiLevelType w:val="hybridMultilevel"/>
    <w:tmpl w:val="862A57BC"/>
    <w:lvl w:ilvl="0" w:tplc="4B741D4C">
      <w:start w:val="1"/>
      <w:numFmt w:val="bullet"/>
      <w:lvlText w:val=""/>
      <w:lvlJc w:val="left"/>
      <w:pPr>
        <w:ind w:left="720" w:hanging="360"/>
      </w:pPr>
      <w:rPr>
        <w:rFonts w:ascii="Symbol" w:hAnsi="Symbol" w:hint="default"/>
      </w:rPr>
    </w:lvl>
    <w:lvl w:ilvl="1" w:tplc="35545608">
      <w:start w:val="1"/>
      <w:numFmt w:val="bullet"/>
      <w:lvlText w:val="o"/>
      <w:lvlJc w:val="left"/>
      <w:pPr>
        <w:ind w:left="1440" w:hanging="360"/>
      </w:pPr>
      <w:rPr>
        <w:rFonts w:ascii="Courier New" w:hAnsi="Courier New" w:hint="default"/>
      </w:rPr>
    </w:lvl>
    <w:lvl w:ilvl="2" w:tplc="0BA89004">
      <w:start w:val="1"/>
      <w:numFmt w:val="bullet"/>
      <w:lvlText w:val=""/>
      <w:lvlJc w:val="left"/>
      <w:pPr>
        <w:ind w:left="2160" w:hanging="360"/>
      </w:pPr>
      <w:rPr>
        <w:rFonts w:ascii="Wingdings" w:hAnsi="Wingdings" w:hint="default"/>
      </w:rPr>
    </w:lvl>
    <w:lvl w:ilvl="3" w:tplc="55DE9E88">
      <w:start w:val="1"/>
      <w:numFmt w:val="bullet"/>
      <w:lvlText w:val=""/>
      <w:lvlJc w:val="left"/>
      <w:pPr>
        <w:ind w:left="2880" w:hanging="360"/>
      </w:pPr>
      <w:rPr>
        <w:rFonts w:ascii="Symbol" w:hAnsi="Symbol" w:hint="default"/>
      </w:rPr>
    </w:lvl>
    <w:lvl w:ilvl="4" w:tplc="3FF4C188">
      <w:start w:val="1"/>
      <w:numFmt w:val="bullet"/>
      <w:lvlText w:val="o"/>
      <w:lvlJc w:val="left"/>
      <w:pPr>
        <w:ind w:left="3600" w:hanging="360"/>
      </w:pPr>
      <w:rPr>
        <w:rFonts w:ascii="Courier New" w:hAnsi="Courier New" w:hint="default"/>
      </w:rPr>
    </w:lvl>
    <w:lvl w:ilvl="5" w:tplc="09DA62B0">
      <w:start w:val="1"/>
      <w:numFmt w:val="bullet"/>
      <w:lvlText w:val=""/>
      <w:lvlJc w:val="left"/>
      <w:pPr>
        <w:ind w:left="4320" w:hanging="360"/>
      </w:pPr>
      <w:rPr>
        <w:rFonts w:ascii="Wingdings" w:hAnsi="Wingdings" w:hint="default"/>
      </w:rPr>
    </w:lvl>
    <w:lvl w:ilvl="6" w:tplc="71BEF120">
      <w:start w:val="1"/>
      <w:numFmt w:val="bullet"/>
      <w:lvlText w:val=""/>
      <w:lvlJc w:val="left"/>
      <w:pPr>
        <w:ind w:left="5040" w:hanging="360"/>
      </w:pPr>
      <w:rPr>
        <w:rFonts w:ascii="Symbol" w:hAnsi="Symbol" w:hint="default"/>
      </w:rPr>
    </w:lvl>
    <w:lvl w:ilvl="7" w:tplc="2266F6F8">
      <w:start w:val="1"/>
      <w:numFmt w:val="bullet"/>
      <w:lvlText w:val="o"/>
      <w:lvlJc w:val="left"/>
      <w:pPr>
        <w:ind w:left="5760" w:hanging="360"/>
      </w:pPr>
      <w:rPr>
        <w:rFonts w:ascii="Courier New" w:hAnsi="Courier New" w:hint="default"/>
      </w:rPr>
    </w:lvl>
    <w:lvl w:ilvl="8" w:tplc="0F08FA66">
      <w:start w:val="1"/>
      <w:numFmt w:val="bullet"/>
      <w:lvlText w:val=""/>
      <w:lvlJc w:val="left"/>
      <w:pPr>
        <w:ind w:left="6480" w:hanging="360"/>
      </w:pPr>
      <w:rPr>
        <w:rFonts w:ascii="Wingdings" w:hAnsi="Wingdings" w:hint="default"/>
      </w:rPr>
    </w:lvl>
  </w:abstractNum>
  <w:abstractNum w:abstractNumId="86" w15:restartNumberingAfterBreak="0">
    <w:nsid w:val="4911706A"/>
    <w:multiLevelType w:val="hybridMultilevel"/>
    <w:tmpl w:val="1D826DFA"/>
    <w:lvl w:ilvl="0" w:tplc="9676B8F6">
      <w:start w:val="1"/>
      <w:numFmt w:val="decimal"/>
      <w:lvlText w:val="%1."/>
      <w:lvlJc w:val="left"/>
      <w:pPr>
        <w:ind w:left="720" w:hanging="360"/>
      </w:pPr>
    </w:lvl>
    <w:lvl w:ilvl="1" w:tplc="564E621E">
      <w:start w:val="1"/>
      <w:numFmt w:val="bullet"/>
      <w:lvlText w:val=""/>
      <w:lvlJc w:val="left"/>
      <w:pPr>
        <w:ind w:left="1440" w:hanging="360"/>
      </w:pPr>
      <w:rPr>
        <w:rFonts w:ascii="Symbol" w:hAnsi="Symbol" w:hint="default"/>
      </w:rPr>
    </w:lvl>
    <w:lvl w:ilvl="2" w:tplc="9AE4C9A6">
      <w:start w:val="1"/>
      <w:numFmt w:val="lowerRoman"/>
      <w:lvlText w:val="%3."/>
      <w:lvlJc w:val="right"/>
      <w:pPr>
        <w:ind w:left="2160" w:hanging="180"/>
      </w:pPr>
    </w:lvl>
    <w:lvl w:ilvl="3" w:tplc="719CCFCA">
      <w:start w:val="1"/>
      <w:numFmt w:val="decimal"/>
      <w:lvlText w:val="%4."/>
      <w:lvlJc w:val="left"/>
      <w:pPr>
        <w:ind w:left="2880" w:hanging="360"/>
      </w:pPr>
    </w:lvl>
    <w:lvl w:ilvl="4" w:tplc="0DA4898E">
      <w:start w:val="1"/>
      <w:numFmt w:val="lowerLetter"/>
      <w:lvlText w:val="%5."/>
      <w:lvlJc w:val="left"/>
      <w:pPr>
        <w:ind w:left="3600" w:hanging="360"/>
      </w:pPr>
    </w:lvl>
    <w:lvl w:ilvl="5" w:tplc="82C2C934">
      <w:start w:val="1"/>
      <w:numFmt w:val="lowerRoman"/>
      <w:lvlText w:val="%6."/>
      <w:lvlJc w:val="right"/>
      <w:pPr>
        <w:ind w:left="4320" w:hanging="180"/>
      </w:pPr>
    </w:lvl>
    <w:lvl w:ilvl="6" w:tplc="4A003B6A">
      <w:start w:val="1"/>
      <w:numFmt w:val="decimal"/>
      <w:lvlText w:val="%7."/>
      <w:lvlJc w:val="left"/>
      <w:pPr>
        <w:ind w:left="5040" w:hanging="360"/>
      </w:pPr>
    </w:lvl>
    <w:lvl w:ilvl="7" w:tplc="B03456B2">
      <w:start w:val="1"/>
      <w:numFmt w:val="lowerLetter"/>
      <w:lvlText w:val="%8."/>
      <w:lvlJc w:val="left"/>
      <w:pPr>
        <w:ind w:left="5760" w:hanging="360"/>
      </w:pPr>
    </w:lvl>
    <w:lvl w:ilvl="8" w:tplc="84BE019E">
      <w:start w:val="1"/>
      <w:numFmt w:val="lowerRoman"/>
      <w:lvlText w:val="%9."/>
      <w:lvlJc w:val="right"/>
      <w:pPr>
        <w:ind w:left="6480" w:hanging="180"/>
      </w:pPr>
    </w:lvl>
  </w:abstractNum>
  <w:abstractNum w:abstractNumId="87" w15:restartNumberingAfterBreak="0">
    <w:nsid w:val="49CA9670"/>
    <w:multiLevelType w:val="hybridMultilevel"/>
    <w:tmpl w:val="202A5D88"/>
    <w:lvl w:ilvl="0" w:tplc="C2502D68">
      <w:start w:val="1"/>
      <w:numFmt w:val="bullet"/>
      <w:lvlText w:val=""/>
      <w:lvlJc w:val="left"/>
      <w:pPr>
        <w:ind w:left="720" w:hanging="360"/>
      </w:pPr>
      <w:rPr>
        <w:rFonts w:ascii="Symbol" w:hAnsi="Symbol" w:hint="default"/>
      </w:rPr>
    </w:lvl>
    <w:lvl w:ilvl="1" w:tplc="71068DEA">
      <w:start w:val="1"/>
      <w:numFmt w:val="bullet"/>
      <w:lvlText w:val="o"/>
      <w:lvlJc w:val="left"/>
      <w:pPr>
        <w:ind w:left="1440" w:hanging="360"/>
      </w:pPr>
      <w:rPr>
        <w:rFonts w:ascii="Courier New" w:hAnsi="Courier New" w:hint="default"/>
      </w:rPr>
    </w:lvl>
    <w:lvl w:ilvl="2" w:tplc="F6E8E024">
      <w:start w:val="1"/>
      <w:numFmt w:val="bullet"/>
      <w:lvlText w:val=""/>
      <w:lvlJc w:val="left"/>
      <w:pPr>
        <w:ind w:left="2160" w:hanging="360"/>
      </w:pPr>
      <w:rPr>
        <w:rFonts w:ascii="Wingdings" w:hAnsi="Wingdings" w:hint="default"/>
      </w:rPr>
    </w:lvl>
    <w:lvl w:ilvl="3" w:tplc="73EE1314">
      <w:start w:val="1"/>
      <w:numFmt w:val="bullet"/>
      <w:lvlText w:val=""/>
      <w:lvlJc w:val="left"/>
      <w:pPr>
        <w:ind w:left="2880" w:hanging="360"/>
      </w:pPr>
      <w:rPr>
        <w:rFonts w:ascii="Symbol" w:hAnsi="Symbol" w:hint="default"/>
      </w:rPr>
    </w:lvl>
    <w:lvl w:ilvl="4" w:tplc="2C8C5B16">
      <w:start w:val="1"/>
      <w:numFmt w:val="bullet"/>
      <w:lvlText w:val="o"/>
      <w:lvlJc w:val="left"/>
      <w:pPr>
        <w:ind w:left="3600" w:hanging="360"/>
      </w:pPr>
      <w:rPr>
        <w:rFonts w:ascii="Courier New" w:hAnsi="Courier New" w:hint="default"/>
      </w:rPr>
    </w:lvl>
    <w:lvl w:ilvl="5" w:tplc="EA60140A">
      <w:start w:val="1"/>
      <w:numFmt w:val="bullet"/>
      <w:lvlText w:val=""/>
      <w:lvlJc w:val="left"/>
      <w:pPr>
        <w:ind w:left="4320" w:hanging="360"/>
      </w:pPr>
      <w:rPr>
        <w:rFonts w:ascii="Wingdings" w:hAnsi="Wingdings" w:hint="default"/>
      </w:rPr>
    </w:lvl>
    <w:lvl w:ilvl="6" w:tplc="00A4EAFE">
      <w:start w:val="1"/>
      <w:numFmt w:val="bullet"/>
      <w:lvlText w:val=""/>
      <w:lvlJc w:val="left"/>
      <w:pPr>
        <w:ind w:left="5040" w:hanging="360"/>
      </w:pPr>
      <w:rPr>
        <w:rFonts w:ascii="Symbol" w:hAnsi="Symbol" w:hint="default"/>
      </w:rPr>
    </w:lvl>
    <w:lvl w:ilvl="7" w:tplc="C1DA66B6">
      <w:start w:val="1"/>
      <w:numFmt w:val="bullet"/>
      <w:lvlText w:val="o"/>
      <w:lvlJc w:val="left"/>
      <w:pPr>
        <w:ind w:left="5760" w:hanging="360"/>
      </w:pPr>
      <w:rPr>
        <w:rFonts w:ascii="Courier New" w:hAnsi="Courier New" w:hint="default"/>
      </w:rPr>
    </w:lvl>
    <w:lvl w:ilvl="8" w:tplc="DC3EE69E">
      <w:start w:val="1"/>
      <w:numFmt w:val="bullet"/>
      <w:lvlText w:val=""/>
      <w:lvlJc w:val="left"/>
      <w:pPr>
        <w:ind w:left="6480" w:hanging="360"/>
      </w:pPr>
      <w:rPr>
        <w:rFonts w:ascii="Wingdings" w:hAnsi="Wingdings" w:hint="default"/>
      </w:rPr>
    </w:lvl>
  </w:abstractNum>
  <w:abstractNum w:abstractNumId="88" w15:restartNumberingAfterBreak="0">
    <w:nsid w:val="4A5D093B"/>
    <w:multiLevelType w:val="hybridMultilevel"/>
    <w:tmpl w:val="55E6F36C"/>
    <w:lvl w:ilvl="0" w:tplc="34E0FA64">
      <w:start w:val="1"/>
      <w:numFmt w:val="bullet"/>
      <w:lvlText w:val=""/>
      <w:lvlJc w:val="left"/>
      <w:pPr>
        <w:ind w:left="720" w:hanging="360"/>
      </w:pPr>
      <w:rPr>
        <w:rFonts w:ascii="Symbol" w:hAnsi="Symbol" w:hint="default"/>
      </w:rPr>
    </w:lvl>
    <w:lvl w:ilvl="1" w:tplc="5A2EEBE4">
      <w:start w:val="1"/>
      <w:numFmt w:val="bullet"/>
      <w:lvlText w:val="o"/>
      <w:lvlJc w:val="left"/>
      <w:pPr>
        <w:ind w:left="1440" w:hanging="360"/>
      </w:pPr>
      <w:rPr>
        <w:rFonts w:ascii="Courier New" w:hAnsi="Courier New" w:hint="default"/>
      </w:rPr>
    </w:lvl>
    <w:lvl w:ilvl="2" w:tplc="0DC6B60E">
      <w:start w:val="1"/>
      <w:numFmt w:val="bullet"/>
      <w:lvlText w:val=""/>
      <w:lvlJc w:val="left"/>
      <w:pPr>
        <w:ind w:left="2160" w:hanging="360"/>
      </w:pPr>
      <w:rPr>
        <w:rFonts w:ascii="Wingdings" w:hAnsi="Wingdings" w:hint="default"/>
      </w:rPr>
    </w:lvl>
    <w:lvl w:ilvl="3" w:tplc="D1ECD770">
      <w:start w:val="1"/>
      <w:numFmt w:val="bullet"/>
      <w:lvlText w:val=""/>
      <w:lvlJc w:val="left"/>
      <w:pPr>
        <w:ind w:left="2880" w:hanging="360"/>
      </w:pPr>
      <w:rPr>
        <w:rFonts w:ascii="Symbol" w:hAnsi="Symbol" w:hint="default"/>
      </w:rPr>
    </w:lvl>
    <w:lvl w:ilvl="4" w:tplc="7DFA853A">
      <w:start w:val="1"/>
      <w:numFmt w:val="bullet"/>
      <w:lvlText w:val="o"/>
      <w:lvlJc w:val="left"/>
      <w:pPr>
        <w:ind w:left="3600" w:hanging="360"/>
      </w:pPr>
      <w:rPr>
        <w:rFonts w:ascii="Courier New" w:hAnsi="Courier New" w:hint="default"/>
      </w:rPr>
    </w:lvl>
    <w:lvl w:ilvl="5" w:tplc="9D6E3440">
      <w:start w:val="1"/>
      <w:numFmt w:val="bullet"/>
      <w:lvlText w:val=""/>
      <w:lvlJc w:val="left"/>
      <w:pPr>
        <w:ind w:left="4320" w:hanging="360"/>
      </w:pPr>
      <w:rPr>
        <w:rFonts w:ascii="Wingdings" w:hAnsi="Wingdings" w:hint="default"/>
      </w:rPr>
    </w:lvl>
    <w:lvl w:ilvl="6" w:tplc="CEFC4714">
      <w:start w:val="1"/>
      <w:numFmt w:val="bullet"/>
      <w:lvlText w:val=""/>
      <w:lvlJc w:val="left"/>
      <w:pPr>
        <w:ind w:left="5040" w:hanging="360"/>
      </w:pPr>
      <w:rPr>
        <w:rFonts w:ascii="Symbol" w:hAnsi="Symbol" w:hint="default"/>
      </w:rPr>
    </w:lvl>
    <w:lvl w:ilvl="7" w:tplc="54D49F86">
      <w:start w:val="1"/>
      <w:numFmt w:val="bullet"/>
      <w:lvlText w:val="o"/>
      <w:lvlJc w:val="left"/>
      <w:pPr>
        <w:ind w:left="5760" w:hanging="360"/>
      </w:pPr>
      <w:rPr>
        <w:rFonts w:ascii="Courier New" w:hAnsi="Courier New" w:hint="default"/>
      </w:rPr>
    </w:lvl>
    <w:lvl w:ilvl="8" w:tplc="491E67FC">
      <w:start w:val="1"/>
      <w:numFmt w:val="bullet"/>
      <w:lvlText w:val=""/>
      <w:lvlJc w:val="left"/>
      <w:pPr>
        <w:ind w:left="6480" w:hanging="360"/>
      </w:pPr>
      <w:rPr>
        <w:rFonts w:ascii="Wingdings" w:hAnsi="Wingdings" w:hint="default"/>
      </w:rPr>
    </w:lvl>
  </w:abstractNum>
  <w:abstractNum w:abstractNumId="89" w15:restartNumberingAfterBreak="0">
    <w:nsid w:val="4A6DCA76"/>
    <w:multiLevelType w:val="hybridMultilevel"/>
    <w:tmpl w:val="F9D28C68"/>
    <w:lvl w:ilvl="0" w:tplc="FFE6BE4E">
      <w:start w:val="1"/>
      <w:numFmt w:val="bullet"/>
      <w:lvlText w:val=""/>
      <w:lvlJc w:val="left"/>
      <w:pPr>
        <w:ind w:left="720" w:hanging="360"/>
      </w:pPr>
      <w:rPr>
        <w:rFonts w:ascii="Symbol" w:hAnsi="Symbol" w:hint="default"/>
      </w:rPr>
    </w:lvl>
    <w:lvl w:ilvl="1" w:tplc="65E0AB48">
      <w:start w:val="1"/>
      <w:numFmt w:val="bullet"/>
      <w:lvlText w:val="o"/>
      <w:lvlJc w:val="left"/>
      <w:pPr>
        <w:ind w:left="1440" w:hanging="360"/>
      </w:pPr>
      <w:rPr>
        <w:rFonts w:ascii="Courier New" w:hAnsi="Courier New" w:hint="default"/>
      </w:rPr>
    </w:lvl>
    <w:lvl w:ilvl="2" w:tplc="99E6A8CA">
      <w:start w:val="1"/>
      <w:numFmt w:val="bullet"/>
      <w:lvlText w:val=""/>
      <w:lvlJc w:val="left"/>
      <w:pPr>
        <w:ind w:left="2160" w:hanging="360"/>
      </w:pPr>
      <w:rPr>
        <w:rFonts w:ascii="Wingdings" w:hAnsi="Wingdings" w:hint="default"/>
      </w:rPr>
    </w:lvl>
    <w:lvl w:ilvl="3" w:tplc="EE2CC2BE">
      <w:start w:val="1"/>
      <w:numFmt w:val="bullet"/>
      <w:lvlText w:val=""/>
      <w:lvlJc w:val="left"/>
      <w:pPr>
        <w:ind w:left="2880" w:hanging="360"/>
      </w:pPr>
      <w:rPr>
        <w:rFonts w:ascii="Symbol" w:hAnsi="Symbol" w:hint="default"/>
      </w:rPr>
    </w:lvl>
    <w:lvl w:ilvl="4" w:tplc="7B54CC68">
      <w:start w:val="1"/>
      <w:numFmt w:val="bullet"/>
      <w:lvlText w:val="o"/>
      <w:lvlJc w:val="left"/>
      <w:pPr>
        <w:ind w:left="3600" w:hanging="360"/>
      </w:pPr>
      <w:rPr>
        <w:rFonts w:ascii="Courier New" w:hAnsi="Courier New" w:hint="default"/>
      </w:rPr>
    </w:lvl>
    <w:lvl w:ilvl="5" w:tplc="2AD69A44">
      <w:start w:val="1"/>
      <w:numFmt w:val="bullet"/>
      <w:lvlText w:val=""/>
      <w:lvlJc w:val="left"/>
      <w:pPr>
        <w:ind w:left="4320" w:hanging="360"/>
      </w:pPr>
      <w:rPr>
        <w:rFonts w:ascii="Wingdings" w:hAnsi="Wingdings" w:hint="default"/>
      </w:rPr>
    </w:lvl>
    <w:lvl w:ilvl="6" w:tplc="B5E6AFF8">
      <w:start w:val="1"/>
      <w:numFmt w:val="bullet"/>
      <w:lvlText w:val=""/>
      <w:lvlJc w:val="left"/>
      <w:pPr>
        <w:ind w:left="5040" w:hanging="360"/>
      </w:pPr>
      <w:rPr>
        <w:rFonts w:ascii="Symbol" w:hAnsi="Symbol" w:hint="default"/>
      </w:rPr>
    </w:lvl>
    <w:lvl w:ilvl="7" w:tplc="7456649C">
      <w:start w:val="1"/>
      <w:numFmt w:val="bullet"/>
      <w:lvlText w:val="o"/>
      <w:lvlJc w:val="left"/>
      <w:pPr>
        <w:ind w:left="5760" w:hanging="360"/>
      </w:pPr>
      <w:rPr>
        <w:rFonts w:ascii="Courier New" w:hAnsi="Courier New" w:hint="default"/>
      </w:rPr>
    </w:lvl>
    <w:lvl w:ilvl="8" w:tplc="4CBC1F84">
      <w:start w:val="1"/>
      <w:numFmt w:val="bullet"/>
      <w:lvlText w:val=""/>
      <w:lvlJc w:val="left"/>
      <w:pPr>
        <w:ind w:left="6480" w:hanging="360"/>
      </w:pPr>
      <w:rPr>
        <w:rFonts w:ascii="Wingdings" w:hAnsi="Wingdings" w:hint="default"/>
      </w:rPr>
    </w:lvl>
  </w:abstractNum>
  <w:abstractNum w:abstractNumId="90" w15:restartNumberingAfterBreak="0">
    <w:nsid w:val="4B211C75"/>
    <w:multiLevelType w:val="hybridMultilevel"/>
    <w:tmpl w:val="5F9AEFD6"/>
    <w:lvl w:ilvl="0" w:tplc="6652DF08">
      <w:start w:val="1"/>
      <w:numFmt w:val="bullet"/>
      <w:lvlText w:val=""/>
      <w:lvlJc w:val="left"/>
      <w:pPr>
        <w:ind w:left="720" w:hanging="360"/>
      </w:pPr>
      <w:rPr>
        <w:rFonts w:ascii="Symbol" w:hAnsi="Symbol" w:hint="default"/>
      </w:rPr>
    </w:lvl>
    <w:lvl w:ilvl="1" w:tplc="E4A06136">
      <w:start w:val="1"/>
      <w:numFmt w:val="bullet"/>
      <w:lvlText w:val="o"/>
      <w:lvlJc w:val="left"/>
      <w:pPr>
        <w:ind w:left="1440" w:hanging="360"/>
      </w:pPr>
      <w:rPr>
        <w:rFonts w:ascii="Courier New" w:hAnsi="Courier New" w:hint="default"/>
      </w:rPr>
    </w:lvl>
    <w:lvl w:ilvl="2" w:tplc="D7D0CFB6">
      <w:start w:val="1"/>
      <w:numFmt w:val="bullet"/>
      <w:lvlText w:val=""/>
      <w:lvlJc w:val="left"/>
      <w:pPr>
        <w:ind w:left="2160" w:hanging="360"/>
      </w:pPr>
      <w:rPr>
        <w:rFonts w:ascii="Wingdings" w:hAnsi="Wingdings" w:hint="default"/>
      </w:rPr>
    </w:lvl>
    <w:lvl w:ilvl="3" w:tplc="055CF49C">
      <w:start w:val="1"/>
      <w:numFmt w:val="bullet"/>
      <w:lvlText w:val=""/>
      <w:lvlJc w:val="left"/>
      <w:pPr>
        <w:ind w:left="2880" w:hanging="360"/>
      </w:pPr>
      <w:rPr>
        <w:rFonts w:ascii="Symbol" w:hAnsi="Symbol" w:hint="default"/>
      </w:rPr>
    </w:lvl>
    <w:lvl w:ilvl="4" w:tplc="85B28E4A">
      <w:start w:val="1"/>
      <w:numFmt w:val="bullet"/>
      <w:lvlText w:val="o"/>
      <w:lvlJc w:val="left"/>
      <w:pPr>
        <w:ind w:left="3600" w:hanging="360"/>
      </w:pPr>
      <w:rPr>
        <w:rFonts w:ascii="Courier New" w:hAnsi="Courier New" w:hint="default"/>
      </w:rPr>
    </w:lvl>
    <w:lvl w:ilvl="5" w:tplc="390016D6">
      <w:start w:val="1"/>
      <w:numFmt w:val="bullet"/>
      <w:lvlText w:val=""/>
      <w:lvlJc w:val="left"/>
      <w:pPr>
        <w:ind w:left="4320" w:hanging="360"/>
      </w:pPr>
      <w:rPr>
        <w:rFonts w:ascii="Wingdings" w:hAnsi="Wingdings" w:hint="default"/>
      </w:rPr>
    </w:lvl>
    <w:lvl w:ilvl="6" w:tplc="960CEEAE">
      <w:start w:val="1"/>
      <w:numFmt w:val="bullet"/>
      <w:lvlText w:val=""/>
      <w:lvlJc w:val="left"/>
      <w:pPr>
        <w:ind w:left="5040" w:hanging="360"/>
      </w:pPr>
      <w:rPr>
        <w:rFonts w:ascii="Symbol" w:hAnsi="Symbol" w:hint="default"/>
      </w:rPr>
    </w:lvl>
    <w:lvl w:ilvl="7" w:tplc="2DD21D40">
      <w:start w:val="1"/>
      <w:numFmt w:val="bullet"/>
      <w:lvlText w:val="o"/>
      <w:lvlJc w:val="left"/>
      <w:pPr>
        <w:ind w:left="5760" w:hanging="360"/>
      </w:pPr>
      <w:rPr>
        <w:rFonts w:ascii="Courier New" w:hAnsi="Courier New" w:hint="default"/>
      </w:rPr>
    </w:lvl>
    <w:lvl w:ilvl="8" w:tplc="A65A7234">
      <w:start w:val="1"/>
      <w:numFmt w:val="bullet"/>
      <w:lvlText w:val=""/>
      <w:lvlJc w:val="left"/>
      <w:pPr>
        <w:ind w:left="6480" w:hanging="360"/>
      </w:pPr>
      <w:rPr>
        <w:rFonts w:ascii="Wingdings" w:hAnsi="Wingdings" w:hint="default"/>
      </w:rPr>
    </w:lvl>
  </w:abstractNum>
  <w:abstractNum w:abstractNumId="91" w15:restartNumberingAfterBreak="0">
    <w:nsid w:val="4B6F1942"/>
    <w:multiLevelType w:val="hybridMultilevel"/>
    <w:tmpl w:val="043CEEA4"/>
    <w:lvl w:ilvl="0" w:tplc="B5A056A4">
      <w:start w:val="1"/>
      <w:numFmt w:val="bullet"/>
      <w:lvlText w:val=""/>
      <w:lvlJc w:val="left"/>
      <w:pPr>
        <w:ind w:left="360" w:hanging="360"/>
      </w:pPr>
      <w:rPr>
        <w:rFonts w:ascii="Symbol" w:hAnsi="Symbol" w:hint="default"/>
      </w:rPr>
    </w:lvl>
    <w:lvl w:ilvl="1" w:tplc="50342AC8">
      <w:start w:val="1"/>
      <w:numFmt w:val="lowerLetter"/>
      <w:lvlText w:val="%2."/>
      <w:lvlJc w:val="left"/>
      <w:pPr>
        <w:ind w:left="1080" w:hanging="360"/>
      </w:pPr>
    </w:lvl>
    <w:lvl w:ilvl="2" w:tplc="A9C44C60">
      <w:start w:val="1"/>
      <w:numFmt w:val="lowerRoman"/>
      <w:lvlText w:val="%3."/>
      <w:lvlJc w:val="right"/>
      <w:pPr>
        <w:ind w:left="1800" w:hanging="180"/>
      </w:pPr>
    </w:lvl>
    <w:lvl w:ilvl="3" w:tplc="85D00FC4">
      <w:start w:val="1"/>
      <w:numFmt w:val="decimal"/>
      <w:lvlText w:val="%4."/>
      <w:lvlJc w:val="left"/>
      <w:pPr>
        <w:ind w:left="2520" w:hanging="360"/>
      </w:pPr>
    </w:lvl>
    <w:lvl w:ilvl="4" w:tplc="1D0468B8">
      <w:start w:val="1"/>
      <w:numFmt w:val="lowerLetter"/>
      <w:lvlText w:val="%5."/>
      <w:lvlJc w:val="left"/>
      <w:pPr>
        <w:ind w:left="3240" w:hanging="360"/>
      </w:pPr>
    </w:lvl>
    <w:lvl w:ilvl="5" w:tplc="DE783A3E">
      <w:start w:val="1"/>
      <w:numFmt w:val="lowerRoman"/>
      <w:lvlText w:val="%6."/>
      <w:lvlJc w:val="right"/>
      <w:pPr>
        <w:ind w:left="3960" w:hanging="180"/>
      </w:pPr>
    </w:lvl>
    <w:lvl w:ilvl="6" w:tplc="B6A20260">
      <w:start w:val="1"/>
      <w:numFmt w:val="decimal"/>
      <w:lvlText w:val="%7."/>
      <w:lvlJc w:val="left"/>
      <w:pPr>
        <w:ind w:left="4680" w:hanging="360"/>
      </w:pPr>
    </w:lvl>
    <w:lvl w:ilvl="7" w:tplc="99DAA980">
      <w:start w:val="1"/>
      <w:numFmt w:val="lowerLetter"/>
      <w:lvlText w:val="%8."/>
      <w:lvlJc w:val="left"/>
      <w:pPr>
        <w:ind w:left="5400" w:hanging="360"/>
      </w:pPr>
    </w:lvl>
    <w:lvl w:ilvl="8" w:tplc="01B84090">
      <w:start w:val="1"/>
      <w:numFmt w:val="lowerRoman"/>
      <w:lvlText w:val="%9."/>
      <w:lvlJc w:val="right"/>
      <w:pPr>
        <w:ind w:left="6120" w:hanging="180"/>
      </w:pPr>
    </w:lvl>
  </w:abstractNum>
  <w:abstractNum w:abstractNumId="92" w15:restartNumberingAfterBreak="0">
    <w:nsid w:val="4C66E9DB"/>
    <w:multiLevelType w:val="hybridMultilevel"/>
    <w:tmpl w:val="EB4C7B78"/>
    <w:lvl w:ilvl="0" w:tplc="2CDC4056">
      <w:start w:val="1"/>
      <w:numFmt w:val="bullet"/>
      <w:lvlText w:val=""/>
      <w:lvlJc w:val="left"/>
      <w:pPr>
        <w:ind w:left="720" w:hanging="360"/>
      </w:pPr>
      <w:rPr>
        <w:rFonts w:ascii="Symbol" w:hAnsi="Symbol" w:hint="default"/>
      </w:rPr>
    </w:lvl>
    <w:lvl w:ilvl="1" w:tplc="9D0C46B2">
      <w:start w:val="1"/>
      <w:numFmt w:val="bullet"/>
      <w:lvlText w:val="o"/>
      <w:lvlJc w:val="left"/>
      <w:pPr>
        <w:ind w:left="1440" w:hanging="360"/>
      </w:pPr>
      <w:rPr>
        <w:rFonts w:ascii="Courier New" w:hAnsi="Courier New" w:hint="default"/>
      </w:rPr>
    </w:lvl>
    <w:lvl w:ilvl="2" w:tplc="A1B06CDE">
      <w:start w:val="1"/>
      <w:numFmt w:val="bullet"/>
      <w:lvlText w:val=""/>
      <w:lvlJc w:val="left"/>
      <w:pPr>
        <w:ind w:left="2160" w:hanging="360"/>
      </w:pPr>
      <w:rPr>
        <w:rFonts w:ascii="Wingdings" w:hAnsi="Wingdings" w:hint="default"/>
      </w:rPr>
    </w:lvl>
    <w:lvl w:ilvl="3" w:tplc="EEF26184">
      <w:start w:val="1"/>
      <w:numFmt w:val="bullet"/>
      <w:lvlText w:val=""/>
      <w:lvlJc w:val="left"/>
      <w:pPr>
        <w:ind w:left="2880" w:hanging="360"/>
      </w:pPr>
      <w:rPr>
        <w:rFonts w:ascii="Symbol" w:hAnsi="Symbol" w:hint="default"/>
      </w:rPr>
    </w:lvl>
    <w:lvl w:ilvl="4" w:tplc="72B2714C">
      <w:start w:val="1"/>
      <w:numFmt w:val="bullet"/>
      <w:lvlText w:val="o"/>
      <w:lvlJc w:val="left"/>
      <w:pPr>
        <w:ind w:left="3600" w:hanging="360"/>
      </w:pPr>
      <w:rPr>
        <w:rFonts w:ascii="Courier New" w:hAnsi="Courier New" w:hint="default"/>
      </w:rPr>
    </w:lvl>
    <w:lvl w:ilvl="5" w:tplc="E06C46A2">
      <w:start w:val="1"/>
      <w:numFmt w:val="bullet"/>
      <w:lvlText w:val=""/>
      <w:lvlJc w:val="left"/>
      <w:pPr>
        <w:ind w:left="4320" w:hanging="360"/>
      </w:pPr>
      <w:rPr>
        <w:rFonts w:ascii="Wingdings" w:hAnsi="Wingdings" w:hint="default"/>
      </w:rPr>
    </w:lvl>
    <w:lvl w:ilvl="6" w:tplc="39BAF082">
      <w:start w:val="1"/>
      <w:numFmt w:val="bullet"/>
      <w:lvlText w:val=""/>
      <w:lvlJc w:val="left"/>
      <w:pPr>
        <w:ind w:left="5040" w:hanging="360"/>
      </w:pPr>
      <w:rPr>
        <w:rFonts w:ascii="Symbol" w:hAnsi="Symbol" w:hint="default"/>
      </w:rPr>
    </w:lvl>
    <w:lvl w:ilvl="7" w:tplc="584E09DE">
      <w:start w:val="1"/>
      <w:numFmt w:val="bullet"/>
      <w:lvlText w:val="o"/>
      <w:lvlJc w:val="left"/>
      <w:pPr>
        <w:ind w:left="5760" w:hanging="360"/>
      </w:pPr>
      <w:rPr>
        <w:rFonts w:ascii="Courier New" w:hAnsi="Courier New" w:hint="default"/>
      </w:rPr>
    </w:lvl>
    <w:lvl w:ilvl="8" w:tplc="CF5A6882">
      <w:start w:val="1"/>
      <w:numFmt w:val="bullet"/>
      <w:lvlText w:val=""/>
      <w:lvlJc w:val="left"/>
      <w:pPr>
        <w:ind w:left="6480" w:hanging="360"/>
      </w:pPr>
      <w:rPr>
        <w:rFonts w:ascii="Wingdings" w:hAnsi="Wingdings" w:hint="default"/>
      </w:rPr>
    </w:lvl>
  </w:abstractNum>
  <w:abstractNum w:abstractNumId="93" w15:restartNumberingAfterBreak="0">
    <w:nsid w:val="4CB594C9"/>
    <w:multiLevelType w:val="hybridMultilevel"/>
    <w:tmpl w:val="39EC9CD0"/>
    <w:lvl w:ilvl="0" w:tplc="49187498">
      <w:start w:val="1"/>
      <w:numFmt w:val="bullet"/>
      <w:lvlText w:val=""/>
      <w:lvlJc w:val="left"/>
      <w:pPr>
        <w:ind w:left="720" w:hanging="360"/>
      </w:pPr>
      <w:rPr>
        <w:rFonts w:ascii="Symbol" w:hAnsi="Symbol" w:hint="default"/>
      </w:rPr>
    </w:lvl>
    <w:lvl w:ilvl="1" w:tplc="7F9E31F0">
      <w:start w:val="1"/>
      <w:numFmt w:val="bullet"/>
      <w:lvlText w:val="o"/>
      <w:lvlJc w:val="left"/>
      <w:pPr>
        <w:ind w:left="1440" w:hanging="360"/>
      </w:pPr>
      <w:rPr>
        <w:rFonts w:ascii="Courier New" w:hAnsi="Courier New" w:hint="default"/>
      </w:rPr>
    </w:lvl>
    <w:lvl w:ilvl="2" w:tplc="2A067B70">
      <w:start w:val="1"/>
      <w:numFmt w:val="bullet"/>
      <w:lvlText w:val=""/>
      <w:lvlJc w:val="left"/>
      <w:pPr>
        <w:ind w:left="2160" w:hanging="360"/>
      </w:pPr>
      <w:rPr>
        <w:rFonts w:ascii="Wingdings" w:hAnsi="Wingdings" w:hint="default"/>
      </w:rPr>
    </w:lvl>
    <w:lvl w:ilvl="3" w:tplc="DDC68A74">
      <w:start w:val="1"/>
      <w:numFmt w:val="bullet"/>
      <w:lvlText w:val=""/>
      <w:lvlJc w:val="left"/>
      <w:pPr>
        <w:ind w:left="2880" w:hanging="360"/>
      </w:pPr>
      <w:rPr>
        <w:rFonts w:ascii="Symbol" w:hAnsi="Symbol" w:hint="default"/>
      </w:rPr>
    </w:lvl>
    <w:lvl w:ilvl="4" w:tplc="EC562636">
      <w:start w:val="1"/>
      <w:numFmt w:val="bullet"/>
      <w:lvlText w:val="o"/>
      <w:lvlJc w:val="left"/>
      <w:pPr>
        <w:ind w:left="3600" w:hanging="360"/>
      </w:pPr>
      <w:rPr>
        <w:rFonts w:ascii="Courier New" w:hAnsi="Courier New" w:hint="default"/>
      </w:rPr>
    </w:lvl>
    <w:lvl w:ilvl="5" w:tplc="52505BBC">
      <w:start w:val="1"/>
      <w:numFmt w:val="bullet"/>
      <w:lvlText w:val=""/>
      <w:lvlJc w:val="left"/>
      <w:pPr>
        <w:ind w:left="4320" w:hanging="360"/>
      </w:pPr>
      <w:rPr>
        <w:rFonts w:ascii="Wingdings" w:hAnsi="Wingdings" w:hint="default"/>
      </w:rPr>
    </w:lvl>
    <w:lvl w:ilvl="6" w:tplc="A96894F6">
      <w:start w:val="1"/>
      <w:numFmt w:val="bullet"/>
      <w:lvlText w:val=""/>
      <w:lvlJc w:val="left"/>
      <w:pPr>
        <w:ind w:left="5040" w:hanging="360"/>
      </w:pPr>
      <w:rPr>
        <w:rFonts w:ascii="Symbol" w:hAnsi="Symbol" w:hint="default"/>
      </w:rPr>
    </w:lvl>
    <w:lvl w:ilvl="7" w:tplc="206E9300">
      <w:start w:val="1"/>
      <w:numFmt w:val="bullet"/>
      <w:lvlText w:val="o"/>
      <w:lvlJc w:val="left"/>
      <w:pPr>
        <w:ind w:left="5760" w:hanging="360"/>
      </w:pPr>
      <w:rPr>
        <w:rFonts w:ascii="Courier New" w:hAnsi="Courier New" w:hint="default"/>
      </w:rPr>
    </w:lvl>
    <w:lvl w:ilvl="8" w:tplc="F014F6FA">
      <w:start w:val="1"/>
      <w:numFmt w:val="bullet"/>
      <w:lvlText w:val=""/>
      <w:lvlJc w:val="left"/>
      <w:pPr>
        <w:ind w:left="6480" w:hanging="360"/>
      </w:pPr>
      <w:rPr>
        <w:rFonts w:ascii="Wingdings" w:hAnsi="Wingdings" w:hint="default"/>
      </w:rPr>
    </w:lvl>
  </w:abstractNum>
  <w:abstractNum w:abstractNumId="94" w15:restartNumberingAfterBreak="0">
    <w:nsid w:val="4CC9394F"/>
    <w:multiLevelType w:val="hybridMultilevel"/>
    <w:tmpl w:val="8FB20976"/>
    <w:lvl w:ilvl="0" w:tplc="5A18A6BA">
      <w:start w:val="1"/>
      <w:numFmt w:val="bullet"/>
      <w:lvlText w:val=""/>
      <w:lvlJc w:val="left"/>
      <w:pPr>
        <w:ind w:left="720" w:hanging="360"/>
      </w:pPr>
      <w:rPr>
        <w:rFonts w:ascii="Symbol" w:hAnsi="Symbol" w:hint="default"/>
      </w:rPr>
    </w:lvl>
    <w:lvl w:ilvl="1" w:tplc="E0A221CE">
      <w:start w:val="1"/>
      <w:numFmt w:val="bullet"/>
      <w:lvlText w:val="o"/>
      <w:lvlJc w:val="left"/>
      <w:pPr>
        <w:ind w:left="1440" w:hanging="360"/>
      </w:pPr>
      <w:rPr>
        <w:rFonts w:ascii="Courier New" w:hAnsi="Courier New" w:hint="default"/>
      </w:rPr>
    </w:lvl>
    <w:lvl w:ilvl="2" w:tplc="39BEA8D4">
      <w:start w:val="1"/>
      <w:numFmt w:val="bullet"/>
      <w:lvlText w:val=""/>
      <w:lvlJc w:val="left"/>
      <w:pPr>
        <w:ind w:left="2160" w:hanging="360"/>
      </w:pPr>
      <w:rPr>
        <w:rFonts w:ascii="Wingdings" w:hAnsi="Wingdings" w:hint="default"/>
      </w:rPr>
    </w:lvl>
    <w:lvl w:ilvl="3" w:tplc="7F7C175E">
      <w:start w:val="1"/>
      <w:numFmt w:val="bullet"/>
      <w:lvlText w:val=""/>
      <w:lvlJc w:val="left"/>
      <w:pPr>
        <w:ind w:left="2880" w:hanging="360"/>
      </w:pPr>
      <w:rPr>
        <w:rFonts w:ascii="Symbol" w:hAnsi="Symbol" w:hint="default"/>
      </w:rPr>
    </w:lvl>
    <w:lvl w:ilvl="4" w:tplc="E5DA96E0">
      <w:start w:val="1"/>
      <w:numFmt w:val="bullet"/>
      <w:lvlText w:val="o"/>
      <w:lvlJc w:val="left"/>
      <w:pPr>
        <w:ind w:left="3600" w:hanging="360"/>
      </w:pPr>
      <w:rPr>
        <w:rFonts w:ascii="Courier New" w:hAnsi="Courier New" w:hint="default"/>
      </w:rPr>
    </w:lvl>
    <w:lvl w:ilvl="5" w:tplc="A3D47CF2">
      <w:start w:val="1"/>
      <w:numFmt w:val="bullet"/>
      <w:lvlText w:val=""/>
      <w:lvlJc w:val="left"/>
      <w:pPr>
        <w:ind w:left="4320" w:hanging="360"/>
      </w:pPr>
      <w:rPr>
        <w:rFonts w:ascii="Wingdings" w:hAnsi="Wingdings" w:hint="default"/>
      </w:rPr>
    </w:lvl>
    <w:lvl w:ilvl="6" w:tplc="B2D2B05C">
      <w:start w:val="1"/>
      <w:numFmt w:val="bullet"/>
      <w:lvlText w:val=""/>
      <w:lvlJc w:val="left"/>
      <w:pPr>
        <w:ind w:left="5040" w:hanging="360"/>
      </w:pPr>
      <w:rPr>
        <w:rFonts w:ascii="Symbol" w:hAnsi="Symbol" w:hint="default"/>
      </w:rPr>
    </w:lvl>
    <w:lvl w:ilvl="7" w:tplc="53508344">
      <w:start w:val="1"/>
      <w:numFmt w:val="bullet"/>
      <w:lvlText w:val="o"/>
      <w:lvlJc w:val="left"/>
      <w:pPr>
        <w:ind w:left="5760" w:hanging="360"/>
      </w:pPr>
      <w:rPr>
        <w:rFonts w:ascii="Courier New" w:hAnsi="Courier New" w:hint="default"/>
      </w:rPr>
    </w:lvl>
    <w:lvl w:ilvl="8" w:tplc="2800FD8E">
      <w:start w:val="1"/>
      <w:numFmt w:val="bullet"/>
      <w:lvlText w:val=""/>
      <w:lvlJc w:val="left"/>
      <w:pPr>
        <w:ind w:left="6480" w:hanging="360"/>
      </w:pPr>
      <w:rPr>
        <w:rFonts w:ascii="Wingdings" w:hAnsi="Wingdings" w:hint="default"/>
      </w:rPr>
    </w:lvl>
  </w:abstractNum>
  <w:abstractNum w:abstractNumId="95" w15:restartNumberingAfterBreak="0">
    <w:nsid w:val="4D4D36B5"/>
    <w:multiLevelType w:val="hybridMultilevel"/>
    <w:tmpl w:val="26E8D44E"/>
    <w:lvl w:ilvl="0" w:tplc="61CE7336">
      <w:start w:val="1"/>
      <w:numFmt w:val="bullet"/>
      <w:lvlText w:val=""/>
      <w:lvlJc w:val="left"/>
      <w:pPr>
        <w:ind w:left="360" w:hanging="360"/>
      </w:pPr>
      <w:rPr>
        <w:rFonts w:ascii="Symbol" w:hAnsi="Symbol" w:hint="default"/>
      </w:rPr>
    </w:lvl>
    <w:lvl w:ilvl="1" w:tplc="585EA074">
      <w:start w:val="1"/>
      <w:numFmt w:val="lowerLetter"/>
      <w:lvlText w:val="%2."/>
      <w:lvlJc w:val="left"/>
      <w:pPr>
        <w:ind w:left="1080" w:hanging="360"/>
      </w:pPr>
    </w:lvl>
    <w:lvl w:ilvl="2" w:tplc="2346AE4C">
      <w:start w:val="1"/>
      <w:numFmt w:val="lowerRoman"/>
      <w:lvlText w:val="%3."/>
      <w:lvlJc w:val="right"/>
      <w:pPr>
        <w:ind w:left="1800" w:hanging="180"/>
      </w:pPr>
    </w:lvl>
    <w:lvl w:ilvl="3" w:tplc="18CA4B4E">
      <w:start w:val="1"/>
      <w:numFmt w:val="decimal"/>
      <w:lvlText w:val="%4."/>
      <w:lvlJc w:val="left"/>
      <w:pPr>
        <w:ind w:left="2520" w:hanging="360"/>
      </w:pPr>
    </w:lvl>
    <w:lvl w:ilvl="4" w:tplc="67EE9314">
      <w:start w:val="1"/>
      <w:numFmt w:val="lowerLetter"/>
      <w:lvlText w:val="%5."/>
      <w:lvlJc w:val="left"/>
      <w:pPr>
        <w:ind w:left="3240" w:hanging="360"/>
      </w:pPr>
    </w:lvl>
    <w:lvl w:ilvl="5" w:tplc="13E21150">
      <w:start w:val="1"/>
      <w:numFmt w:val="lowerRoman"/>
      <w:lvlText w:val="%6."/>
      <w:lvlJc w:val="right"/>
      <w:pPr>
        <w:ind w:left="3960" w:hanging="180"/>
      </w:pPr>
    </w:lvl>
    <w:lvl w:ilvl="6" w:tplc="6700DBF6">
      <w:start w:val="1"/>
      <w:numFmt w:val="decimal"/>
      <w:lvlText w:val="%7."/>
      <w:lvlJc w:val="left"/>
      <w:pPr>
        <w:ind w:left="4680" w:hanging="360"/>
      </w:pPr>
    </w:lvl>
    <w:lvl w:ilvl="7" w:tplc="F2765842">
      <w:start w:val="1"/>
      <w:numFmt w:val="lowerLetter"/>
      <w:lvlText w:val="%8."/>
      <w:lvlJc w:val="left"/>
      <w:pPr>
        <w:ind w:left="5400" w:hanging="360"/>
      </w:pPr>
    </w:lvl>
    <w:lvl w:ilvl="8" w:tplc="501EEF54">
      <w:start w:val="1"/>
      <w:numFmt w:val="lowerRoman"/>
      <w:lvlText w:val="%9."/>
      <w:lvlJc w:val="right"/>
      <w:pPr>
        <w:ind w:left="6120" w:hanging="180"/>
      </w:pPr>
    </w:lvl>
  </w:abstractNum>
  <w:abstractNum w:abstractNumId="96" w15:restartNumberingAfterBreak="0">
    <w:nsid w:val="4EC1BE32"/>
    <w:multiLevelType w:val="hybridMultilevel"/>
    <w:tmpl w:val="C8A05C6E"/>
    <w:lvl w:ilvl="0" w:tplc="5A92F5EE">
      <w:start w:val="1"/>
      <w:numFmt w:val="bullet"/>
      <w:lvlText w:val=""/>
      <w:lvlJc w:val="left"/>
      <w:pPr>
        <w:ind w:left="720" w:hanging="360"/>
      </w:pPr>
      <w:rPr>
        <w:rFonts w:ascii="Symbol" w:hAnsi="Symbol" w:hint="default"/>
      </w:rPr>
    </w:lvl>
    <w:lvl w:ilvl="1" w:tplc="56489CB2">
      <w:start w:val="1"/>
      <w:numFmt w:val="bullet"/>
      <w:lvlText w:val="o"/>
      <w:lvlJc w:val="left"/>
      <w:pPr>
        <w:ind w:left="1440" w:hanging="360"/>
      </w:pPr>
      <w:rPr>
        <w:rFonts w:ascii="Courier New" w:hAnsi="Courier New" w:hint="default"/>
      </w:rPr>
    </w:lvl>
    <w:lvl w:ilvl="2" w:tplc="BE3823EE">
      <w:start w:val="1"/>
      <w:numFmt w:val="bullet"/>
      <w:lvlText w:val=""/>
      <w:lvlJc w:val="left"/>
      <w:pPr>
        <w:ind w:left="2160" w:hanging="360"/>
      </w:pPr>
      <w:rPr>
        <w:rFonts w:ascii="Wingdings" w:hAnsi="Wingdings" w:hint="default"/>
      </w:rPr>
    </w:lvl>
    <w:lvl w:ilvl="3" w:tplc="C466F498">
      <w:start w:val="1"/>
      <w:numFmt w:val="bullet"/>
      <w:lvlText w:val=""/>
      <w:lvlJc w:val="left"/>
      <w:pPr>
        <w:ind w:left="2880" w:hanging="360"/>
      </w:pPr>
      <w:rPr>
        <w:rFonts w:ascii="Symbol" w:hAnsi="Symbol" w:hint="default"/>
      </w:rPr>
    </w:lvl>
    <w:lvl w:ilvl="4" w:tplc="F03A82A6">
      <w:start w:val="1"/>
      <w:numFmt w:val="bullet"/>
      <w:lvlText w:val="o"/>
      <w:lvlJc w:val="left"/>
      <w:pPr>
        <w:ind w:left="3600" w:hanging="360"/>
      </w:pPr>
      <w:rPr>
        <w:rFonts w:ascii="Courier New" w:hAnsi="Courier New" w:hint="default"/>
      </w:rPr>
    </w:lvl>
    <w:lvl w:ilvl="5" w:tplc="8B5239FA">
      <w:start w:val="1"/>
      <w:numFmt w:val="bullet"/>
      <w:lvlText w:val=""/>
      <w:lvlJc w:val="left"/>
      <w:pPr>
        <w:ind w:left="4320" w:hanging="360"/>
      </w:pPr>
      <w:rPr>
        <w:rFonts w:ascii="Wingdings" w:hAnsi="Wingdings" w:hint="default"/>
      </w:rPr>
    </w:lvl>
    <w:lvl w:ilvl="6" w:tplc="B2B2EA36">
      <w:start w:val="1"/>
      <w:numFmt w:val="bullet"/>
      <w:lvlText w:val=""/>
      <w:lvlJc w:val="left"/>
      <w:pPr>
        <w:ind w:left="5040" w:hanging="360"/>
      </w:pPr>
      <w:rPr>
        <w:rFonts w:ascii="Symbol" w:hAnsi="Symbol" w:hint="default"/>
      </w:rPr>
    </w:lvl>
    <w:lvl w:ilvl="7" w:tplc="D1C27D1E">
      <w:start w:val="1"/>
      <w:numFmt w:val="bullet"/>
      <w:lvlText w:val="o"/>
      <w:lvlJc w:val="left"/>
      <w:pPr>
        <w:ind w:left="5760" w:hanging="360"/>
      </w:pPr>
      <w:rPr>
        <w:rFonts w:ascii="Courier New" w:hAnsi="Courier New" w:hint="default"/>
      </w:rPr>
    </w:lvl>
    <w:lvl w:ilvl="8" w:tplc="5C465AD2">
      <w:start w:val="1"/>
      <w:numFmt w:val="bullet"/>
      <w:lvlText w:val=""/>
      <w:lvlJc w:val="left"/>
      <w:pPr>
        <w:ind w:left="6480" w:hanging="360"/>
      </w:pPr>
      <w:rPr>
        <w:rFonts w:ascii="Wingdings" w:hAnsi="Wingdings" w:hint="default"/>
      </w:rPr>
    </w:lvl>
  </w:abstractNum>
  <w:abstractNum w:abstractNumId="97" w15:restartNumberingAfterBreak="0">
    <w:nsid w:val="4F57C763"/>
    <w:multiLevelType w:val="hybridMultilevel"/>
    <w:tmpl w:val="96C81876"/>
    <w:lvl w:ilvl="0" w:tplc="AB0C75D2">
      <w:start w:val="1"/>
      <w:numFmt w:val="bullet"/>
      <w:lvlText w:val=""/>
      <w:lvlJc w:val="left"/>
      <w:pPr>
        <w:ind w:left="720" w:hanging="360"/>
      </w:pPr>
      <w:rPr>
        <w:rFonts w:ascii="Symbol" w:hAnsi="Symbol" w:hint="default"/>
      </w:rPr>
    </w:lvl>
    <w:lvl w:ilvl="1" w:tplc="79ECC36C">
      <w:start w:val="1"/>
      <w:numFmt w:val="bullet"/>
      <w:lvlText w:val="o"/>
      <w:lvlJc w:val="left"/>
      <w:pPr>
        <w:ind w:left="1440" w:hanging="360"/>
      </w:pPr>
      <w:rPr>
        <w:rFonts w:ascii="Courier New" w:hAnsi="Courier New" w:hint="default"/>
      </w:rPr>
    </w:lvl>
    <w:lvl w:ilvl="2" w:tplc="B33480D0">
      <w:start w:val="1"/>
      <w:numFmt w:val="bullet"/>
      <w:lvlText w:val=""/>
      <w:lvlJc w:val="left"/>
      <w:pPr>
        <w:ind w:left="2160" w:hanging="360"/>
      </w:pPr>
      <w:rPr>
        <w:rFonts w:ascii="Wingdings" w:hAnsi="Wingdings" w:hint="default"/>
      </w:rPr>
    </w:lvl>
    <w:lvl w:ilvl="3" w:tplc="24E2382C">
      <w:start w:val="1"/>
      <w:numFmt w:val="bullet"/>
      <w:lvlText w:val=""/>
      <w:lvlJc w:val="left"/>
      <w:pPr>
        <w:ind w:left="2880" w:hanging="360"/>
      </w:pPr>
      <w:rPr>
        <w:rFonts w:ascii="Symbol" w:hAnsi="Symbol" w:hint="default"/>
      </w:rPr>
    </w:lvl>
    <w:lvl w:ilvl="4" w:tplc="4F806DA8">
      <w:start w:val="1"/>
      <w:numFmt w:val="bullet"/>
      <w:lvlText w:val="o"/>
      <w:lvlJc w:val="left"/>
      <w:pPr>
        <w:ind w:left="3600" w:hanging="360"/>
      </w:pPr>
      <w:rPr>
        <w:rFonts w:ascii="Courier New" w:hAnsi="Courier New" w:hint="default"/>
      </w:rPr>
    </w:lvl>
    <w:lvl w:ilvl="5" w:tplc="2FFAF828">
      <w:start w:val="1"/>
      <w:numFmt w:val="bullet"/>
      <w:lvlText w:val=""/>
      <w:lvlJc w:val="left"/>
      <w:pPr>
        <w:ind w:left="4320" w:hanging="360"/>
      </w:pPr>
      <w:rPr>
        <w:rFonts w:ascii="Wingdings" w:hAnsi="Wingdings" w:hint="default"/>
      </w:rPr>
    </w:lvl>
    <w:lvl w:ilvl="6" w:tplc="DDD60476">
      <w:start w:val="1"/>
      <w:numFmt w:val="bullet"/>
      <w:lvlText w:val=""/>
      <w:lvlJc w:val="left"/>
      <w:pPr>
        <w:ind w:left="5040" w:hanging="360"/>
      </w:pPr>
      <w:rPr>
        <w:rFonts w:ascii="Symbol" w:hAnsi="Symbol" w:hint="default"/>
      </w:rPr>
    </w:lvl>
    <w:lvl w:ilvl="7" w:tplc="8BDAAA3A">
      <w:start w:val="1"/>
      <w:numFmt w:val="bullet"/>
      <w:lvlText w:val="o"/>
      <w:lvlJc w:val="left"/>
      <w:pPr>
        <w:ind w:left="5760" w:hanging="360"/>
      </w:pPr>
      <w:rPr>
        <w:rFonts w:ascii="Courier New" w:hAnsi="Courier New" w:hint="default"/>
      </w:rPr>
    </w:lvl>
    <w:lvl w:ilvl="8" w:tplc="1F7C3A12">
      <w:start w:val="1"/>
      <w:numFmt w:val="bullet"/>
      <w:lvlText w:val=""/>
      <w:lvlJc w:val="left"/>
      <w:pPr>
        <w:ind w:left="6480" w:hanging="360"/>
      </w:pPr>
      <w:rPr>
        <w:rFonts w:ascii="Wingdings" w:hAnsi="Wingdings" w:hint="default"/>
      </w:rPr>
    </w:lvl>
  </w:abstractNum>
  <w:abstractNum w:abstractNumId="98" w15:restartNumberingAfterBreak="0">
    <w:nsid w:val="4FC3171E"/>
    <w:multiLevelType w:val="hybridMultilevel"/>
    <w:tmpl w:val="6D1AEA54"/>
    <w:lvl w:ilvl="0" w:tplc="4A9EF158">
      <w:start w:val="1"/>
      <w:numFmt w:val="bullet"/>
      <w:lvlText w:val=""/>
      <w:lvlJc w:val="left"/>
      <w:pPr>
        <w:ind w:left="720" w:hanging="360"/>
      </w:pPr>
      <w:rPr>
        <w:rFonts w:ascii="Symbol" w:hAnsi="Symbol" w:hint="default"/>
      </w:rPr>
    </w:lvl>
    <w:lvl w:ilvl="1" w:tplc="79A8BBD2">
      <w:start w:val="1"/>
      <w:numFmt w:val="bullet"/>
      <w:lvlText w:val="o"/>
      <w:lvlJc w:val="left"/>
      <w:pPr>
        <w:ind w:left="1440" w:hanging="360"/>
      </w:pPr>
      <w:rPr>
        <w:rFonts w:ascii="Courier New" w:hAnsi="Courier New" w:hint="default"/>
      </w:rPr>
    </w:lvl>
    <w:lvl w:ilvl="2" w:tplc="FF2A816C">
      <w:start w:val="1"/>
      <w:numFmt w:val="bullet"/>
      <w:lvlText w:val=""/>
      <w:lvlJc w:val="left"/>
      <w:pPr>
        <w:ind w:left="2160" w:hanging="360"/>
      </w:pPr>
      <w:rPr>
        <w:rFonts w:ascii="Wingdings" w:hAnsi="Wingdings" w:hint="default"/>
      </w:rPr>
    </w:lvl>
    <w:lvl w:ilvl="3" w:tplc="80B2CE7A">
      <w:start w:val="1"/>
      <w:numFmt w:val="bullet"/>
      <w:lvlText w:val=""/>
      <w:lvlJc w:val="left"/>
      <w:pPr>
        <w:ind w:left="2880" w:hanging="360"/>
      </w:pPr>
      <w:rPr>
        <w:rFonts w:ascii="Symbol" w:hAnsi="Symbol" w:hint="default"/>
      </w:rPr>
    </w:lvl>
    <w:lvl w:ilvl="4" w:tplc="A49A2212">
      <w:start w:val="1"/>
      <w:numFmt w:val="bullet"/>
      <w:lvlText w:val="o"/>
      <w:lvlJc w:val="left"/>
      <w:pPr>
        <w:ind w:left="3600" w:hanging="360"/>
      </w:pPr>
      <w:rPr>
        <w:rFonts w:ascii="Courier New" w:hAnsi="Courier New" w:hint="default"/>
      </w:rPr>
    </w:lvl>
    <w:lvl w:ilvl="5" w:tplc="77C680DC">
      <w:start w:val="1"/>
      <w:numFmt w:val="bullet"/>
      <w:lvlText w:val=""/>
      <w:lvlJc w:val="left"/>
      <w:pPr>
        <w:ind w:left="4320" w:hanging="360"/>
      </w:pPr>
      <w:rPr>
        <w:rFonts w:ascii="Wingdings" w:hAnsi="Wingdings" w:hint="default"/>
      </w:rPr>
    </w:lvl>
    <w:lvl w:ilvl="6" w:tplc="042C7E0E">
      <w:start w:val="1"/>
      <w:numFmt w:val="bullet"/>
      <w:lvlText w:val=""/>
      <w:lvlJc w:val="left"/>
      <w:pPr>
        <w:ind w:left="5040" w:hanging="360"/>
      </w:pPr>
      <w:rPr>
        <w:rFonts w:ascii="Symbol" w:hAnsi="Symbol" w:hint="default"/>
      </w:rPr>
    </w:lvl>
    <w:lvl w:ilvl="7" w:tplc="4BEAE746">
      <w:start w:val="1"/>
      <w:numFmt w:val="bullet"/>
      <w:lvlText w:val="o"/>
      <w:lvlJc w:val="left"/>
      <w:pPr>
        <w:ind w:left="5760" w:hanging="360"/>
      </w:pPr>
      <w:rPr>
        <w:rFonts w:ascii="Courier New" w:hAnsi="Courier New" w:hint="default"/>
      </w:rPr>
    </w:lvl>
    <w:lvl w:ilvl="8" w:tplc="1EA03EB2">
      <w:start w:val="1"/>
      <w:numFmt w:val="bullet"/>
      <w:lvlText w:val=""/>
      <w:lvlJc w:val="left"/>
      <w:pPr>
        <w:ind w:left="6480" w:hanging="360"/>
      </w:pPr>
      <w:rPr>
        <w:rFonts w:ascii="Wingdings" w:hAnsi="Wingdings" w:hint="default"/>
      </w:rPr>
    </w:lvl>
  </w:abstractNum>
  <w:abstractNum w:abstractNumId="99" w15:restartNumberingAfterBreak="0">
    <w:nsid w:val="51E46FE5"/>
    <w:multiLevelType w:val="hybridMultilevel"/>
    <w:tmpl w:val="270C761A"/>
    <w:lvl w:ilvl="0" w:tplc="25C0AB4A">
      <w:start w:val="1"/>
      <w:numFmt w:val="bullet"/>
      <w:lvlText w:val=""/>
      <w:lvlJc w:val="left"/>
      <w:pPr>
        <w:ind w:left="720" w:hanging="360"/>
      </w:pPr>
      <w:rPr>
        <w:rFonts w:ascii="Symbol" w:hAnsi="Symbol" w:hint="default"/>
      </w:rPr>
    </w:lvl>
    <w:lvl w:ilvl="1" w:tplc="EAB02692">
      <w:start w:val="1"/>
      <w:numFmt w:val="bullet"/>
      <w:lvlText w:val="o"/>
      <w:lvlJc w:val="left"/>
      <w:pPr>
        <w:ind w:left="1440" w:hanging="360"/>
      </w:pPr>
      <w:rPr>
        <w:rFonts w:ascii="Courier New" w:hAnsi="Courier New" w:hint="default"/>
      </w:rPr>
    </w:lvl>
    <w:lvl w:ilvl="2" w:tplc="38B854AE">
      <w:start w:val="1"/>
      <w:numFmt w:val="bullet"/>
      <w:lvlText w:val=""/>
      <w:lvlJc w:val="left"/>
      <w:pPr>
        <w:ind w:left="2160" w:hanging="360"/>
      </w:pPr>
      <w:rPr>
        <w:rFonts w:ascii="Wingdings" w:hAnsi="Wingdings" w:hint="default"/>
      </w:rPr>
    </w:lvl>
    <w:lvl w:ilvl="3" w:tplc="2D4AF598">
      <w:start w:val="1"/>
      <w:numFmt w:val="bullet"/>
      <w:lvlText w:val=""/>
      <w:lvlJc w:val="left"/>
      <w:pPr>
        <w:ind w:left="2880" w:hanging="360"/>
      </w:pPr>
      <w:rPr>
        <w:rFonts w:ascii="Symbol" w:hAnsi="Symbol" w:hint="default"/>
      </w:rPr>
    </w:lvl>
    <w:lvl w:ilvl="4" w:tplc="5BE0FC22">
      <w:start w:val="1"/>
      <w:numFmt w:val="bullet"/>
      <w:lvlText w:val="o"/>
      <w:lvlJc w:val="left"/>
      <w:pPr>
        <w:ind w:left="3600" w:hanging="360"/>
      </w:pPr>
      <w:rPr>
        <w:rFonts w:ascii="Courier New" w:hAnsi="Courier New" w:hint="default"/>
      </w:rPr>
    </w:lvl>
    <w:lvl w:ilvl="5" w:tplc="71BCDBBC">
      <w:start w:val="1"/>
      <w:numFmt w:val="bullet"/>
      <w:lvlText w:val=""/>
      <w:lvlJc w:val="left"/>
      <w:pPr>
        <w:ind w:left="4320" w:hanging="360"/>
      </w:pPr>
      <w:rPr>
        <w:rFonts w:ascii="Wingdings" w:hAnsi="Wingdings" w:hint="default"/>
      </w:rPr>
    </w:lvl>
    <w:lvl w:ilvl="6" w:tplc="47F00E76">
      <w:start w:val="1"/>
      <w:numFmt w:val="bullet"/>
      <w:lvlText w:val=""/>
      <w:lvlJc w:val="left"/>
      <w:pPr>
        <w:ind w:left="5040" w:hanging="360"/>
      </w:pPr>
      <w:rPr>
        <w:rFonts w:ascii="Symbol" w:hAnsi="Symbol" w:hint="default"/>
      </w:rPr>
    </w:lvl>
    <w:lvl w:ilvl="7" w:tplc="3F34404A">
      <w:start w:val="1"/>
      <w:numFmt w:val="bullet"/>
      <w:lvlText w:val="o"/>
      <w:lvlJc w:val="left"/>
      <w:pPr>
        <w:ind w:left="5760" w:hanging="360"/>
      </w:pPr>
      <w:rPr>
        <w:rFonts w:ascii="Courier New" w:hAnsi="Courier New" w:hint="default"/>
      </w:rPr>
    </w:lvl>
    <w:lvl w:ilvl="8" w:tplc="CBC4CA94">
      <w:start w:val="1"/>
      <w:numFmt w:val="bullet"/>
      <w:lvlText w:val=""/>
      <w:lvlJc w:val="left"/>
      <w:pPr>
        <w:ind w:left="6480" w:hanging="360"/>
      </w:pPr>
      <w:rPr>
        <w:rFonts w:ascii="Wingdings" w:hAnsi="Wingdings" w:hint="default"/>
      </w:rPr>
    </w:lvl>
  </w:abstractNum>
  <w:abstractNum w:abstractNumId="100" w15:restartNumberingAfterBreak="0">
    <w:nsid w:val="52121539"/>
    <w:multiLevelType w:val="hybridMultilevel"/>
    <w:tmpl w:val="4DBC8AFE"/>
    <w:lvl w:ilvl="0" w:tplc="DEBEC354">
      <w:start w:val="1"/>
      <w:numFmt w:val="bullet"/>
      <w:lvlText w:val=""/>
      <w:lvlJc w:val="left"/>
      <w:pPr>
        <w:ind w:left="720" w:hanging="360"/>
      </w:pPr>
      <w:rPr>
        <w:rFonts w:ascii="Symbol" w:hAnsi="Symbol" w:hint="default"/>
      </w:rPr>
    </w:lvl>
    <w:lvl w:ilvl="1" w:tplc="132492A0">
      <w:start w:val="1"/>
      <w:numFmt w:val="bullet"/>
      <w:lvlText w:val="o"/>
      <w:lvlJc w:val="left"/>
      <w:pPr>
        <w:ind w:left="1440" w:hanging="360"/>
      </w:pPr>
      <w:rPr>
        <w:rFonts w:ascii="Courier New" w:hAnsi="Courier New" w:hint="default"/>
      </w:rPr>
    </w:lvl>
    <w:lvl w:ilvl="2" w:tplc="933042E0">
      <w:start w:val="1"/>
      <w:numFmt w:val="bullet"/>
      <w:lvlText w:val=""/>
      <w:lvlJc w:val="left"/>
      <w:pPr>
        <w:ind w:left="2160" w:hanging="360"/>
      </w:pPr>
      <w:rPr>
        <w:rFonts w:ascii="Wingdings" w:hAnsi="Wingdings" w:hint="default"/>
      </w:rPr>
    </w:lvl>
    <w:lvl w:ilvl="3" w:tplc="DB56FD7A">
      <w:start w:val="1"/>
      <w:numFmt w:val="bullet"/>
      <w:lvlText w:val=""/>
      <w:lvlJc w:val="left"/>
      <w:pPr>
        <w:ind w:left="2880" w:hanging="360"/>
      </w:pPr>
      <w:rPr>
        <w:rFonts w:ascii="Symbol" w:hAnsi="Symbol" w:hint="default"/>
      </w:rPr>
    </w:lvl>
    <w:lvl w:ilvl="4" w:tplc="E63E6BCC">
      <w:start w:val="1"/>
      <w:numFmt w:val="bullet"/>
      <w:lvlText w:val="o"/>
      <w:lvlJc w:val="left"/>
      <w:pPr>
        <w:ind w:left="3600" w:hanging="360"/>
      </w:pPr>
      <w:rPr>
        <w:rFonts w:ascii="Courier New" w:hAnsi="Courier New" w:hint="default"/>
      </w:rPr>
    </w:lvl>
    <w:lvl w:ilvl="5" w:tplc="EEF27882">
      <w:start w:val="1"/>
      <w:numFmt w:val="bullet"/>
      <w:lvlText w:val=""/>
      <w:lvlJc w:val="left"/>
      <w:pPr>
        <w:ind w:left="4320" w:hanging="360"/>
      </w:pPr>
      <w:rPr>
        <w:rFonts w:ascii="Wingdings" w:hAnsi="Wingdings" w:hint="default"/>
      </w:rPr>
    </w:lvl>
    <w:lvl w:ilvl="6" w:tplc="92764D42">
      <w:start w:val="1"/>
      <w:numFmt w:val="bullet"/>
      <w:lvlText w:val=""/>
      <w:lvlJc w:val="left"/>
      <w:pPr>
        <w:ind w:left="5040" w:hanging="360"/>
      </w:pPr>
      <w:rPr>
        <w:rFonts w:ascii="Symbol" w:hAnsi="Symbol" w:hint="default"/>
      </w:rPr>
    </w:lvl>
    <w:lvl w:ilvl="7" w:tplc="359278B2">
      <w:start w:val="1"/>
      <w:numFmt w:val="bullet"/>
      <w:lvlText w:val="o"/>
      <w:lvlJc w:val="left"/>
      <w:pPr>
        <w:ind w:left="5760" w:hanging="360"/>
      </w:pPr>
      <w:rPr>
        <w:rFonts w:ascii="Courier New" w:hAnsi="Courier New" w:hint="default"/>
      </w:rPr>
    </w:lvl>
    <w:lvl w:ilvl="8" w:tplc="E32EFE78">
      <w:start w:val="1"/>
      <w:numFmt w:val="bullet"/>
      <w:lvlText w:val=""/>
      <w:lvlJc w:val="left"/>
      <w:pPr>
        <w:ind w:left="6480" w:hanging="360"/>
      </w:pPr>
      <w:rPr>
        <w:rFonts w:ascii="Wingdings" w:hAnsi="Wingdings" w:hint="default"/>
      </w:rPr>
    </w:lvl>
  </w:abstractNum>
  <w:abstractNum w:abstractNumId="101" w15:restartNumberingAfterBreak="0">
    <w:nsid w:val="553E342C"/>
    <w:multiLevelType w:val="hybridMultilevel"/>
    <w:tmpl w:val="43BCE01A"/>
    <w:lvl w:ilvl="0" w:tplc="FA80873C">
      <w:start w:val="1"/>
      <w:numFmt w:val="bullet"/>
      <w:lvlText w:val=""/>
      <w:lvlJc w:val="left"/>
      <w:pPr>
        <w:ind w:left="720" w:hanging="360"/>
      </w:pPr>
      <w:rPr>
        <w:rFonts w:ascii="Symbol" w:hAnsi="Symbol" w:hint="default"/>
      </w:rPr>
    </w:lvl>
    <w:lvl w:ilvl="1" w:tplc="A8680CCE">
      <w:start w:val="1"/>
      <w:numFmt w:val="bullet"/>
      <w:lvlText w:val="o"/>
      <w:lvlJc w:val="left"/>
      <w:pPr>
        <w:ind w:left="1440" w:hanging="360"/>
      </w:pPr>
      <w:rPr>
        <w:rFonts w:ascii="Courier New" w:hAnsi="Courier New" w:hint="default"/>
      </w:rPr>
    </w:lvl>
    <w:lvl w:ilvl="2" w:tplc="ABAA33BA">
      <w:start w:val="1"/>
      <w:numFmt w:val="bullet"/>
      <w:lvlText w:val=""/>
      <w:lvlJc w:val="left"/>
      <w:pPr>
        <w:ind w:left="2160" w:hanging="360"/>
      </w:pPr>
      <w:rPr>
        <w:rFonts w:ascii="Wingdings" w:hAnsi="Wingdings" w:hint="default"/>
      </w:rPr>
    </w:lvl>
    <w:lvl w:ilvl="3" w:tplc="D90AEECA">
      <w:start w:val="1"/>
      <w:numFmt w:val="bullet"/>
      <w:lvlText w:val=""/>
      <w:lvlJc w:val="left"/>
      <w:pPr>
        <w:ind w:left="2880" w:hanging="360"/>
      </w:pPr>
      <w:rPr>
        <w:rFonts w:ascii="Symbol" w:hAnsi="Symbol" w:hint="default"/>
      </w:rPr>
    </w:lvl>
    <w:lvl w:ilvl="4" w:tplc="4594C378">
      <w:start w:val="1"/>
      <w:numFmt w:val="bullet"/>
      <w:lvlText w:val="o"/>
      <w:lvlJc w:val="left"/>
      <w:pPr>
        <w:ind w:left="3600" w:hanging="360"/>
      </w:pPr>
      <w:rPr>
        <w:rFonts w:ascii="Courier New" w:hAnsi="Courier New" w:hint="default"/>
      </w:rPr>
    </w:lvl>
    <w:lvl w:ilvl="5" w:tplc="6728D916">
      <w:start w:val="1"/>
      <w:numFmt w:val="bullet"/>
      <w:lvlText w:val=""/>
      <w:lvlJc w:val="left"/>
      <w:pPr>
        <w:ind w:left="4320" w:hanging="360"/>
      </w:pPr>
      <w:rPr>
        <w:rFonts w:ascii="Wingdings" w:hAnsi="Wingdings" w:hint="default"/>
      </w:rPr>
    </w:lvl>
    <w:lvl w:ilvl="6" w:tplc="C540CAEA">
      <w:start w:val="1"/>
      <w:numFmt w:val="bullet"/>
      <w:lvlText w:val=""/>
      <w:lvlJc w:val="left"/>
      <w:pPr>
        <w:ind w:left="5040" w:hanging="360"/>
      </w:pPr>
      <w:rPr>
        <w:rFonts w:ascii="Symbol" w:hAnsi="Symbol" w:hint="default"/>
      </w:rPr>
    </w:lvl>
    <w:lvl w:ilvl="7" w:tplc="1D14EA54">
      <w:start w:val="1"/>
      <w:numFmt w:val="bullet"/>
      <w:lvlText w:val="o"/>
      <w:lvlJc w:val="left"/>
      <w:pPr>
        <w:ind w:left="5760" w:hanging="360"/>
      </w:pPr>
      <w:rPr>
        <w:rFonts w:ascii="Courier New" w:hAnsi="Courier New" w:hint="default"/>
      </w:rPr>
    </w:lvl>
    <w:lvl w:ilvl="8" w:tplc="47666E38">
      <w:start w:val="1"/>
      <w:numFmt w:val="bullet"/>
      <w:lvlText w:val=""/>
      <w:lvlJc w:val="left"/>
      <w:pPr>
        <w:ind w:left="6480" w:hanging="360"/>
      </w:pPr>
      <w:rPr>
        <w:rFonts w:ascii="Wingdings" w:hAnsi="Wingdings" w:hint="default"/>
      </w:rPr>
    </w:lvl>
  </w:abstractNum>
  <w:abstractNum w:abstractNumId="102" w15:restartNumberingAfterBreak="0">
    <w:nsid w:val="56C69C7C"/>
    <w:multiLevelType w:val="hybridMultilevel"/>
    <w:tmpl w:val="EBB29FA0"/>
    <w:lvl w:ilvl="0" w:tplc="28349770">
      <w:start w:val="1"/>
      <w:numFmt w:val="bullet"/>
      <w:lvlText w:val=""/>
      <w:lvlJc w:val="left"/>
      <w:pPr>
        <w:ind w:left="720" w:hanging="360"/>
      </w:pPr>
      <w:rPr>
        <w:rFonts w:ascii="Symbol" w:hAnsi="Symbol" w:hint="default"/>
      </w:rPr>
    </w:lvl>
    <w:lvl w:ilvl="1" w:tplc="3E907EDE">
      <w:start w:val="1"/>
      <w:numFmt w:val="bullet"/>
      <w:lvlText w:val="o"/>
      <w:lvlJc w:val="left"/>
      <w:pPr>
        <w:ind w:left="1440" w:hanging="360"/>
      </w:pPr>
      <w:rPr>
        <w:rFonts w:ascii="Courier New" w:hAnsi="Courier New" w:hint="default"/>
      </w:rPr>
    </w:lvl>
    <w:lvl w:ilvl="2" w:tplc="76C60D16">
      <w:start w:val="1"/>
      <w:numFmt w:val="bullet"/>
      <w:lvlText w:val=""/>
      <w:lvlJc w:val="left"/>
      <w:pPr>
        <w:ind w:left="2160" w:hanging="360"/>
      </w:pPr>
      <w:rPr>
        <w:rFonts w:ascii="Wingdings" w:hAnsi="Wingdings" w:hint="default"/>
      </w:rPr>
    </w:lvl>
    <w:lvl w:ilvl="3" w:tplc="44700240">
      <w:start w:val="1"/>
      <w:numFmt w:val="bullet"/>
      <w:lvlText w:val=""/>
      <w:lvlJc w:val="left"/>
      <w:pPr>
        <w:ind w:left="2880" w:hanging="360"/>
      </w:pPr>
      <w:rPr>
        <w:rFonts w:ascii="Symbol" w:hAnsi="Symbol" w:hint="default"/>
      </w:rPr>
    </w:lvl>
    <w:lvl w:ilvl="4" w:tplc="C390F0CE">
      <w:start w:val="1"/>
      <w:numFmt w:val="bullet"/>
      <w:lvlText w:val="o"/>
      <w:lvlJc w:val="left"/>
      <w:pPr>
        <w:ind w:left="3600" w:hanging="360"/>
      </w:pPr>
      <w:rPr>
        <w:rFonts w:ascii="Courier New" w:hAnsi="Courier New" w:hint="default"/>
      </w:rPr>
    </w:lvl>
    <w:lvl w:ilvl="5" w:tplc="BE38EC62">
      <w:start w:val="1"/>
      <w:numFmt w:val="bullet"/>
      <w:lvlText w:val=""/>
      <w:lvlJc w:val="left"/>
      <w:pPr>
        <w:ind w:left="4320" w:hanging="360"/>
      </w:pPr>
      <w:rPr>
        <w:rFonts w:ascii="Wingdings" w:hAnsi="Wingdings" w:hint="default"/>
      </w:rPr>
    </w:lvl>
    <w:lvl w:ilvl="6" w:tplc="FC22462A">
      <w:start w:val="1"/>
      <w:numFmt w:val="bullet"/>
      <w:lvlText w:val=""/>
      <w:lvlJc w:val="left"/>
      <w:pPr>
        <w:ind w:left="5040" w:hanging="360"/>
      </w:pPr>
      <w:rPr>
        <w:rFonts w:ascii="Symbol" w:hAnsi="Symbol" w:hint="default"/>
      </w:rPr>
    </w:lvl>
    <w:lvl w:ilvl="7" w:tplc="35E87348">
      <w:start w:val="1"/>
      <w:numFmt w:val="bullet"/>
      <w:lvlText w:val="o"/>
      <w:lvlJc w:val="left"/>
      <w:pPr>
        <w:ind w:left="5760" w:hanging="360"/>
      </w:pPr>
      <w:rPr>
        <w:rFonts w:ascii="Courier New" w:hAnsi="Courier New" w:hint="default"/>
      </w:rPr>
    </w:lvl>
    <w:lvl w:ilvl="8" w:tplc="1D00D712">
      <w:start w:val="1"/>
      <w:numFmt w:val="bullet"/>
      <w:lvlText w:val=""/>
      <w:lvlJc w:val="left"/>
      <w:pPr>
        <w:ind w:left="6480" w:hanging="360"/>
      </w:pPr>
      <w:rPr>
        <w:rFonts w:ascii="Wingdings" w:hAnsi="Wingdings" w:hint="default"/>
      </w:rPr>
    </w:lvl>
  </w:abstractNum>
  <w:abstractNum w:abstractNumId="103" w15:restartNumberingAfterBreak="0">
    <w:nsid w:val="578CC910"/>
    <w:multiLevelType w:val="hybridMultilevel"/>
    <w:tmpl w:val="E19CB976"/>
    <w:lvl w:ilvl="0" w:tplc="905EE0E0">
      <w:start w:val="1"/>
      <w:numFmt w:val="bullet"/>
      <w:lvlText w:val=""/>
      <w:lvlJc w:val="left"/>
      <w:pPr>
        <w:ind w:left="720" w:hanging="360"/>
      </w:pPr>
      <w:rPr>
        <w:rFonts w:ascii="Symbol" w:hAnsi="Symbol" w:hint="default"/>
      </w:rPr>
    </w:lvl>
    <w:lvl w:ilvl="1" w:tplc="A2FC38A6">
      <w:start w:val="1"/>
      <w:numFmt w:val="bullet"/>
      <w:lvlText w:val="o"/>
      <w:lvlJc w:val="left"/>
      <w:pPr>
        <w:ind w:left="1440" w:hanging="360"/>
      </w:pPr>
      <w:rPr>
        <w:rFonts w:ascii="Courier New" w:hAnsi="Courier New" w:hint="default"/>
      </w:rPr>
    </w:lvl>
    <w:lvl w:ilvl="2" w:tplc="AE2AF1BE">
      <w:start w:val="1"/>
      <w:numFmt w:val="bullet"/>
      <w:lvlText w:val=""/>
      <w:lvlJc w:val="left"/>
      <w:pPr>
        <w:ind w:left="2160" w:hanging="360"/>
      </w:pPr>
      <w:rPr>
        <w:rFonts w:ascii="Wingdings" w:hAnsi="Wingdings" w:hint="default"/>
      </w:rPr>
    </w:lvl>
    <w:lvl w:ilvl="3" w:tplc="A1E67454">
      <w:start w:val="1"/>
      <w:numFmt w:val="bullet"/>
      <w:lvlText w:val=""/>
      <w:lvlJc w:val="left"/>
      <w:pPr>
        <w:ind w:left="2880" w:hanging="360"/>
      </w:pPr>
      <w:rPr>
        <w:rFonts w:ascii="Symbol" w:hAnsi="Symbol" w:hint="default"/>
      </w:rPr>
    </w:lvl>
    <w:lvl w:ilvl="4" w:tplc="40686690">
      <w:start w:val="1"/>
      <w:numFmt w:val="bullet"/>
      <w:lvlText w:val="o"/>
      <w:lvlJc w:val="left"/>
      <w:pPr>
        <w:ind w:left="3600" w:hanging="360"/>
      </w:pPr>
      <w:rPr>
        <w:rFonts w:ascii="Courier New" w:hAnsi="Courier New" w:hint="default"/>
      </w:rPr>
    </w:lvl>
    <w:lvl w:ilvl="5" w:tplc="2D66F0F6">
      <w:start w:val="1"/>
      <w:numFmt w:val="bullet"/>
      <w:lvlText w:val=""/>
      <w:lvlJc w:val="left"/>
      <w:pPr>
        <w:ind w:left="4320" w:hanging="360"/>
      </w:pPr>
      <w:rPr>
        <w:rFonts w:ascii="Wingdings" w:hAnsi="Wingdings" w:hint="default"/>
      </w:rPr>
    </w:lvl>
    <w:lvl w:ilvl="6" w:tplc="BA96877C">
      <w:start w:val="1"/>
      <w:numFmt w:val="bullet"/>
      <w:lvlText w:val=""/>
      <w:lvlJc w:val="left"/>
      <w:pPr>
        <w:ind w:left="5040" w:hanging="360"/>
      </w:pPr>
      <w:rPr>
        <w:rFonts w:ascii="Symbol" w:hAnsi="Symbol" w:hint="default"/>
      </w:rPr>
    </w:lvl>
    <w:lvl w:ilvl="7" w:tplc="44782368">
      <w:start w:val="1"/>
      <w:numFmt w:val="bullet"/>
      <w:lvlText w:val="o"/>
      <w:lvlJc w:val="left"/>
      <w:pPr>
        <w:ind w:left="5760" w:hanging="360"/>
      </w:pPr>
      <w:rPr>
        <w:rFonts w:ascii="Courier New" w:hAnsi="Courier New" w:hint="default"/>
      </w:rPr>
    </w:lvl>
    <w:lvl w:ilvl="8" w:tplc="AE9645EC">
      <w:start w:val="1"/>
      <w:numFmt w:val="bullet"/>
      <w:lvlText w:val=""/>
      <w:lvlJc w:val="left"/>
      <w:pPr>
        <w:ind w:left="6480" w:hanging="360"/>
      </w:pPr>
      <w:rPr>
        <w:rFonts w:ascii="Wingdings" w:hAnsi="Wingdings" w:hint="default"/>
      </w:rPr>
    </w:lvl>
  </w:abstractNum>
  <w:abstractNum w:abstractNumId="104" w15:restartNumberingAfterBreak="0">
    <w:nsid w:val="578D5DC5"/>
    <w:multiLevelType w:val="hybridMultilevel"/>
    <w:tmpl w:val="35905C30"/>
    <w:lvl w:ilvl="0" w:tplc="35B6D734">
      <w:start w:val="1"/>
      <w:numFmt w:val="decimal"/>
      <w:lvlText w:val="%1."/>
      <w:lvlJc w:val="left"/>
      <w:pPr>
        <w:ind w:left="720" w:hanging="360"/>
      </w:pPr>
    </w:lvl>
    <w:lvl w:ilvl="1" w:tplc="A5C64E00">
      <w:start w:val="1"/>
      <w:numFmt w:val="lowerLetter"/>
      <w:lvlText w:val="%2."/>
      <w:lvlJc w:val="left"/>
      <w:pPr>
        <w:ind w:left="1440" w:hanging="360"/>
      </w:pPr>
    </w:lvl>
    <w:lvl w:ilvl="2" w:tplc="B7B05B26">
      <w:start w:val="1"/>
      <w:numFmt w:val="lowerRoman"/>
      <w:lvlText w:val="%3."/>
      <w:lvlJc w:val="right"/>
      <w:pPr>
        <w:ind w:left="2160" w:hanging="180"/>
      </w:pPr>
    </w:lvl>
    <w:lvl w:ilvl="3" w:tplc="2FE4B07C">
      <w:start w:val="1"/>
      <w:numFmt w:val="decimal"/>
      <w:lvlText w:val="%4."/>
      <w:lvlJc w:val="left"/>
      <w:pPr>
        <w:ind w:left="2880" w:hanging="360"/>
      </w:pPr>
    </w:lvl>
    <w:lvl w:ilvl="4" w:tplc="F20E9452">
      <w:start w:val="1"/>
      <w:numFmt w:val="lowerLetter"/>
      <w:lvlText w:val="%5."/>
      <w:lvlJc w:val="left"/>
      <w:pPr>
        <w:ind w:left="3600" w:hanging="360"/>
      </w:pPr>
    </w:lvl>
    <w:lvl w:ilvl="5" w:tplc="885E07AA">
      <w:start w:val="1"/>
      <w:numFmt w:val="lowerRoman"/>
      <w:lvlText w:val="%6."/>
      <w:lvlJc w:val="right"/>
      <w:pPr>
        <w:ind w:left="4320" w:hanging="180"/>
      </w:pPr>
    </w:lvl>
    <w:lvl w:ilvl="6" w:tplc="6BC26F5E">
      <w:start w:val="1"/>
      <w:numFmt w:val="decimal"/>
      <w:lvlText w:val="%7."/>
      <w:lvlJc w:val="left"/>
      <w:pPr>
        <w:ind w:left="5040" w:hanging="360"/>
      </w:pPr>
    </w:lvl>
    <w:lvl w:ilvl="7" w:tplc="EB70C594">
      <w:start w:val="1"/>
      <w:numFmt w:val="lowerLetter"/>
      <w:lvlText w:val="%8."/>
      <w:lvlJc w:val="left"/>
      <w:pPr>
        <w:ind w:left="5760" w:hanging="360"/>
      </w:pPr>
    </w:lvl>
    <w:lvl w:ilvl="8" w:tplc="4AEA8580">
      <w:start w:val="1"/>
      <w:numFmt w:val="lowerRoman"/>
      <w:lvlText w:val="%9."/>
      <w:lvlJc w:val="right"/>
      <w:pPr>
        <w:ind w:left="6480" w:hanging="180"/>
      </w:pPr>
    </w:lvl>
  </w:abstractNum>
  <w:abstractNum w:abstractNumId="105" w15:restartNumberingAfterBreak="0">
    <w:nsid w:val="57D1F23D"/>
    <w:multiLevelType w:val="hybridMultilevel"/>
    <w:tmpl w:val="EE607DA6"/>
    <w:lvl w:ilvl="0" w:tplc="B69AAEC2">
      <w:start w:val="1"/>
      <w:numFmt w:val="bullet"/>
      <w:lvlText w:val=""/>
      <w:lvlJc w:val="left"/>
      <w:pPr>
        <w:ind w:left="720" w:hanging="360"/>
      </w:pPr>
      <w:rPr>
        <w:rFonts w:ascii="Symbol" w:hAnsi="Symbol" w:hint="default"/>
      </w:rPr>
    </w:lvl>
    <w:lvl w:ilvl="1" w:tplc="E74E3CB6">
      <w:start w:val="1"/>
      <w:numFmt w:val="bullet"/>
      <w:lvlText w:val="o"/>
      <w:lvlJc w:val="left"/>
      <w:pPr>
        <w:ind w:left="1440" w:hanging="360"/>
      </w:pPr>
      <w:rPr>
        <w:rFonts w:ascii="Courier New" w:hAnsi="Courier New" w:hint="default"/>
      </w:rPr>
    </w:lvl>
    <w:lvl w:ilvl="2" w:tplc="6D3ACDEE">
      <w:start w:val="1"/>
      <w:numFmt w:val="bullet"/>
      <w:lvlText w:val=""/>
      <w:lvlJc w:val="left"/>
      <w:pPr>
        <w:ind w:left="2160" w:hanging="360"/>
      </w:pPr>
      <w:rPr>
        <w:rFonts w:ascii="Wingdings" w:hAnsi="Wingdings" w:hint="default"/>
      </w:rPr>
    </w:lvl>
    <w:lvl w:ilvl="3" w:tplc="98C2CC20">
      <w:start w:val="1"/>
      <w:numFmt w:val="bullet"/>
      <w:lvlText w:val=""/>
      <w:lvlJc w:val="left"/>
      <w:pPr>
        <w:ind w:left="2880" w:hanging="360"/>
      </w:pPr>
      <w:rPr>
        <w:rFonts w:ascii="Symbol" w:hAnsi="Symbol" w:hint="default"/>
      </w:rPr>
    </w:lvl>
    <w:lvl w:ilvl="4" w:tplc="712293FA">
      <w:start w:val="1"/>
      <w:numFmt w:val="bullet"/>
      <w:lvlText w:val="o"/>
      <w:lvlJc w:val="left"/>
      <w:pPr>
        <w:ind w:left="3600" w:hanging="360"/>
      </w:pPr>
      <w:rPr>
        <w:rFonts w:ascii="Courier New" w:hAnsi="Courier New" w:hint="default"/>
      </w:rPr>
    </w:lvl>
    <w:lvl w:ilvl="5" w:tplc="697A0254">
      <w:start w:val="1"/>
      <w:numFmt w:val="bullet"/>
      <w:lvlText w:val=""/>
      <w:lvlJc w:val="left"/>
      <w:pPr>
        <w:ind w:left="4320" w:hanging="360"/>
      </w:pPr>
      <w:rPr>
        <w:rFonts w:ascii="Wingdings" w:hAnsi="Wingdings" w:hint="default"/>
      </w:rPr>
    </w:lvl>
    <w:lvl w:ilvl="6" w:tplc="A1B41E98">
      <w:start w:val="1"/>
      <w:numFmt w:val="bullet"/>
      <w:lvlText w:val=""/>
      <w:lvlJc w:val="left"/>
      <w:pPr>
        <w:ind w:left="5040" w:hanging="360"/>
      </w:pPr>
      <w:rPr>
        <w:rFonts w:ascii="Symbol" w:hAnsi="Symbol" w:hint="default"/>
      </w:rPr>
    </w:lvl>
    <w:lvl w:ilvl="7" w:tplc="3198E5F2">
      <w:start w:val="1"/>
      <w:numFmt w:val="bullet"/>
      <w:lvlText w:val="o"/>
      <w:lvlJc w:val="left"/>
      <w:pPr>
        <w:ind w:left="5760" w:hanging="360"/>
      </w:pPr>
      <w:rPr>
        <w:rFonts w:ascii="Courier New" w:hAnsi="Courier New" w:hint="default"/>
      </w:rPr>
    </w:lvl>
    <w:lvl w:ilvl="8" w:tplc="3A6A78AC">
      <w:start w:val="1"/>
      <w:numFmt w:val="bullet"/>
      <w:lvlText w:val=""/>
      <w:lvlJc w:val="left"/>
      <w:pPr>
        <w:ind w:left="6480" w:hanging="360"/>
      </w:pPr>
      <w:rPr>
        <w:rFonts w:ascii="Wingdings" w:hAnsi="Wingdings" w:hint="default"/>
      </w:rPr>
    </w:lvl>
  </w:abstractNum>
  <w:abstractNum w:abstractNumId="106" w15:restartNumberingAfterBreak="0">
    <w:nsid w:val="586618AC"/>
    <w:multiLevelType w:val="hybridMultilevel"/>
    <w:tmpl w:val="FDFAFF4E"/>
    <w:lvl w:ilvl="0" w:tplc="D9922E16">
      <w:start w:val="1"/>
      <w:numFmt w:val="bullet"/>
      <w:lvlText w:val=""/>
      <w:lvlJc w:val="left"/>
      <w:pPr>
        <w:ind w:left="720" w:hanging="360"/>
      </w:pPr>
      <w:rPr>
        <w:rFonts w:ascii="Symbol" w:hAnsi="Symbol" w:hint="default"/>
      </w:rPr>
    </w:lvl>
    <w:lvl w:ilvl="1" w:tplc="8C26F19C">
      <w:start w:val="1"/>
      <w:numFmt w:val="bullet"/>
      <w:lvlText w:val="o"/>
      <w:lvlJc w:val="left"/>
      <w:pPr>
        <w:ind w:left="1440" w:hanging="360"/>
      </w:pPr>
      <w:rPr>
        <w:rFonts w:ascii="Courier New" w:hAnsi="Courier New" w:hint="default"/>
      </w:rPr>
    </w:lvl>
    <w:lvl w:ilvl="2" w:tplc="783E5350">
      <w:start w:val="1"/>
      <w:numFmt w:val="bullet"/>
      <w:lvlText w:val=""/>
      <w:lvlJc w:val="left"/>
      <w:pPr>
        <w:ind w:left="2160" w:hanging="360"/>
      </w:pPr>
      <w:rPr>
        <w:rFonts w:ascii="Wingdings" w:hAnsi="Wingdings" w:hint="default"/>
      </w:rPr>
    </w:lvl>
    <w:lvl w:ilvl="3" w:tplc="AD226654">
      <w:start w:val="1"/>
      <w:numFmt w:val="bullet"/>
      <w:lvlText w:val=""/>
      <w:lvlJc w:val="left"/>
      <w:pPr>
        <w:ind w:left="2880" w:hanging="360"/>
      </w:pPr>
      <w:rPr>
        <w:rFonts w:ascii="Symbol" w:hAnsi="Symbol" w:hint="default"/>
      </w:rPr>
    </w:lvl>
    <w:lvl w:ilvl="4" w:tplc="013818C0">
      <w:start w:val="1"/>
      <w:numFmt w:val="bullet"/>
      <w:lvlText w:val="o"/>
      <w:lvlJc w:val="left"/>
      <w:pPr>
        <w:ind w:left="3600" w:hanging="360"/>
      </w:pPr>
      <w:rPr>
        <w:rFonts w:ascii="Courier New" w:hAnsi="Courier New" w:hint="default"/>
      </w:rPr>
    </w:lvl>
    <w:lvl w:ilvl="5" w:tplc="F4BA2BA0">
      <w:start w:val="1"/>
      <w:numFmt w:val="bullet"/>
      <w:lvlText w:val=""/>
      <w:lvlJc w:val="left"/>
      <w:pPr>
        <w:ind w:left="4320" w:hanging="360"/>
      </w:pPr>
      <w:rPr>
        <w:rFonts w:ascii="Wingdings" w:hAnsi="Wingdings" w:hint="default"/>
      </w:rPr>
    </w:lvl>
    <w:lvl w:ilvl="6" w:tplc="E690A7AA">
      <w:start w:val="1"/>
      <w:numFmt w:val="bullet"/>
      <w:lvlText w:val=""/>
      <w:lvlJc w:val="left"/>
      <w:pPr>
        <w:ind w:left="5040" w:hanging="360"/>
      </w:pPr>
      <w:rPr>
        <w:rFonts w:ascii="Symbol" w:hAnsi="Symbol" w:hint="default"/>
      </w:rPr>
    </w:lvl>
    <w:lvl w:ilvl="7" w:tplc="BD341F56">
      <w:start w:val="1"/>
      <w:numFmt w:val="bullet"/>
      <w:lvlText w:val="o"/>
      <w:lvlJc w:val="left"/>
      <w:pPr>
        <w:ind w:left="5760" w:hanging="360"/>
      </w:pPr>
      <w:rPr>
        <w:rFonts w:ascii="Courier New" w:hAnsi="Courier New" w:hint="default"/>
      </w:rPr>
    </w:lvl>
    <w:lvl w:ilvl="8" w:tplc="8DC08F20">
      <w:start w:val="1"/>
      <w:numFmt w:val="bullet"/>
      <w:lvlText w:val=""/>
      <w:lvlJc w:val="left"/>
      <w:pPr>
        <w:ind w:left="6480" w:hanging="360"/>
      </w:pPr>
      <w:rPr>
        <w:rFonts w:ascii="Wingdings" w:hAnsi="Wingdings" w:hint="default"/>
      </w:rPr>
    </w:lvl>
  </w:abstractNum>
  <w:abstractNum w:abstractNumId="107" w15:restartNumberingAfterBreak="0">
    <w:nsid w:val="58B06819"/>
    <w:multiLevelType w:val="hybridMultilevel"/>
    <w:tmpl w:val="39C48352"/>
    <w:lvl w:ilvl="0" w:tplc="45AC33B0">
      <w:start w:val="1"/>
      <w:numFmt w:val="bullet"/>
      <w:lvlText w:val=""/>
      <w:lvlJc w:val="left"/>
      <w:pPr>
        <w:ind w:left="720" w:hanging="360"/>
      </w:pPr>
      <w:rPr>
        <w:rFonts w:ascii="Symbol" w:hAnsi="Symbol" w:hint="default"/>
      </w:rPr>
    </w:lvl>
    <w:lvl w:ilvl="1" w:tplc="397C96AE">
      <w:start w:val="1"/>
      <w:numFmt w:val="bullet"/>
      <w:lvlText w:val="o"/>
      <w:lvlJc w:val="left"/>
      <w:pPr>
        <w:ind w:left="1440" w:hanging="360"/>
      </w:pPr>
      <w:rPr>
        <w:rFonts w:ascii="Courier New" w:hAnsi="Courier New" w:hint="default"/>
      </w:rPr>
    </w:lvl>
    <w:lvl w:ilvl="2" w:tplc="3156F63E">
      <w:start w:val="1"/>
      <w:numFmt w:val="bullet"/>
      <w:lvlText w:val=""/>
      <w:lvlJc w:val="left"/>
      <w:pPr>
        <w:ind w:left="2160" w:hanging="360"/>
      </w:pPr>
      <w:rPr>
        <w:rFonts w:ascii="Wingdings" w:hAnsi="Wingdings" w:hint="default"/>
      </w:rPr>
    </w:lvl>
    <w:lvl w:ilvl="3" w:tplc="36ACD2B6">
      <w:start w:val="1"/>
      <w:numFmt w:val="bullet"/>
      <w:lvlText w:val=""/>
      <w:lvlJc w:val="left"/>
      <w:pPr>
        <w:ind w:left="2880" w:hanging="360"/>
      </w:pPr>
      <w:rPr>
        <w:rFonts w:ascii="Symbol" w:hAnsi="Symbol" w:hint="default"/>
      </w:rPr>
    </w:lvl>
    <w:lvl w:ilvl="4" w:tplc="39F49EF2">
      <w:start w:val="1"/>
      <w:numFmt w:val="bullet"/>
      <w:lvlText w:val="o"/>
      <w:lvlJc w:val="left"/>
      <w:pPr>
        <w:ind w:left="3600" w:hanging="360"/>
      </w:pPr>
      <w:rPr>
        <w:rFonts w:ascii="Courier New" w:hAnsi="Courier New" w:hint="default"/>
      </w:rPr>
    </w:lvl>
    <w:lvl w:ilvl="5" w:tplc="5706D230">
      <w:start w:val="1"/>
      <w:numFmt w:val="bullet"/>
      <w:lvlText w:val=""/>
      <w:lvlJc w:val="left"/>
      <w:pPr>
        <w:ind w:left="4320" w:hanging="360"/>
      </w:pPr>
      <w:rPr>
        <w:rFonts w:ascii="Wingdings" w:hAnsi="Wingdings" w:hint="default"/>
      </w:rPr>
    </w:lvl>
    <w:lvl w:ilvl="6" w:tplc="14F434D4">
      <w:start w:val="1"/>
      <w:numFmt w:val="bullet"/>
      <w:lvlText w:val=""/>
      <w:lvlJc w:val="left"/>
      <w:pPr>
        <w:ind w:left="5040" w:hanging="360"/>
      </w:pPr>
      <w:rPr>
        <w:rFonts w:ascii="Symbol" w:hAnsi="Symbol" w:hint="default"/>
      </w:rPr>
    </w:lvl>
    <w:lvl w:ilvl="7" w:tplc="05886D42">
      <w:start w:val="1"/>
      <w:numFmt w:val="bullet"/>
      <w:lvlText w:val="o"/>
      <w:lvlJc w:val="left"/>
      <w:pPr>
        <w:ind w:left="5760" w:hanging="360"/>
      </w:pPr>
      <w:rPr>
        <w:rFonts w:ascii="Courier New" w:hAnsi="Courier New" w:hint="default"/>
      </w:rPr>
    </w:lvl>
    <w:lvl w:ilvl="8" w:tplc="E5DCB0BE">
      <w:start w:val="1"/>
      <w:numFmt w:val="bullet"/>
      <w:lvlText w:val=""/>
      <w:lvlJc w:val="left"/>
      <w:pPr>
        <w:ind w:left="6480" w:hanging="360"/>
      </w:pPr>
      <w:rPr>
        <w:rFonts w:ascii="Wingdings" w:hAnsi="Wingdings" w:hint="default"/>
      </w:rPr>
    </w:lvl>
  </w:abstractNum>
  <w:abstractNum w:abstractNumId="108" w15:restartNumberingAfterBreak="0">
    <w:nsid w:val="58F23B76"/>
    <w:multiLevelType w:val="hybridMultilevel"/>
    <w:tmpl w:val="5E2C4F90"/>
    <w:lvl w:ilvl="0" w:tplc="D3702BEC">
      <w:start w:val="1"/>
      <w:numFmt w:val="bullet"/>
      <w:lvlText w:val=""/>
      <w:lvlJc w:val="left"/>
      <w:pPr>
        <w:ind w:left="720" w:hanging="360"/>
      </w:pPr>
      <w:rPr>
        <w:rFonts w:ascii="Symbol" w:hAnsi="Symbol" w:hint="default"/>
      </w:rPr>
    </w:lvl>
    <w:lvl w:ilvl="1" w:tplc="8250A3BC">
      <w:start w:val="1"/>
      <w:numFmt w:val="bullet"/>
      <w:lvlText w:val="o"/>
      <w:lvlJc w:val="left"/>
      <w:pPr>
        <w:ind w:left="1440" w:hanging="360"/>
      </w:pPr>
      <w:rPr>
        <w:rFonts w:ascii="Courier New" w:hAnsi="Courier New" w:hint="default"/>
      </w:rPr>
    </w:lvl>
    <w:lvl w:ilvl="2" w:tplc="E30836A0">
      <w:start w:val="1"/>
      <w:numFmt w:val="bullet"/>
      <w:lvlText w:val=""/>
      <w:lvlJc w:val="left"/>
      <w:pPr>
        <w:ind w:left="2160" w:hanging="360"/>
      </w:pPr>
      <w:rPr>
        <w:rFonts w:ascii="Wingdings" w:hAnsi="Wingdings" w:hint="default"/>
      </w:rPr>
    </w:lvl>
    <w:lvl w:ilvl="3" w:tplc="1D827188">
      <w:start w:val="1"/>
      <w:numFmt w:val="bullet"/>
      <w:lvlText w:val=""/>
      <w:lvlJc w:val="left"/>
      <w:pPr>
        <w:ind w:left="2880" w:hanging="360"/>
      </w:pPr>
      <w:rPr>
        <w:rFonts w:ascii="Symbol" w:hAnsi="Symbol" w:hint="default"/>
      </w:rPr>
    </w:lvl>
    <w:lvl w:ilvl="4" w:tplc="C89A420E">
      <w:start w:val="1"/>
      <w:numFmt w:val="bullet"/>
      <w:lvlText w:val="o"/>
      <w:lvlJc w:val="left"/>
      <w:pPr>
        <w:ind w:left="3600" w:hanging="360"/>
      </w:pPr>
      <w:rPr>
        <w:rFonts w:ascii="Courier New" w:hAnsi="Courier New" w:hint="default"/>
      </w:rPr>
    </w:lvl>
    <w:lvl w:ilvl="5" w:tplc="933013FA">
      <w:start w:val="1"/>
      <w:numFmt w:val="bullet"/>
      <w:lvlText w:val=""/>
      <w:lvlJc w:val="left"/>
      <w:pPr>
        <w:ind w:left="4320" w:hanging="360"/>
      </w:pPr>
      <w:rPr>
        <w:rFonts w:ascii="Wingdings" w:hAnsi="Wingdings" w:hint="default"/>
      </w:rPr>
    </w:lvl>
    <w:lvl w:ilvl="6" w:tplc="B4628BC4">
      <w:start w:val="1"/>
      <w:numFmt w:val="bullet"/>
      <w:lvlText w:val=""/>
      <w:lvlJc w:val="left"/>
      <w:pPr>
        <w:ind w:left="5040" w:hanging="360"/>
      </w:pPr>
      <w:rPr>
        <w:rFonts w:ascii="Symbol" w:hAnsi="Symbol" w:hint="default"/>
      </w:rPr>
    </w:lvl>
    <w:lvl w:ilvl="7" w:tplc="7D1C005C">
      <w:start w:val="1"/>
      <w:numFmt w:val="bullet"/>
      <w:lvlText w:val="o"/>
      <w:lvlJc w:val="left"/>
      <w:pPr>
        <w:ind w:left="5760" w:hanging="360"/>
      </w:pPr>
      <w:rPr>
        <w:rFonts w:ascii="Courier New" w:hAnsi="Courier New" w:hint="default"/>
      </w:rPr>
    </w:lvl>
    <w:lvl w:ilvl="8" w:tplc="3EEC5270">
      <w:start w:val="1"/>
      <w:numFmt w:val="bullet"/>
      <w:lvlText w:val=""/>
      <w:lvlJc w:val="left"/>
      <w:pPr>
        <w:ind w:left="6480" w:hanging="360"/>
      </w:pPr>
      <w:rPr>
        <w:rFonts w:ascii="Wingdings" w:hAnsi="Wingdings" w:hint="default"/>
      </w:rPr>
    </w:lvl>
  </w:abstractNum>
  <w:abstractNum w:abstractNumId="109" w15:restartNumberingAfterBreak="0">
    <w:nsid w:val="5A07F86E"/>
    <w:multiLevelType w:val="hybridMultilevel"/>
    <w:tmpl w:val="059C81B6"/>
    <w:lvl w:ilvl="0" w:tplc="C388D19A">
      <w:start w:val="1"/>
      <w:numFmt w:val="bullet"/>
      <w:lvlText w:val=""/>
      <w:lvlJc w:val="left"/>
      <w:pPr>
        <w:ind w:left="720" w:hanging="360"/>
      </w:pPr>
      <w:rPr>
        <w:rFonts w:ascii="Symbol" w:hAnsi="Symbol" w:hint="default"/>
      </w:rPr>
    </w:lvl>
    <w:lvl w:ilvl="1" w:tplc="B4081BC4">
      <w:start w:val="1"/>
      <w:numFmt w:val="bullet"/>
      <w:lvlText w:val="o"/>
      <w:lvlJc w:val="left"/>
      <w:pPr>
        <w:ind w:left="1440" w:hanging="360"/>
      </w:pPr>
      <w:rPr>
        <w:rFonts w:ascii="Courier New" w:hAnsi="Courier New" w:hint="default"/>
      </w:rPr>
    </w:lvl>
    <w:lvl w:ilvl="2" w:tplc="9D4E41A8">
      <w:start w:val="1"/>
      <w:numFmt w:val="bullet"/>
      <w:lvlText w:val=""/>
      <w:lvlJc w:val="left"/>
      <w:pPr>
        <w:ind w:left="2160" w:hanging="360"/>
      </w:pPr>
      <w:rPr>
        <w:rFonts w:ascii="Wingdings" w:hAnsi="Wingdings" w:hint="default"/>
      </w:rPr>
    </w:lvl>
    <w:lvl w:ilvl="3" w:tplc="4EE05476">
      <w:start w:val="1"/>
      <w:numFmt w:val="bullet"/>
      <w:lvlText w:val=""/>
      <w:lvlJc w:val="left"/>
      <w:pPr>
        <w:ind w:left="2880" w:hanging="360"/>
      </w:pPr>
      <w:rPr>
        <w:rFonts w:ascii="Symbol" w:hAnsi="Symbol" w:hint="default"/>
      </w:rPr>
    </w:lvl>
    <w:lvl w:ilvl="4" w:tplc="B164ED04">
      <w:start w:val="1"/>
      <w:numFmt w:val="bullet"/>
      <w:lvlText w:val="o"/>
      <w:lvlJc w:val="left"/>
      <w:pPr>
        <w:ind w:left="3600" w:hanging="360"/>
      </w:pPr>
      <w:rPr>
        <w:rFonts w:ascii="Courier New" w:hAnsi="Courier New" w:hint="default"/>
      </w:rPr>
    </w:lvl>
    <w:lvl w:ilvl="5" w:tplc="7256BB1E">
      <w:start w:val="1"/>
      <w:numFmt w:val="bullet"/>
      <w:lvlText w:val=""/>
      <w:lvlJc w:val="left"/>
      <w:pPr>
        <w:ind w:left="4320" w:hanging="360"/>
      </w:pPr>
      <w:rPr>
        <w:rFonts w:ascii="Wingdings" w:hAnsi="Wingdings" w:hint="default"/>
      </w:rPr>
    </w:lvl>
    <w:lvl w:ilvl="6" w:tplc="F6D4C222">
      <w:start w:val="1"/>
      <w:numFmt w:val="bullet"/>
      <w:lvlText w:val=""/>
      <w:lvlJc w:val="left"/>
      <w:pPr>
        <w:ind w:left="5040" w:hanging="360"/>
      </w:pPr>
      <w:rPr>
        <w:rFonts w:ascii="Symbol" w:hAnsi="Symbol" w:hint="default"/>
      </w:rPr>
    </w:lvl>
    <w:lvl w:ilvl="7" w:tplc="31CA7B76">
      <w:start w:val="1"/>
      <w:numFmt w:val="bullet"/>
      <w:lvlText w:val="o"/>
      <w:lvlJc w:val="left"/>
      <w:pPr>
        <w:ind w:left="5760" w:hanging="360"/>
      </w:pPr>
      <w:rPr>
        <w:rFonts w:ascii="Courier New" w:hAnsi="Courier New" w:hint="default"/>
      </w:rPr>
    </w:lvl>
    <w:lvl w:ilvl="8" w:tplc="C3A04450">
      <w:start w:val="1"/>
      <w:numFmt w:val="bullet"/>
      <w:lvlText w:val=""/>
      <w:lvlJc w:val="left"/>
      <w:pPr>
        <w:ind w:left="6480" w:hanging="360"/>
      </w:pPr>
      <w:rPr>
        <w:rFonts w:ascii="Wingdings" w:hAnsi="Wingdings" w:hint="default"/>
      </w:rPr>
    </w:lvl>
  </w:abstractNum>
  <w:abstractNum w:abstractNumId="110" w15:restartNumberingAfterBreak="0">
    <w:nsid w:val="5A2D9946"/>
    <w:multiLevelType w:val="hybridMultilevel"/>
    <w:tmpl w:val="4614EAE2"/>
    <w:lvl w:ilvl="0" w:tplc="8FAA0BEA">
      <w:start w:val="1"/>
      <w:numFmt w:val="bullet"/>
      <w:lvlText w:val=""/>
      <w:lvlJc w:val="left"/>
      <w:pPr>
        <w:ind w:left="720" w:hanging="360"/>
      </w:pPr>
      <w:rPr>
        <w:rFonts w:ascii="Symbol" w:hAnsi="Symbol" w:hint="default"/>
      </w:rPr>
    </w:lvl>
    <w:lvl w:ilvl="1" w:tplc="4BE4EE76">
      <w:start w:val="1"/>
      <w:numFmt w:val="bullet"/>
      <w:lvlText w:val="o"/>
      <w:lvlJc w:val="left"/>
      <w:pPr>
        <w:ind w:left="1440" w:hanging="360"/>
      </w:pPr>
      <w:rPr>
        <w:rFonts w:ascii="Courier New" w:hAnsi="Courier New" w:hint="default"/>
      </w:rPr>
    </w:lvl>
    <w:lvl w:ilvl="2" w:tplc="B9AEF37A">
      <w:start w:val="1"/>
      <w:numFmt w:val="bullet"/>
      <w:lvlText w:val=""/>
      <w:lvlJc w:val="left"/>
      <w:pPr>
        <w:ind w:left="2160" w:hanging="360"/>
      </w:pPr>
      <w:rPr>
        <w:rFonts w:ascii="Wingdings" w:hAnsi="Wingdings" w:hint="default"/>
      </w:rPr>
    </w:lvl>
    <w:lvl w:ilvl="3" w:tplc="1AA6AA74">
      <w:start w:val="1"/>
      <w:numFmt w:val="bullet"/>
      <w:lvlText w:val=""/>
      <w:lvlJc w:val="left"/>
      <w:pPr>
        <w:ind w:left="2880" w:hanging="360"/>
      </w:pPr>
      <w:rPr>
        <w:rFonts w:ascii="Symbol" w:hAnsi="Symbol" w:hint="default"/>
      </w:rPr>
    </w:lvl>
    <w:lvl w:ilvl="4" w:tplc="ADD414F0">
      <w:start w:val="1"/>
      <w:numFmt w:val="bullet"/>
      <w:lvlText w:val="o"/>
      <w:lvlJc w:val="left"/>
      <w:pPr>
        <w:ind w:left="3600" w:hanging="360"/>
      </w:pPr>
      <w:rPr>
        <w:rFonts w:ascii="Courier New" w:hAnsi="Courier New" w:hint="default"/>
      </w:rPr>
    </w:lvl>
    <w:lvl w:ilvl="5" w:tplc="8C94994C">
      <w:start w:val="1"/>
      <w:numFmt w:val="bullet"/>
      <w:lvlText w:val=""/>
      <w:lvlJc w:val="left"/>
      <w:pPr>
        <w:ind w:left="4320" w:hanging="360"/>
      </w:pPr>
      <w:rPr>
        <w:rFonts w:ascii="Wingdings" w:hAnsi="Wingdings" w:hint="default"/>
      </w:rPr>
    </w:lvl>
    <w:lvl w:ilvl="6" w:tplc="81226814">
      <w:start w:val="1"/>
      <w:numFmt w:val="bullet"/>
      <w:lvlText w:val=""/>
      <w:lvlJc w:val="left"/>
      <w:pPr>
        <w:ind w:left="5040" w:hanging="360"/>
      </w:pPr>
      <w:rPr>
        <w:rFonts w:ascii="Symbol" w:hAnsi="Symbol" w:hint="default"/>
      </w:rPr>
    </w:lvl>
    <w:lvl w:ilvl="7" w:tplc="538CB40E">
      <w:start w:val="1"/>
      <w:numFmt w:val="bullet"/>
      <w:lvlText w:val="o"/>
      <w:lvlJc w:val="left"/>
      <w:pPr>
        <w:ind w:left="5760" w:hanging="360"/>
      </w:pPr>
      <w:rPr>
        <w:rFonts w:ascii="Courier New" w:hAnsi="Courier New" w:hint="default"/>
      </w:rPr>
    </w:lvl>
    <w:lvl w:ilvl="8" w:tplc="FCF632CC">
      <w:start w:val="1"/>
      <w:numFmt w:val="bullet"/>
      <w:lvlText w:val=""/>
      <w:lvlJc w:val="left"/>
      <w:pPr>
        <w:ind w:left="6480" w:hanging="360"/>
      </w:pPr>
      <w:rPr>
        <w:rFonts w:ascii="Wingdings" w:hAnsi="Wingdings" w:hint="default"/>
      </w:rPr>
    </w:lvl>
  </w:abstractNum>
  <w:abstractNum w:abstractNumId="111" w15:restartNumberingAfterBreak="0">
    <w:nsid w:val="5D542F13"/>
    <w:multiLevelType w:val="hybridMultilevel"/>
    <w:tmpl w:val="B3F2E3C4"/>
    <w:lvl w:ilvl="0" w:tplc="98DCC58A">
      <w:start w:val="1"/>
      <w:numFmt w:val="bullet"/>
      <w:lvlText w:val=""/>
      <w:lvlJc w:val="left"/>
      <w:pPr>
        <w:ind w:left="720" w:hanging="360"/>
      </w:pPr>
      <w:rPr>
        <w:rFonts w:ascii="Symbol" w:hAnsi="Symbol" w:hint="default"/>
      </w:rPr>
    </w:lvl>
    <w:lvl w:ilvl="1" w:tplc="EEA4CE98">
      <w:start w:val="1"/>
      <w:numFmt w:val="bullet"/>
      <w:lvlText w:val="o"/>
      <w:lvlJc w:val="left"/>
      <w:pPr>
        <w:ind w:left="1440" w:hanging="360"/>
      </w:pPr>
      <w:rPr>
        <w:rFonts w:ascii="Courier New" w:hAnsi="Courier New" w:hint="default"/>
      </w:rPr>
    </w:lvl>
    <w:lvl w:ilvl="2" w:tplc="244E402C">
      <w:start w:val="1"/>
      <w:numFmt w:val="bullet"/>
      <w:lvlText w:val=""/>
      <w:lvlJc w:val="left"/>
      <w:pPr>
        <w:ind w:left="2160" w:hanging="360"/>
      </w:pPr>
      <w:rPr>
        <w:rFonts w:ascii="Wingdings" w:hAnsi="Wingdings" w:hint="default"/>
      </w:rPr>
    </w:lvl>
    <w:lvl w:ilvl="3" w:tplc="3E281490">
      <w:start w:val="1"/>
      <w:numFmt w:val="bullet"/>
      <w:lvlText w:val=""/>
      <w:lvlJc w:val="left"/>
      <w:pPr>
        <w:ind w:left="2880" w:hanging="360"/>
      </w:pPr>
      <w:rPr>
        <w:rFonts w:ascii="Symbol" w:hAnsi="Symbol" w:hint="default"/>
      </w:rPr>
    </w:lvl>
    <w:lvl w:ilvl="4" w:tplc="37E47884">
      <w:start w:val="1"/>
      <w:numFmt w:val="bullet"/>
      <w:lvlText w:val="o"/>
      <w:lvlJc w:val="left"/>
      <w:pPr>
        <w:ind w:left="3600" w:hanging="360"/>
      </w:pPr>
      <w:rPr>
        <w:rFonts w:ascii="Courier New" w:hAnsi="Courier New" w:hint="default"/>
      </w:rPr>
    </w:lvl>
    <w:lvl w:ilvl="5" w:tplc="02467800">
      <w:start w:val="1"/>
      <w:numFmt w:val="bullet"/>
      <w:lvlText w:val=""/>
      <w:lvlJc w:val="left"/>
      <w:pPr>
        <w:ind w:left="4320" w:hanging="360"/>
      </w:pPr>
      <w:rPr>
        <w:rFonts w:ascii="Wingdings" w:hAnsi="Wingdings" w:hint="default"/>
      </w:rPr>
    </w:lvl>
    <w:lvl w:ilvl="6" w:tplc="38C07A96">
      <w:start w:val="1"/>
      <w:numFmt w:val="bullet"/>
      <w:lvlText w:val=""/>
      <w:lvlJc w:val="left"/>
      <w:pPr>
        <w:ind w:left="5040" w:hanging="360"/>
      </w:pPr>
      <w:rPr>
        <w:rFonts w:ascii="Symbol" w:hAnsi="Symbol" w:hint="default"/>
      </w:rPr>
    </w:lvl>
    <w:lvl w:ilvl="7" w:tplc="73AE76A8">
      <w:start w:val="1"/>
      <w:numFmt w:val="bullet"/>
      <w:lvlText w:val="o"/>
      <w:lvlJc w:val="left"/>
      <w:pPr>
        <w:ind w:left="5760" w:hanging="360"/>
      </w:pPr>
      <w:rPr>
        <w:rFonts w:ascii="Courier New" w:hAnsi="Courier New" w:hint="default"/>
      </w:rPr>
    </w:lvl>
    <w:lvl w:ilvl="8" w:tplc="866EADF2">
      <w:start w:val="1"/>
      <w:numFmt w:val="bullet"/>
      <w:lvlText w:val=""/>
      <w:lvlJc w:val="left"/>
      <w:pPr>
        <w:ind w:left="6480" w:hanging="360"/>
      </w:pPr>
      <w:rPr>
        <w:rFonts w:ascii="Wingdings" w:hAnsi="Wingdings" w:hint="default"/>
      </w:rPr>
    </w:lvl>
  </w:abstractNum>
  <w:abstractNum w:abstractNumId="112" w15:restartNumberingAfterBreak="0">
    <w:nsid w:val="5D62E2D9"/>
    <w:multiLevelType w:val="hybridMultilevel"/>
    <w:tmpl w:val="C1069184"/>
    <w:lvl w:ilvl="0" w:tplc="0A8CEBC8">
      <w:start w:val="1"/>
      <w:numFmt w:val="bullet"/>
      <w:lvlText w:val=""/>
      <w:lvlJc w:val="left"/>
      <w:pPr>
        <w:ind w:left="720" w:hanging="360"/>
      </w:pPr>
      <w:rPr>
        <w:rFonts w:ascii="Symbol" w:hAnsi="Symbol" w:hint="default"/>
      </w:rPr>
    </w:lvl>
    <w:lvl w:ilvl="1" w:tplc="E146D030">
      <w:start w:val="1"/>
      <w:numFmt w:val="bullet"/>
      <w:lvlText w:val="o"/>
      <w:lvlJc w:val="left"/>
      <w:pPr>
        <w:ind w:left="1440" w:hanging="360"/>
      </w:pPr>
      <w:rPr>
        <w:rFonts w:ascii="Courier New" w:hAnsi="Courier New" w:hint="default"/>
      </w:rPr>
    </w:lvl>
    <w:lvl w:ilvl="2" w:tplc="53568A18">
      <w:start w:val="1"/>
      <w:numFmt w:val="bullet"/>
      <w:lvlText w:val=""/>
      <w:lvlJc w:val="left"/>
      <w:pPr>
        <w:ind w:left="2160" w:hanging="360"/>
      </w:pPr>
      <w:rPr>
        <w:rFonts w:ascii="Wingdings" w:hAnsi="Wingdings" w:hint="default"/>
      </w:rPr>
    </w:lvl>
    <w:lvl w:ilvl="3" w:tplc="64907D6A">
      <w:start w:val="1"/>
      <w:numFmt w:val="bullet"/>
      <w:lvlText w:val=""/>
      <w:lvlJc w:val="left"/>
      <w:pPr>
        <w:ind w:left="2880" w:hanging="360"/>
      </w:pPr>
      <w:rPr>
        <w:rFonts w:ascii="Symbol" w:hAnsi="Symbol" w:hint="default"/>
      </w:rPr>
    </w:lvl>
    <w:lvl w:ilvl="4" w:tplc="B008997C">
      <w:start w:val="1"/>
      <w:numFmt w:val="bullet"/>
      <w:lvlText w:val="o"/>
      <w:lvlJc w:val="left"/>
      <w:pPr>
        <w:ind w:left="3600" w:hanging="360"/>
      </w:pPr>
      <w:rPr>
        <w:rFonts w:ascii="Courier New" w:hAnsi="Courier New" w:hint="default"/>
      </w:rPr>
    </w:lvl>
    <w:lvl w:ilvl="5" w:tplc="9D622604">
      <w:start w:val="1"/>
      <w:numFmt w:val="bullet"/>
      <w:lvlText w:val=""/>
      <w:lvlJc w:val="left"/>
      <w:pPr>
        <w:ind w:left="4320" w:hanging="360"/>
      </w:pPr>
      <w:rPr>
        <w:rFonts w:ascii="Wingdings" w:hAnsi="Wingdings" w:hint="default"/>
      </w:rPr>
    </w:lvl>
    <w:lvl w:ilvl="6" w:tplc="B20E445A">
      <w:start w:val="1"/>
      <w:numFmt w:val="bullet"/>
      <w:lvlText w:val=""/>
      <w:lvlJc w:val="left"/>
      <w:pPr>
        <w:ind w:left="5040" w:hanging="360"/>
      </w:pPr>
      <w:rPr>
        <w:rFonts w:ascii="Symbol" w:hAnsi="Symbol" w:hint="default"/>
      </w:rPr>
    </w:lvl>
    <w:lvl w:ilvl="7" w:tplc="ACA0EEA8">
      <w:start w:val="1"/>
      <w:numFmt w:val="bullet"/>
      <w:lvlText w:val="o"/>
      <w:lvlJc w:val="left"/>
      <w:pPr>
        <w:ind w:left="5760" w:hanging="360"/>
      </w:pPr>
      <w:rPr>
        <w:rFonts w:ascii="Courier New" w:hAnsi="Courier New" w:hint="default"/>
      </w:rPr>
    </w:lvl>
    <w:lvl w:ilvl="8" w:tplc="6C9AAEE0">
      <w:start w:val="1"/>
      <w:numFmt w:val="bullet"/>
      <w:lvlText w:val=""/>
      <w:lvlJc w:val="left"/>
      <w:pPr>
        <w:ind w:left="6480" w:hanging="360"/>
      </w:pPr>
      <w:rPr>
        <w:rFonts w:ascii="Wingdings" w:hAnsi="Wingdings" w:hint="default"/>
      </w:rPr>
    </w:lvl>
  </w:abstractNum>
  <w:abstractNum w:abstractNumId="113" w15:restartNumberingAfterBreak="0">
    <w:nsid w:val="606D48E2"/>
    <w:multiLevelType w:val="hybridMultilevel"/>
    <w:tmpl w:val="E6120020"/>
    <w:lvl w:ilvl="0" w:tplc="17464CE2">
      <w:start w:val="1"/>
      <w:numFmt w:val="bullet"/>
      <w:lvlText w:val=""/>
      <w:lvlJc w:val="left"/>
      <w:pPr>
        <w:ind w:left="720" w:hanging="360"/>
      </w:pPr>
      <w:rPr>
        <w:rFonts w:ascii="Symbol" w:hAnsi="Symbol" w:hint="default"/>
      </w:rPr>
    </w:lvl>
    <w:lvl w:ilvl="1" w:tplc="0996115A">
      <w:start w:val="1"/>
      <w:numFmt w:val="bullet"/>
      <w:lvlText w:val="o"/>
      <w:lvlJc w:val="left"/>
      <w:pPr>
        <w:ind w:left="1440" w:hanging="360"/>
      </w:pPr>
      <w:rPr>
        <w:rFonts w:ascii="Courier New" w:hAnsi="Courier New" w:hint="default"/>
      </w:rPr>
    </w:lvl>
    <w:lvl w:ilvl="2" w:tplc="2098D28A">
      <w:start w:val="1"/>
      <w:numFmt w:val="bullet"/>
      <w:lvlText w:val=""/>
      <w:lvlJc w:val="left"/>
      <w:pPr>
        <w:ind w:left="2160" w:hanging="360"/>
      </w:pPr>
      <w:rPr>
        <w:rFonts w:ascii="Wingdings" w:hAnsi="Wingdings" w:hint="default"/>
      </w:rPr>
    </w:lvl>
    <w:lvl w:ilvl="3" w:tplc="ABB2531E">
      <w:start w:val="1"/>
      <w:numFmt w:val="bullet"/>
      <w:lvlText w:val=""/>
      <w:lvlJc w:val="left"/>
      <w:pPr>
        <w:ind w:left="2880" w:hanging="360"/>
      </w:pPr>
      <w:rPr>
        <w:rFonts w:ascii="Symbol" w:hAnsi="Symbol" w:hint="default"/>
      </w:rPr>
    </w:lvl>
    <w:lvl w:ilvl="4" w:tplc="FA9A997C">
      <w:start w:val="1"/>
      <w:numFmt w:val="bullet"/>
      <w:lvlText w:val="o"/>
      <w:lvlJc w:val="left"/>
      <w:pPr>
        <w:ind w:left="3600" w:hanging="360"/>
      </w:pPr>
      <w:rPr>
        <w:rFonts w:ascii="Courier New" w:hAnsi="Courier New" w:hint="default"/>
      </w:rPr>
    </w:lvl>
    <w:lvl w:ilvl="5" w:tplc="BB9E3074">
      <w:start w:val="1"/>
      <w:numFmt w:val="bullet"/>
      <w:lvlText w:val=""/>
      <w:lvlJc w:val="left"/>
      <w:pPr>
        <w:ind w:left="4320" w:hanging="360"/>
      </w:pPr>
      <w:rPr>
        <w:rFonts w:ascii="Wingdings" w:hAnsi="Wingdings" w:hint="default"/>
      </w:rPr>
    </w:lvl>
    <w:lvl w:ilvl="6" w:tplc="1EF62BE0">
      <w:start w:val="1"/>
      <w:numFmt w:val="bullet"/>
      <w:lvlText w:val=""/>
      <w:lvlJc w:val="left"/>
      <w:pPr>
        <w:ind w:left="5040" w:hanging="360"/>
      </w:pPr>
      <w:rPr>
        <w:rFonts w:ascii="Symbol" w:hAnsi="Symbol" w:hint="default"/>
      </w:rPr>
    </w:lvl>
    <w:lvl w:ilvl="7" w:tplc="A2A89DF6">
      <w:start w:val="1"/>
      <w:numFmt w:val="bullet"/>
      <w:lvlText w:val="o"/>
      <w:lvlJc w:val="left"/>
      <w:pPr>
        <w:ind w:left="5760" w:hanging="360"/>
      </w:pPr>
      <w:rPr>
        <w:rFonts w:ascii="Courier New" w:hAnsi="Courier New" w:hint="default"/>
      </w:rPr>
    </w:lvl>
    <w:lvl w:ilvl="8" w:tplc="83782396">
      <w:start w:val="1"/>
      <w:numFmt w:val="bullet"/>
      <w:lvlText w:val=""/>
      <w:lvlJc w:val="left"/>
      <w:pPr>
        <w:ind w:left="6480" w:hanging="360"/>
      </w:pPr>
      <w:rPr>
        <w:rFonts w:ascii="Wingdings" w:hAnsi="Wingdings" w:hint="default"/>
      </w:rPr>
    </w:lvl>
  </w:abstractNum>
  <w:abstractNum w:abstractNumId="114" w15:restartNumberingAfterBreak="0">
    <w:nsid w:val="62CA925B"/>
    <w:multiLevelType w:val="hybridMultilevel"/>
    <w:tmpl w:val="F9BE7606"/>
    <w:lvl w:ilvl="0" w:tplc="5AEA25A2">
      <w:start w:val="1"/>
      <w:numFmt w:val="bullet"/>
      <w:lvlText w:val=""/>
      <w:lvlJc w:val="left"/>
      <w:pPr>
        <w:ind w:left="720" w:hanging="360"/>
      </w:pPr>
      <w:rPr>
        <w:rFonts w:ascii="Symbol" w:hAnsi="Symbol" w:hint="default"/>
      </w:rPr>
    </w:lvl>
    <w:lvl w:ilvl="1" w:tplc="3C9A2ADC">
      <w:start w:val="1"/>
      <w:numFmt w:val="bullet"/>
      <w:lvlText w:val="o"/>
      <w:lvlJc w:val="left"/>
      <w:pPr>
        <w:ind w:left="1440" w:hanging="360"/>
      </w:pPr>
      <w:rPr>
        <w:rFonts w:ascii="Courier New" w:hAnsi="Courier New" w:hint="default"/>
      </w:rPr>
    </w:lvl>
    <w:lvl w:ilvl="2" w:tplc="9A320536">
      <w:start w:val="1"/>
      <w:numFmt w:val="bullet"/>
      <w:lvlText w:val=""/>
      <w:lvlJc w:val="left"/>
      <w:pPr>
        <w:ind w:left="2160" w:hanging="360"/>
      </w:pPr>
      <w:rPr>
        <w:rFonts w:ascii="Wingdings" w:hAnsi="Wingdings" w:hint="default"/>
      </w:rPr>
    </w:lvl>
    <w:lvl w:ilvl="3" w:tplc="36105BCA">
      <w:start w:val="1"/>
      <w:numFmt w:val="bullet"/>
      <w:lvlText w:val=""/>
      <w:lvlJc w:val="left"/>
      <w:pPr>
        <w:ind w:left="2880" w:hanging="360"/>
      </w:pPr>
      <w:rPr>
        <w:rFonts w:ascii="Symbol" w:hAnsi="Symbol" w:hint="default"/>
      </w:rPr>
    </w:lvl>
    <w:lvl w:ilvl="4" w:tplc="DD161BF0">
      <w:start w:val="1"/>
      <w:numFmt w:val="bullet"/>
      <w:lvlText w:val="o"/>
      <w:lvlJc w:val="left"/>
      <w:pPr>
        <w:ind w:left="3600" w:hanging="360"/>
      </w:pPr>
      <w:rPr>
        <w:rFonts w:ascii="Courier New" w:hAnsi="Courier New" w:hint="default"/>
      </w:rPr>
    </w:lvl>
    <w:lvl w:ilvl="5" w:tplc="339425EC">
      <w:start w:val="1"/>
      <w:numFmt w:val="bullet"/>
      <w:lvlText w:val=""/>
      <w:lvlJc w:val="left"/>
      <w:pPr>
        <w:ind w:left="4320" w:hanging="360"/>
      </w:pPr>
      <w:rPr>
        <w:rFonts w:ascii="Wingdings" w:hAnsi="Wingdings" w:hint="default"/>
      </w:rPr>
    </w:lvl>
    <w:lvl w:ilvl="6" w:tplc="4B124334">
      <w:start w:val="1"/>
      <w:numFmt w:val="bullet"/>
      <w:lvlText w:val=""/>
      <w:lvlJc w:val="left"/>
      <w:pPr>
        <w:ind w:left="5040" w:hanging="360"/>
      </w:pPr>
      <w:rPr>
        <w:rFonts w:ascii="Symbol" w:hAnsi="Symbol" w:hint="default"/>
      </w:rPr>
    </w:lvl>
    <w:lvl w:ilvl="7" w:tplc="81CAB74E">
      <w:start w:val="1"/>
      <w:numFmt w:val="bullet"/>
      <w:lvlText w:val="o"/>
      <w:lvlJc w:val="left"/>
      <w:pPr>
        <w:ind w:left="5760" w:hanging="360"/>
      </w:pPr>
      <w:rPr>
        <w:rFonts w:ascii="Courier New" w:hAnsi="Courier New" w:hint="default"/>
      </w:rPr>
    </w:lvl>
    <w:lvl w:ilvl="8" w:tplc="CD34E608">
      <w:start w:val="1"/>
      <w:numFmt w:val="bullet"/>
      <w:lvlText w:val=""/>
      <w:lvlJc w:val="left"/>
      <w:pPr>
        <w:ind w:left="6480" w:hanging="360"/>
      </w:pPr>
      <w:rPr>
        <w:rFonts w:ascii="Wingdings" w:hAnsi="Wingdings" w:hint="default"/>
      </w:rPr>
    </w:lvl>
  </w:abstractNum>
  <w:abstractNum w:abstractNumId="115" w15:restartNumberingAfterBreak="0">
    <w:nsid w:val="63810898"/>
    <w:multiLevelType w:val="hybridMultilevel"/>
    <w:tmpl w:val="1E24D006"/>
    <w:lvl w:ilvl="0" w:tplc="30EE779E">
      <w:start w:val="1"/>
      <w:numFmt w:val="bullet"/>
      <w:lvlText w:val=""/>
      <w:lvlJc w:val="left"/>
      <w:pPr>
        <w:ind w:left="720" w:hanging="360"/>
      </w:pPr>
      <w:rPr>
        <w:rFonts w:ascii="Symbol" w:hAnsi="Symbol" w:hint="default"/>
      </w:rPr>
    </w:lvl>
    <w:lvl w:ilvl="1" w:tplc="5C9EB648">
      <w:start w:val="1"/>
      <w:numFmt w:val="bullet"/>
      <w:lvlText w:val="o"/>
      <w:lvlJc w:val="left"/>
      <w:pPr>
        <w:ind w:left="1440" w:hanging="360"/>
      </w:pPr>
      <w:rPr>
        <w:rFonts w:ascii="Courier New" w:hAnsi="Courier New" w:hint="default"/>
      </w:rPr>
    </w:lvl>
    <w:lvl w:ilvl="2" w:tplc="8A928E0E">
      <w:start w:val="1"/>
      <w:numFmt w:val="bullet"/>
      <w:lvlText w:val=""/>
      <w:lvlJc w:val="left"/>
      <w:pPr>
        <w:ind w:left="2160" w:hanging="360"/>
      </w:pPr>
      <w:rPr>
        <w:rFonts w:ascii="Wingdings" w:hAnsi="Wingdings" w:hint="default"/>
      </w:rPr>
    </w:lvl>
    <w:lvl w:ilvl="3" w:tplc="1F009382">
      <w:start w:val="1"/>
      <w:numFmt w:val="bullet"/>
      <w:lvlText w:val=""/>
      <w:lvlJc w:val="left"/>
      <w:pPr>
        <w:ind w:left="2880" w:hanging="360"/>
      </w:pPr>
      <w:rPr>
        <w:rFonts w:ascii="Symbol" w:hAnsi="Symbol" w:hint="default"/>
      </w:rPr>
    </w:lvl>
    <w:lvl w:ilvl="4" w:tplc="4A74D9D4">
      <w:start w:val="1"/>
      <w:numFmt w:val="bullet"/>
      <w:lvlText w:val="o"/>
      <w:lvlJc w:val="left"/>
      <w:pPr>
        <w:ind w:left="3600" w:hanging="360"/>
      </w:pPr>
      <w:rPr>
        <w:rFonts w:ascii="Courier New" w:hAnsi="Courier New" w:hint="default"/>
      </w:rPr>
    </w:lvl>
    <w:lvl w:ilvl="5" w:tplc="2E3868DC">
      <w:start w:val="1"/>
      <w:numFmt w:val="bullet"/>
      <w:lvlText w:val=""/>
      <w:lvlJc w:val="left"/>
      <w:pPr>
        <w:ind w:left="4320" w:hanging="360"/>
      </w:pPr>
      <w:rPr>
        <w:rFonts w:ascii="Wingdings" w:hAnsi="Wingdings" w:hint="default"/>
      </w:rPr>
    </w:lvl>
    <w:lvl w:ilvl="6" w:tplc="3EEC78C6">
      <w:start w:val="1"/>
      <w:numFmt w:val="bullet"/>
      <w:lvlText w:val=""/>
      <w:lvlJc w:val="left"/>
      <w:pPr>
        <w:ind w:left="5040" w:hanging="360"/>
      </w:pPr>
      <w:rPr>
        <w:rFonts w:ascii="Symbol" w:hAnsi="Symbol" w:hint="default"/>
      </w:rPr>
    </w:lvl>
    <w:lvl w:ilvl="7" w:tplc="BA74A666">
      <w:start w:val="1"/>
      <w:numFmt w:val="bullet"/>
      <w:lvlText w:val="o"/>
      <w:lvlJc w:val="left"/>
      <w:pPr>
        <w:ind w:left="5760" w:hanging="360"/>
      </w:pPr>
      <w:rPr>
        <w:rFonts w:ascii="Courier New" w:hAnsi="Courier New" w:hint="default"/>
      </w:rPr>
    </w:lvl>
    <w:lvl w:ilvl="8" w:tplc="4AC6FF0E">
      <w:start w:val="1"/>
      <w:numFmt w:val="bullet"/>
      <w:lvlText w:val=""/>
      <w:lvlJc w:val="left"/>
      <w:pPr>
        <w:ind w:left="6480" w:hanging="360"/>
      </w:pPr>
      <w:rPr>
        <w:rFonts w:ascii="Wingdings" w:hAnsi="Wingdings" w:hint="default"/>
      </w:rPr>
    </w:lvl>
  </w:abstractNum>
  <w:abstractNum w:abstractNumId="116" w15:restartNumberingAfterBreak="0">
    <w:nsid w:val="63D53D1F"/>
    <w:multiLevelType w:val="hybridMultilevel"/>
    <w:tmpl w:val="47528FE6"/>
    <w:lvl w:ilvl="0" w:tplc="EF4E3FD6">
      <w:start w:val="1"/>
      <w:numFmt w:val="bullet"/>
      <w:lvlText w:val=""/>
      <w:lvlJc w:val="left"/>
      <w:pPr>
        <w:ind w:left="720" w:hanging="360"/>
      </w:pPr>
      <w:rPr>
        <w:rFonts w:ascii="Symbol" w:hAnsi="Symbol" w:hint="default"/>
      </w:rPr>
    </w:lvl>
    <w:lvl w:ilvl="1" w:tplc="63F8764A">
      <w:start w:val="1"/>
      <w:numFmt w:val="bullet"/>
      <w:lvlText w:val="o"/>
      <w:lvlJc w:val="left"/>
      <w:pPr>
        <w:ind w:left="1440" w:hanging="360"/>
      </w:pPr>
      <w:rPr>
        <w:rFonts w:ascii="Courier New" w:hAnsi="Courier New" w:hint="default"/>
      </w:rPr>
    </w:lvl>
    <w:lvl w:ilvl="2" w:tplc="72C2E55A">
      <w:start w:val="1"/>
      <w:numFmt w:val="bullet"/>
      <w:lvlText w:val=""/>
      <w:lvlJc w:val="left"/>
      <w:pPr>
        <w:ind w:left="2160" w:hanging="360"/>
      </w:pPr>
      <w:rPr>
        <w:rFonts w:ascii="Wingdings" w:hAnsi="Wingdings" w:hint="default"/>
      </w:rPr>
    </w:lvl>
    <w:lvl w:ilvl="3" w:tplc="30A4613C">
      <w:start w:val="1"/>
      <w:numFmt w:val="bullet"/>
      <w:lvlText w:val=""/>
      <w:lvlJc w:val="left"/>
      <w:pPr>
        <w:ind w:left="2880" w:hanging="360"/>
      </w:pPr>
      <w:rPr>
        <w:rFonts w:ascii="Symbol" w:hAnsi="Symbol" w:hint="default"/>
      </w:rPr>
    </w:lvl>
    <w:lvl w:ilvl="4" w:tplc="B0D434CC">
      <w:start w:val="1"/>
      <w:numFmt w:val="bullet"/>
      <w:lvlText w:val="o"/>
      <w:lvlJc w:val="left"/>
      <w:pPr>
        <w:ind w:left="3600" w:hanging="360"/>
      </w:pPr>
      <w:rPr>
        <w:rFonts w:ascii="Courier New" w:hAnsi="Courier New" w:hint="default"/>
      </w:rPr>
    </w:lvl>
    <w:lvl w:ilvl="5" w:tplc="C03437FE">
      <w:start w:val="1"/>
      <w:numFmt w:val="bullet"/>
      <w:lvlText w:val=""/>
      <w:lvlJc w:val="left"/>
      <w:pPr>
        <w:ind w:left="4320" w:hanging="360"/>
      </w:pPr>
      <w:rPr>
        <w:rFonts w:ascii="Wingdings" w:hAnsi="Wingdings" w:hint="default"/>
      </w:rPr>
    </w:lvl>
    <w:lvl w:ilvl="6" w:tplc="8D3A96C2">
      <w:start w:val="1"/>
      <w:numFmt w:val="bullet"/>
      <w:lvlText w:val=""/>
      <w:lvlJc w:val="left"/>
      <w:pPr>
        <w:ind w:left="5040" w:hanging="360"/>
      </w:pPr>
      <w:rPr>
        <w:rFonts w:ascii="Symbol" w:hAnsi="Symbol" w:hint="default"/>
      </w:rPr>
    </w:lvl>
    <w:lvl w:ilvl="7" w:tplc="0A363940">
      <w:start w:val="1"/>
      <w:numFmt w:val="bullet"/>
      <w:lvlText w:val="o"/>
      <w:lvlJc w:val="left"/>
      <w:pPr>
        <w:ind w:left="5760" w:hanging="360"/>
      </w:pPr>
      <w:rPr>
        <w:rFonts w:ascii="Courier New" w:hAnsi="Courier New" w:hint="default"/>
      </w:rPr>
    </w:lvl>
    <w:lvl w:ilvl="8" w:tplc="A07087BE">
      <w:start w:val="1"/>
      <w:numFmt w:val="bullet"/>
      <w:lvlText w:val=""/>
      <w:lvlJc w:val="left"/>
      <w:pPr>
        <w:ind w:left="6480" w:hanging="360"/>
      </w:pPr>
      <w:rPr>
        <w:rFonts w:ascii="Wingdings" w:hAnsi="Wingdings" w:hint="default"/>
      </w:rPr>
    </w:lvl>
  </w:abstractNum>
  <w:abstractNum w:abstractNumId="117" w15:restartNumberingAfterBreak="0">
    <w:nsid w:val="648791FE"/>
    <w:multiLevelType w:val="hybridMultilevel"/>
    <w:tmpl w:val="0222159A"/>
    <w:lvl w:ilvl="0" w:tplc="20E68B20">
      <w:start w:val="1"/>
      <w:numFmt w:val="bullet"/>
      <w:lvlText w:val=""/>
      <w:lvlJc w:val="left"/>
      <w:pPr>
        <w:ind w:left="720" w:hanging="360"/>
      </w:pPr>
      <w:rPr>
        <w:rFonts w:ascii="Symbol" w:hAnsi="Symbol" w:hint="default"/>
      </w:rPr>
    </w:lvl>
    <w:lvl w:ilvl="1" w:tplc="C3065738">
      <w:start w:val="1"/>
      <w:numFmt w:val="bullet"/>
      <w:lvlText w:val="o"/>
      <w:lvlJc w:val="left"/>
      <w:pPr>
        <w:ind w:left="1440" w:hanging="360"/>
      </w:pPr>
      <w:rPr>
        <w:rFonts w:ascii="Courier New" w:hAnsi="Courier New" w:hint="default"/>
      </w:rPr>
    </w:lvl>
    <w:lvl w:ilvl="2" w:tplc="95C880C0">
      <w:start w:val="1"/>
      <w:numFmt w:val="bullet"/>
      <w:lvlText w:val=""/>
      <w:lvlJc w:val="left"/>
      <w:pPr>
        <w:ind w:left="2160" w:hanging="360"/>
      </w:pPr>
      <w:rPr>
        <w:rFonts w:ascii="Wingdings" w:hAnsi="Wingdings" w:hint="default"/>
      </w:rPr>
    </w:lvl>
    <w:lvl w:ilvl="3" w:tplc="A32AFC62">
      <w:start w:val="1"/>
      <w:numFmt w:val="bullet"/>
      <w:lvlText w:val=""/>
      <w:lvlJc w:val="left"/>
      <w:pPr>
        <w:ind w:left="2880" w:hanging="360"/>
      </w:pPr>
      <w:rPr>
        <w:rFonts w:ascii="Symbol" w:hAnsi="Symbol" w:hint="default"/>
      </w:rPr>
    </w:lvl>
    <w:lvl w:ilvl="4" w:tplc="017A15E8">
      <w:start w:val="1"/>
      <w:numFmt w:val="bullet"/>
      <w:lvlText w:val="o"/>
      <w:lvlJc w:val="left"/>
      <w:pPr>
        <w:ind w:left="3600" w:hanging="360"/>
      </w:pPr>
      <w:rPr>
        <w:rFonts w:ascii="Courier New" w:hAnsi="Courier New" w:hint="default"/>
      </w:rPr>
    </w:lvl>
    <w:lvl w:ilvl="5" w:tplc="C602C570">
      <w:start w:val="1"/>
      <w:numFmt w:val="bullet"/>
      <w:lvlText w:val=""/>
      <w:lvlJc w:val="left"/>
      <w:pPr>
        <w:ind w:left="4320" w:hanging="360"/>
      </w:pPr>
      <w:rPr>
        <w:rFonts w:ascii="Wingdings" w:hAnsi="Wingdings" w:hint="default"/>
      </w:rPr>
    </w:lvl>
    <w:lvl w:ilvl="6" w:tplc="0A746B18">
      <w:start w:val="1"/>
      <w:numFmt w:val="bullet"/>
      <w:lvlText w:val=""/>
      <w:lvlJc w:val="left"/>
      <w:pPr>
        <w:ind w:left="5040" w:hanging="360"/>
      </w:pPr>
      <w:rPr>
        <w:rFonts w:ascii="Symbol" w:hAnsi="Symbol" w:hint="default"/>
      </w:rPr>
    </w:lvl>
    <w:lvl w:ilvl="7" w:tplc="EA242BA6">
      <w:start w:val="1"/>
      <w:numFmt w:val="bullet"/>
      <w:lvlText w:val="o"/>
      <w:lvlJc w:val="left"/>
      <w:pPr>
        <w:ind w:left="5760" w:hanging="360"/>
      </w:pPr>
      <w:rPr>
        <w:rFonts w:ascii="Courier New" w:hAnsi="Courier New" w:hint="default"/>
      </w:rPr>
    </w:lvl>
    <w:lvl w:ilvl="8" w:tplc="F8603F5C">
      <w:start w:val="1"/>
      <w:numFmt w:val="bullet"/>
      <w:lvlText w:val=""/>
      <w:lvlJc w:val="left"/>
      <w:pPr>
        <w:ind w:left="6480" w:hanging="360"/>
      </w:pPr>
      <w:rPr>
        <w:rFonts w:ascii="Wingdings" w:hAnsi="Wingdings" w:hint="default"/>
      </w:rPr>
    </w:lvl>
  </w:abstractNum>
  <w:abstractNum w:abstractNumId="118" w15:restartNumberingAfterBreak="0">
    <w:nsid w:val="64B87991"/>
    <w:multiLevelType w:val="hybridMultilevel"/>
    <w:tmpl w:val="696E22FC"/>
    <w:lvl w:ilvl="0" w:tplc="97BECBFC">
      <w:start w:val="1"/>
      <w:numFmt w:val="bullet"/>
      <w:lvlText w:val=""/>
      <w:lvlJc w:val="left"/>
      <w:pPr>
        <w:ind w:left="720" w:hanging="360"/>
      </w:pPr>
      <w:rPr>
        <w:rFonts w:ascii="Symbol" w:hAnsi="Symbol" w:hint="default"/>
      </w:rPr>
    </w:lvl>
    <w:lvl w:ilvl="1" w:tplc="03EA86B4">
      <w:start w:val="1"/>
      <w:numFmt w:val="bullet"/>
      <w:lvlText w:val="o"/>
      <w:lvlJc w:val="left"/>
      <w:pPr>
        <w:ind w:left="1440" w:hanging="360"/>
      </w:pPr>
      <w:rPr>
        <w:rFonts w:ascii="Courier New" w:hAnsi="Courier New" w:hint="default"/>
      </w:rPr>
    </w:lvl>
    <w:lvl w:ilvl="2" w:tplc="1D9C3E5E">
      <w:start w:val="1"/>
      <w:numFmt w:val="bullet"/>
      <w:lvlText w:val=""/>
      <w:lvlJc w:val="left"/>
      <w:pPr>
        <w:ind w:left="2160" w:hanging="360"/>
      </w:pPr>
      <w:rPr>
        <w:rFonts w:ascii="Wingdings" w:hAnsi="Wingdings" w:hint="default"/>
      </w:rPr>
    </w:lvl>
    <w:lvl w:ilvl="3" w:tplc="16FAF358">
      <w:start w:val="1"/>
      <w:numFmt w:val="bullet"/>
      <w:lvlText w:val=""/>
      <w:lvlJc w:val="left"/>
      <w:pPr>
        <w:ind w:left="2880" w:hanging="360"/>
      </w:pPr>
      <w:rPr>
        <w:rFonts w:ascii="Symbol" w:hAnsi="Symbol" w:hint="default"/>
      </w:rPr>
    </w:lvl>
    <w:lvl w:ilvl="4" w:tplc="18B08E80">
      <w:start w:val="1"/>
      <w:numFmt w:val="bullet"/>
      <w:lvlText w:val="o"/>
      <w:lvlJc w:val="left"/>
      <w:pPr>
        <w:ind w:left="3600" w:hanging="360"/>
      </w:pPr>
      <w:rPr>
        <w:rFonts w:ascii="Courier New" w:hAnsi="Courier New" w:hint="default"/>
      </w:rPr>
    </w:lvl>
    <w:lvl w:ilvl="5" w:tplc="60724902">
      <w:start w:val="1"/>
      <w:numFmt w:val="bullet"/>
      <w:lvlText w:val=""/>
      <w:lvlJc w:val="left"/>
      <w:pPr>
        <w:ind w:left="4320" w:hanging="360"/>
      </w:pPr>
      <w:rPr>
        <w:rFonts w:ascii="Wingdings" w:hAnsi="Wingdings" w:hint="default"/>
      </w:rPr>
    </w:lvl>
    <w:lvl w:ilvl="6" w:tplc="4152519C">
      <w:start w:val="1"/>
      <w:numFmt w:val="bullet"/>
      <w:lvlText w:val=""/>
      <w:lvlJc w:val="left"/>
      <w:pPr>
        <w:ind w:left="5040" w:hanging="360"/>
      </w:pPr>
      <w:rPr>
        <w:rFonts w:ascii="Symbol" w:hAnsi="Symbol" w:hint="default"/>
      </w:rPr>
    </w:lvl>
    <w:lvl w:ilvl="7" w:tplc="267A77D2">
      <w:start w:val="1"/>
      <w:numFmt w:val="bullet"/>
      <w:lvlText w:val="o"/>
      <w:lvlJc w:val="left"/>
      <w:pPr>
        <w:ind w:left="5760" w:hanging="360"/>
      </w:pPr>
      <w:rPr>
        <w:rFonts w:ascii="Courier New" w:hAnsi="Courier New" w:hint="default"/>
      </w:rPr>
    </w:lvl>
    <w:lvl w:ilvl="8" w:tplc="40DE19F4">
      <w:start w:val="1"/>
      <w:numFmt w:val="bullet"/>
      <w:lvlText w:val=""/>
      <w:lvlJc w:val="left"/>
      <w:pPr>
        <w:ind w:left="6480" w:hanging="360"/>
      </w:pPr>
      <w:rPr>
        <w:rFonts w:ascii="Wingdings" w:hAnsi="Wingdings" w:hint="default"/>
      </w:rPr>
    </w:lvl>
  </w:abstractNum>
  <w:abstractNum w:abstractNumId="119" w15:restartNumberingAfterBreak="0">
    <w:nsid w:val="656EBEC7"/>
    <w:multiLevelType w:val="hybridMultilevel"/>
    <w:tmpl w:val="CC520B24"/>
    <w:lvl w:ilvl="0" w:tplc="D4820BD0">
      <w:start w:val="1"/>
      <w:numFmt w:val="bullet"/>
      <w:lvlText w:val=""/>
      <w:lvlJc w:val="left"/>
      <w:pPr>
        <w:ind w:left="720" w:hanging="360"/>
      </w:pPr>
      <w:rPr>
        <w:rFonts w:ascii="Symbol" w:hAnsi="Symbol" w:hint="default"/>
      </w:rPr>
    </w:lvl>
    <w:lvl w:ilvl="1" w:tplc="AE3EF7CA">
      <w:start w:val="1"/>
      <w:numFmt w:val="bullet"/>
      <w:lvlText w:val="o"/>
      <w:lvlJc w:val="left"/>
      <w:pPr>
        <w:ind w:left="1440" w:hanging="360"/>
      </w:pPr>
      <w:rPr>
        <w:rFonts w:ascii="Courier New" w:hAnsi="Courier New" w:hint="default"/>
      </w:rPr>
    </w:lvl>
    <w:lvl w:ilvl="2" w:tplc="A0FEC1A8">
      <w:start w:val="1"/>
      <w:numFmt w:val="bullet"/>
      <w:lvlText w:val=""/>
      <w:lvlJc w:val="left"/>
      <w:pPr>
        <w:ind w:left="2160" w:hanging="360"/>
      </w:pPr>
      <w:rPr>
        <w:rFonts w:ascii="Wingdings" w:hAnsi="Wingdings" w:hint="default"/>
      </w:rPr>
    </w:lvl>
    <w:lvl w:ilvl="3" w:tplc="DB7CA90C">
      <w:start w:val="1"/>
      <w:numFmt w:val="bullet"/>
      <w:lvlText w:val=""/>
      <w:lvlJc w:val="left"/>
      <w:pPr>
        <w:ind w:left="2880" w:hanging="360"/>
      </w:pPr>
      <w:rPr>
        <w:rFonts w:ascii="Symbol" w:hAnsi="Symbol" w:hint="default"/>
      </w:rPr>
    </w:lvl>
    <w:lvl w:ilvl="4" w:tplc="D2D6E7D4">
      <w:start w:val="1"/>
      <w:numFmt w:val="bullet"/>
      <w:lvlText w:val="o"/>
      <w:lvlJc w:val="left"/>
      <w:pPr>
        <w:ind w:left="3600" w:hanging="360"/>
      </w:pPr>
      <w:rPr>
        <w:rFonts w:ascii="Courier New" w:hAnsi="Courier New" w:hint="default"/>
      </w:rPr>
    </w:lvl>
    <w:lvl w:ilvl="5" w:tplc="73F4D9E4">
      <w:start w:val="1"/>
      <w:numFmt w:val="bullet"/>
      <w:lvlText w:val=""/>
      <w:lvlJc w:val="left"/>
      <w:pPr>
        <w:ind w:left="4320" w:hanging="360"/>
      </w:pPr>
      <w:rPr>
        <w:rFonts w:ascii="Wingdings" w:hAnsi="Wingdings" w:hint="default"/>
      </w:rPr>
    </w:lvl>
    <w:lvl w:ilvl="6" w:tplc="A58ED45C">
      <w:start w:val="1"/>
      <w:numFmt w:val="bullet"/>
      <w:lvlText w:val=""/>
      <w:lvlJc w:val="left"/>
      <w:pPr>
        <w:ind w:left="5040" w:hanging="360"/>
      </w:pPr>
      <w:rPr>
        <w:rFonts w:ascii="Symbol" w:hAnsi="Symbol" w:hint="default"/>
      </w:rPr>
    </w:lvl>
    <w:lvl w:ilvl="7" w:tplc="713C90D0">
      <w:start w:val="1"/>
      <w:numFmt w:val="bullet"/>
      <w:lvlText w:val="o"/>
      <w:lvlJc w:val="left"/>
      <w:pPr>
        <w:ind w:left="5760" w:hanging="360"/>
      </w:pPr>
      <w:rPr>
        <w:rFonts w:ascii="Courier New" w:hAnsi="Courier New" w:hint="default"/>
      </w:rPr>
    </w:lvl>
    <w:lvl w:ilvl="8" w:tplc="147670A2">
      <w:start w:val="1"/>
      <w:numFmt w:val="bullet"/>
      <w:lvlText w:val=""/>
      <w:lvlJc w:val="left"/>
      <w:pPr>
        <w:ind w:left="6480" w:hanging="360"/>
      </w:pPr>
      <w:rPr>
        <w:rFonts w:ascii="Wingdings" w:hAnsi="Wingdings" w:hint="default"/>
      </w:rPr>
    </w:lvl>
  </w:abstractNum>
  <w:abstractNum w:abstractNumId="120" w15:restartNumberingAfterBreak="0">
    <w:nsid w:val="65ADFA94"/>
    <w:multiLevelType w:val="hybridMultilevel"/>
    <w:tmpl w:val="C9E62AFE"/>
    <w:lvl w:ilvl="0" w:tplc="96E8DA94">
      <w:start w:val="1"/>
      <w:numFmt w:val="decimal"/>
      <w:lvlText w:val="%1."/>
      <w:lvlJc w:val="left"/>
      <w:pPr>
        <w:ind w:left="720" w:hanging="360"/>
      </w:pPr>
    </w:lvl>
    <w:lvl w:ilvl="1" w:tplc="F0326E06">
      <w:start w:val="1"/>
      <w:numFmt w:val="lowerLetter"/>
      <w:lvlText w:val="%2."/>
      <w:lvlJc w:val="left"/>
      <w:pPr>
        <w:ind w:left="1440" w:hanging="360"/>
      </w:pPr>
    </w:lvl>
    <w:lvl w:ilvl="2" w:tplc="335A5800">
      <w:start w:val="1"/>
      <w:numFmt w:val="lowerRoman"/>
      <w:lvlText w:val="%3."/>
      <w:lvlJc w:val="right"/>
      <w:pPr>
        <w:ind w:left="2160" w:hanging="180"/>
      </w:pPr>
    </w:lvl>
    <w:lvl w:ilvl="3" w:tplc="9176CFB4">
      <w:start w:val="1"/>
      <w:numFmt w:val="decimal"/>
      <w:lvlText w:val="%4."/>
      <w:lvlJc w:val="left"/>
      <w:pPr>
        <w:ind w:left="2880" w:hanging="360"/>
      </w:pPr>
    </w:lvl>
    <w:lvl w:ilvl="4" w:tplc="C394AD14">
      <w:start w:val="1"/>
      <w:numFmt w:val="lowerLetter"/>
      <w:lvlText w:val="%5."/>
      <w:lvlJc w:val="left"/>
      <w:pPr>
        <w:ind w:left="3600" w:hanging="360"/>
      </w:pPr>
    </w:lvl>
    <w:lvl w:ilvl="5" w:tplc="62BC4A38">
      <w:start w:val="1"/>
      <w:numFmt w:val="lowerRoman"/>
      <w:lvlText w:val="%6."/>
      <w:lvlJc w:val="right"/>
      <w:pPr>
        <w:ind w:left="4320" w:hanging="180"/>
      </w:pPr>
    </w:lvl>
    <w:lvl w:ilvl="6" w:tplc="A99C61FE">
      <w:start w:val="1"/>
      <w:numFmt w:val="decimal"/>
      <w:lvlText w:val="%7."/>
      <w:lvlJc w:val="left"/>
      <w:pPr>
        <w:ind w:left="5040" w:hanging="360"/>
      </w:pPr>
    </w:lvl>
    <w:lvl w:ilvl="7" w:tplc="C3622634">
      <w:start w:val="1"/>
      <w:numFmt w:val="lowerLetter"/>
      <w:lvlText w:val="%8."/>
      <w:lvlJc w:val="left"/>
      <w:pPr>
        <w:ind w:left="5760" w:hanging="360"/>
      </w:pPr>
    </w:lvl>
    <w:lvl w:ilvl="8" w:tplc="EE70BCE0">
      <w:start w:val="1"/>
      <w:numFmt w:val="lowerRoman"/>
      <w:lvlText w:val="%9."/>
      <w:lvlJc w:val="right"/>
      <w:pPr>
        <w:ind w:left="6480" w:hanging="180"/>
      </w:pPr>
    </w:lvl>
  </w:abstractNum>
  <w:abstractNum w:abstractNumId="121" w15:restartNumberingAfterBreak="0">
    <w:nsid w:val="67649E3B"/>
    <w:multiLevelType w:val="hybridMultilevel"/>
    <w:tmpl w:val="C44AD140"/>
    <w:lvl w:ilvl="0" w:tplc="37F65DF8">
      <w:start w:val="1"/>
      <w:numFmt w:val="bullet"/>
      <w:lvlText w:val=""/>
      <w:lvlJc w:val="left"/>
      <w:pPr>
        <w:ind w:left="720" w:hanging="360"/>
      </w:pPr>
      <w:rPr>
        <w:rFonts w:ascii="Symbol" w:hAnsi="Symbol" w:hint="default"/>
      </w:rPr>
    </w:lvl>
    <w:lvl w:ilvl="1" w:tplc="5138495A">
      <w:start w:val="1"/>
      <w:numFmt w:val="bullet"/>
      <w:lvlText w:val="o"/>
      <w:lvlJc w:val="left"/>
      <w:pPr>
        <w:ind w:left="1440" w:hanging="360"/>
      </w:pPr>
      <w:rPr>
        <w:rFonts w:ascii="Courier New" w:hAnsi="Courier New" w:hint="default"/>
      </w:rPr>
    </w:lvl>
    <w:lvl w:ilvl="2" w:tplc="797AD45E">
      <w:start w:val="1"/>
      <w:numFmt w:val="bullet"/>
      <w:lvlText w:val=""/>
      <w:lvlJc w:val="left"/>
      <w:pPr>
        <w:ind w:left="2160" w:hanging="360"/>
      </w:pPr>
      <w:rPr>
        <w:rFonts w:ascii="Wingdings" w:hAnsi="Wingdings" w:hint="default"/>
      </w:rPr>
    </w:lvl>
    <w:lvl w:ilvl="3" w:tplc="D5AEFF7C">
      <w:start w:val="1"/>
      <w:numFmt w:val="bullet"/>
      <w:lvlText w:val=""/>
      <w:lvlJc w:val="left"/>
      <w:pPr>
        <w:ind w:left="2880" w:hanging="360"/>
      </w:pPr>
      <w:rPr>
        <w:rFonts w:ascii="Symbol" w:hAnsi="Symbol" w:hint="default"/>
      </w:rPr>
    </w:lvl>
    <w:lvl w:ilvl="4" w:tplc="01A8EFA2">
      <w:start w:val="1"/>
      <w:numFmt w:val="bullet"/>
      <w:lvlText w:val="o"/>
      <w:lvlJc w:val="left"/>
      <w:pPr>
        <w:ind w:left="3600" w:hanging="360"/>
      </w:pPr>
      <w:rPr>
        <w:rFonts w:ascii="Courier New" w:hAnsi="Courier New" w:hint="default"/>
      </w:rPr>
    </w:lvl>
    <w:lvl w:ilvl="5" w:tplc="9EBC2B4A">
      <w:start w:val="1"/>
      <w:numFmt w:val="bullet"/>
      <w:lvlText w:val=""/>
      <w:lvlJc w:val="left"/>
      <w:pPr>
        <w:ind w:left="4320" w:hanging="360"/>
      </w:pPr>
      <w:rPr>
        <w:rFonts w:ascii="Wingdings" w:hAnsi="Wingdings" w:hint="default"/>
      </w:rPr>
    </w:lvl>
    <w:lvl w:ilvl="6" w:tplc="1BAAC340">
      <w:start w:val="1"/>
      <w:numFmt w:val="bullet"/>
      <w:lvlText w:val=""/>
      <w:lvlJc w:val="left"/>
      <w:pPr>
        <w:ind w:left="5040" w:hanging="360"/>
      </w:pPr>
      <w:rPr>
        <w:rFonts w:ascii="Symbol" w:hAnsi="Symbol" w:hint="default"/>
      </w:rPr>
    </w:lvl>
    <w:lvl w:ilvl="7" w:tplc="ED381BD4">
      <w:start w:val="1"/>
      <w:numFmt w:val="bullet"/>
      <w:lvlText w:val="o"/>
      <w:lvlJc w:val="left"/>
      <w:pPr>
        <w:ind w:left="5760" w:hanging="360"/>
      </w:pPr>
      <w:rPr>
        <w:rFonts w:ascii="Courier New" w:hAnsi="Courier New" w:hint="default"/>
      </w:rPr>
    </w:lvl>
    <w:lvl w:ilvl="8" w:tplc="DFB260D6">
      <w:start w:val="1"/>
      <w:numFmt w:val="bullet"/>
      <w:lvlText w:val=""/>
      <w:lvlJc w:val="left"/>
      <w:pPr>
        <w:ind w:left="6480" w:hanging="360"/>
      </w:pPr>
      <w:rPr>
        <w:rFonts w:ascii="Wingdings" w:hAnsi="Wingdings" w:hint="default"/>
      </w:rPr>
    </w:lvl>
  </w:abstractNum>
  <w:abstractNum w:abstractNumId="122" w15:restartNumberingAfterBreak="0">
    <w:nsid w:val="67AE634A"/>
    <w:multiLevelType w:val="hybridMultilevel"/>
    <w:tmpl w:val="7A4636C0"/>
    <w:lvl w:ilvl="0" w:tplc="DD386F96">
      <w:start w:val="1"/>
      <w:numFmt w:val="bullet"/>
      <w:lvlText w:val=""/>
      <w:lvlJc w:val="left"/>
      <w:pPr>
        <w:ind w:left="720" w:hanging="360"/>
      </w:pPr>
      <w:rPr>
        <w:rFonts w:ascii="Symbol" w:hAnsi="Symbol" w:hint="default"/>
      </w:rPr>
    </w:lvl>
    <w:lvl w:ilvl="1" w:tplc="6972A3C0">
      <w:start w:val="1"/>
      <w:numFmt w:val="bullet"/>
      <w:lvlText w:val="o"/>
      <w:lvlJc w:val="left"/>
      <w:pPr>
        <w:ind w:left="1440" w:hanging="360"/>
      </w:pPr>
      <w:rPr>
        <w:rFonts w:ascii="Courier New" w:hAnsi="Courier New" w:hint="default"/>
      </w:rPr>
    </w:lvl>
    <w:lvl w:ilvl="2" w:tplc="9EF6EAE4">
      <w:start w:val="1"/>
      <w:numFmt w:val="bullet"/>
      <w:lvlText w:val=""/>
      <w:lvlJc w:val="left"/>
      <w:pPr>
        <w:ind w:left="2160" w:hanging="360"/>
      </w:pPr>
      <w:rPr>
        <w:rFonts w:ascii="Wingdings" w:hAnsi="Wingdings" w:hint="default"/>
      </w:rPr>
    </w:lvl>
    <w:lvl w:ilvl="3" w:tplc="C1E89238">
      <w:start w:val="1"/>
      <w:numFmt w:val="bullet"/>
      <w:lvlText w:val=""/>
      <w:lvlJc w:val="left"/>
      <w:pPr>
        <w:ind w:left="2880" w:hanging="360"/>
      </w:pPr>
      <w:rPr>
        <w:rFonts w:ascii="Symbol" w:hAnsi="Symbol" w:hint="default"/>
      </w:rPr>
    </w:lvl>
    <w:lvl w:ilvl="4" w:tplc="FE908458">
      <w:start w:val="1"/>
      <w:numFmt w:val="bullet"/>
      <w:lvlText w:val="o"/>
      <w:lvlJc w:val="left"/>
      <w:pPr>
        <w:ind w:left="3600" w:hanging="360"/>
      </w:pPr>
      <w:rPr>
        <w:rFonts w:ascii="Courier New" w:hAnsi="Courier New" w:hint="default"/>
      </w:rPr>
    </w:lvl>
    <w:lvl w:ilvl="5" w:tplc="A89E4F5A">
      <w:start w:val="1"/>
      <w:numFmt w:val="bullet"/>
      <w:lvlText w:val=""/>
      <w:lvlJc w:val="left"/>
      <w:pPr>
        <w:ind w:left="4320" w:hanging="360"/>
      </w:pPr>
      <w:rPr>
        <w:rFonts w:ascii="Wingdings" w:hAnsi="Wingdings" w:hint="default"/>
      </w:rPr>
    </w:lvl>
    <w:lvl w:ilvl="6" w:tplc="C298D3B2">
      <w:start w:val="1"/>
      <w:numFmt w:val="bullet"/>
      <w:lvlText w:val=""/>
      <w:lvlJc w:val="left"/>
      <w:pPr>
        <w:ind w:left="5040" w:hanging="360"/>
      </w:pPr>
      <w:rPr>
        <w:rFonts w:ascii="Symbol" w:hAnsi="Symbol" w:hint="default"/>
      </w:rPr>
    </w:lvl>
    <w:lvl w:ilvl="7" w:tplc="CFC2DB0E">
      <w:start w:val="1"/>
      <w:numFmt w:val="bullet"/>
      <w:lvlText w:val="o"/>
      <w:lvlJc w:val="left"/>
      <w:pPr>
        <w:ind w:left="5760" w:hanging="360"/>
      </w:pPr>
      <w:rPr>
        <w:rFonts w:ascii="Courier New" w:hAnsi="Courier New" w:hint="default"/>
      </w:rPr>
    </w:lvl>
    <w:lvl w:ilvl="8" w:tplc="66322530">
      <w:start w:val="1"/>
      <w:numFmt w:val="bullet"/>
      <w:lvlText w:val=""/>
      <w:lvlJc w:val="left"/>
      <w:pPr>
        <w:ind w:left="6480" w:hanging="360"/>
      </w:pPr>
      <w:rPr>
        <w:rFonts w:ascii="Wingdings" w:hAnsi="Wingdings" w:hint="default"/>
      </w:rPr>
    </w:lvl>
  </w:abstractNum>
  <w:abstractNum w:abstractNumId="123" w15:restartNumberingAfterBreak="0">
    <w:nsid w:val="68157126"/>
    <w:multiLevelType w:val="hybridMultilevel"/>
    <w:tmpl w:val="9AD428D6"/>
    <w:lvl w:ilvl="0" w:tplc="028AC1D8">
      <w:start w:val="1"/>
      <w:numFmt w:val="bullet"/>
      <w:lvlText w:val=""/>
      <w:lvlJc w:val="left"/>
      <w:pPr>
        <w:ind w:left="720" w:hanging="360"/>
      </w:pPr>
      <w:rPr>
        <w:rFonts w:ascii="Symbol" w:hAnsi="Symbol" w:hint="default"/>
      </w:rPr>
    </w:lvl>
    <w:lvl w:ilvl="1" w:tplc="FAB0BED4">
      <w:start w:val="1"/>
      <w:numFmt w:val="bullet"/>
      <w:lvlText w:val="o"/>
      <w:lvlJc w:val="left"/>
      <w:pPr>
        <w:ind w:left="1440" w:hanging="360"/>
      </w:pPr>
      <w:rPr>
        <w:rFonts w:ascii="Courier New" w:hAnsi="Courier New" w:hint="default"/>
      </w:rPr>
    </w:lvl>
    <w:lvl w:ilvl="2" w:tplc="4D121722">
      <w:start w:val="1"/>
      <w:numFmt w:val="bullet"/>
      <w:lvlText w:val=""/>
      <w:lvlJc w:val="left"/>
      <w:pPr>
        <w:ind w:left="2160" w:hanging="360"/>
      </w:pPr>
      <w:rPr>
        <w:rFonts w:ascii="Wingdings" w:hAnsi="Wingdings" w:hint="default"/>
      </w:rPr>
    </w:lvl>
    <w:lvl w:ilvl="3" w:tplc="BF2A264C">
      <w:start w:val="1"/>
      <w:numFmt w:val="bullet"/>
      <w:lvlText w:val=""/>
      <w:lvlJc w:val="left"/>
      <w:pPr>
        <w:ind w:left="2880" w:hanging="360"/>
      </w:pPr>
      <w:rPr>
        <w:rFonts w:ascii="Symbol" w:hAnsi="Symbol" w:hint="default"/>
      </w:rPr>
    </w:lvl>
    <w:lvl w:ilvl="4" w:tplc="81AE7344">
      <w:start w:val="1"/>
      <w:numFmt w:val="bullet"/>
      <w:lvlText w:val="o"/>
      <w:lvlJc w:val="left"/>
      <w:pPr>
        <w:ind w:left="3600" w:hanging="360"/>
      </w:pPr>
      <w:rPr>
        <w:rFonts w:ascii="Courier New" w:hAnsi="Courier New" w:hint="default"/>
      </w:rPr>
    </w:lvl>
    <w:lvl w:ilvl="5" w:tplc="87D09F3A">
      <w:start w:val="1"/>
      <w:numFmt w:val="bullet"/>
      <w:lvlText w:val=""/>
      <w:lvlJc w:val="left"/>
      <w:pPr>
        <w:ind w:left="4320" w:hanging="360"/>
      </w:pPr>
      <w:rPr>
        <w:rFonts w:ascii="Wingdings" w:hAnsi="Wingdings" w:hint="default"/>
      </w:rPr>
    </w:lvl>
    <w:lvl w:ilvl="6" w:tplc="1FCE6746">
      <w:start w:val="1"/>
      <w:numFmt w:val="bullet"/>
      <w:lvlText w:val=""/>
      <w:lvlJc w:val="left"/>
      <w:pPr>
        <w:ind w:left="5040" w:hanging="360"/>
      </w:pPr>
      <w:rPr>
        <w:rFonts w:ascii="Symbol" w:hAnsi="Symbol" w:hint="default"/>
      </w:rPr>
    </w:lvl>
    <w:lvl w:ilvl="7" w:tplc="67E63BD6">
      <w:start w:val="1"/>
      <w:numFmt w:val="bullet"/>
      <w:lvlText w:val="o"/>
      <w:lvlJc w:val="left"/>
      <w:pPr>
        <w:ind w:left="5760" w:hanging="360"/>
      </w:pPr>
      <w:rPr>
        <w:rFonts w:ascii="Courier New" w:hAnsi="Courier New" w:hint="default"/>
      </w:rPr>
    </w:lvl>
    <w:lvl w:ilvl="8" w:tplc="F0547296">
      <w:start w:val="1"/>
      <w:numFmt w:val="bullet"/>
      <w:lvlText w:val=""/>
      <w:lvlJc w:val="left"/>
      <w:pPr>
        <w:ind w:left="6480" w:hanging="360"/>
      </w:pPr>
      <w:rPr>
        <w:rFonts w:ascii="Wingdings" w:hAnsi="Wingdings" w:hint="default"/>
      </w:rPr>
    </w:lvl>
  </w:abstractNum>
  <w:abstractNum w:abstractNumId="124" w15:restartNumberingAfterBreak="0">
    <w:nsid w:val="687EEFCD"/>
    <w:multiLevelType w:val="hybridMultilevel"/>
    <w:tmpl w:val="76841F82"/>
    <w:lvl w:ilvl="0" w:tplc="42CAD3C8">
      <w:start w:val="1"/>
      <w:numFmt w:val="bullet"/>
      <w:lvlText w:val=""/>
      <w:lvlJc w:val="left"/>
      <w:pPr>
        <w:ind w:left="720" w:hanging="360"/>
      </w:pPr>
      <w:rPr>
        <w:rFonts w:ascii="Symbol" w:hAnsi="Symbol" w:hint="default"/>
      </w:rPr>
    </w:lvl>
    <w:lvl w:ilvl="1" w:tplc="27E4A8D4">
      <w:start w:val="1"/>
      <w:numFmt w:val="bullet"/>
      <w:lvlText w:val="o"/>
      <w:lvlJc w:val="left"/>
      <w:pPr>
        <w:ind w:left="1440" w:hanging="360"/>
      </w:pPr>
      <w:rPr>
        <w:rFonts w:ascii="Courier New" w:hAnsi="Courier New" w:hint="default"/>
      </w:rPr>
    </w:lvl>
    <w:lvl w:ilvl="2" w:tplc="5582B324">
      <w:start w:val="1"/>
      <w:numFmt w:val="bullet"/>
      <w:lvlText w:val=""/>
      <w:lvlJc w:val="left"/>
      <w:pPr>
        <w:ind w:left="2160" w:hanging="360"/>
      </w:pPr>
      <w:rPr>
        <w:rFonts w:ascii="Wingdings" w:hAnsi="Wingdings" w:hint="default"/>
      </w:rPr>
    </w:lvl>
    <w:lvl w:ilvl="3" w:tplc="DDDE0DC4">
      <w:start w:val="1"/>
      <w:numFmt w:val="bullet"/>
      <w:lvlText w:val=""/>
      <w:lvlJc w:val="left"/>
      <w:pPr>
        <w:ind w:left="2880" w:hanging="360"/>
      </w:pPr>
      <w:rPr>
        <w:rFonts w:ascii="Symbol" w:hAnsi="Symbol" w:hint="default"/>
      </w:rPr>
    </w:lvl>
    <w:lvl w:ilvl="4" w:tplc="68AAA342">
      <w:start w:val="1"/>
      <w:numFmt w:val="bullet"/>
      <w:lvlText w:val="o"/>
      <w:lvlJc w:val="left"/>
      <w:pPr>
        <w:ind w:left="3600" w:hanging="360"/>
      </w:pPr>
      <w:rPr>
        <w:rFonts w:ascii="Courier New" w:hAnsi="Courier New" w:hint="default"/>
      </w:rPr>
    </w:lvl>
    <w:lvl w:ilvl="5" w:tplc="CDFE0DEC">
      <w:start w:val="1"/>
      <w:numFmt w:val="bullet"/>
      <w:lvlText w:val=""/>
      <w:lvlJc w:val="left"/>
      <w:pPr>
        <w:ind w:left="4320" w:hanging="360"/>
      </w:pPr>
      <w:rPr>
        <w:rFonts w:ascii="Wingdings" w:hAnsi="Wingdings" w:hint="default"/>
      </w:rPr>
    </w:lvl>
    <w:lvl w:ilvl="6" w:tplc="58DC7760">
      <w:start w:val="1"/>
      <w:numFmt w:val="bullet"/>
      <w:lvlText w:val=""/>
      <w:lvlJc w:val="left"/>
      <w:pPr>
        <w:ind w:left="5040" w:hanging="360"/>
      </w:pPr>
      <w:rPr>
        <w:rFonts w:ascii="Symbol" w:hAnsi="Symbol" w:hint="default"/>
      </w:rPr>
    </w:lvl>
    <w:lvl w:ilvl="7" w:tplc="F87C5FFC">
      <w:start w:val="1"/>
      <w:numFmt w:val="bullet"/>
      <w:lvlText w:val="o"/>
      <w:lvlJc w:val="left"/>
      <w:pPr>
        <w:ind w:left="5760" w:hanging="360"/>
      </w:pPr>
      <w:rPr>
        <w:rFonts w:ascii="Courier New" w:hAnsi="Courier New" w:hint="default"/>
      </w:rPr>
    </w:lvl>
    <w:lvl w:ilvl="8" w:tplc="C7B4F6C8">
      <w:start w:val="1"/>
      <w:numFmt w:val="bullet"/>
      <w:lvlText w:val=""/>
      <w:lvlJc w:val="left"/>
      <w:pPr>
        <w:ind w:left="6480" w:hanging="360"/>
      </w:pPr>
      <w:rPr>
        <w:rFonts w:ascii="Wingdings" w:hAnsi="Wingdings" w:hint="default"/>
      </w:rPr>
    </w:lvl>
  </w:abstractNum>
  <w:abstractNum w:abstractNumId="125" w15:restartNumberingAfterBreak="0">
    <w:nsid w:val="68CAF58D"/>
    <w:multiLevelType w:val="hybridMultilevel"/>
    <w:tmpl w:val="EE48DF20"/>
    <w:lvl w:ilvl="0" w:tplc="90F210E0">
      <w:start w:val="1"/>
      <w:numFmt w:val="bullet"/>
      <w:lvlText w:val=""/>
      <w:lvlJc w:val="left"/>
      <w:pPr>
        <w:ind w:left="360" w:hanging="360"/>
      </w:pPr>
      <w:rPr>
        <w:rFonts w:ascii="Symbol" w:hAnsi="Symbol" w:hint="default"/>
      </w:rPr>
    </w:lvl>
    <w:lvl w:ilvl="1" w:tplc="D9144C4E">
      <w:start w:val="1"/>
      <w:numFmt w:val="bullet"/>
      <w:lvlText w:val="o"/>
      <w:lvlJc w:val="left"/>
      <w:pPr>
        <w:ind w:left="1080" w:hanging="360"/>
      </w:pPr>
      <w:rPr>
        <w:rFonts w:ascii="Courier New" w:hAnsi="Courier New" w:hint="default"/>
      </w:rPr>
    </w:lvl>
    <w:lvl w:ilvl="2" w:tplc="D4A8E2E0">
      <w:start w:val="1"/>
      <w:numFmt w:val="bullet"/>
      <w:lvlText w:val=""/>
      <w:lvlJc w:val="left"/>
      <w:pPr>
        <w:ind w:left="1800" w:hanging="360"/>
      </w:pPr>
      <w:rPr>
        <w:rFonts w:ascii="Wingdings" w:hAnsi="Wingdings" w:hint="default"/>
      </w:rPr>
    </w:lvl>
    <w:lvl w:ilvl="3" w:tplc="3DE0332E">
      <w:start w:val="1"/>
      <w:numFmt w:val="bullet"/>
      <w:lvlText w:val=""/>
      <w:lvlJc w:val="left"/>
      <w:pPr>
        <w:ind w:left="2520" w:hanging="360"/>
      </w:pPr>
      <w:rPr>
        <w:rFonts w:ascii="Symbol" w:hAnsi="Symbol" w:hint="default"/>
      </w:rPr>
    </w:lvl>
    <w:lvl w:ilvl="4" w:tplc="B636E6E8">
      <w:start w:val="1"/>
      <w:numFmt w:val="bullet"/>
      <w:lvlText w:val="o"/>
      <w:lvlJc w:val="left"/>
      <w:pPr>
        <w:ind w:left="3240" w:hanging="360"/>
      </w:pPr>
      <w:rPr>
        <w:rFonts w:ascii="Courier New" w:hAnsi="Courier New" w:hint="default"/>
      </w:rPr>
    </w:lvl>
    <w:lvl w:ilvl="5" w:tplc="19984082">
      <w:start w:val="1"/>
      <w:numFmt w:val="bullet"/>
      <w:lvlText w:val=""/>
      <w:lvlJc w:val="left"/>
      <w:pPr>
        <w:ind w:left="3960" w:hanging="360"/>
      </w:pPr>
      <w:rPr>
        <w:rFonts w:ascii="Wingdings" w:hAnsi="Wingdings" w:hint="default"/>
      </w:rPr>
    </w:lvl>
    <w:lvl w:ilvl="6" w:tplc="345E582C">
      <w:start w:val="1"/>
      <w:numFmt w:val="bullet"/>
      <w:lvlText w:val=""/>
      <w:lvlJc w:val="left"/>
      <w:pPr>
        <w:ind w:left="4680" w:hanging="360"/>
      </w:pPr>
      <w:rPr>
        <w:rFonts w:ascii="Symbol" w:hAnsi="Symbol" w:hint="default"/>
      </w:rPr>
    </w:lvl>
    <w:lvl w:ilvl="7" w:tplc="187A43B8">
      <w:start w:val="1"/>
      <w:numFmt w:val="bullet"/>
      <w:lvlText w:val="o"/>
      <w:lvlJc w:val="left"/>
      <w:pPr>
        <w:ind w:left="5400" w:hanging="360"/>
      </w:pPr>
      <w:rPr>
        <w:rFonts w:ascii="Courier New" w:hAnsi="Courier New" w:hint="default"/>
      </w:rPr>
    </w:lvl>
    <w:lvl w:ilvl="8" w:tplc="608C3882">
      <w:start w:val="1"/>
      <w:numFmt w:val="bullet"/>
      <w:lvlText w:val=""/>
      <w:lvlJc w:val="left"/>
      <w:pPr>
        <w:ind w:left="6120" w:hanging="360"/>
      </w:pPr>
      <w:rPr>
        <w:rFonts w:ascii="Wingdings" w:hAnsi="Wingdings" w:hint="default"/>
      </w:rPr>
    </w:lvl>
  </w:abstractNum>
  <w:abstractNum w:abstractNumId="126" w15:restartNumberingAfterBreak="0">
    <w:nsid w:val="69A5CE26"/>
    <w:multiLevelType w:val="hybridMultilevel"/>
    <w:tmpl w:val="6674EE3A"/>
    <w:lvl w:ilvl="0" w:tplc="E848C7CE">
      <w:start w:val="1"/>
      <w:numFmt w:val="bullet"/>
      <w:lvlText w:val=""/>
      <w:lvlJc w:val="left"/>
      <w:pPr>
        <w:ind w:left="720" w:hanging="360"/>
      </w:pPr>
      <w:rPr>
        <w:rFonts w:ascii="Symbol" w:hAnsi="Symbol" w:hint="default"/>
      </w:rPr>
    </w:lvl>
    <w:lvl w:ilvl="1" w:tplc="9D0C3C7A">
      <w:start w:val="1"/>
      <w:numFmt w:val="bullet"/>
      <w:lvlText w:val="o"/>
      <w:lvlJc w:val="left"/>
      <w:pPr>
        <w:ind w:left="1440" w:hanging="360"/>
      </w:pPr>
      <w:rPr>
        <w:rFonts w:ascii="Courier New" w:hAnsi="Courier New" w:hint="default"/>
      </w:rPr>
    </w:lvl>
    <w:lvl w:ilvl="2" w:tplc="5F8050A0">
      <w:start w:val="1"/>
      <w:numFmt w:val="bullet"/>
      <w:lvlText w:val=""/>
      <w:lvlJc w:val="left"/>
      <w:pPr>
        <w:ind w:left="2160" w:hanging="360"/>
      </w:pPr>
      <w:rPr>
        <w:rFonts w:ascii="Wingdings" w:hAnsi="Wingdings" w:hint="default"/>
      </w:rPr>
    </w:lvl>
    <w:lvl w:ilvl="3" w:tplc="7AE87B64">
      <w:start w:val="1"/>
      <w:numFmt w:val="bullet"/>
      <w:lvlText w:val=""/>
      <w:lvlJc w:val="left"/>
      <w:pPr>
        <w:ind w:left="2880" w:hanging="360"/>
      </w:pPr>
      <w:rPr>
        <w:rFonts w:ascii="Symbol" w:hAnsi="Symbol" w:hint="default"/>
      </w:rPr>
    </w:lvl>
    <w:lvl w:ilvl="4" w:tplc="0FCECB80">
      <w:start w:val="1"/>
      <w:numFmt w:val="bullet"/>
      <w:lvlText w:val="o"/>
      <w:lvlJc w:val="left"/>
      <w:pPr>
        <w:ind w:left="3600" w:hanging="360"/>
      </w:pPr>
      <w:rPr>
        <w:rFonts w:ascii="Courier New" w:hAnsi="Courier New" w:hint="default"/>
      </w:rPr>
    </w:lvl>
    <w:lvl w:ilvl="5" w:tplc="89FE6D56">
      <w:start w:val="1"/>
      <w:numFmt w:val="bullet"/>
      <w:lvlText w:val=""/>
      <w:lvlJc w:val="left"/>
      <w:pPr>
        <w:ind w:left="4320" w:hanging="360"/>
      </w:pPr>
      <w:rPr>
        <w:rFonts w:ascii="Wingdings" w:hAnsi="Wingdings" w:hint="default"/>
      </w:rPr>
    </w:lvl>
    <w:lvl w:ilvl="6" w:tplc="002C063A">
      <w:start w:val="1"/>
      <w:numFmt w:val="bullet"/>
      <w:lvlText w:val=""/>
      <w:lvlJc w:val="left"/>
      <w:pPr>
        <w:ind w:left="5040" w:hanging="360"/>
      </w:pPr>
      <w:rPr>
        <w:rFonts w:ascii="Symbol" w:hAnsi="Symbol" w:hint="default"/>
      </w:rPr>
    </w:lvl>
    <w:lvl w:ilvl="7" w:tplc="272AFF42">
      <w:start w:val="1"/>
      <w:numFmt w:val="bullet"/>
      <w:lvlText w:val="o"/>
      <w:lvlJc w:val="left"/>
      <w:pPr>
        <w:ind w:left="5760" w:hanging="360"/>
      </w:pPr>
      <w:rPr>
        <w:rFonts w:ascii="Courier New" w:hAnsi="Courier New" w:hint="default"/>
      </w:rPr>
    </w:lvl>
    <w:lvl w:ilvl="8" w:tplc="49C8DA80">
      <w:start w:val="1"/>
      <w:numFmt w:val="bullet"/>
      <w:lvlText w:val=""/>
      <w:lvlJc w:val="left"/>
      <w:pPr>
        <w:ind w:left="6480" w:hanging="360"/>
      </w:pPr>
      <w:rPr>
        <w:rFonts w:ascii="Wingdings" w:hAnsi="Wingdings" w:hint="default"/>
      </w:rPr>
    </w:lvl>
  </w:abstractNum>
  <w:abstractNum w:abstractNumId="127" w15:restartNumberingAfterBreak="0">
    <w:nsid w:val="69FD8AAC"/>
    <w:multiLevelType w:val="hybridMultilevel"/>
    <w:tmpl w:val="F3C8E3F6"/>
    <w:lvl w:ilvl="0" w:tplc="ED462C76">
      <w:start w:val="1"/>
      <w:numFmt w:val="bullet"/>
      <w:lvlText w:val=""/>
      <w:lvlJc w:val="left"/>
      <w:pPr>
        <w:ind w:left="720" w:hanging="360"/>
      </w:pPr>
      <w:rPr>
        <w:rFonts w:ascii="Symbol" w:hAnsi="Symbol" w:hint="default"/>
      </w:rPr>
    </w:lvl>
    <w:lvl w:ilvl="1" w:tplc="30EEA27A">
      <w:start w:val="1"/>
      <w:numFmt w:val="lowerLetter"/>
      <w:lvlText w:val="%2."/>
      <w:lvlJc w:val="left"/>
      <w:pPr>
        <w:ind w:left="1440" w:hanging="360"/>
      </w:pPr>
    </w:lvl>
    <w:lvl w:ilvl="2" w:tplc="C846A166">
      <w:start w:val="1"/>
      <w:numFmt w:val="lowerRoman"/>
      <w:lvlText w:val="%3."/>
      <w:lvlJc w:val="right"/>
      <w:pPr>
        <w:ind w:left="2160" w:hanging="180"/>
      </w:pPr>
    </w:lvl>
    <w:lvl w:ilvl="3" w:tplc="46466DD0">
      <w:start w:val="1"/>
      <w:numFmt w:val="decimal"/>
      <w:lvlText w:val="%4."/>
      <w:lvlJc w:val="left"/>
      <w:pPr>
        <w:ind w:left="2880" w:hanging="360"/>
      </w:pPr>
    </w:lvl>
    <w:lvl w:ilvl="4" w:tplc="514C26FC">
      <w:start w:val="1"/>
      <w:numFmt w:val="lowerLetter"/>
      <w:lvlText w:val="%5."/>
      <w:lvlJc w:val="left"/>
      <w:pPr>
        <w:ind w:left="3600" w:hanging="360"/>
      </w:pPr>
    </w:lvl>
    <w:lvl w:ilvl="5" w:tplc="06ECD34E">
      <w:start w:val="1"/>
      <w:numFmt w:val="lowerRoman"/>
      <w:lvlText w:val="%6."/>
      <w:lvlJc w:val="right"/>
      <w:pPr>
        <w:ind w:left="4320" w:hanging="180"/>
      </w:pPr>
    </w:lvl>
    <w:lvl w:ilvl="6" w:tplc="0AC69E54">
      <w:start w:val="1"/>
      <w:numFmt w:val="decimal"/>
      <w:lvlText w:val="%7."/>
      <w:lvlJc w:val="left"/>
      <w:pPr>
        <w:ind w:left="5040" w:hanging="360"/>
      </w:pPr>
    </w:lvl>
    <w:lvl w:ilvl="7" w:tplc="7600627C">
      <w:start w:val="1"/>
      <w:numFmt w:val="lowerLetter"/>
      <w:lvlText w:val="%8."/>
      <w:lvlJc w:val="left"/>
      <w:pPr>
        <w:ind w:left="5760" w:hanging="360"/>
      </w:pPr>
    </w:lvl>
    <w:lvl w:ilvl="8" w:tplc="A96AF3D4">
      <w:start w:val="1"/>
      <w:numFmt w:val="lowerRoman"/>
      <w:lvlText w:val="%9."/>
      <w:lvlJc w:val="right"/>
      <w:pPr>
        <w:ind w:left="6480" w:hanging="180"/>
      </w:pPr>
    </w:lvl>
  </w:abstractNum>
  <w:abstractNum w:abstractNumId="128" w15:restartNumberingAfterBreak="0">
    <w:nsid w:val="6A26C5E0"/>
    <w:multiLevelType w:val="hybridMultilevel"/>
    <w:tmpl w:val="852C80E2"/>
    <w:lvl w:ilvl="0" w:tplc="BD6A1BDA">
      <w:start w:val="1"/>
      <w:numFmt w:val="bullet"/>
      <w:lvlText w:val=""/>
      <w:lvlJc w:val="left"/>
      <w:pPr>
        <w:ind w:left="720" w:hanging="360"/>
      </w:pPr>
      <w:rPr>
        <w:rFonts w:ascii="Symbol" w:hAnsi="Symbol" w:hint="default"/>
      </w:rPr>
    </w:lvl>
    <w:lvl w:ilvl="1" w:tplc="03587ED0">
      <w:start w:val="1"/>
      <w:numFmt w:val="bullet"/>
      <w:lvlText w:val="o"/>
      <w:lvlJc w:val="left"/>
      <w:pPr>
        <w:ind w:left="1440" w:hanging="360"/>
      </w:pPr>
      <w:rPr>
        <w:rFonts w:ascii="Courier New" w:hAnsi="Courier New" w:hint="default"/>
      </w:rPr>
    </w:lvl>
    <w:lvl w:ilvl="2" w:tplc="7D768A40">
      <w:start w:val="1"/>
      <w:numFmt w:val="bullet"/>
      <w:lvlText w:val=""/>
      <w:lvlJc w:val="left"/>
      <w:pPr>
        <w:ind w:left="2160" w:hanging="360"/>
      </w:pPr>
      <w:rPr>
        <w:rFonts w:ascii="Wingdings" w:hAnsi="Wingdings" w:hint="default"/>
      </w:rPr>
    </w:lvl>
    <w:lvl w:ilvl="3" w:tplc="430EBF1E">
      <w:start w:val="1"/>
      <w:numFmt w:val="bullet"/>
      <w:lvlText w:val=""/>
      <w:lvlJc w:val="left"/>
      <w:pPr>
        <w:ind w:left="2880" w:hanging="360"/>
      </w:pPr>
      <w:rPr>
        <w:rFonts w:ascii="Symbol" w:hAnsi="Symbol" w:hint="default"/>
      </w:rPr>
    </w:lvl>
    <w:lvl w:ilvl="4" w:tplc="76FC2088">
      <w:start w:val="1"/>
      <w:numFmt w:val="bullet"/>
      <w:lvlText w:val="o"/>
      <w:lvlJc w:val="left"/>
      <w:pPr>
        <w:ind w:left="3600" w:hanging="360"/>
      </w:pPr>
      <w:rPr>
        <w:rFonts w:ascii="Courier New" w:hAnsi="Courier New" w:hint="default"/>
      </w:rPr>
    </w:lvl>
    <w:lvl w:ilvl="5" w:tplc="6368F7D0">
      <w:start w:val="1"/>
      <w:numFmt w:val="bullet"/>
      <w:lvlText w:val=""/>
      <w:lvlJc w:val="left"/>
      <w:pPr>
        <w:ind w:left="4320" w:hanging="360"/>
      </w:pPr>
      <w:rPr>
        <w:rFonts w:ascii="Wingdings" w:hAnsi="Wingdings" w:hint="default"/>
      </w:rPr>
    </w:lvl>
    <w:lvl w:ilvl="6" w:tplc="6D8E540C">
      <w:start w:val="1"/>
      <w:numFmt w:val="bullet"/>
      <w:lvlText w:val=""/>
      <w:lvlJc w:val="left"/>
      <w:pPr>
        <w:ind w:left="5040" w:hanging="360"/>
      </w:pPr>
      <w:rPr>
        <w:rFonts w:ascii="Symbol" w:hAnsi="Symbol" w:hint="default"/>
      </w:rPr>
    </w:lvl>
    <w:lvl w:ilvl="7" w:tplc="D5441DF2">
      <w:start w:val="1"/>
      <w:numFmt w:val="bullet"/>
      <w:lvlText w:val="o"/>
      <w:lvlJc w:val="left"/>
      <w:pPr>
        <w:ind w:left="5760" w:hanging="360"/>
      </w:pPr>
      <w:rPr>
        <w:rFonts w:ascii="Courier New" w:hAnsi="Courier New" w:hint="default"/>
      </w:rPr>
    </w:lvl>
    <w:lvl w:ilvl="8" w:tplc="24682F76">
      <w:start w:val="1"/>
      <w:numFmt w:val="bullet"/>
      <w:lvlText w:val=""/>
      <w:lvlJc w:val="left"/>
      <w:pPr>
        <w:ind w:left="6480" w:hanging="360"/>
      </w:pPr>
      <w:rPr>
        <w:rFonts w:ascii="Wingdings" w:hAnsi="Wingdings" w:hint="default"/>
      </w:rPr>
    </w:lvl>
  </w:abstractNum>
  <w:abstractNum w:abstractNumId="129" w15:restartNumberingAfterBreak="0">
    <w:nsid w:val="6C56E024"/>
    <w:multiLevelType w:val="hybridMultilevel"/>
    <w:tmpl w:val="CDBC6196"/>
    <w:lvl w:ilvl="0" w:tplc="238E6AA6">
      <w:start w:val="1"/>
      <w:numFmt w:val="bullet"/>
      <w:lvlText w:val=""/>
      <w:lvlJc w:val="left"/>
      <w:pPr>
        <w:ind w:left="720" w:hanging="360"/>
      </w:pPr>
      <w:rPr>
        <w:rFonts w:ascii="Symbol" w:hAnsi="Symbol" w:hint="default"/>
      </w:rPr>
    </w:lvl>
    <w:lvl w:ilvl="1" w:tplc="C4765FB6">
      <w:start w:val="1"/>
      <w:numFmt w:val="bullet"/>
      <w:lvlText w:val="o"/>
      <w:lvlJc w:val="left"/>
      <w:pPr>
        <w:ind w:left="1440" w:hanging="360"/>
      </w:pPr>
      <w:rPr>
        <w:rFonts w:ascii="Courier New" w:hAnsi="Courier New" w:hint="default"/>
      </w:rPr>
    </w:lvl>
    <w:lvl w:ilvl="2" w:tplc="264202B4">
      <w:start w:val="1"/>
      <w:numFmt w:val="bullet"/>
      <w:lvlText w:val=""/>
      <w:lvlJc w:val="left"/>
      <w:pPr>
        <w:ind w:left="2160" w:hanging="360"/>
      </w:pPr>
      <w:rPr>
        <w:rFonts w:ascii="Wingdings" w:hAnsi="Wingdings" w:hint="default"/>
      </w:rPr>
    </w:lvl>
    <w:lvl w:ilvl="3" w:tplc="039A6772">
      <w:start w:val="1"/>
      <w:numFmt w:val="bullet"/>
      <w:lvlText w:val=""/>
      <w:lvlJc w:val="left"/>
      <w:pPr>
        <w:ind w:left="2880" w:hanging="360"/>
      </w:pPr>
      <w:rPr>
        <w:rFonts w:ascii="Symbol" w:hAnsi="Symbol" w:hint="default"/>
      </w:rPr>
    </w:lvl>
    <w:lvl w:ilvl="4" w:tplc="086A11E4">
      <w:start w:val="1"/>
      <w:numFmt w:val="bullet"/>
      <w:lvlText w:val="o"/>
      <w:lvlJc w:val="left"/>
      <w:pPr>
        <w:ind w:left="3600" w:hanging="360"/>
      </w:pPr>
      <w:rPr>
        <w:rFonts w:ascii="Courier New" w:hAnsi="Courier New" w:hint="default"/>
      </w:rPr>
    </w:lvl>
    <w:lvl w:ilvl="5" w:tplc="B16E5374">
      <w:start w:val="1"/>
      <w:numFmt w:val="bullet"/>
      <w:lvlText w:val=""/>
      <w:lvlJc w:val="left"/>
      <w:pPr>
        <w:ind w:left="4320" w:hanging="360"/>
      </w:pPr>
      <w:rPr>
        <w:rFonts w:ascii="Wingdings" w:hAnsi="Wingdings" w:hint="default"/>
      </w:rPr>
    </w:lvl>
    <w:lvl w:ilvl="6" w:tplc="00C6FEC4">
      <w:start w:val="1"/>
      <w:numFmt w:val="bullet"/>
      <w:lvlText w:val=""/>
      <w:lvlJc w:val="left"/>
      <w:pPr>
        <w:ind w:left="5040" w:hanging="360"/>
      </w:pPr>
      <w:rPr>
        <w:rFonts w:ascii="Symbol" w:hAnsi="Symbol" w:hint="default"/>
      </w:rPr>
    </w:lvl>
    <w:lvl w:ilvl="7" w:tplc="36CECD4E">
      <w:start w:val="1"/>
      <w:numFmt w:val="bullet"/>
      <w:lvlText w:val="o"/>
      <w:lvlJc w:val="left"/>
      <w:pPr>
        <w:ind w:left="5760" w:hanging="360"/>
      </w:pPr>
      <w:rPr>
        <w:rFonts w:ascii="Courier New" w:hAnsi="Courier New" w:hint="default"/>
      </w:rPr>
    </w:lvl>
    <w:lvl w:ilvl="8" w:tplc="A02AD4F4">
      <w:start w:val="1"/>
      <w:numFmt w:val="bullet"/>
      <w:lvlText w:val=""/>
      <w:lvlJc w:val="left"/>
      <w:pPr>
        <w:ind w:left="6480" w:hanging="360"/>
      </w:pPr>
      <w:rPr>
        <w:rFonts w:ascii="Wingdings" w:hAnsi="Wingdings" w:hint="default"/>
      </w:rPr>
    </w:lvl>
  </w:abstractNum>
  <w:abstractNum w:abstractNumId="130" w15:restartNumberingAfterBreak="0">
    <w:nsid w:val="6D89DC07"/>
    <w:multiLevelType w:val="hybridMultilevel"/>
    <w:tmpl w:val="60E25C78"/>
    <w:lvl w:ilvl="0" w:tplc="DAE4F11C">
      <w:start w:val="1"/>
      <w:numFmt w:val="bullet"/>
      <w:lvlText w:val=""/>
      <w:lvlJc w:val="left"/>
      <w:pPr>
        <w:ind w:left="720" w:hanging="360"/>
      </w:pPr>
      <w:rPr>
        <w:rFonts w:ascii="Symbol" w:hAnsi="Symbol" w:hint="default"/>
      </w:rPr>
    </w:lvl>
    <w:lvl w:ilvl="1" w:tplc="43BE4742">
      <w:start w:val="1"/>
      <w:numFmt w:val="bullet"/>
      <w:lvlText w:val="o"/>
      <w:lvlJc w:val="left"/>
      <w:pPr>
        <w:ind w:left="1440" w:hanging="360"/>
      </w:pPr>
      <w:rPr>
        <w:rFonts w:ascii="Courier New" w:hAnsi="Courier New" w:hint="default"/>
      </w:rPr>
    </w:lvl>
    <w:lvl w:ilvl="2" w:tplc="450C2CDA">
      <w:start w:val="1"/>
      <w:numFmt w:val="bullet"/>
      <w:lvlText w:val=""/>
      <w:lvlJc w:val="left"/>
      <w:pPr>
        <w:ind w:left="2160" w:hanging="360"/>
      </w:pPr>
      <w:rPr>
        <w:rFonts w:ascii="Wingdings" w:hAnsi="Wingdings" w:hint="default"/>
      </w:rPr>
    </w:lvl>
    <w:lvl w:ilvl="3" w:tplc="2D18548A">
      <w:start w:val="1"/>
      <w:numFmt w:val="bullet"/>
      <w:lvlText w:val=""/>
      <w:lvlJc w:val="left"/>
      <w:pPr>
        <w:ind w:left="2880" w:hanging="360"/>
      </w:pPr>
      <w:rPr>
        <w:rFonts w:ascii="Symbol" w:hAnsi="Symbol" w:hint="default"/>
      </w:rPr>
    </w:lvl>
    <w:lvl w:ilvl="4" w:tplc="C1A8CD26">
      <w:start w:val="1"/>
      <w:numFmt w:val="bullet"/>
      <w:lvlText w:val="o"/>
      <w:lvlJc w:val="left"/>
      <w:pPr>
        <w:ind w:left="3600" w:hanging="360"/>
      </w:pPr>
      <w:rPr>
        <w:rFonts w:ascii="Courier New" w:hAnsi="Courier New" w:hint="default"/>
      </w:rPr>
    </w:lvl>
    <w:lvl w:ilvl="5" w:tplc="E8245318">
      <w:start w:val="1"/>
      <w:numFmt w:val="bullet"/>
      <w:lvlText w:val=""/>
      <w:lvlJc w:val="left"/>
      <w:pPr>
        <w:ind w:left="4320" w:hanging="360"/>
      </w:pPr>
      <w:rPr>
        <w:rFonts w:ascii="Wingdings" w:hAnsi="Wingdings" w:hint="default"/>
      </w:rPr>
    </w:lvl>
    <w:lvl w:ilvl="6" w:tplc="1B84EA60">
      <w:start w:val="1"/>
      <w:numFmt w:val="bullet"/>
      <w:lvlText w:val=""/>
      <w:lvlJc w:val="left"/>
      <w:pPr>
        <w:ind w:left="5040" w:hanging="360"/>
      </w:pPr>
      <w:rPr>
        <w:rFonts w:ascii="Symbol" w:hAnsi="Symbol" w:hint="default"/>
      </w:rPr>
    </w:lvl>
    <w:lvl w:ilvl="7" w:tplc="E9AADF80">
      <w:start w:val="1"/>
      <w:numFmt w:val="bullet"/>
      <w:lvlText w:val="o"/>
      <w:lvlJc w:val="left"/>
      <w:pPr>
        <w:ind w:left="5760" w:hanging="360"/>
      </w:pPr>
      <w:rPr>
        <w:rFonts w:ascii="Courier New" w:hAnsi="Courier New" w:hint="default"/>
      </w:rPr>
    </w:lvl>
    <w:lvl w:ilvl="8" w:tplc="B5CE4FFE">
      <w:start w:val="1"/>
      <w:numFmt w:val="bullet"/>
      <w:lvlText w:val=""/>
      <w:lvlJc w:val="left"/>
      <w:pPr>
        <w:ind w:left="6480" w:hanging="360"/>
      </w:pPr>
      <w:rPr>
        <w:rFonts w:ascii="Wingdings" w:hAnsi="Wingdings" w:hint="default"/>
      </w:rPr>
    </w:lvl>
  </w:abstractNum>
  <w:abstractNum w:abstractNumId="131" w15:restartNumberingAfterBreak="0">
    <w:nsid w:val="700EE1D5"/>
    <w:multiLevelType w:val="hybridMultilevel"/>
    <w:tmpl w:val="D098D554"/>
    <w:lvl w:ilvl="0" w:tplc="AC7A34BE">
      <w:start w:val="1"/>
      <w:numFmt w:val="bullet"/>
      <w:lvlText w:val=""/>
      <w:lvlJc w:val="left"/>
      <w:pPr>
        <w:ind w:left="720" w:hanging="360"/>
      </w:pPr>
      <w:rPr>
        <w:rFonts w:ascii="Symbol" w:hAnsi="Symbol" w:hint="default"/>
      </w:rPr>
    </w:lvl>
    <w:lvl w:ilvl="1" w:tplc="C9E4B874">
      <w:start w:val="1"/>
      <w:numFmt w:val="bullet"/>
      <w:lvlText w:val="o"/>
      <w:lvlJc w:val="left"/>
      <w:pPr>
        <w:ind w:left="1440" w:hanging="360"/>
      </w:pPr>
      <w:rPr>
        <w:rFonts w:ascii="Courier New" w:hAnsi="Courier New" w:hint="default"/>
      </w:rPr>
    </w:lvl>
    <w:lvl w:ilvl="2" w:tplc="DBF615A0">
      <w:start w:val="1"/>
      <w:numFmt w:val="bullet"/>
      <w:lvlText w:val=""/>
      <w:lvlJc w:val="left"/>
      <w:pPr>
        <w:ind w:left="2160" w:hanging="360"/>
      </w:pPr>
      <w:rPr>
        <w:rFonts w:ascii="Wingdings" w:hAnsi="Wingdings" w:hint="default"/>
      </w:rPr>
    </w:lvl>
    <w:lvl w:ilvl="3" w:tplc="011834AC">
      <w:start w:val="1"/>
      <w:numFmt w:val="bullet"/>
      <w:lvlText w:val=""/>
      <w:lvlJc w:val="left"/>
      <w:pPr>
        <w:ind w:left="2880" w:hanging="360"/>
      </w:pPr>
      <w:rPr>
        <w:rFonts w:ascii="Symbol" w:hAnsi="Symbol" w:hint="default"/>
      </w:rPr>
    </w:lvl>
    <w:lvl w:ilvl="4" w:tplc="06368286">
      <w:start w:val="1"/>
      <w:numFmt w:val="bullet"/>
      <w:lvlText w:val="o"/>
      <w:lvlJc w:val="left"/>
      <w:pPr>
        <w:ind w:left="3600" w:hanging="360"/>
      </w:pPr>
      <w:rPr>
        <w:rFonts w:ascii="Courier New" w:hAnsi="Courier New" w:hint="default"/>
      </w:rPr>
    </w:lvl>
    <w:lvl w:ilvl="5" w:tplc="DA06B14E">
      <w:start w:val="1"/>
      <w:numFmt w:val="bullet"/>
      <w:lvlText w:val=""/>
      <w:lvlJc w:val="left"/>
      <w:pPr>
        <w:ind w:left="4320" w:hanging="360"/>
      </w:pPr>
      <w:rPr>
        <w:rFonts w:ascii="Wingdings" w:hAnsi="Wingdings" w:hint="default"/>
      </w:rPr>
    </w:lvl>
    <w:lvl w:ilvl="6" w:tplc="7C822528">
      <w:start w:val="1"/>
      <w:numFmt w:val="bullet"/>
      <w:lvlText w:val=""/>
      <w:lvlJc w:val="left"/>
      <w:pPr>
        <w:ind w:left="5040" w:hanging="360"/>
      </w:pPr>
      <w:rPr>
        <w:rFonts w:ascii="Symbol" w:hAnsi="Symbol" w:hint="default"/>
      </w:rPr>
    </w:lvl>
    <w:lvl w:ilvl="7" w:tplc="CF4898C2">
      <w:start w:val="1"/>
      <w:numFmt w:val="bullet"/>
      <w:lvlText w:val="o"/>
      <w:lvlJc w:val="left"/>
      <w:pPr>
        <w:ind w:left="5760" w:hanging="360"/>
      </w:pPr>
      <w:rPr>
        <w:rFonts w:ascii="Courier New" w:hAnsi="Courier New" w:hint="default"/>
      </w:rPr>
    </w:lvl>
    <w:lvl w:ilvl="8" w:tplc="E4309124">
      <w:start w:val="1"/>
      <w:numFmt w:val="bullet"/>
      <w:lvlText w:val=""/>
      <w:lvlJc w:val="left"/>
      <w:pPr>
        <w:ind w:left="6480" w:hanging="360"/>
      </w:pPr>
      <w:rPr>
        <w:rFonts w:ascii="Wingdings" w:hAnsi="Wingdings" w:hint="default"/>
      </w:rPr>
    </w:lvl>
  </w:abstractNum>
  <w:abstractNum w:abstractNumId="132" w15:restartNumberingAfterBreak="0">
    <w:nsid w:val="7066D948"/>
    <w:multiLevelType w:val="hybridMultilevel"/>
    <w:tmpl w:val="7EB2D67A"/>
    <w:lvl w:ilvl="0" w:tplc="A4D64C42">
      <w:start w:val="1"/>
      <w:numFmt w:val="bullet"/>
      <w:lvlText w:val=""/>
      <w:lvlJc w:val="left"/>
      <w:pPr>
        <w:ind w:left="720" w:hanging="360"/>
      </w:pPr>
      <w:rPr>
        <w:rFonts w:ascii="Symbol" w:hAnsi="Symbol" w:hint="default"/>
      </w:rPr>
    </w:lvl>
    <w:lvl w:ilvl="1" w:tplc="F2148C08">
      <w:start w:val="1"/>
      <w:numFmt w:val="bullet"/>
      <w:lvlText w:val="o"/>
      <w:lvlJc w:val="left"/>
      <w:pPr>
        <w:ind w:left="1440" w:hanging="360"/>
      </w:pPr>
      <w:rPr>
        <w:rFonts w:ascii="Courier New" w:hAnsi="Courier New" w:hint="default"/>
      </w:rPr>
    </w:lvl>
    <w:lvl w:ilvl="2" w:tplc="76D2CF6A">
      <w:start w:val="1"/>
      <w:numFmt w:val="bullet"/>
      <w:lvlText w:val=""/>
      <w:lvlJc w:val="left"/>
      <w:pPr>
        <w:ind w:left="2160" w:hanging="360"/>
      </w:pPr>
      <w:rPr>
        <w:rFonts w:ascii="Wingdings" w:hAnsi="Wingdings" w:hint="default"/>
      </w:rPr>
    </w:lvl>
    <w:lvl w:ilvl="3" w:tplc="91561B26">
      <w:start w:val="1"/>
      <w:numFmt w:val="bullet"/>
      <w:lvlText w:val=""/>
      <w:lvlJc w:val="left"/>
      <w:pPr>
        <w:ind w:left="2880" w:hanging="360"/>
      </w:pPr>
      <w:rPr>
        <w:rFonts w:ascii="Symbol" w:hAnsi="Symbol" w:hint="default"/>
      </w:rPr>
    </w:lvl>
    <w:lvl w:ilvl="4" w:tplc="EC5C49EC">
      <w:start w:val="1"/>
      <w:numFmt w:val="bullet"/>
      <w:lvlText w:val="o"/>
      <w:lvlJc w:val="left"/>
      <w:pPr>
        <w:ind w:left="3600" w:hanging="360"/>
      </w:pPr>
      <w:rPr>
        <w:rFonts w:ascii="Courier New" w:hAnsi="Courier New" w:hint="default"/>
      </w:rPr>
    </w:lvl>
    <w:lvl w:ilvl="5" w:tplc="377C1922">
      <w:start w:val="1"/>
      <w:numFmt w:val="bullet"/>
      <w:lvlText w:val=""/>
      <w:lvlJc w:val="left"/>
      <w:pPr>
        <w:ind w:left="4320" w:hanging="360"/>
      </w:pPr>
      <w:rPr>
        <w:rFonts w:ascii="Wingdings" w:hAnsi="Wingdings" w:hint="default"/>
      </w:rPr>
    </w:lvl>
    <w:lvl w:ilvl="6" w:tplc="96920D40">
      <w:start w:val="1"/>
      <w:numFmt w:val="bullet"/>
      <w:lvlText w:val=""/>
      <w:lvlJc w:val="left"/>
      <w:pPr>
        <w:ind w:left="5040" w:hanging="360"/>
      </w:pPr>
      <w:rPr>
        <w:rFonts w:ascii="Symbol" w:hAnsi="Symbol" w:hint="default"/>
      </w:rPr>
    </w:lvl>
    <w:lvl w:ilvl="7" w:tplc="AAAE4270">
      <w:start w:val="1"/>
      <w:numFmt w:val="bullet"/>
      <w:lvlText w:val="o"/>
      <w:lvlJc w:val="left"/>
      <w:pPr>
        <w:ind w:left="5760" w:hanging="360"/>
      </w:pPr>
      <w:rPr>
        <w:rFonts w:ascii="Courier New" w:hAnsi="Courier New" w:hint="default"/>
      </w:rPr>
    </w:lvl>
    <w:lvl w:ilvl="8" w:tplc="4516B1AA">
      <w:start w:val="1"/>
      <w:numFmt w:val="bullet"/>
      <w:lvlText w:val=""/>
      <w:lvlJc w:val="left"/>
      <w:pPr>
        <w:ind w:left="6480" w:hanging="360"/>
      </w:pPr>
      <w:rPr>
        <w:rFonts w:ascii="Wingdings" w:hAnsi="Wingdings" w:hint="default"/>
      </w:rPr>
    </w:lvl>
  </w:abstractNum>
  <w:abstractNum w:abstractNumId="133" w15:restartNumberingAfterBreak="0">
    <w:nsid w:val="728D5883"/>
    <w:multiLevelType w:val="hybridMultilevel"/>
    <w:tmpl w:val="D8945EE8"/>
    <w:lvl w:ilvl="0" w:tplc="578E526C">
      <w:start w:val="1"/>
      <w:numFmt w:val="bullet"/>
      <w:lvlText w:val=""/>
      <w:lvlJc w:val="left"/>
      <w:pPr>
        <w:ind w:left="720" w:hanging="360"/>
      </w:pPr>
      <w:rPr>
        <w:rFonts w:ascii="Symbol" w:hAnsi="Symbol" w:hint="default"/>
      </w:rPr>
    </w:lvl>
    <w:lvl w:ilvl="1" w:tplc="490CB1F6">
      <w:start w:val="1"/>
      <w:numFmt w:val="bullet"/>
      <w:lvlText w:val="o"/>
      <w:lvlJc w:val="left"/>
      <w:pPr>
        <w:ind w:left="1440" w:hanging="360"/>
      </w:pPr>
      <w:rPr>
        <w:rFonts w:ascii="Courier New" w:hAnsi="Courier New" w:hint="default"/>
      </w:rPr>
    </w:lvl>
    <w:lvl w:ilvl="2" w:tplc="B928E2B4">
      <w:start w:val="1"/>
      <w:numFmt w:val="bullet"/>
      <w:lvlText w:val=""/>
      <w:lvlJc w:val="left"/>
      <w:pPr>
        <w:ind w:left="2160" w:hanging="360"/>
      </w:pPr>
      <w:rPr>
        <w:rFonts w:ascii="Wingdings" w:hAnsi="Wingdings" w:hint="default"/>
      </w:rPr>
    </w:lvl>
    <w:lvl w:ilvl="3" w:tplc="8DCC7096">
      <w:start w:val="1"/>
      <w:numFmt w:val="bullet"/>
      <w:lvlText w:val=""/>
      <w:lvlJc w:val="left"/>
      <w:pPr>
        <w:ind w:left="2880" w:hanging="360"/>
      </w:pPr>
      <w:rPr>
        <w:rFonts w:ascii="Symbol" w:hAnsi="Symbol" w:hint="default"/>
      </w:rPr>
    </w:lvl>
    <w:lvl w:ilvl="4" w:tplc="ABD21100">
      <w:start w:val="1"/>
      <w:numFmt w:val="bullet"/>
      <w:lvlText w:val="o"/>
      <w:lvlJc w:val="left"/>
      <w:pPr>
        <w:ind w:left="3600" w:hanging="360"/>
      </w:pPr>
      <w:rPr>
        <w:rFonts w:ascii="Courier New" w:hAnsi="Courier New" w:hint="default"/>
      </w:rPr>
    </w:lvl>
    <w:lvl w:ilvl="5" w:tplc="A4EC6A7A">
      <w:start w:val="1"/>
      <w:numFmt w:val="bullet"/>
      <w:lvlText w:val=""/>
      <w:lvlJc w:val="left"/>
      <w:pPr>
        <w:ind w:left="4320" w:hanging="360"/>
      </w:pPr>
      <w:rPr>
        <w:rFonts w:ascii="Wingdings" w:hAnsi="Wingdings" w:hint="default"/>
      </w:rPr>
    </w:lvl>
    <w:lvl w:ilvl="6" w:tplc="38489AB4">
      <w:start w:val="1"/>
      <w:numFmt w:val="bullet"/>
      <w:lvlText w:val=""/>
      <w:lvlJc w:val="left"/>
      <w:pPr>
        <w:ind w:left="5040" w:hanging="360"/>
      </w:pPr>
      <w:rPr>
        <w:rFonts w:ascii="Symbol" w:hAnsi="Symbol" w:hint="default"/>
      </w:rPr>
    </w:lvl>
    <w:lvl w:ilvl="7" w:tplc="77EAD4D8">
      <w:start w:val="1"/>
      <w:numFmt w:val="bullet"/>
      <w:lvlText w:val="o"/>
      <w:lvlJc w:val="left"/>
      <w:pPr>
        <w:ind w:left="5760" w:hanging="360"/>
      </w:pPr>
      <w:rPr>
        <w:rFonts w:ascii="Courier New" w:hAnsi="Courier New" w:hint="default"/>
      </w:rPr>
    </w:lvl>
    <w:lvl w:ilvl="8" w:tplc="053C3512">
      <w:start w:val="1"/>
      <w:numFmt w:val="bullet"/>
      <w:lvlText w:val=""/>
      <w:lvlJc w:val="left"/>
      <w:pPr>
        <w:ind w:left="6480" w:hanging="360"/>
      </w:pPr>
      <w:rPr>
        <w:rFonts w:ascii="Wingdings" w:hAnsi="Wingdings" w:hint="default"/>
      </w:rPr>
    </w:lvl>
  </w:abstractNum>
  <w:abstractNum w:abstractNumId="134" w15:restartNumberingAfterBreak="0">
    <w:nsid w:val="7552BF61"/>
    <w:multiLevelType w:val="hybridMultilevel"/>
    <w:tmpl w:val="9E3E18A2"/>
    <w:lvl w:ilvl="0" w:tplc="5816CE96">
      <w:start w:val="1"/>
      <w:numFmt w:val="bullet"/>
      <w:lvlText w:val=""/>
      <w:lvlJc w:val="left"/>
      <w:pPr>
        <w:ind w:left="720" w:hanging="360"/>
      </w:pPr>
      <w:rPr>
        <w:rFonts w:ascii="Symbol" w:hAnsi="Symbol" w:hint="default"/>
      </w:rPr>
    </w:lvl>
    <w:lvl w:ilvl="1" w:tplc="F2D8FE2A">
      <w:start w:val="1"/>
      <w:numFmt w:val="bullet"/>
      <w:lvlText w:val="o"/>
      <w:lvlJc w:val="left"/>
      <w:pPr>
        <w:ind w:left="1440" w:hanging="360"/>
      </w:pPr>
      <w:rPr>
        <w:rFonts w:ascii="Courier New" w:hAnsi="Courier New" w:hint="default"/>
      </w:rPr>
    </w:lvl>
    <w:lvl w:ilvl="2" w:tplc="423682B0">
      <w:start w:val="1"/>
      <w:numFmt w:val="bullet"/>
      <w:lvlText w:val=""/>
      <w:lvlJc w:val="left"/>
      <w:pPr>
        <w:ind w:left="2160" w:hanging="360"/>
      </w:pPr>
      <w:rPr>
        <w:rFonts w:ascii="Wingdings" w:hAnsi="Wingdings" w:hint="default"/>
      </w:rPr>
    </w:lvl>
    <w:lvl w:ilvl="3" w:tplc="1D8A97F2">
      <w:start w:val="1"/>
      <w:numFmt w:val="bullet"/>
      <w:lvlText w:val=""/>
      <w:lvlJc w:val="left"/>
      <w:pPr>
        <w:ind w:left="2880" w:hanging="360"/>
      </w:pPr>
      <w:rPr>
        <w:rFonts w:ascii="Symbol" w:hAnsi="Symbol" w:hint="default"/>
      </w:rPr>
    </w:lvl>
    <w:lvl w:ilvl="4" w:tplc="9A52D4A6">
      <w:start w:val="1"/>
      <w:numFmt w:val="bullet"/>
      <w:lvlText w:val="o"/>
      <w:lvlJc w:val="left"/>
      <w:pPr>
        <w:ind w:left="3600" w:hanging="360"/>
      </w:pPr>
      <w:rPr>
        <w:rFonts w:ascii="Courier New" w:hAnsi="Courier New" w:hint="default"/>
      </w:rPr>
    </w:lvl>
    <w:lvl w:ilvl="5" w:tplc="6430ED1C">
      <w:start w:val="1"/>
      <w:numFmt w:val="bullet"/>
      <w:lvlText w:val=""/>
      <w:lvlJc w:val="left"/>
      <w:pPr>
        <w:ind w:left="4320" w:hanging="360"/>
      </w:pPr>
      <w:rPr>
        <w:rFonts w:ascii="Wingdings" w:hAnsi="Wingdings" w:hint="default"/>
      </w:rPr>
    </w:lvl>
    <w:lvl w:ilvl="6" w:tplc="0D1EA994">
      <w:start w:val="1"/>
      <w:numFmt w:val="bullet"/>
      <w:lvlText w:val=""/>
      <w:lvlJc w:val="left"/>
      <w:pPr>
        <w:ind w:left="5040" w:hanging="360"/>
      </w:pPr>
      <w:rPr>
        <w:rFonts w:ascii="Symbol" w:hAnsi="Symbol" w:hint="default"/>
      </w:rPr>
    </w:lvl>
    <w:lvl w:ilvl="7" w:tplc="2F02B294">
      <w:start w:val="1"/>
      <w:numFmt w:val="bullet"/>
      <w:lvlText w:val="o"/>
      <w:lvlJc w:val="left"/>
      <w:pPr>
        <w:ind w:left="5760" w:hanging="360"/>
      </w:pPr>
      <w:rPr>
        <w:rFonts w:ascii="Courier New" w:hAnsi="Courier New" w:hint="default"/>
      </w:rPr>
    </w:lvl>
    <w:lvl w:ilvl="8" w:tplc="7B70E630">
      <w:start w:val="1"/>
      <w:numFmt w:val="bullet"/>
      <w:lvlText w:val=""/>
      <w:lvlJc w:val="left"/>
      <w:pPr>
        <w:ind w:left="6480" w:hanging="360"/>
      </w:pPr>
      <w:rPr>
        <w:rFonts w:ascii="Wingdings" w:hAnsi="Wingdings" w:hint="default"/>
      </w:rPr>
    </w:lvl>
  </w:abstractNum>
  <w:abstractNum w:abstractNumId="135" w15:restartNumberingAfterBreak="0">
    <w:nsid w:val="75983578"/>
    <w:multiLevelType w:val="hybridMultilevel"/>
    <w:tmpl w:val="E7506422"/>
    <w:lvl w:ilvl="0" w:tplc="EE026DCA">
      <w:start w:val="1"/>
      <w:numFmt w:val="bullet"/>
      <w:lvlText w:val=""/>
      <w:lvlJc w:val="left"/>
      <w:pPr>
        <w:ind w:left="360" w:hanging="360"/>
      </w:pPr>
      <w:rPr>
        <w:rFonts w:ascii="Symbol" w:hAnsi="Symbol" w:hint="default"/>
      </w:rPr>
    </w:lvl>
    <w:lvl w:ilvl="1" w:tplc="7E6C9CD2">
      <w:start w:val="1"/>
      <w:numFmt w:val="bullet"/>
      <w:lvlText w:val="o"/>
      <w:lvlJc w:val="left"/>
      <w:pPr>
        <w:ind w:left="1080" w:hanging="360"/>
      </w:pPr>
      <w:rPr>
        <w:rFonts w:ascii="Courier New" w:hAnsi="Courier New" w:hint="default"/>
      </w:rPr>
    </w:lvl>
    <w:lvl w:ilvl="2" w:tplc="D2524EC2">
      <w:start w:val="1"/>
      <w:numFmt w:val="bullet"/>
      <w:lvlText w:val=""/>
      <w:lvlJc w:val="left"/>
      <w:pPr>
        <w:ind w:left="1800" w:hanging="360"/>
      </w:pPr>
      <w:rPr>
        <w:rFonts w:ascii="Wingdings" w:hAnsi="Wingdings" w:hint="default"/>
      </w:rPr>
    </w:lvl>
    <w:lvl w:ilvl="3" w:tplc="CE201DFE">
      <w:start w:val="1"/>
      <w:numFmt w:val="bullet"/>
      <w:lvlText w:val=""/>
      <w:lvlJc w:val="left"/>
      <w:pPr>
        <w:ind w:left="2520" w:hanging="360"/>
      </w:pPr>
      <w:rPr>
        <w:rFonts w:ascii="Symbol" w:hAnsi="Symbol" w:hint="default"/>
      </w:rPr>
    </w:lvl>
    <w:lvl w:ilvl="4" w:tplc="D8F0EBEC">
      <w:start w:val="1"/>
      <w:numFmt w:val="bullet"/>
      <w:lvlText w:val="o"/>
      <w:lvlJc w:val="left"/>
      <w:pPr>
        <w:ind w:left="3240" w:hanging="360"/>
      </w:pPr>
      <w:rPr>
        <w:rFonts w:ascii="Courier New" w:hAnsi="Courier New" w:hint="default"/>
      </w:rPr>
    </w:lvl>
    <w:lvl w:ilvl="5" w:tplc="71D8E726">
      <w:start w:val="1"/>
      <w:numFmt w:val="bullet"/>
      <w:lvlText w:val=""/>
      <w:lvlJc w:val="left"/>
      <w:pPr>
        <w:ind w:left="3960" w:hanging="360"/>
      </w:pPr>
      <w:rPr>
        <w:rFonts w:ascii="Wingdings" w:hAnsi="Wingdings" w:hint="default"/>
      </w:rPr>
    </w:lvl>
    <w:lvl w:ilvl="6" w:tplc="4934BE8E">
      <w:start w:val="1"/>
      <w:numFmt w:val="bullet"/>
      <w:lvlText w:val=""/>
      <w:lvlJc w:val="left"/>
      <w:pPr>
        <w:ind w:left="4680" w:hanging="360"/>
      </w:pPr>
      <w:rPr>
        <w:rFonts w:ascii="Symbol" w:hAnsi="Symbol" w:hint="default"/>
      </w:rPr>
    </w:lvl>
    <w:lvl w:ilvl="7" w:tplc="F286C790">
      <w:start w:val="1"/>
      <w:numFmt w:val="bullet"/>
      <w:lvlText w:val="o"/>
      <w:lvlJc w:val="left"/>
      <w:pPr>
        <w:ind w:left="5400" w:hanging="360"/>
      </w:pPr>
      <w:rPr>
        <w:rFonts w:ascii="Courier New" w:hAnsi="Courier New" w:hint="default"/>
      </w:rPr>
    </w:lvl>
    <w:lvl w:ilvl="8" w:tplc="74904C36">
      <w:start w:val="1"/>
      <w:numFmt w:val="bullet"/>
      <w:lvlText w:val=""/>
      <w:lvlJc w:val="left"/>
      <w:pPr>
        <w:ind w:left="6120" w:hanging="360"/>
      </w:pPr>
      <w:rPr>
        <w:rFonts w:ascii="Wingdings" w:hAnsi="Wingdings" w:hint="default"/>
      </w:rPr>
    </w:lvl>
  </w:abstractNum>
  <w:abstractNum w:abstractNumId="136" w15:restartNumberingAfterBreak="0">
    <w:nsid w:val="770E8354"/>
    <w:multiLevelType w:val="hybridMultilevel"/>
    <w:tmpl w:val="ACE2EE28"/>
    <w:lvl w:ilvl="0" w:tplc="37D66890">
      <w:start w:val="1"/>
      <w:numFmt w:val="decimal"/>
      <w:lvlText w:val="%1."/>
      <w:lvlJc w:val="left"/>
      <w:pPr>
        <w:ind w:left="720" w:hanging="360"/>
      </w:pPr>
    </w:lvl>
    <w:lvl w:ilvl="1" w:tplc="E8BCFC24">
      <w:start w:val="1"/>
      <w:numFmt w:val="lowerLetter"/>
      <w:lvlText w:val="%2."/>
      <w:lvlJc w:val="left"/>
      <w:pPr>
        <w:ind w:left="1440" w:hanging="360"/>
      </w:pPr>
    </w:lvl>
    <w:lvl w:ilvl="2" w:tplc="90CA36C2">
      <w:start w:val="1"/>
      <w:numFmt w:val="lowerRoman"/>
      <w:lvlText w:val="%3."/>
      <w:lvlJc w:val="right"/>
      <w:pPr>
        <w:ind w:left="2160" w:hanging="180"/>
      </w:pPr>
    </w:lvl>
    <w:lvl w:ilvl="3" w:tplc="2F180F12">
      <w:start w:val="1"/>
      <w:numFmt w:val="decimal"/>
      <w:lvlText w:val="%4."/>
      <w:lvlJc w:val="left"/>
      <w:pPr>
        <w:ind w:left="2880" w:hanging="360"/>
      </w:pPr>
    </w:lvl>
    <w:lvl w:ilvl="4" w:tplc="9794A290">
      <w:start w:val="1"/>
      <w:numFmt w:val="lowerLetter"/>
      <w:lvlText w:val="%5."/>
      <w:lvlJc w:val="left"/>
      <w:pPr>
        <w:ind w:left="3600" w:hanging="360"/>
      </w:pPr>
    </w:lvl>
    <w:lvl w:ilvl="5" w:tplc="FD52FD72">
      <w:start w:val="1"/>
      <w:numFmt w:val="lowerRoman"/>
      <w:lvlText w:val="%6."/>
      <w:lvlJc w:val="right"/>
      <w:pPr>
        <w:ind w:left="4320" w:hanging="180"/>
      </w:pPr>
    </w:lvl>
    <w:lvl w:ilvl="6" w:tplc="C0144F54">
      <w:start w:val="1"/>
      <w:numFmt w:val="decimal"/>
      <w:lvlText w:val="%7."/>
      <w:lvlJc w:val="left"/>
      <w:pPr>
        <w:ind w:left="5040" w:hanging="360"/>
      </w:pPr>
    </w:lvl>
    <w:lvl w:ilvl="7" w:tplc="9EFE24E4">
      <w:start w:val="1"/>
      <w:numFmt w:val="lowerLetter"/>
      <w:lvlText w:val="%8."/>
      <w:lvlJc w:val="left"/>
      <w:pPr>
        <w:ind w:left="5760" w:hanging="360"/>
      </w:pPr>
    </w:lvl>
    <w:lvl w:ilvl="8" w:tplc="95E27B9C">
      <w:start w:val="1"/>
      <w:numFmt w:val="lowerRoman"/>
      <w:lvlText w:val="%9."/>
      <w:lvlJc w:val="right"/>
      <w:pPr>
        <w:ind w:left="6480" w:hanging="180"/>
      </w:pPr>
    </w:lvl>
  </w:abstractNum>
  <w:abstractNum w:abstractNumId="137" w15:restartNumberingAfterBreak="0">
    <w:nsid w:val="7979005A"/>
    <w:multiLevelType w:val="hybridMultilevel"/>
    <w:tmpl w:val="13EEF050"/>
    <w:lvl w:ilvl="0" w:tplc="BC1C2CBE">
      <w:start w:val="1"/>
      <w:numFmt w:val="bullet"/>
      <w:lvlText w:val=""/>
      <w:lvlJc w:val="left"/>
      <w:pPr>
        <w:ind w:left="720" w:hanging="360"/>
      </w:pPr>
      <w:rPr>
        <w:rFonts w:ascii="Symbol" w:hAnsi="Symbol" w:hint="default"/>
      </w:rPr>
    </w:lvl>
    <w:lvl w:ilvl="1" w:tplc="EA1CF80C">
      <w:start w:val="1"/>
      <w:numFmt w:val="bullet"/>
      <w:lvlText w:val="o"/>
      <w:lvlJc w:val="left"/>
      <w:pPr>
        <w:ind w:left="1440" w:hanging="360"/>
      </w:pPr>
      <w:rPr>
        <w:rFonts w:ascii="Courier New" w:hAnsi="Courier New" w:hint="default"/>
      </w:rPr>
    </w:lvl>
    <w:lvl w:ilvl="2" w:tplc="933AC1F6">
      <w:start w:val="1"/>
      <w:numFmt w:val="bullet"/>
      <w:lvlText w:val=""/>
      <w:lvlJc w:val="left"/>
      <w:pPr>
        <w:ind w:left="2160" w:hanging="360"/>
      </w:pPr>
      <w:rPr>
        <w:rFonts w:ascii="Wingdings" w:hAnsi="Wingdings" w:hint="default"/>
      </w:rPr>
    </w:lvl>
    <w:lvl w:ilvl="3" w:tplc="95F2C94E">
      <w:start w:val="1"/>
      <w:numFmt w:val="bullet"/>
      <w:lvlText w:val=""/>
      <w:lvlJc w:val="left"/>
      <w:pPr>
        <w:ind w:left="2880" w:hanging="360"/>
      </w:pPr>
      <w:rPr>
        <w:rFonts w:ascii="Symbol" w:hAnsi="Symbol" w:hint="default"/>
      </w:rPr>
    </w:lvl>
    <w:lvl w:ilvl="4" w:tplc="5E00837C">
      <w:start w:val="1"/>
      <w:numFmt w:val="bullet"/>
      <w:lvlText w:val="o"/>
      <w:lvlJc w:val="left"/>
      <w:pPr>
        <w:ind w:left="3600" w:hanging="360"/>
      </w:pPr>
      <w:rPr>
        <w:rFonts w:ascii="Courier New" w:hAnsi="Courier New" w:hint="default"/>
      </w:rPr>
    </w:lvl>
    <w:lvl w:ilvl="5" w:tplc="CA3611E0">
      <w:start w:val="1"/>
      <w:numFmt w:val="bullet"/>
      <w:lvlText w:val=""/>
      <w:lvlJc w:val="left"/>
      <w:pPr>
        <w:ind w:left="4320" w:hanging="360"/>
      </w:pPr>
      <w:rPr>
        <w:rFonts w:ascii="Wingdings" w:hAnsi="Wingdings" w:hint="default"/>
      </w:rPr>
    </w:lvl>
    <w:lvl w:ilvl="6" w:tplc="1C880164">
      <w:start w:val="1"/>
      <w:numFmt w:val="bullet"/>
      <w:lvlText w:val=""/>
      <w:lvlJc w:val="left"/>
      <w:pPr>
        <w:ind w:left="5040" w:hanging="360"/>
      </w:pPr>
      <w:rPr>
        <w:rFonts w:ascii="Symbol" w:hAnsi="Symbol" w:hint="default"/>
      </w:rPr>
    </w:lvl>
    <w:lvl w:ilvl="7" w:tplc="9C4C8FB2">
      <w:start w:val="1"/>
      <w:numFmt w:val="bullet"/>
      <w:lvlText w:val="o"/>
      <w:lvlJc w:val="left"/>
      <w:pPr>
        <w:ind w:left="5760" w:hanging="360"/>
      </w:pPr>
      <w:rPr>
        <w:rFonts w:ascii="Courier New" w:hAnsi="Courier New" w:hint="default"/>
      </w:rPr>
    </w:lvl>
    <w:lvl w:ilvl="8" w:tplc="2ADC9B92">
      <w:start w:val="1"/>
      <w:numFmt w:val="bullet"/>
      <w:lvlText w:val=""/>
      <w:lvlJc w:val="left"/>
      <w:pPr>
        <w:ind w:left="6480" w:hanging="360"/>
      </w:pPr>
      <w:rPr>
        <w:rFonts w:ascii="Wingdings" w:hAnsi="Wingdings" w:hint="default"/>
      </w:rPr>
    </w:lvl>
  </w:abstractNum>
  <w:abstractNum w:abstractNumId="138" w15:restartNumberingAfterBreak="0">
    <w:nsid w:val="79AE1C81"/>
    <w:multiLevelType w:val="hybridMultilevel"/>
    <w:tmpl w:val="410A76C4"/>
    <w:lvl w:ilvl="0" w:tplc="E10AD100">
      <w:start w:val="1"/>
      <w:numFmt w:val="bullet"/>
      <w:lvlText w:val=""/>
      <w:lvlJc w:val="left"/>
      <w:pPr>
        <w:ind w:left="720" w:hanging="360"/>
      </w:pPr>
      <w:rPr>
        <w:rFonts w:ascii="Symbol" w:hAnsi="Symbol" w:hint="default"/>
      </w:rPr>
    </w:lvl>
    <w:lvl w:ilvl="1" w:tplc="A29A7196">
      <w:start w:val="1"/>
      <w:numFmt w:val="bullet"/>
      <w:lvlText w:val="o"/>
      <w:lvlJc w:val="left"/>
      <w:pPr>
        <w:ind w:left="1440" w:hanging="360"/>
      </w:pPr>
      <w:rPr>
        <w:rFonts w:ascii="Courier New" w:hAnsi="Courier New" w:hint="default"/>
      </w:rPr>
    </w:lvl>
    <w:lvl w:ilvl="2" w:tplc="ED882F8A">
      <w:start w:val="1"/>
      <w:numFmt w:val="bullet"/>
      <w:lvlText w:val=""/>
      <w:lvlJc w:val="left"/>
      <w:pPr>
        <w:ind w:left="2160" w:hanging="360"/>
      </w:pPr>
      <w:rPr>
        <w:rFonts w:ascii="Wingdings" w:hAnsi="Wingdings" w:hint="default"/>
      </w:rPr>
    </w:lvl>
    <w:lvl w:ilvl="3" w:tplc="347276A0">
      <w:start w:val="1"/>
      <w:numFmt w:val="bullet"/>
      <w:lvlText w:val=""/>
      <w:lvlJc w:val="left"/>
      <w:pPr>
        <w:ind w:left="2880" w:hanging="360"/>
      </w:pPr>
      <w:rPr>
        <w:rFonts w:ascii="Symbol" w:hAnsi="Symbol" w:hint="default"/>
      </w:rPr>
    </w:lvl>
    <w:lvl w:ilvl="4" w:tplc="7502707A">
      <w:start w:val="1"/>
      <w:numFmt w:val="bullet"/>
      <w:lvlText w:val="o"/>
      <w:lvlJc w:val="left"/>
      <w:pPr>
        <w:ind w:left="3600" w:hanging="360"/>
      </w:pPr>
      <w:rPr>
        <w:rFonts w:ascii="Courier New" w:hAnsi="Courier New" w:hint="default"/>
      </w:rPr>
    </w:lvl>
    <w:lvl w:ilvl="5" w:tplc="8C588B92">
      <w:start w:val="1"/>
      <w:numFmt w:val="bullet"/>
      <w:lvlText w:val=""/>
      <w:lvlJc w:val="left"/>
      <w:pPr>
        <w:ind w:left="4320" w:hanging="360"/>
      </w:pPr>
      <w:rPr>
        <w:rFonts w:ascii="Wingdings" w:hAnsi="Wingdings" w:hint="default"/>
      </w:rPr>
    </w:lvl>
    <w:lvl w:ilvl="6" w:tplc="E634F0A2">
      <w:start w:val="1"/>
      <w:numFmt w:val="bullet"/>
      <w:lvlText w:val=""/>
      <w:lvlJc w:val="left"/>
      <w:pPr>
        <w:ind w:left="5040" w:hanging="360"/>
      </w:pPr>
      <w:rPr>
        <w:rFonts w:ascii="Symbol" w:hAnsi="Symbol" w:hint="default"/>
      </w:rPr>
    </w:lvl>
    <w:lvl w:ilvl="7" w:tplc="066E0550">
      <w:start w:val="1"/>
      <w:numFmt w:val="bullet"/>
      <w:lvlText w:val="o"/>
      <w:lvlJc w:val="left"/>
      <w:pPr>
        <w:ind w:left="5760" w:hanging="360"/>
      </w:pPr>
      <w:rPr>
        <w:rFonts w:ascii="Courier New" w:hAnsi="Courier New" w:hint="default"/>
      </w:rPr>
    </w:lvl>
    <w:lvl w:ilvl="8" w:tplc="26C0E006">
      <w:start w:val="1"/>
      <w:numFmt w:val="bullet"/>
      <w:lvlText w:val=""/>
      <w:lvlJc w:val="left"/>
      <w:pPr>
        <w:ind w:left="6480" w:hanging="360"/>
      </w:pPr>
      <w:rPr>
        <w:rFonts w:ascii="Wingdings" w:hAnsi="Wingdings" w:hint="default"/>
      </w:rPr>
    </w:lvl>
  </w:abstractNum>
  <w:abstractNum w:abstractNumId="139" w15:restartNumberingAfterBreak="0">
    <w:nsid w:val="79AF778B"/>
    <w:multiLevelType w:val="hybridMultilevel"/>
    <w:tmpl w:val="51B4D878"/>
    <w:lvl w:ilvl="0" w:tplc="0B762CA8">
      <w:start w:val="1"/>
      <w:numFmt w:val="bullet"/>
      <w:lvlText w:val=""/>
      <w:lvlJc w:val="left"/>
      <w:pPr>
        <w:ind w:left="720" w:hanging="360"/>
      </w:pPr>
      <w:rPr>
        <w:rFonts w:ascii="Symbol" w:hAnsi="Symbol" w:hint="default"/>
      </w:rPr>
    </w:lvl>
    <w:lvl w:ilvl="1" w:tplc="85544B20">
      <w:start w:val="1"/>
      <w:numFmt w:val="bullet"/>
      <w:lvlText w:val="o"/>
      <w:lvlJc w:val="left"/>
      <w:pPr>
        <w:ind w:left="1440" w:hanging="360"/>
      </w:pPr>
      <w:rPr>
        <w:rFonts w:ascii="Courier New" w:hAnsi="Courier New" w:hint="default"/>
      </w:rPr>
    </w:lvl>
    <w:lvl w:ilvl="2" w:tplc="598223AE">
      <w:start w:val="1"/>
      <w:numFmt w:val="bullet"/>
      <w:lvlText w:val=""/>
      <w:lvlJc w:val="left"/>
      <w:pPr>
        <w:ind w:left="2160" w:hanging="360"/>
      </w:pPr>
      <w:rPr>
        <w:rFonts w:ascii="Wingdings" w:hAnsi="Wingdings" w:hint="default"/>
      </w:rPr>
    </w:lvl>
    <w:lvl w:ilvl="3" w:tplc="4AC24740">
      <w:start w:val="1"/>
      <w:numFmt w:val="bullet"/>
      <w:lvlText w:val=""/>
      <w:lvlJc w:val="left"/>
      <w:pPr>
        <w:ind w:left="2880" w:hanging="360"/>
      </w:pPr>
      <w:rPr>
        <w:rFonts w:ascii="Symbol" w:hAnsi="Symbol" w:hint="default"/>
      </w:rPr>
    </w:lvl>
    <w:lvl w:ilvl="4" w:tplc="C51C4264">
      <w:start w:val="1"/>
      <w:numFmt w:val="bullet"/>
      <w:lvlText w:val="o"/>
      <w:lvlJc w:val="left"/>
      <w:pPr>
        <w:ind w:left="3600" w:hanging="360"/>
      </w:pPr>
      <w:rPr>
        <w:rFonts w:ascii="Courier New" w:hAnsi="Courier New" w:hint="default"/>
      </w:rPr>
    </w:lvl>
    <w:lvl w:ilvl="5" w:tplc="8208D0CE">
      <w:start w:val="1"/>
      <w:numFmt w:val="bullet"/>
      <w:lvlText w:val=""/>
      <w:lvlJc w:val="left"/>
      <w:pPr>
        <w:ind w:left="4320" w:hanging="360"/>
      </w:pPr>
      <w:rPr>
        <w:rFonts w:ascii="Wingdings" w:hAnsi="Wingdings" w:hint="default"/>
      </w:rPr>
    </w:lvl>
    <w:lvl w:ilvl="6" w:tplc="EFE0054E">
      <w:start w:val="1"/>
      <w:numFmt w:val="bullet"/>
      <w:lvlText w:val=""/>
      <w:lvlJc w:val="left"/>
      <w:pPr>
        <w:ind w:left="5040" w:hanging="360"/>
      </w:pPr>
      <w:rPr>
        <w:rFonts w:ascii="Symbol" w:hAnsi="Symbol" w:hint="default"/>
      </w:rPr>
    </w:lvl>
    <w:lvl w:ilvl="7" w:tplc="D1544174">
      <w:start w:val="1"/>
      <w:numFmt w:val="bullet"/>
      <w:lvlText w:val="o"/>
      <w:lvlJc w:val="left"/>
      <w:pPr>
        <w:ind w:left="5760" w:hanging="360"/>
      </w:pPr>
      <w:rPr>
        <w:rFonts w:ascii="Courier New" w:hAnsi="Courier New" w:hint="default"/>
      </w:rPr>
    </w:lvl>
    <w:lvl w:ilvl="8" w:tplc="8A4ABE4C">
      <w:start w:val="1"/>
      <w:numFmt w:val="bullet"/>
      <w:lvlText w:val=""/>
      <w:lvlJc w:val="left"/>
      <w:pPr>
        <w:ind w:left="6480" w:hanging="360"/>
      </w:pPr>
      <w:rPr>
        <w:rFonts w:ascii="Wingdings" w:hAnsi="Wingdings" w:hint="default"/>
      </w:rPr>
    </w:lvl>
  </w:abstractNum>
  <w:abstractNum w:abstractNumId="140" w15:restartNumberingAfterBreak="0">
    <w:nsid w:val="7B085672"/>
    <w:multiLevelType w:val="hybridMultilevel"/>
    <w:tmpl w:val="38405492"/>
    <w:lvl w:ilvl="0" w:tplc="E03CF528">
      <w:start w:val="1"/>
      <w:numFmt w:val="bullet"/>
      <w:lvlText w:val=""/>
      <w:lvlJc w:val="left"/>
      <w:pPr>
        <w:ind w:left="720" w:hanging="360"/>
      </w:pPr>
      <w:rPr>
        <w:rFonts w:ascii="Symbol" w:hAnsi="Symbol" w:hint="default"/>
      </w:rPr>
    </w:lvl>
    <w:lvl w:ilvl="1" w:tplc="803AABC2">
      <w:start w:val="1"/>
      <w:numFmt w:val="bullet"/>
      <w:lvlText w:val="o"/>
      <w:lvlJc w:val="left"/>
      <w:pPr>
        <w:ind w:left="1440" w:hanging="360"/>
      </w:pPr>
      <w:rPr>
        <w:rFonts w:ascii="Courier New" w:hAnsi="Courier New" w:hint="default"/>
      </w:rPr>
    </w:lvl>
    <w:lvl w:ilvl="2" w:tplc="C8C4A9C0">
      <w:start w:val="1"/>
      <w:numFmt w:val="bullet"/>
      <w:lvlText w:val=""/>
      <w:lvlJc w:val="left"/>
      <w:pPr>
        <w:ind w:left="2160" w:hanging="360"/>
      </w:pPr>
      <w:rPr>
        <w:rFonts w:ascii="Wingdings" w:hAnsi="Wingdings" w:hint="default"/>
      </w:rPr>
    </w:lvl>
    <w:lvl w:ilvl="3" w:tplc="A72A6522">
      <w:start w:val="1"/>
      <w:numFmt w:val="bullet"/>
      <w:lvlText w:val=""/>
      <w:lvlJc w:val="left"/>
      <w:pPr>
        <w:ind w:left="2880" w:hanging="360"/>
      </w:pPr>
      <w:rPr>
        <w:rFonts w:ascii="Symbol" w:hAnsi="Symbol" w:hint="default"/>
      </w:rPr>
    </w:lvl>
    <w:lvl w:ilvl="4" w:tplc="5F907EBA">
      <w:start w:val="1"/>
      <w:numFmt w:val="bullet"/>
      <w:lvlText w:val="o"/>
      <w:lvlJc w:val="left"/>
      <w:pPr>
        <w:ind w:left="3600" w:hanging="360"/>
      </w:pPr>
      <w:rPr>
        <w:rFonts w:ascii="Courier New" w:hAnsi="Courier New" w:hint="default"/>
      </w:rPr>
    </w:lvl>
    <w:lvl w:ilvl="5" w:tplc="2356E4EC">
      <w:start w:val="1"/>
      <w:numFmt w:val="bullet"/>
      <w:lvlText w:val=""/>
      <w:lvlJc w:val="left"/>
      <w:pPr>
        <w:ind w:left="4320" w:hanging="360"/>
      </w:pPr>
      <w:rPr>
        <w:rFonts w:ascii="Wingdings" w:hAnsi="Wingdings" w:hint="default"/>
      </w:rPr>
    </w:lvl>
    <w:lvl w:ilvl="6" w:tplc="B23C3776">
      <w:start w:val="1"/>
      <w:numFmt w:val="bullet"/>
      <w:lvlText w:val=""/>
      <w:lvlJc w:val="left"/>
      <w:pPr>
        <w:ind w:left="5040" w:hanging="360"/>
      </w:pPr>
      <w:rPr>
        <w:rFonts w:ascii="Symbol" w:hAnsi="Symbol" w:hint="default"/>
      </w:rPr>
    </w:lvl>
    <w:lvl w:ilvl="7" w:tplc="32125BF2">
      <w:start w:val="1"/>
      <w:numFmt w:val="bullet"/>
      <w:lvlText w:val="o"/>
      <w:lvlJc w:val="left"/>
      <w:pPr>
        <w:ind w:left="5760" w:hanging="360"/>
      </w:pPr>
      <w:rPr>
        <w:rFonts w:ascii="Courier New" w:hAnsi="Courier New" w:hint="default"/>
      </w:rPr>
    </w:lvl>
    <w:lvl w:ilvl="8" w:tplc="DDB4E73C">
      <w:start w:val="1"/>
      <w:numFmt w:val="bullet"/>
      <w:lvlText w:val=""/>
      <w:lvlJc w:val="left"/>
      <w:pPr>
        <w:ind w:left="6480" w:hanging="360"/>
      </w:pPr>
      <w:rPr>
        <w:rFonts w:ascii="Wingdings" w:hAnsi="Wingdings" w:hint="default"/>
      </w:rPr>
    </w:lvl>
  </w:abstractNum>
  <w:abstractNum w:abstractNumId="141" w15:restartNumberingAfterBreak="0">
    <w:nsid w:val="7BC0EA61"/>
    <w:multiLevelType w:val="hybridMultilevel"/>
    <w:tmpl w:val="295AF042"/>
    <w:lvl w:ilvl="0" w:tplc="C8AE4CFA">
      <w:start w:val="1"/>
      <w:numFmt w:val="bullet"/>
      <w:lvlText w:val=""/>
      <w:lvlJc w:val="left"/>
      <w:pPr>
        <w:ind w:left="720" w:hanging="360"/>
      </w:pPr>
      <w:rPr>
        <w:rFonts w:ascii="Symbol" w:hAnsi="Symbol" w:hint="default"/>
      </w:rPr>
    </w:lvl>
    <w:lvl w:ilvl="1" w:tplc="86107A94">
      <w:start w:val="1"/>
      <w:numFmt w:val="bullet"/>
      <w:lvlText w:val="o"/>
      <w:lvlJc w:val="left"/>
      <w:pPr>
        <w:ind w:left="1440" w:hanging="360"/>
      </w:pPr>
      <w:rPr>
        <w:rFonts w:ascii="Courier New" w:hAnsi="Courier New" w:hint="default"/>
      </w:rPr>
    </w:lvl>
    <w:lvl w:ilvl="2" w:tplc="02DE7A3E">
      <w:start w:val="1"/>
      <w:numFmt w:val="bullet"/>
      <w:lvlText w:val=""/>
      <w:lvlJc w:val="left"/>
      <w:pPr>
        <w:ind w:left="2160" w:hanging="360"/>
      </w:pPr>
      <w:rPr>
        <w:rFonts w:ascii="Wingdings" w:hAnsi="Wingdings" w:hint="default"/>
      </w:rPr>
    </w:lvl>
    <w:lvl w:ilvl="3" w:tplc="FA1C86B2">
      <w:start w:val="1"/>
      <w:numFmt w:val="bullet"/>
      <w:lvlText w:val=""/>
      <w:lvlJc w:val="left"/>
      <w:pPr>
        <w:ind w:left="2880" w:hanging="360"/>
      </w:pPr>
      <w:rPr>
        <w:rFonts w:ascii="Symbol" w:hAnsi="Symbol" w:hint="default"/>
      </w:rPr>
    </w:lvl>
    <w:lvl w:ilvl="4" w:tplc="FADEA626">
      <w:start w:val="1"/>
      <w:numFmt w:val="bullet"/>
      <w:lvlText w:val="o"/>
      <w:lvlJc w:val="left"/>
      <w:pPr>
        <w:ind w:left="3600" w:hanging="360"/>
      </w:pPr>
      <w:rPr>
        <w:rFonts w:ascii="Courier New" w:hAnsi="Courier New" w:hint="default"/>
      </w:rPr>
    </w:lvl>
    <w:lvl w:ilvl="5" w:tplc="9E300D12">
      <w:start w:val="1"/>
      <w:numFmt w:val="bullet"/>
      <w:lvlText w:val=""/>
      <w:lvlJc w:val="left"/>
      <w:pPr>
        <w:ind w:left="4320" w:hanging="360"/>
      </w:pPr>
      <w:rPr>
        <w:rFonts w:ascii="Wingdings" w:hAnsi="Wingdings" w:hint="default"/>
      </w:rPr>
    </w:lvl>
    <w:lvl w:ilvl="6" w:tplc="CF86EA14">
      <w:start w:val="1"/>
      <w:numFmt w:val="bullet"/>
      <w:lvlText w:val=""/>
      <w:lvlJc w:val="left"/>
      <w:pPr>
        <w:ind w:left="5040" w:hanging="360"/>
      </w:pPr>
      <w:rPr>
        <w:rFonts w:ascii="Symbol" w:hAnsi="Symbol" w:hint="default"/>
      </w:rPr>
    </w:lvl>
    <w:lvl w:ilvl="7" w:tplc="900EFEBE">
      <w:start w:val="1"/>
      <w:numFmt w:val="bullet"/>
      <w:lvlText w:val="o"/>
      <w:lvlJc w:val="left"/>
      <w:pPr>
        <w:ind w:left="5760" w:hanging="360"/>
      </w:pPr>
      <w:rPr>
        <w:rFonts w:ascii="Courier New" w:hAnsi="Courier New" w:hint="default"/>
      </w:rPr>
    </w:lvl>
    <w:lvl w:ilvl="8" w:tplc="657EEA58">
      <w:start w:val="1"/>
      <w:numFmt w:val="bullet"/>
      <w:lvlText w:val=""/>
      <w:lvlJc w:val="left"/>
      <w:pPr>
        <w:ind w:left="6480" w:hanging="360"/>
      </w:pPr>
      <w:rPr>
        <w:rFonts w:ascii="Wingdings" w:hAnsi="Wingdings" w:hint="default"/>
      </w:rPr>
    </w:lvl>
  </w:abstractNum>
  <w:abstractNum w:abstractNumId="142" w15:restartNumberingAfterBreak="0">
    <w:nsid w:val="7C1F3691"/>
    <w:multiLevelType w:val="hybridMultilevel"/>
    <w:tmpl w:val="15D02D76"/>
    <w:lvl w:ilvl="0" w:tplc="80D04028">
      <w:start w:val="1"/>
      <w:numFmt w:val="bullet"/>
      <w:lvlText w:val=""/>
      <w:lvlJc w:val="left"/>
      <w:pPr>
        <w:ind w:left="720" w:hanging="360"/>
      </w:pPr>
      <w:rPr>
        <w:rFonts w:ascii="Symbol" w:hAnsi="Symbol" w:hint="default"/>
      </w:rPr>
    </w:lvl>
    <w:lvl w:ilvl="1" w:tplc="CAA4A976">
      <w:start w:val="1"/>
      <w:numFmt w:val="bullet"/>
      <w:lvlText w:val=""/>
      <w:lvlJc w:val="left"/>
      <w:pPr>
        <w:ind w:left="1440" w:hanging="360"/>
      </w:pPr>
      <w:rPr>
        <w:rFonts w:ascii="Symbol" w:hAnsi="Symbol" w:hint="default"/>
      </w:rPr>
    </w:lvl>
    <w:lvl w:ilvl="2" w:tplc="ADC2923A">
      <w:start w:val="1"/>
      <w:numFmt w:val="bullet"/>
      <w:lvlText w:val=""/>
      <w:lvlJc w:val="left"/>
      <w:pPr>
        <w:ind w:left="2160" w:hanging="360"/>
      </w:pPr>
      <w:rPr>
        <w:rFonts w:ascii="Wingdings" w:hAnsi="Wingdings" w:hint="default"/>
      </w:rPr>
    </w:lvl>
    <w:lvl w:ilvl="3" w:tplc="2626E946">
      <w:start w:val="1"/>
      <w:numFmt w:val="bullet"/>
      <w:lvlText w:val=""/>
      <w:lvlJc w:val="left"/>
      <w:pPr>
        <w:ind w:left="2880" w:hanging="360"/>
      </w:pPr>
      <w:rPr>
        <w:rFonts w:ascii="Symbol" w:hAnsi="Symbol" w:hint="default"/>
      </w:rPr>
    </w:lvl>
    <w:lvl w:ilvl="4" w:tplc="A3F0E0BC">
      <w:start w:val="1"/>
      <w:numFmt w:val="bullet"/>
      <w:lvlText w:val="o"/>
      <w:lvlJc w:val="left"/>
      <w:pPr>
        <w:ind w:left="3600" w:hanging="360"/>
      </w:pPr>
      <w:rPr>
        <w:rFonts w:ascii="Courier New" w:hAnsi="Courier New" w:hint="default"/>
      </w:rPr>
    </w:lvl>
    <w:lvl w:ilvl="5" w:tplc="492C9C16">
      <w:start w:val="1"/>
      <w:numFmt w:val="bullet"/>
      <w:lvlText w:val=""/>
      <w:lvlJc w:val="left"/>
      <w:pPr>
        <w:ind w:left="4320" w:hanging="360"/>
      </w:pPr>
      <w:rPr>
        <w:rFonts w:ascii="Wingdings" w:hAnsi="Wingdings" w:hint="default"/>
      </w:rPr>
    </w:lvl>
    <w:lvl w:ilvl="6" w:tplc="8A2EA3B0">
      <w:start w:val="1"/>
      <w:numFmt w:val="bullet"/>
      <w:lvlText w:val=""/>
      <w:lvlJc w:val="left"/>
      <w:pPr>
        <w:ind w:left="5040" w:hanging="360"/>
      </w:pPr>
      <w:rPr>
        <w:rFonts w:ascii="Symbol" w:hAnsi="Symbol" w:hint="default"/>
      </w:rPr>
    </w:lvl>
    <w:lvl w:ilvl="7" w:tplc="22B6252E">
      <w:start w:val="1"/>
      <w:numFmt w:val="bullet"/>
      <w:lvlText w:val="o"/>
      <w:lvlJc w:val="left"/>
      <w:pPr>
        <w:ind w:left="5760" w:hanging="360"/>
      </w:pPr>
      <w:rPr>
        <w:rFonts w:ascii="Courier New" w:hAnsi="Courier New" w:hint="default"/>
      </w:rPr>
    </w:lvl>
    <w:lvl w:ilvl="8" w:tplc="AE18616A">
      <w:start w:val="1"/>
      <w:numFmt w:val="bullet"/>
      <w:lvlText w:val=""/>
      <w:lvlJc w:val="left"/>
      <w:pPr>
        <w:ind w:left="6480" w:hanging="360"/>
      </w:pPr>
      <w:rPr>
        <w:rFonts w:ascii="Wingdings" w:hAnsi="Wingdings" w:hint="default"/>
      </w:rPr>
    </w:lvl>
  </w:abstractNum>
  <w:abstractNum w:abstractNumId="143" w15:restartNumberingAfterBreak="0">
    <w:nsid w:val="7CB5881B"/>
    <w:multiLevelType w:val="hybridMultilevel"/>
    <w:tmpl w:val="7A220A26"/>
    <w:lvl w:ilvl="0" w:tplc="9FFC1C94">
      <w:start w:val="1"/>
      <w:numFmt w:val="bullet"/>
      <w:lvlText w:val="o"/>
      <w:lvlJc w:val="left"/>
      <w:pPr>
        <w:ind w:left="1080" w:hanging="360"/>
      </w:pPr>
      <w:rPr>
        <w:rFonts w:ascii="Courier New" w:hAnsi="Courier New" w:hint="default"/>
      </w:rPr>
    </w:lvl>
    <w:lvl w:ilvl="1" w:tplc="DFCE7376">
      <w:start w:val="1"/>
      <w:numFmt w:val="bullet"/>
      <w:lvlText w:val="o"/>
      <w:lvlJc w:val="left"/>
      <w:pPr>
        <w:ind w:left="1800" w:hanging="360"/>
      </w:pPr>
      <w:rPr>
        <w:rFonts w:ascii="Courier New" w:hAnsi="Courier New" w:hint="default"/>
      </w:rPr>
    </w:lvl>
    <w:lvl w:ilvl="2" w:tplc="05B8A814">
      <w:start w:val="1"/>
      <w:numFmt w:val="bullet"/>
      <w:lvlText w:val=""/>
      <w:lvlJc w:val="left"/>
      <w:pPr>
        <w:ind w:left="2520" w:hanging="360"/>
      </w:pPr>
      <w:rPr>
        <w:rFonts w:ascii="Wingdings" w:hAnsi="Wingdings" w:hint="default"/>
      </w:rPr>
    </w:lvl>
    <w:lvl w:ilvl="3" w:tplc="B518C6FA">
      <w:start w:val="1"/>
      <w:numFmt w:val="bullet"/>
      <w:lvlText w:val=""/>
      <w:lvlJc w:val="left"/>
      <w:pPr>
        <w:ind w:left="3240" w:hanging="360"/>
      </w:pPr>
      <w:rPr>
        <w:rFonts w:ascii="Symbol" w:hAnsi="Symbol" w:hint="default"/>
      </w:rPr>
    </w:lvl>
    <w:lvl w:ilvl="4" w:tplc="DAE0517C">
      <w:start w:val="1"/>
      <w:numFmt w:val="bullet"/>
      <w:lvlText w:val="o"/>
      <w:lvlJc w:val="left"/>
      <w:pPr>
        <w:ind w:left="3960" w:hanging="360"/>
      </w:pPr>
      <w:rPr>
        <w:rFonts w:ascii="Courier New" w:hAnsi="Courier New" w:hint="default"/>
      </w:rPr>
    </w:lvl>
    <w:lvl w:ilvl="5" w:tplc="727A4588">
      <w:start w:val="1"/>
      <w:numFmt w:val="bullet"/>
      <w:lvlText w:val=""/>
      <w:lvlJc w:val="left"/>
      <w:pPr>
        <w:ind w:left="4680" w:hanging="360"/>
      </w:pPr>
      <w:rPr>
        <w:rFonts w:ascii="Wingdings" w:hAnsi="Wingdings" w:hint="default"/>
      </w:rPr>
    </w:lvl>
    <w:lvl w:ilvl="6" w:tplc="F43C6784">
      <w:start w:val="1"/>
      <w:numFmt w:val="bullet"/>
      <w:lvlText w:val=""/>
      <w:lvlJc w:val="left"/>
      <w:pPr>
        <w:ind w:left="5400" w:hanging="360"/>
      </w:pPr>
      <w:rPr>
        <w:rFonts w:ascii="Symbol" w:hAnsi="Symbol" w:hint="default"/>
      </w:rPr>
    </w:lvl>
    <w:lvl w:ilvl="7" w:tplc="A726FBFA">
      <w:start w:val="1"/>
      <w:numFmt w:val="bullet"/>
      <w:lvlText w:val="o"/>
      <w:lvlJc w:val="left"/>
      <w:pPr>
        <w:ind w:left="6120" w:hanging="360"/>
      </w:pPr>
      <w:rPr>
        <w:rFonts w:ascii="Courier New" w:hAnsi="Courier New" w:hint="default"/>
      </w:rPr>
    </w:lvl>
    <w:lvl w:ilvl="8" w:tplc="2B96789C">
      <w:start w:val="1"/>
      <w:numFmt w:val="bullet"/>
      <w:lvlText w:val=""/>
      <w:lvlJc w:val="left"/>
      <w:pPr>
        <w:ind w:left="6840" w:hanging="360"/>
      </w:pPr>
      <w:rPr>
        <w:rFonts w:ascii="Wingdings" w:hAnsi="Wingdings" w:hint="default"/>
      </w:rPr>
    </w:lvl>
  </w:abstractNum>
  <w:abstractNum w:abstractNumId="144" w15:restartNumberingAfterBreak="0">
    <w:nsid w:val="7D5B9EC9"/>
    <w:multiLevelType w:val="hybridMultilevel"/>
    <w:tmpl w:val="CABE80B2"/>
    <w:lvl w:ilvl="0" w:tplc="925EB472">
      <w:start w:val="1"/>
      <w:numFmt w:val="bullet"/>
      <w:lvlText w:val=""/>
      <w:lvlJc w:val="left"/>
      <w:pPr>
        <w:ind w:left="720" w:hanging="360"/>
      </w:pPr>
      <w:rPr>
        <w:rFonts w:ascii="Symbol" w:hAnsi="Symbol" w:hint="default"/>
      </w:rPr>
    </w:lvl>
    <w:lvl w:ilvl="1" w:tplc="E962F312">
      <w:start w:val="1"/>
      <w:numFmt w:val="bullet"/>
      <w:lvlText w:val="o"/>
      <w:lvlJc w:val="left"/>
      <w:pPr>
        <w:ind w:left="1440" w:hanging="360"/>
      </w:pPr>
      <w:rPr>
        <w:rFonts w:ascii="Courier New" w:hAnsi="Courier New" w:hint="default"/>
      </w:rPr>
    </w:lvl>
    <w:lvl w:ilvl="2" w:tplc="94BA1E2E">
      <w:start w:val="1"/>
      <w:numFmt w:val="bullet"/>
      <w:lvlText w:val=""/>
      <w:lvlJc w:val="left"/>
      <w:pPr>
        <w:ind w:left="2160" w:hanging="360"/>
      </w:pPr>
      <w:rPr>
        <w:rFonts w:ascii="Wingdings" w:hAnsi="Wingdings" w:hint="default"/>
      </w:rPr>
    </w:lvl>
    <w:lvl w:ilvl="3" w:tplc="20EE8B1A">
      <w:start w:val="1"/>
      <w:numFmt w:val="bullet"/>
      <w:lvlText w:val=""/>
      <w:lvlJc w:val="left"/>
      <w:pPr>
        <w:ind w:left="2880" w:hanging="360"/>
      </w:pPr>
      <w:rPr>
        <w:rFonts w:ascii="Symbol" w:hAnsi="Symbol" w:hint="default"/>
      </w:rPr>
    </w:lvl>
    <w:lvl w:ilvl="4" w:tplc="E2301208">
      <w:start w:val="1"/>
      <w:numFmt w:val="bullet"/>
      <w:lvlText w:val="o"/>
      <w:lvlJc w:val="left"/>
      <w:pPr>
        <w:ind w:left="3600" w:hanging="360"/>
      </w:pPr>
      <w:rPr>
        <w:rFonts w:ascii="Courier New" w:hAnsi="Courier New" w:hint="default"/>
      </w:rPr>
    </w:lvl>
    <w:lvl w:ilvl="5" w:tplc="350204A8">
      <w:start w:val="1"/>
      <w:numFmt w:val="bullet"/>
      <w:lvlText w:val=""/>
      <w:lvlJc w:val="left"/>
      <w:pPr>
        <w:ind w:left="4320" w:hanging="360"/>
      </w:pPr>
      <w:rPr>
        <w:rFonts w:ascii="Wingdings" w:hAnsi="Wingdings" w:hint="default"/>
      </w:rPr>
    </w:lvl>
    <w:lvl w:ilvl="6" w:tplc="F9585A58">
      <w:start w:val="1"/>
      <w:numFmt w:val="bullet"/>
      <w:lvlText w:val=""/>
      <w:lvlJc w:val="left"/>
      <w:pPr>
        <w:ind w:left="5040" w:hanging="360"/>
      </w:pPr>
      <w:rPr>
        <w:rFonts w:ascii="Symbol" w:hAnsi="Symbol" w:hint="default"/>
      </w:rPr>
    </w:lvl>
    <w:lvl w:ilvl="7" w:tplc="5A864150">
      <w:start w:val="1"/>
      <w:numFmt w:val="bullet"/>
      <w:lvlText w:val="o"/>
      <w:lvlJc w:val="left"/>
      <w:pPr>
        <w:ind w:left="5760" w:hanging="360"/>
      </w:pPr>
      <w:rPr>
        <w:rFonts w:ascii="Courier New" w:hAnsi="Courier New" w:hint="default"/>
      </w:rPr>
    </w:lvl>
    <w:lvl w:ilvl="8" w:tplc="3070C654">
      <w:start w:val="1"/>
      <w:numFmt w:val="bullet"/>
      <w:lvlText w:val=""/>
      <w:lvlJc w:val="left"/>
      <w:pPr>
        <w:ind w:left="6480" w:hanging="360"/>
      </w:pPr>
      <w:rPr>
        <w:rFonts w:ascii="Wingdings" w:hAnsi="Wingdings" w:hint="default"/>
      </w:rPr>
    </w:lvl>
  </w:abstractNum>
  <w:abstractNum w:abstractNumId="145" w15:restartNumberingAfterBreak="0">
    <w:nsid w:val="7DA59150"/>
    <w:multiLevelType w:val="hybridMultilevel"/>
    <w:tmpl w:val="6D606660"/>
    <w:lvl w:ilvl="0" w:tplc="C7E4152A">
      <w:start w:val="1"/>
      <w:numFmt w:val="bullet"/>
      <w:lvlText w:val=""/>
      <w:lvlJc w:val="left"/>
      <w:pPr>
        <w:ind w:left="720" w:hanging="360"/>
      </w:pPr>
      <w:rPr>
        <w:rFonts w:ascii="Symbol" w:hAnsi="Symbol" w:hint="default"/>
      </w:rPr>
    </w:lvl>
    <w:lvl w:ilvl="1" w:tplc="6F3E31B4">
      <w:start w:val="1"/>
      <w:numFmt w:val="bullet"/>
      <w:lvlText w:val="o"/>
      <w:lvlJc w:val="left"/>
      <w:pPr>
        <w:ind w:left="1440" w:hanging="360"/>
      </w:pPr>
      <w:rPr>
        <w:rFonts w:ascii="Courier New" w:hAnsi="Courier New" w:hint="default"/>
      </w:rPr>
    </w:lvl>
    <w:lvl w:ilvl="2" w:tplc="5100CB76">
      <w:start w:val="1"/>
      <w:numFmt w:val="bullet"/>
      <w:lvlText w:val=""/>
      <w:lvlJc w:val="left"/>
      <w:pPr>
        <w:ind w:left="2160" w:hanging="360"/>
      </w:pPr>
      <w:rPr>
        <w:rFonts w:ascii="Wingdings" w:hAnsi="Wingdings" w:hint="default"/>
      </w:rPr>
    </w:lvl>
    <w:lvl w:ilvl="3" w:tplc="162AA9B6">
      <w:start w:val="1"/>
      <w:numFmt w:val="bullet"/>
      <w:lvlText w:val=""/>
      <w:lvlJc w:val="left"/>
      <w:pPr>
        <w:ind w:left="2880" w:hanging="360"/>
      </w:pPr>
      <w:rPr>
        <w:rFonts w:ascii="Symbol" w:hAnsi="Symbol" w:hint="default"/>
      </w:rPr>
    </w:lvl>
    <w:lvl w:ilvl="4" w:tplc="4D82C1D0">
      <w:start w:val="1"/>
      <w:numFmt w:val="bullet"/>
      <w:lvlText w:val="o"/>
      <w:lvlJc w:val="left"/>
      <w:pPr>
        <w:ind w:left="3600" w:hanging="360"/>
      </w:pPr>
      <w:rPr>
        <w:rFonts w:ascii="Courier New" w:hAnsi="Courier New" w:hint="default"/>
      </w:rPr>
    </w:lvl>
    <w:lvl w:ilvl="5" w:tplc="ED02FEAE">
      <w:start w:val="1"/>
      <w:numFmt w:val="bullet"/>
      <w:lvlText w:val=""/>
      <w:lvlJc w:val="left"/>
      <w:pPr>
        <w:ind w:left="4320" w:hanging="360"/>
      </w:pPr>
      <w:rPr>
        <w:rFonts w:ascii="Wingdings" w:hAnsi="Wingdings" w:hint="default"/>
      </w:rPr>
    </w:lvl>
    <w:lvl w:ilvl="6" w:tplc="06B469AA">
      <w:start w:val="1"/>
      <w:numFmt w:val="bullet"/>
      <w:lvlText w:val=""/>
      <w:lvlJc w:val="left"/>
      <w:pPr>
        <w:ind w:left="5040" w:hanging="360"/>
      </w:pPr>
      <w:rPr>
        <w:rFonts w:ascii="Symbol" w:hAnsi="Symbol" w:hint="default"/>
      </w:rPr>
    </w:lvl>
    <w:lvl w:ilvl="7" w:tplc="F5C297FA">
      <w:start w:val="1"/>
      <w:numFmt w:val="bullet"/>
      <w:lvlText w:val="o"/>
      <w:lvlJc w:val="left"/>
      <w:pPr>
        <w:ind w:left="5760" w:hanging="360"/>
      </w:pPr>
      <w:rPr>
        <w:rFonts w:ascii="Courier New" w:hAnsi="Courier New" w:hint="default"/>
      </w:rPr>
    </w:lvl>
    <w:lvl w:ilvl="8" w:tplc="FF6ECCDE">
      <w:start w:val="1"/>
      <w:numFmt w:val="bullet"/>
      <w:lvlText w:val=""/>
      <w:lvlJc w:val="left"/>
      <w:pPr>
        <w:ind w:left="6480" w:hanging="360"/>
      </w:pPr>
      <w:rPr>
        <w:rFonts w:ascii="Wingdings" w:hAnsi="Wingdings" w:hint="default"/>
      </w:rPr>
    </w:lvl>
  </w:abstractNum>
  <w:abstractNum w:abstractNumId="146" w15:restartNumberingAfterBreak="0">
    <w:nsid w:val="7FD8575E"/>
    <w:multiLevelType w:val="hybridMultilevel"/>
    <w:tmpl w:val="82C6493C"/>
    <w:lvl w:ilvl="0" w:tplc="156A09FC">
      <w:start w:val="1"/>
      <w:numFmt w:val="decimal"/>
      <w:lvlText w:val="%1."/>
      <w:lvlJc w:val="left"/>
      <w:pPr>
        <w:ind w:left="1080" w:hanging="360"/>
      </w:pPr>
    </w:lvl>
    <w:lvl w:ilvl="1" w:tplc="7D6AD116">
      <w:start w:val="1"/>
      <w:numFmt w:val="lowerLetter"/>
      <w:lvlText w:val="%2."/>
      <w:lvlJc w:val="left"/>
      <w:pPr>
        <w:ind w:left="1800" w:hanging="360"/>
      </w:pPr>
    </w:lvl>
    <w:lvl w:ilvl="2" w:tplc="C980E876">
      <w:start w:val="1"/>
      <w:numFmt w:val="lowerRoman"/>
      <w:lvlText w:val="%3."/>
      <w:lvlJc w:val="right"/>
      <w:pPr>
        <w:ind w:left="2520" w:hanging="180"/>
      </w:pPr>
    </w:lvl>
    <w:lvl w:ilvl="3" w:tplc="9006BCA4">
      <w:start w:val="1"/>
      <w:numFmt w:val="decimal"/>
      <w:lvlText w:val="%4."/>
      <w:lvlJc w:val="left"/>
      <w:pPr>
        <w:ind w:left="3240" w:hanging="360"/>
      </w:pPr>
    </w:lvl>
    <w:lvl w:ilvl="4" w:tplc="81E804AC">
      <w:start w:val="1"/>
      <w:numFmt w:val="lowerLetter"/>
      <w:lvlText w:val="%5."/>
      <w:lvlJc w:val="left"/>
      <w:pPr>
        <w:ind w:left="3960" w:hanging="360"/>
      </w:pPr>
    </w:lvl>
    <w:lvl w:ilvl="5" w:tplc="BDC0F406">
      <w:start w:val="1"/>
      <w:numFmt w:val="lowerRoman"/>
      <w:lvlText w:val="%6."/>
      <w:lvlJc w:val="right"/>
      <w:pPr>
        <w:ind w:left="4680" w:hanging="180"/>
      </w:pPr>
    </w:lvl>
    <w:lvl w:ilvl="6" w:tplc="3746C4BA">
      <w:start w:val="1"/>
      <w:numFmt w:val="decimal"/>
      <w:lvlText w:val="%7."/>
      <w:lvlJc w:val="left"/>
      <w:pPr>
        <w:ind w:left="5400" w:hanging="360"/>
      </w:pPr>
    </w:lvl>
    <w:lvl w:ilvl="7" w:tplc="A7F619B0">
      <w:start w:val="1"/>
      <w:numFmt w:val="lowerLetter"/>
      <w:lvlText w:val="%8."/>
      <w:lvlJc w:val="left"/>
      <w:pPr>
        <w:ind w:left="6120" w:hanging="360"/>
      </w:pPr>
    </w:lvl>
    <w:lvl w:ilvl="8" w:tplc="C9985EB2">
      <w:start w:val="1"/>
      <w:numFmt w:val="lowerRoman"/>
      <w:lvlText w:val="%9."/>
      <w:lvlJc w:val="right"/>
      <w:pPr>
        <w:ind w:left="6840" w:hanging="180"/>
      </w:pPr>
    </w:lvl>
  </w:abstractNum>
  <w:num w:numId="1" w16cid:durableId="2091852614">
    <w:abstractNumId w:val="105"/>
  </w:num>
  <w:num w:numId="2" w16cid:durableId="2026596221">
    <w:abstractNumId w:val="119"/>
  </w:num>
  <w:num w:numId="3" w16cid:durableId="468791449">
    <w:abstractNumId w:val="27"/>
  </w:num>
  <w:num w:numId="4" w16cid:durableId="85074985">
    <w:abstractNumId w:val="100"/>
  </w:num>
  <w:num w:numId="5" w16cid:durableId="735786272">
    <w:abstractNumId w:val="144"/>
  </w:num>
  <w:num w:numId="6" w16cid:durableId="1742173720">
    <w:abstractNumId w:val="80"/>
  </w:num>
  <w:num w:numId="7" w16cid:durableId="1388070116">
    <w:abstractNumId w:val="107"/>
  </w:num>
  <w:num w:numId="8" w16cid:durableId="1874926392">
    <w:abstractNumId w:val="70"/>
  </w:num>
  <w:num w:numId="9" w16cid:durableId="2007518170">
    <w:abstractNumId w:val="123"/>
  </w:num>
  <w:num w:numId="10" w16cid:durableId="574896570">
    <w:abstractNumId w:val="117"/>
  </w:num>
  <w:num w:numId="11" w16cid:durableId="1361475427">
    <w:abstractNumId w:val="35"/>
  </w:num>
  <w:num w:numId="12" w16cid:durableId="913976903">
    <w:abstractNumId w:val="36"/>
  </w:num>
  <w:num w:numId="13" w16cid:durableId="1841852228">
    <w:abstractNumId w:val="95"/>
  </w:num>
  <w:num w:numId="14" w16cid:durableId="1445685177">
    <w:abstractNumId w:val="59"/>
  </w:num>
  <w:num w:numId="15" w16cid:durableId="1947544444">
    <w:abstractNumId w:val="120"/>
  </w:num>
  <w:num w:numId="16" w16cid:durableId="1876843976">
    <w:abstractNumId w:val="101"/>
  </w:num>
  <w:num w:numId="17" w16cid:durableId="1681540841">
    <w:abstractNumId w:val="73"/>
  </w:num>
  <w:num w:numId="18" w16cid:durableId="728379399">
    <w:abstractNumId w:val="48"/>
  </w:num>
  <w:num w:numId="19" w16cid:durableId="2137599856">
    <w:abstractNumId w:val="89"/>
  </w:num>
  <w:num w:numId="20" w16cid:durableId="1714118284">
    <w:abstractNumId w:val="139"/>
  </w:num>
  <w:num w:numId="21" w16cid:durableId="1353410161">
    <w:abstractNumId w:val="98"/>
  </w:num>
  <w:num w:numId="22" w16cid:durableId="2002804579">
    <w:abstractNumId w:val="106"/>
  </w:num>
  <w:num w:numId="23" w16cid:durableId="1247227920">
    <w:abstractNumId w:val="24"/>
  </w:num>
  <w:num w:numId="24" w16cid:durableId="1748961443">
    <w:abstractNumId w:val="12"/>
  </w:num>
  <w:num w:numId="25" w16cid:durableId="1381174278">
    <w:abstractNumId w:val="82"/>
  </w:num>
  <w:num w:numId="26" w16cid:durableId="1276673537">
    <w:abstractNumId w:val="66"/>
  </w:num>
  <w:num w:numId="27" w16cid:durableId="1469980392">
    <w:abstractNumId w:val="63"/>
  </w:num>
  <w:num w:numId="28" w16cid:durableId="538974105">
    <w:abstractNumId w:val="23"/>
  </w:num>
  <w:num w:numId="29" w16cid:durableId="1336961660">
    <w:abstractNumId w:val="22"/>
  </w:num>
  <w:num w:numId="30" w16cid:durableId="1769814445">
    <w:abstractNumId w:val="26"/>
  </w:num>
  <w:num w:numId="31" w16cid:durableId="9727651">
    <w:abstractNumId w:val="138"/>
  </w:num>
  <w:num w:numId="32" w16cid:durableId="1214152260">
    <w:abstractNumId w:val="19"/>
  </w:num>
  <w:num w:numId="33" w16cid:durableId="387648253">
    <w:abstractNumId w:val="75"/>
  </w:num>
  <w:num w:numId="34" w16cid:durableId="528376677">
    <w:abstractNumId w:val="72"/>
  </w:num>
  <w:num w:numId="35" w16cid:durableId="1173842187">
    <w:abstractNumId w:val="137"/>
  </w:num>
  <w:num w:numId="36" w16cid:durableId="120610561">
    <w:abstractNumId w:val="124"/>
  </w:num>
  <w:num w:numId="37" w16cid:durableId="1824082848">
    <w:abstractNumId w:val="99"/>
  </w:num>
  <w:num w:numId="38" w16cid:durableId="1290472634">
    <w:abstractNumId w:val="42"/>
  </w:num>
  <w:num w:numId="39" w16cid:durableId="888497924">
    <w:abstractNumId w:val="55"/>
  </w:num>
  <w:num w:numId="40" w16cid:durableId="173958960">
    <w:abstractNumId w:val="135"/>
  </w:num>
  <w:num w:numId="41" w16cid:durableId="464590037">
    <w:abstractNumId w:val="97"/>
  </w:num>
  <w:num w:numId="42" w16cid:durableId="1439058527">
    <w:abstractNumId w:val="90"/>
  </w:num>
  <w:num w:numId="43" w16cid:durableId="2006859162">
    <w:abstractNumId w:val="112"/>
  </w:num>
  <w:num w:numId="44" w16cid:durableId="531305227">
    <w:abstractNumId w:val="77"/>
  </w:num>
  <w:num w:numId="45" w16cid:durableId="275334631">
    <w:abstractNumId w:val="141"/>
  </w:num>
  <w:num w:numId="46" w16cid:durableId="1753237339">
    <w:abstractNumId w:val="67"/>
  </w:num>
  <w:num w:numId="47" w16cid:durableId="1534491266">
    <w:abstractNumId w:val="52"/>
  </w:num>
  <w:num w:numId="48" w16cid:durableId="1277060271">
    <w:abstractNumId w:val="33"/>
  </w:num>
  <w:num w:numId="49" w16cid:durableId="847794705">
    <w:abstractNumId w:val="32"/>
  </w:num>
  <w:num w:numId="50" w16cid:durableId="1833134348">
    <w:abstractNumId w:val="88"/>
  </w:num>
  <w:num w:numId="51" w16cid:durableId="206139721">
    <w:abstractNumId w:val="40"/>
  </w:num>
  <w:num w:numId="52" w16cid:durableId="1750810761">
    <w:abstractNumId w:val="129"/>
  </w:num>
  <w:num w:numId="53" w16cid:durableId="1233348248">
    <w:abstractNumId w:val="43"/>
  </w:num>
  <w:num w:numId="54" w16cid:durableId="958605899">
    <w:abstractNumId w:val="45"/>
  </w:num>
  <w:num w:numId="55" w16cid:durableId="884487322">
    <w:abstractNumId w:val="93"/>
  </w:num>
  <w:num w:numId="56" w16cid:durableId="387339450">
    <w:abstractNumId w:val="103"/>
  </w:num>
  <w:num w:numId="57" w16cid:durableId="1339381775">
    <w:abstractNumId w:val="136"/>
  </w:num>
  <w:num w:numId="58" w16cid:durableId="147406148">
    <w:abstractNumId w:val="125"/>
  </w:num>
  <w:num w:numId="59" w16cid:durableId="1546260338">
    <w:abstractNumId w:val="91"/>
  </w:num>
  <w:num w:numId="60" w16cid:durableId="367612476">
    <w:abstractNumId w:val="71"/>
  </w:num>
  <w:num w:numId="61" w16cid:durableId="19013561">
    <w:abstractNumId w:val="47"/>
  </w:num>
  <w:num w:numId="62" w16cid:durableId="979572824">
    <w:abstractNumId w:val="62"/>
  </w:num>
  <w:num w:numId="63" w16cid:durableId="144978799">
    <w:abstractNumId w:val="74"/>
  </w:num>
  <w:num w:numId="64" w16cid:durableId="397750735">
    <w:abstractNumId w:val="54"/>
  </w:num>
  <w:num w:numId="65" w16cid:durableId="410280108">
    <w:abstractNumId w:val="11"/>
  </w:num>
  <w:num w:numId="66" w16cid:durableId="1850294637">
    <w:abstractNumId w:val="109"/>
  </w:num>
  <w:num w:numId="67" w16cid:durableId="694233598">
    <w:abstractNumId w:val="53"/>
  </w:num>
  <w:num w:numId="68" w16cid:durableId="511261942">
    <w:abstractNumId w:val="146"/>
  </w:num>
  <w:num w:numId="69" w16cid:durableId="1876502927">
    <w:abstractNumId w:val="85"/>
  </w:num>
  <w:num w:numId="70" w16cid:durableId="660036645">
    <w:abstractNumId w:val="113"/>
  </w:num>
  <w:num w:numId="71" w16cid:durableId="117646238">
    <w:abstractNumId w:val="130"/>
  </w:num>
  <w:num w:numId="72" w16cid:durableId="1321538361">
    <w:abstractNumId w:val="81"/>
  </w:num>
  <w:num w:numId="73" w16cid:durableId="890459463">
    <w:abstractNumId w:val="50"/>
  </w:num>
  <w:num w:numId="74" w16cid:durableId="688332246">
    <w:abstractNumId w:val="87"/>
  </w:num>
  <w:num w:numId="75" w16cid:durableId="1496148206">
    <w:abstractNumId w:val="65"/>
  </w:num>
  <w:num w:numId="76" w16cid:durableId="1770737374">
    <w:abstractNumId w:val="60"/>
  </w:num>
  <w:num w:numId="77" w16cid:durableId="1550260578">
    <w:abstractNumId w:val="115"/>
  </w:num>
  <w:num w:numId="78" w16cid:durableId="568268787">
    <w:abstractNumId w:val="145"/>
  </w:num>
  <w:num w:numId="79" w16cid:durableId="1499152039">
    <w:abstractNumId w:val="143"/>
  </w:num>
  <w:num w:numId="80" w16cid:durableId="88046671">
    <w:abstractNumId w:val="127"/>
  </w:num>
  <w:num w:numId="81" w16cid:durableId="634531295">
    <w:abstractNumId w:val="64"/>
  </w:num>
  <w:num w:numId="82" w16cid:durableId="467670510">
    <w:abstractNumId w:val="14"/>
  </w:num>
  <w:num w:numId="83" w16cid:durableId="2008286573">
    <w:abstractNumId w:val="131"/>
  </w:num>
  <w:num w:numId="84" w16cid:durableId="147019737">
    <w:abstractNumId w:val="86"/>
  </w:num>
  <w:num w:numId="85" w16cid:durableId="921525902">
    <w:abstractNumId w:val="44"/>
  </w:num>
  <w:num w:numId="86" w16cid:durableId="1517230699">
    <w:abstractNumId w:val="104"/>
  </w:num>
  <w:num w:numId="87" w16cid:durableId="1632982522">
    <w:abstractNumId w:val="49"/>
  </w:num>
  <w:num w:numId="88" w16cid:durableId="1385324683">
    <w:abstractNumId w:val="51"/>
  </w:num>
  <w:num w:numId="89" w16cid:durableId="1939295011">
    <w:abstractNumId w:val="20"/>
  </w:num>
  <w:num w:numId="90" w16cid:durableId="689257741">
    <w:abstractNumId w:val="110"/>
  </w:num>
  <w:num w:numId="91" w16cid:durableId="1819610912">
    <w:abstractNumId w:val="84"/>
  </w:num>
  <w:num w:numId="92" w16cid:durableId="743454664">
    <w:abstractNumId w:val="15"/>
  </w:num>
  <w:num w:numId="93" w16cid:durableId="258610141">
    <w:abstractNumId w:val="79"/>
  </w:num>
  <w:num w:numId="94" w16cid:durableId="304621998">
    <w:abstractNumId w:val="140"/>
  </w:num>
  <w:num w:numId="95" w16cid:durableId="699404283">
    <w:abstractNumId w:val="28"/>
  </w:num>
  <w:num w:numId="96" w16cid:durableId="348144682">
    <w:abstractNumId w:val="38"/>
  </w:num>
  <w:num w:numId="97" w16cid:durableId="1978534042">
    <w:abstractNumId w:val="118"/>
  </w:num>
  <w:num w:numId="98" w16cid:durableId="685256114">
    <w:abstractNumId w:val="39"/>
  </w:num>
  <w:num w:numId="99" w16cid:durableId="1430346586">
    <w:abstractNumId w:val="121"/>
  </w:num>
  <w:num w:numId="100" w16cid:durableId="277301621">
    <w:abstractNumId w:val="108"/>
  </w:num>
  <w:num w:numId="101" w16cid:durableId="2004385489">
    <w:abstractNumId w:val="134"/>
  </w:num>
  <w:num w:numId="102" w16cid:durableId="1999578154">
    <w:abstractNumId w:val="61"/>
  </w:num>
  <w:num w:numId="103" w16cid:durableId="1519614175">
    <w:abstractNumId w:val="133"/>
  </w:num>
  <w:num w:numId="104" w16cid:durableId="272976364">
    <w:abstractNumId w:val="46"/>
  </w:num>
  <w:num w:numId="105" w16cid:durableId="147208932">
    <w:abstractNumId w:val="114"/>
  </w:num>
  <w:num w:numId="106" w16cid:durableId="807629387">
    <w:abstractNumId w:val="56"/>
  </w:num>
  <w:num w:numId="107" w16cid:durableId="2110076700">
    <w:abstractNumId w:val="76"/>
  </w:num>
  <w:num w:numId="108" w16cid:durableId="1468428789">
    <w:abstractNumId w:val="18"/>
  </w:num>
  <w:num w:numId="109" w16cid:durableId="1623340929">
    <w:abstractNumId w:val="37"/>
  </w:num>
  <w:num w:numId="110" w16cid:durableId="375084915">
    <w:abstractNumId w:val="94"/>
  </w:num>
  <w:num w:numId="111" w16cid:durableId="931888002">
    <w:abstractNumId w:val="83"/>
  </w:num>
  <w:num w:numId="112" w16cid:durableId="55594479">
    <w:abstractNumId w:val="132"/>
  </w:num>
  <w:num w:numId="113" w16cid:durableId="967853646">
    <w:abstractNumId w:val="111"/>
  </w:num>
  <w:num w:numId="114" w16cid:durableId="390227534">
    <w:abstractNumId w:val="57"/>
  </w:num>
  <w:num w:numId="115" w16cid:durableId="644241416">
    <w:abstractNumId w:val="102"/>
  </w:num>
  <w:num w:numId="116" w16cid:durableId="500700645">
    <w:abstractNumId w:val="13"/>
  </w:num>
  <w:num w:numId="117" w16cid:durableId="307638469">
    <w:abstractNumId w:val="9"/>
  </w:num>
  <w:num w:numId="118" w16cid:durableId="417562519">
    <w:abstractNumId w:val="126"/>
  </w:num>
  <w:num w:numId="119" w16cid:durableId="1253471820">
    <w:abstractNumId w:val="10"/>
  </w:num>
  <w:num w:numId="120" w16cid:durableId="1276983715">
    <w:abstractNumId w:val="78"/>
  </w:num>
  <w:num w:numId="121" w16cid:durableId="1559823704">
    <w:abstractNumId w:val="68"/>
  </w:num>
  <w:num w:numId="122" w16cid:durableId="1869835148">
    <w:abstractNumId w:val="122"/>
  </w:num>
  <w:num w:numId="123" w16cid:durableId="444883701">
    <w:abstractNumId w:val="21"/>
  </w:num>
  <w:num w:numId="124" w16cid:durableId="1669746704">
    <w:abstractNumId w:val="29"/>
  </w:num>
  <w:num w:numId="125" w16cid:durableId="494614198">
    <w:abstractNumId w:val="116"/>
  </w:num>
  <w:num w:numId="126" w16cid:durableId="934897810">
    <w:abstractNumId w:val="142"/>
  </w:num>
  <w:num w:numId="127" w16cid:durableId="136381267">
    <w:abstractNumId w:val="58"/>
  </w:num>
  <w:num w:numId="128" w16cid:durableId="1601253173">
    <w:abstractNumId w:val="92"/>
  </w:num>
  <w:num w:numId="129" w16cid:durableId="1286504186">
    <w:abstractNumId w:val="128"/>
  </w:num>
  <w:num w:numId="130" w16cid:durableId="511917649">
    <w:abstractNumId w:val="16"/>
  </w:num>
  <w:num w:numId="131" w16cid:durableId="289282465">
    <w:abstractNumId w:val="96"/>
  </w:num>
  <w:num w:numId="132" w16cid:durableId="1727682102">
    <w:abstractNumId w:val="30"/>
  </w:num>
  <w:num w:numId="133" w16cid:durableId="1309168643">
    <w:abstractNumId w:val="69"/>
  </w:num>
  <w:num w:numId="134" w16cid:durableId="1655256695">
    <w:abstractNumId w:val="17"/>
  </w:num>
  <w:num w:numId="135" w16cid:durableId="1560170981">
    <w:abstractNumId w:val="25"/>
  </w:num>
  <w:num w:numId="136" w16cid:durableId="154731164">
    <w:abstractNumId w:val="41"/>
  </w:num>
  <w:num w:numId="137" w16cid:durableId="2097049143">
    <w:abstractNumId w:val="31"/>
  </w:num>
  <w:num w:numId="138" w16cid:durableId="1731148135">
    <w:abstractNumId w:val="34"/>
  </w:num>
  <w:num w:numId="139" w16cid:durableId="1065104222">
    <w:abstractNumId w:val="8"/>
  </w:num>
  <w:num w:numId="140" w16cid:durableId="1595430986">
    <w:abstractNumId w:val="6"/>
  </w:num>
  <w:num w:numId="141" w16cid:durableId="182717058">
    <w:abstractNumId w:val="5"/>
  </w:num>
  <w:num w:numId="142" w16cid:durableId="956446042">
    <w:abstractNumId w:val="4"/>
  </w:num>
  <w:num w:numId="143" w16cid:durableId="580873089">
    <w:abstractNumId w:val="7"/>
  </w:num>
  <w:num w:numId="144" w16cid:durableId="1193616590">
    <w:abstractNumId w:val="3"/>
  </w:num>
  <w:num w:numId="145" w16cid:durableId="1860585210">
    <w:abstractNumId w:val="2"/>
  </w:num>
  <w:num w:numId="146" w16cid:durableId="1671520150">
    <w:abstractNumId w:val="1"/>
  </w:num>
  <w:num w:numId="147" w16cid:durableId="106942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C5D"/>
    <w:rsid w:val="0029639D"/>
    <w:rsid w:val="002C246F"/>
    <w:rsid w:val="00326F90"/>
    <w:rsid w:val="004177B1"/>
    <w:rsid w:val="005B17C7"/>
    <w:rsid w:val="0062459C"/>
    <w:rsid w:val="006933CE"/>
    <w:rsid w:val="007C50A5"/>
    <w:rsid w:val="00872B9E"/>
    <w:rsid w:val="008D585D"/>
    <w:rsid w:val="00AA1D8D"/>
    <w:rsid w:val="00B47730"/>
    <w:rsid w:val="00BD1075"/>
    <w:rsid w:val="00BF4412"/>
    <w:rsid w:val="00C26B7A"/>
    <w:rsid w:val="00CB0664"/>
    <w:rsid w:val="00FC411A"/>
    <w:rsid w:val="00FC693F"/>
    <w:rsid w:val="01D0C54C"/>
    <w:rsid w:val="02B3E3C6"/>
    <w:rsid w:val="02EAF8C3"/>
    <w:rsid w:val="0311282B"/>
    <w:rsid w:val="03326FC7"/>
    <w:rsid w:val="03D79AB5"/>
    <w:rsid w:val="043213E7"/>
    <w:rsid w:val="04995FFD"/>
    <w:rsid w:val="04FCB5EC"/>
    <w:rsid w:val="054F442D"/>
    <w:rsid w:val="0626912F"/>
    <w:rsid w:val="066F066B"/>
    <w:rsid w:val="06A6933A"/>
    <w:rsid w:val="07209DE7"/>
    <w:rsid w:val="072860F7"/>
    <w:rsid w:val="0795F475"/>
    <w:rsid w:val="079FBBA1"/>
    <w:rsid w:val="0803E7C5"/>
    <w:rsid w:val="080CB648"/>
    <w:rsid w:val="093182D6"/>
    <w:rsid w:val="09593388"/>
    <w:rsid w:val="096BF527"/>
    <w:rsid w:val="0A02A8A7"/>
    <w:rsid w:val="0AED4733"/>
    <w:rsid w:val="0B749789"/>
    <w:rsid w:val="0B94D8F4"/>
    <w:rsid w:val="0BC3A4EE"/>
    <w:rsid w:val="0C7B63B9"/>
    <w:rsid w:val="0DC0E0DB"/>
    <w:rsid w:val="0DF02C60"/>
    <w:rsid w:val="0DFF1D23"/>
    <w:rsid w:val="0E0F1AA4"/>
    <w:rsid w:val="0E32E15B"/>
    <w:rsid w:val="0E4B7919"/>
    <w:rsid w:val="0F20D4CC"/>
    <w:rsid w:val="10B2F4D1"/>
    <w:rsid w:val="10F0788B"/>
    <w:rsid w:val="1156C9CA"/>
    <w:rsid w:val="11B367C1"/>
    <w:rsid w:val="12D7B39B"/>
    <w:rsid w:val="12EA9932"/>
    <w:rsid w:val="142401F2"/>
    <w:rsid w:val="143AC427"/>
    <w:rsid w:val="14AEE895"/>
    <w:rsid w:val="14F24688"/>
    <w:rsid w:val="15067A16"/>
    <w:rsid w:val="153C8241"/>
    <w:rsid w:val="1638954A"/>
    <w:rsid w:val="17052852"/>
    <w:rsid w:val="17DFBDFC"/>
    <w:rsid w:val="189CAD52"/>
    <w:rsid w:val="18AD4BA6"/>
    <w:rsid w:val="18F7C887"/>
    <w:rsid w:val="1916023B"/>
    <w:rsid w:val="19256DC6"/>
    <w:rsid w:val="19C9C2EE"/>
    <w:rsid w:val="1A93B356"/>
    <w:rsid w:val="1B73941E"/>
    <w:rsid w:val="1B76A573"/>
    <w:rsid w:val="1B7E131C"/>
    <w:rsid w:val="1B7F0A32"/>
    <w:rsid w:val="1C29618B"/>
    <w:rsid w:val="1C7CD8E3"/>
    <w:rsid w:val="1D43E18D"/>
    <w:rsid w:val="1E0F46CB"/>
    <w:rsid w:val="1E33C17A"/>
    <w:rsid w:val="1E5731EE"/>
    <w:rsid w:val="1F2DB7CA"/>
    <w:rsid w:val="2032FA5F"/>
    <w:rsid w:val="20518A98"/>
    <w:rsid w:val="207E9F0F"/>
    <w:rsid w:val="20A7C0EE"/>
    <w:rsid w:val="20E3AEF6"/>
    <w:rsid w:val="2179A29F"/>
    <w:rsid w:val="217A3772"/>
    <w:rsid w:val="2200F4F1"/>
    <w:rsid w:val="22019ADB"/>
    <w:rsid w:val="2203394D"/>
    <w:rsid w:val="22510572"/>
    <w:rsid w:val="2368414C"/>
    <w:rsid w:val="239860EE"/>
    <w:rsid w:val="24F6427E"/>
    <w:rsid w:val="2516C234"/>
    <w:rsid w:val="2549EC45"/>
    <w:rsid w:val="25555498"/>
    <w:rsid w:val="2585E6A5"/>
    <w:rsid w:val="25A5C8B8"/>
    <w:rsid w:val="25B2A741"/>
    <w:rsid w:val="2654565B"/>
    <w:rsid w:val="266F759C"/>
    <w:rsid w:val="27F964CA"/>
    <w:rsid w:val="2833E078"/>
    <w:rsid w:val="2874DCD7"/>
    <w:rsid w:val="29234F74"/>
    <w:rsid w:val="2995B576"/>
    <w:rsid w:val="29D563A5"/>
    <w:rsid w:val="29D9B523"/>
    <w:rsid w:val="2AA826FD"/>
    <w:rsid w:val="2B1E24DF"/>
    <w:rsid w:val="2C37180F"/>
    <w:rsid w:val="2CE7D859"/>
    <w:rsid w:val="2D105CF7"/>
    <w:rsid w:val="2D2CB089"/>
    <w:rsid w:val="2D3D0AAC"/>
    <w:rsid w:val="2D3E5EA6"/>
    <w:rsid w:val="2D3FF6A8"/>
    <w:rsid w:val="2D900A13"/>
    <w:rsid w:val="2DCDB419"/>
    <w:rsid w:val="2EAB7990"/>
    <w:rsid w:val="2F11EFA1"/>
    <w:rsid w:val="2F168B03"/>
    <w:rsid w:val="2F4F6E02"/>
    <w:rsid w:val="2FAA68FE"/>
    <w:rsid w:val="2FCC6635"/>
    <w:rsid w:val="30000166"/>
    <w:rsid w:val="305AB6AF"/>
    <w:rsid w:val="31680A92"/>
    <w:rsid w:val="333E0E16"/>
    <w:rsid w:val="33566820"/>
    <w:rsid w:val="344D80B9"/>
    <w:rsid w:val="3491F3F9"/>
    <w:rsid w:val="34E80D83"/>
    <w:rsid w:val="356F3634"/>
    <w:rsid w:val="35CE23FA"/>
    <w:rsid w:val="35FA6B94"/>
    <w:rsid w:val="360A53C7"/>
    <w:rsid w:val="3670C7BD"/>
    <w:rsid w:val="3696A1EE"/>
    <w:rsid w:val="36A137DC"/>
    <w:rsid w:val="36AB8CD1"/>
    <w:rsid w:val="36BA8455"/>
    <w:rsid w:val="36D2654F"/>
    <w:rsid w:val="37298EA5"/>
    <w:rsid w:val="379421E9"/>
    <w:rsid w:val="37A8AB87"/>
    <w:rsid w:val="37ACCCE3"/>
    <w:rsid w:val="38FF759E"/>
    <w:rsid w:val="392063CA"/>
    <w:rsid w:val="396E6521"/>
    <w:rsid w:val="39F57C8B"/>
    <w:rsid w:val="3A6D280A"/>
    <w:rsid w:val="3BA4E39F"/>
    <w:rsid w:val="3BAB8F70"/>
    <w:rsid w:val="3BD317F6"/>
    <w:rsid w:val="3D0B5533"/>
    <w:rsid w:val="3D20060E"/>
    <w:rsid w:val="3D7118C1"/>
    <w:rsid w:val="3DCD961E"/>
    <w:rsid w:val="3E17034A"/>
    <w:rsid w:val="3EEF57EB"/>
    <w:rsid w:val="3EF57DE7"/>
    <w:rsid w:val="3F3B08F6"/>
    <w:rsid w:val="40271094"/>
    <w:rsid w:val="403464EE"/>
    <w:rsid w:val="4067EFE1"/>
    <w:rsid w:val="416A232A"/>
    <w:rsid w:val="41E062E6"/>
    <w:rsid w:val="42244D93"/>
    <w:rsid w:val="4270F679"/>
    <w:rsid w:val="43D609F2"/>
    <w:rsid w:val="4401ACAF"/>
    <w:rsid w:val="44797C11"/>
    <w:rsid w:val="449B699F"/>
    <w:rsid w:val="45684E73"/>
    <w:rsid w:val="45901327"/>
    <w:rsid w:val="459EAC27"/>
    <w:rsid w:val="45B1EF0E"/>
    <w:rsid w:val="45DC813E"/>
    <w:rsid w:val="4670359A"/>
    <w:rsid w:val="47362037"/>
    <w:rsid w:val="4741C943"/>
    <w:rsid w:val="487A0608"/>
    <w:rsid w:val="48DFC347"/>
    <w:rsid w:val="48E8DD38"/>
    <w:rsid w:val="49C60569"/>
    <w:rsid w:val="4A338ABB"/>
    <w:rsid w:val="4B733DE7"/>
    <w:rsid w:val="4C9AFFDC"/>
    <w:rsid w:val="4DEF8111"/>
    <w:rsid w:val="4E520366"/>
    <w:rsid w:val="4E9C30EE"/>
    <w:rsid w:val="4FFE8FB7"/>
    <w:rsid w:val="50AEA597"/>
    <w:rsid w:val="50B86E90"/>
    <w:rsid w:val="51CD3FE1"/>
    <w:rsid w:val="51CEC113"/>
    <w:rsid w:val="51E75D6A"/>
    <w:rsid w:val="53946544"/>
    <w:rsid w:val="53CD8E3D"/>
    <w:rsid w:val="54412AFC"/>
    <w:rsid w:val="56082695"/>
    <w:rsid w:val="560C3307"/>
    <w:rsid w:val="562D730C"/>
    <w:rsid w:val="569EFEC5"/>
    <w:rsid w:val="56BE437B"/>
    <w:rsid w:val="56D61622"/>
    <w:rsid w:val="574C8A96"/>
    <w:rsid w:val="57A415D2"/>
    <w:rsid w:val="57AFC5D9"/>
    <w:rsid w:val="57FF9221"/>
    <w:rsid w:val="58404128"/>
    <w:rsid w:val="589A0D52"/>
    <w:rsid w:val="59C36211"/>
    <w:rsid w:val="5A60DA79"/>
    <w:rsid w:val="5B694839"/>
    <w:rsid w:val="5D0F8CBB"/>
    <w:rsid w:val="5D2192FC"/>
    <w:rsid w:val="5D56466E"/>
    <w:rsid w:val="5D84BEAF"/>
    <w:rsid w:val="5E1B8ED0"/>
    <w:rsid w:val="5E674E48"/>
    <w:rsid w:val="5E68C503"/>
    <w:rsid w:val="5EF0E940"/>
    <w:rsid w:val="5F09BF61"/>
    <w:rsid w:val="5F22C6DB"/>
    <w:rsid w:val="5F476522"/>
    <w:rsid w:val="5F7ABA65"/>
    <w:rsid w:val="600915F7"/>
    <w:rsid w:val="601968F6"/>
    <w:rsid w:val="6156074F"/>
    <w:rsid w:val="61B791A6"/>
    <w:rsid w:val="6223DBF1"/>
    <w:rsid w:val="62B51222"/>
    <w:rsid w:val="62FAA929"/>
    <w:rsid w:val="635EB3F0"/>
    <w:rsid w:val="63719D0E"/>
    <w:rsid w:val="639EF7A7"/>
    <w:rsid w:val="640D8500"/>
    <w:rsid w:val="643D1EAE"/>
    <w:rsid w:val="64A30AF7"/>
    <w:rsid w:val="64CF53DE"/>
    <w:rsid w:val="64DA8891"/>
    <w:rsid w:val="65932062"/>
    <w:rsid w:val="65F14551"/>
    <w:rsid w:val="66DE089C"/>
    <w:rsid w:val="6709C2CD"/>
    <w:rsid w:val="67EB0178"/>
    <w:rsid w:val="6836DF4D"/>
    <w:rsid w:val="6847928C"/>
    <w:rsid w:val="68CF52F3"/>
    <w:rsid w:val="68EBE406"/>
    <w:rsid w:val="697A26C6"/>
    <w:rsid w:val="69BEBC2E"/>
    <w:rsid w:val="6A57BB6F"/>
    <w:rsid w:val="6A9472EE"/>
    <w:rsid w:val="6B01A755"/>
    <w:rsid w:val="6B163F3F"/>
    <w:rsid w:val="6B4B23A0"/>
    <w:rsid w:val="6C2C2937"/>
    <w:rsid w:val="6C331B3A"/>
    <w:rsid w:val="6C479F42"/>
    <w:rsid w:val="6C9BEC5B"/>
    <w:rsid w:val="6CAE8955"/>
    <w:rsid w:val="6CB18EAB"/>
    <w:rsid w:val="6D3DB604"/>
    <w:rsid w:val="6E41C902"/>
    <w:rsid w:val="6E4B5DAA"/>
    <w:rsid w:val="6EDF8DE7"/>
    <w:rsid w:val="6EEF6D15"/>
    <w:rsid w:val="6F69E348"/>
    <w:rsid w:val="6F7E4920"/>
    <w:rsid w:val="703D0462"/>
    <w:rsid w:val="705FA084"/>
    <w:rsid w:val="70924F5A"/>
    <w:rsid w:val="70E96272"/>
    <w:rsid w:val="7106DA73"/>
    <w:rsid w:val="7107FA66"/>
    <w:rsid w:val="711CCD94"/>
    <w:rsid w:val="715848BB"/>
    <w:rsid w:val="71D0F49A"/>
    <w:rsid w:val="741118CC"/>
    <w:rsid w:val="74A0C5D9"/>
    <w:rsid w:val="74B8019B"/>
    <w:rsid w:val="75293790"/>
    <w:rsid w:val="757B188F"/>
    <w:rsid w:val="75F1B99A"/>
    <w:rsid w:val="7611A4F4"/>
    <w:rsid w:val="7630156F"/>
    <w:rsid w:val="76368857"/>
    <w:rsid w:val="765489A5"/>
    <w:rsid w:val="76A77BAB"/>
    <w:rsid w:val="7725E0C4"/>
    <w:rsid w:val="77AD0A41"/>
    <w:rsid w:val="77B81C6D"/>
    <w:rsid w:val="7805A56C"/>
    <w:rsid w:val="7826A6F2"/>
    <w:rsid w:val="78415D46"/>
    <w:rsid w:val="78531A35"/>
    <w:rsid w:val="78BD3079"/>
    <w:rsid w:val="7942FAF0"/>
    <w:rsid w:val="7A42BE09"/>
    <w:rsid w:val="7ACA4D54"/>
    <w:rsid w:val="7B4D7D00"/>
    <w:rsid w:val="7B82D450"/>
    <w:rsid w:val="7BC75C67"/>
    <w:rsid w:val="7BDAF1C2"/>
    <w:rsid w:val="7C6C7FE8"/>
    <w:rsid w:val="7D6E1D1A"/>
    <w:rsid w:val="7DA50751"/>
    <w:rsid w:val="7DF07128"/>
    <w:rsid w:val="7E7D1645"/>
    <w:rsid w:val="7EF8BC74"/>
    <w:rsid w:val="7F096658"/>
    <w:rsid w:val="7F0BA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BC5615-7A67-43C6-972F-8F0680B1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0518A98"/>
    <w:pPr>
      <w:spacing w:after="120"/>
    </w:pPr>
    <w:rPr>
      <w:rFonts w:ascii="Calibri" w:hAnsi="Calibri"/>
      <w:lang w:val="es-ES"/>
    </w:rPr>
  </w:style>
  <w:style w:type="paragraph" w:styleId="Heading1">
    <w:name w:val="heading 1"/>
    <w:basedOn w:val="Normal"/>
    <w:next w:val="Normal"/>
    <w:link w:val="Heading1Char"/>
    <w:uiPriority w:val="9"/>
    <w:qFormat/>
    <w:rsid w:val="20518A98"/>
    <w:pPr>
      <w:keepNext/>
      <w:keepLines/>
      <w:spacing w:before="240"/>
      <w:outlineLvl w:val="0"/>
    </w:pPr>
    <w:rPr>
      <w:rFonts w:asciiTheme="majorHAnsi" w:eastAsiaTheme="majorEastAsia" w:hAnsiTheme="majorHAnsi" w:cstheme="majorBidi"/>
      <w:b/>
      <w:bCs/>
      <w:color w:val="003366"/>
      <w:sz w:val="32"/>
      <w:szCs w:val="32"/>
    </w:rPr>
  </w:style>
  <w:style w:type="paragraph" w:styleId="Heading2">
    <w:name w:val="heading 2"/>
    <w:basedOn w:val="Normal"/>
    <w:next w:val="Normal"/>
    <w:link w:val="Heading2Char"/>
    <w:uiPriority w:val="9"/>
    <w:unhideWhenUsed/>
    <w:qFormat/>
    <w:rsid w:val="20518A98"/>
    <w:pPr>
      <w:keepNext/>
      <w:keepLines/>
      <w:spacing w:before="200"/>
      <w:outlineLvl w:val="1"/>
    </w:pPr>
    <w:rPr>
      <w:rFonts w:asciiTheme="majorHAnsi" w:eastAsiaTheme="majorEastAsia" w:hAnsiTheme="majorHAnsi" w:cstheme="majorBidi"/>
      <w:b/>
      <w:bCs/>
      <w:color w:val="003366"/>
      <w:sz w:val="28"/>
      <w:szCs w:val="28"/>
    </w:rPr>
  </w:style>
  <w:style w:type="paragraph" w:styleId="Heading3">
    <w:name w:val="heading 3"/>
    <w:basedOn w:val="Normal"/>
    <w:next w:val="Normal"/>
    <w:link w:val="Heading3Char"/>
    <w:uiPriority w:val="9"/>
    <w:unhideWhenUsed/>
    <w:qFormat/>
    <w:rsid w:val="20518A98"/>
    <w:pPr>
      <w:keepNext/>
      <w:keepLines/>
      <w:spacing w:before="160" w:after="80"/>
      <w:outlineLvl w:val="2"/>
    </w:pPr>
    <w:rPr>
      <w:rFonts w:asciiTheme="majorHAnsi" w:eastAsiaTheme="majorEastAsia" w:hAnsiTheme="majorHAnsi" w:cstheme="majorBidi"/>
      <w:b/>
      <w:bCs/>
      <w:color w:val="003366"/>
      <w:sz w:val="24"/>
      <w:szCs w:val="24"/>
    </w:rPr>
  </w:style>
  <w:style w:type="paragraph" w:styleId="Heading4">
    <w:name w:val="heading 4"/>
    <w:basedOn w:val="Normal"/>
    <w:next w:val="Normal"/>
    <w:link w:val="Heading4Char"/>
    <w:uiPriority w:val="9"/>
    <w:semiHidden/>
    <w:unhideWhenUsed/>
    <w:qFormat/>
    <w:rsid w:val="20518A9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20518A98"/>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20518A98"/>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20518A9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20518A98"/>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20518A9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0518A98"/>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20518A98"/>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20518A9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20518A98"/>
    <w:rPr>
      <w:rFonts w:asciiTheme="majorHAnsi" w:eastAsiaTheme="majorEastAsia" w:hAnsiTheme="majorHAnsi" w:cstheme="majorBidi"/>
      <w:i/>
      <w:iCs/>
      <w:color w:val="4F81BD" w:themeColor="accent1"/>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20518A98"/>
    <w:pPr>
      <w:ind w:left="720"/>
      <w:contextualSpacing/>
    </w:pPr>
  </w:style>
  <w:style w:type="paragraph" w:styleId="BodyText">
    <w:name w:val="Body Text"/>
    <w:basedOn w:val="Normal"/>
    <w:link w:val="BodyTextChar"/>
    <w:uiPriority w:val="99"/>
    <w:unhideWhenUsed/>
    <w:rsid w:val="20518A98"/>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20518A98"/>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20518A98"/>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20518A98"/>
    <w:pPr>
      <w:ind w:left="360" w:hanging="360"/>
      <w:contextualSpacing/>
    </w:pPr>
  </w:style>
  <w:style w:type="paragraph" w:styleId="List2">
    <w:name w:val="List 2"/>
    <w:basedOn w:val="Normal"/>
    <w:uiPriority w:val="99"/>
    <w:unhideWhenUsed/>
    <w:rsid w:val="20518A98"/>
    <w:pPr>
      <w:ind w:left="720" w:hanging="360"/>
      <w:contextualSpacing/>
    </w:pPr>
  </w:style>
  <w:style w:type="paragraph" w:styleId="List3">
    <w:name w:val="List 3"/>
    <w:basedOn w:val="Normal"/>
    <w:uiPriority w:val="99"/>
    <w:unhideWhenUsed/>
    <w:rsid w:val="20518A98"/>
    <w:pPr>
      <w:ind w:left="1080" w:hanging="360"/>
      <w:contextualSpacing/>
    </w:pPr>
  </w:style>
  <w:style w:type="paragraph" w:styleId="ListBullet">
    <w:name w:val="List Bullet"/>
    <w:basedOn w:val="Normal"/>
    <w:uiPriority w:val="99"/>
    <w:unhideWhenUsed/>
    <w:rsid w:val="20518A98"/>
    <w:pPr>
      <w:numPr>
        <w:numId w:val="139"/>
      </w:numPr>
      <w:contextualSpacing/>
    </w:pPr>
  </w:style>
  <w:style w:type="paragraph" w:styleId="ListBullet2">
    <w:name w:val="List Bullet 2"/>
    <w:basedOn w:val="Normal"/>
    <w:uiPriority w:val="99"/>
    <w:unhideWhenUsed/>
    <w:rsid w:val="20518A98"/>
    <w:pPr>
      <w:numPr>
        <w:numId w:val="140"/>
      </w:numPr>
      <w:contextualSpacing/>
    </w:pPr>
  </w:style>
  <w:style w:type="paragraph" w:styleId="ListBullet3">
    <w:name w:val="List Bullet 3"/>
    <w:basedOn w:val="Normal"/>
    <w:uiPriority w:val="99"/>
    <w:unhideWhenUsed/>
    <w:rsid w:val="20518A98"/>
    <w:pPr>
      <w:numPr>
        <w:numId w:val="141"/>
      </w:numPr>
      <w:contextualSpacing/>
    </w:pPr>
  </w:style>
  <w:style w:type="paragraph" w:styleId="ListNumber">
    <w:name w:val="List Number"/>
    <w:basedOn w:val="Normal"/>
    <w:uiPriority w:val="99"/>
    <w:unhideWhenUsed/>
    <w:rsid w:val="20518A98"/>
    <w:pPr>
      <w:numPr>
        <w:numId w:val="143"/>
      </w:numPr>
      <w:contextualSpacing/>
    </w:pPr>
  </w:style>
  <w:style w:type="paragraph" w:styleId="ListNumber2">
    <w:name w:val="List Number 2"/>
    <w:basedOn w:val="Normal"/>
    <w:uiPriority w:val="99"/>
    <w:unhideWhenUsed/>
    <w:rsid w:val="20518A98"/>
    <w:pPr>
      <w:numPr>
        <w:numId w:val="144"/>
      </w:numPr>
      <w:contextualSpacing/>
    </w:pPr>
  </w:style>
  <w:style w:type="paragraph" w:styleId="ListNumber3">
    <w:name w:val="List Number 3"/>
    <w:basedOn w:val="Normal"/>
    <w:uiPriority w:val="99"/>
    <w:unhideWhenUsed/>
    <w:rsid w:val="20518A98"/>
    <w:pPr>
      <w:numPr>
        <w:numId w:val="145"/>
      </w:numPr>
      <w:contextualSpacing/>
    </w:pPr>
  </w:style>
  <w:style w:type="paragraph" w:styleId="ListContinue">
    <w:name w:val="List Continue"/>
    <w:basedOn w:val="Normal"/>
    <w:uiPriority w:val="99"/>
    <w:unhideWhenUsed/>
    <w:rsid w:val="20518A98"/>
    <w:pPr>
      <w:ind w:left="360"/>
      <w:contextualSpacing/>
    </w:pPr>
  </w:style>
  <w:style w:type="paragraph" w:styleId="ListContinue2">
    <w:name w:val="List Continue 2"/>
    <w:basedOn w:val="Normal"/>
    <w:uiPriority w:val="99"/>
    <w:unhideWhenUsed/>
    <w:rsid w:val="20518A98"/>
    <w:pPr>
      <w:ind w:left="720"/>
      <w:contextualSpacing/>
    </w:pPr>
  </w:style>
  <w:style w:type="paragraph" w:styleId="ListContinue3">
    <w:name w:val="List Continue 3"/>
    <w:basedOn w:val="Normal"/>
    <w:uiPriority w:val="99"/>
    <w:unhideWhenUsed/>
    <w:rsid w:val="20518A98"/>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20518A98"/>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20518A98"/>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20518A9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62FAA929"/>
    <w:rPr>
      <w:color w:val="0000FF"/>
      <w:u w:val="single"/>
    </w:rPr>
  </w:style>
  <w:style w:type="paragraph" w:styleId="TOC1">
    <w:name w:val="toc 1"/>
    <w:basedOn w:val="Normal"/>
    <w:next w:val="Normal"/>
    <w:uiPriority w:val="39"/>
    <w:unhideWhenUsed/>
    <w:rsid w:val="62FAA929"/>
    <w:pPr>
      <w:spacing w:after="100"/>
    </w:pPr>
  </w:style>
  <w:style w:type="paragraph" w:styleId="TOC2">
    <w:name w:val="toc 2"/>
    <w:basedOn w:val="Normal"/>
    <w:next w:val="Normal"/>
    <w:uiPriority w:val="39"/>
    <w:unhideWhenUsed/>
    <w:rsid w:val="62FAA929"/>
    <w:pPr>
      <w:spacing w:after="100"/>
      <w:ind w:left="220"/>
    </w:pPr>
  </w:style>
  <w:style w:type="paragraph" w:styleId="TOC3">
    <w:name w:val="toc 3"/>
    <w:basedOn w:val="Normal"/>
    <w:next w:val="Normal"/>
    <w:uiPriority w:val="39"/>
    <w:unhideWhenUsed/>
    <w:rsid w:val="62FAA929"/>
    <w:pPr>
      <w:spacing w:after="100"/>
      <w:ind w:left="440"/>
    </w:pPr>
  </w:style>
  <w:style w:type="paragraph" w:styleId="TOC4">
    <w:name w:val="toc 4"/>
    <w:basedOn w:val="Normal"/>
    <w:next w:val="Normal"/>
    <w:uiPriority w:val="39"/>
    <w:unhideWhenUsed/>
    <w:rsid w:val="62FAA929"/>
    <w:pPr>
      <w:spacing w:after="100"/>
      <w:ind w:left="660"/>
    </w:pPr>
  </w:style>
  <w:style w:type="paragraph" w:styleId="TOC5">
    <w:name w:val="toc 5"/>
    <w:basedOn w:val="Normal"/>
    <w:next w:val="Normal"/>
    <w:uiPriority w:val="39"/>
    <w:unhideWhenUsed/>
    <w:rsid w:val="62FAA929"/>
    <w:pPr>
      <w:spacing w:after="100"/>
      <w:ind w:left="880"/>
    </w:pPr>
  </w:style>
  <w:style w:type="character" w:styleId="UnresolvedMention">
    <w:name w:val="Unresolved Mention"/>
    <w:basedOn w:val="DefaultParagraphFont"/>
    <w:uiPriority w:val="99"/>
    <w:semiHidden/>
    <w:unhideWhenUsed/>
    <w:rsid w:val="00417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inops.org/"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doi.org/10.1177/205395171667967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c.europa.eu/info/strategy/priorities-2019-2024/europe-fit-digital-age/european-data-strategy_e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park.apache.org/" TargetMode="External"/><Relationship Id="rId20" Type="http://schemas.openxmlformats.org/officeDocument/2006/relationships/hyperlink" Target="https://www.inditex.com/innovacion-tecnologi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kafka.apache.org/" TargetMode="External"/><Relationship Id="rId23" Type="http://schemas.openxmlformats.org/officeDocument/2006/relationships/hyperlink" Target="https://www.xunta.ga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98/rsta.2016.036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epd.es/" TargetMode="External"/><Relationship Id="rId22" Type="http://schemas.openxmlformats.org/officeDocument/2006/relationships/hyperlink" Target="https://www.navantia.es/"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9953</Words>
  <Characters>54742</Characters>
  <Application>Microsoft Office Word</Application>
  <DocSecurity>0</DocSecurity>
  <Lines>456</Lines>
  <Paragraphs>129</Paragraphs>
  <ScaleCrop>false</ScaleCrop>
  <Manager/>
  <Company/>
  <LinksUpToDate>false</LinksUpToDate>
  <CharactersWithSpaces>64566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Luis Cendan Guzmán</cp:lastModifiedBy>
  <cp:revision>3</cp:revision>
  <dcterms:created xsi:type="dcterms:W3CDTF">2026-02-01T18:03:00Z</dcterms:created>
  <dcterms:modified xsi:type="dcterms:W3CDTF">2026-02-01T23:28:00Z</dcterms:modified>
  <cp:category/>
</cp:coreProperties>
</file>