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65BF" w14:textId="77777777" w:rsidR="00D14B37" w:rsidRDefault="00D14B37" w:rsidP="00D14B37">
      <w:r>
        <w:rPr>
          <w:rFonts w:hint="eastAsia"/>
        </w:rPr>
        <w:t xml:space="preserve">별첨 </w:t>
      </w:r>
      <w:r>
        <w:t>3</w:t>
      </w:r>
      <w:r>
        <w:rPr>
          <w:rFonts w:hint="eastAsia"/>
        </w:rPr>
        <w:t>. B</w:t>
      </w:r>
      <w:r>
        <w:t xml:space="preserve">iweekly </w:t>
      </w:r>
      <w:r>
        <w:rPr>
          <w:rFonts w:hint="eastAsia"/>
        </w:rPr>
        <w:t>보고서</w:t>
      </w:r>
    </w:p>
    <w:p w14:paraId="35AC170C" w14:textId="2FAA25A4" w:rsidR="00D14B37" w:rsidRDefault="00D14B37" w:rsidP="00D14B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9"/>
      </w:tblGrid>
      <w:tr w:rsidR="00D14B37" w14:paraId="2244544D" w14:textId="77777777" w:rsidTr="009A5506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25FCE5DA" w14:textId="012246A4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Biweekly Research Progress Report</w:t>
            </w:r>
          </w:p>
          <w:tbl>
            <w:tblPr>
              <w:tblStyle w:val="a3"/>
              <w:tblW w:w="0" w:type="auto"/>
              <w:tblBorders>
                <w:top w:val="single" w:sz="18" w:space="0" w:color="000000"/>
                <w:left w:val="none" w:sz="0" w:space="0" w:color="auto"/>
                <w:bottom w:val="single" w:sz="18" w:space="0" w:color="000000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7"/>
              <w:gridCol w:w="415"/>
              <w:gridCol w:w="6371"/>
            </w:tblGrid>
            <w:tr w:rsidR="00D14B37" w14:paraId="03EABCA8" w14:textId="77777777" w:rsidTr="009A5506">
              <w:tc>
                <w:tcPr>
                  <w:tcW w:w="2027" w:type="dxa"/>
                  <w:vAlign w:val="center"/>
                </w:tcPr>
                <w:p w14:paraId="720AA267" w14:textId="5401521D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15" w:type="dxa"/>
                  <w:vAlign w:val="center"/>
                </w:tcPr>
                <w:p w14:paraId="1D052AD4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A48BF96" w14:textId="741219D1" w:rsidR="00D14B37" w:rsidRDefault="001E22C0" w:rsidP="009A5506">
                  <w:r>
                    <w:rPr>
                      <w:rFonts w:hint="eastAsia"/>
                    </w:rPr>
                    <w:t>Lee ChanKeun</w:t>
                  </w:r>
                </w:p>
              </w:tc>
            </w:tr>
            <w:tr w:rsidR="00D14B37" w14:paraId="2672E94B" w14:textId="77777777" w:rsidTr="009A5506">
              <w:tc>
                <w:tcPr>
                  <w:tcW w:w="2027" w:type="dxa"/>
                  <w:vAlign w:val="center"/>
                </w:tcPr>
                <w:p w14:paraId="5F54205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Advisor</w:t>
                  </w:r>
                </w:p>
              </w:tc>
              <w:tc>
                <w:tcPr>
                  <w:tcW w:w="415" w:type="dxa"/>
                  <w:vAlign w:val="center"/>
                </w:tcPr>
                <w:p w14:paraId="396A9DDA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4A3676A8" w14:textId="7A919EF3" w:rsidR="00D14B37" w:rsidRDefault="001E22C0" w:rsidP="009A5506">
                  <w:r>
                    <w:rPr>
                      <w:rFonts w:hint="eastAsia"/>
                    </w:rPr>
                    <w:t>Young-Keun Kim</w:t>
                  </w:r>
                  <w:r w:rsidR="00D14B37">
                    <w:rPr>
                      <w:rFonts w:hint="eastAsia"/>
                    </w:rPr>
                    <w:t xml:space="preserve">                     </w:t>
                  </w:r>
                  <w:proofErr w:type="gramStart"/>
                  <w:r w:rsidR="00D14B37">
                    <w:rPr>
                      <w:rFonts w:hint="eastAsia"/>
                    </w:rPr>
                    <w:t xml:space="preserve">   (</w:t>
                  </w:r>
                  <w:proofErr w:type="gramEnd"/>
                  <w:r w:rsidR="00D14B37">
                    <w:t>signature</w:t>
                  </w:r>
                  <w:r w:rsidR="00D14B37">
                    <w:rPr>
                      <w:rFonts w:hint="eastAsia"/>
                    </w:rPr>
                    <w:t>)</w:t>
                  </w:r>
                </w:p>
              </w:tc>
            </w:tr>
            <w:tr w:rsidR="00D14B37" w14:paraId="38A88487" w14:textId="77777777" w:rsidTr="009A5506">
              <w:tc>
                <w:tcPr>
                  <w:tcW w:w="2027" w:type="dxa"/>
                  <w:vAlign w:val="center"/>
                </w:tcPr>
                <w:p w14:paraId="216CA90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Period</w:t>
                  </w:r>
                </w:p>
              </w:tc>
              <w:tc>
                <w:tcPr>
                  <w:tcW w:w="415" w:type="dxa"/>
                  <w:vAlign w:val="center"/>
                </w:tcPr>
                <w:p w14:paraId="609E4A8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339D67EB" w14:textId="3A7EBF27" w:rsidR="00D14B37" w:rsidRDefault="00D14B37" w:rsidP="009A5506">
                  <w:r>
                    <w:rPr>
                      <w:rFonts w:hint="eastAsia"/>
                    </w:rPr>
                    <w:t xml:space="preserve">Week </w:t>
                  </w:r>
                  <w:r w:rsidR="00D84FDF">
                    <w:t>4</w:t>
                  </w:r>
                  <w:r>
                    <w:rPr>
                      <w:rFonts w:hint="eastAsia"/>
                    </w:rPr>
                    <w:t>~</w:t>
                  </w:r>
                  <w:r w:rsidR="00D84FDF">
                    <w:t>5</w:t>
                  </w:r>
                </w:p>
              </w:tc>
            </w:tr>
            <w:tr w:rsidR="00D14B37" w14:paraId="3D58D2BE" w14:textId="77777777" w:rsidTr="009A5506">
              <w:tc>
                <w:tcPr>
                  <w:tcW w:w="2027" w:type="dxa"/>
                  <w:vAlign w:val="center"/>
                </w:tcPr>
                <w:p w14:paraId="33F106EF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WBS</w:t>
                  </w:r>
                </w:p>
              </w:tc>
              <w:tc>
                <w:tcPr>
                  <w:tcW w:w="415" w:type="dxa"/>
                  <w:vAlign w:val="center"/>
                </w:tcPr>
                <w:p w14:paraId="40A3DB2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91A9F29" w14:textId="6B56024F" w:rsidR="00D14B37" w:rsidRDefault="00D84FDF" w:rsidP="009A5506">
                  <w:r>
                    <w:t>SWIR Camera contents Proposal</w:t>
                  </w:r>
                </w:p>
              </w:tc>
            </w:tr>
            <w:tr w:rsidR="00D14B37" w14:paraId="1C0F94C4" w14:textId="77777777" w:rsidTr="009A5506">
              <w:tc>
                <w:tcPr>
                  <w:tcW w:w="8813" w:type="dxa"/>
                  <w:gridSpan w:val="3"/>
                </w:tcPr>
                <w:p w14:paraId="13999D9D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Research Results in This Biweek</w:t>
                  </w:r>
                </w:p>
                <w:p w14:paraId="07405AAB" w14:textId="77777777" w:rsidR="00D14B37" w:rsidRPr="00D14B37" w:rsidRDefault="00D14B37" w:rsidP="009A5506">
                  <w:pPr>
                    <w:rPr>
                      <w:rFonts w:ascii="Times New Roman" w:hAnsi="Times New Roman" w:cs="Times New Roman"/>
                    </w:rPr>
                  </w:pPr>
                </w:p>
                <w:p w14:paraId="711B22DF" w14:textId="5DC86ECF" w:rsidR="00002F30" w:rsidRPr="00002F30" w:rsidRDefault="00002F30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02F30"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 xml:space="preserve">SWIR </w:t>
                  </w:r>
                  <w:r w:rsidR="00D84FDF"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 w:rsidR="00D84FDF">
                    <w:rPr>
                      <w:rStyle w:val="a5"/>
                      <w:rFonts w:ascii="Times New Roman" w:hAnsi="Times New Roman" w:cs="Times New Roman"/>
                      <w:szCs w:val="20"/>
                    </w:rPr>
                    <w:t>ircuit Modification</w:t>
                  </w:r>
                </w:p>
                <w:p w14:paraId="37B54BB8" w14:textId="58852159" w:rsidR="00002F30" w:rsidRDefault="00D84FDF" w:rsidP="00002F30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Removed the breadboard and modified the circuit with socket format</w:t>
                  </w:r>
                </w:p>
                <w:p w14:paraId="57F1F26D" w14:textId="60B56354" w:rsidR="00002F30" w:rsidRPr="00002F30" w:rsidRDefault="00FA196B" w:rsidP="00002F30">
                  <w:pPr>
                    <w:pStyle w:val="a4"/>
                    <w:ind w:left="760"/>
                    <w:rPr>
                      <w:rStyle w:val="a5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Checking the wavelength band in an experimental way</w:t>
                  </w:r>
                </w:p>
                <w:p w14:paraId="228457EF" w14:textId="3BD22A3B" w:rsidR="00D14B37" w:rsidRPr="009D2A99" w:rsidRDefault="009D2A99" w:rsidP="009A5506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Experiments were conducted using the lens filters available in the laboratory, further research is currently being carried out to identify additional lens filter that may be required</w:t>
                  </w:r>
                  <w:r w:rsidR="00002F30" w:rsidRPr="00002F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14:paraId="4A2E43B7" w14:textId="639F8FFF" w:rsidR="00D14B37" w:rsidRDefault="009D2A99" w:rsidP="009A5506">
                  <w:r w:rsidRPr="009D2A99">
                    <w:drawing>
                      <wp:inline distT="0" distB="0" distL="0" distR="0" wp14:anchorId="1552D5FB" wp14:editId="67DB65F0">
                        <wp:extent cx="1145136" cy="961437"/>
                        <wp:effectExtent l="0" t="0" r="0" b="3810"/>
                        <wp:docPr id="10" name="그림 9" descr="과일, 흑백, 음식, 스크린샷이(가) 표시된 사진&#10;&#10;자동 생성된 설명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395BAA5-D872-ED8E-9AA4-517A53D4A7DC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그림 9" descr="과일, 흑백, 음식, 스크린샷이(가) 표시된 사진&#10;&#10;자동 생성된 설명">
                                  <a:extLst>
                                    <a:ext uri="{FF2B5EF4-FFF2-40B4-BE49-F238E27FC236}">
                                      <a16:creationId xmlns:a16="http://schemas.microsoft.com/office/drawing/2014/main" id="{D395BAA5-D872-ED8E-9AA4-517A53D4A7D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1457" cy="975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D2A99">
                    <w:drawing>
                      <wp:inline distT="0" distB="0" distL="0" distR="0" wp14:anchorId="7D9DCE48" wp14:editId="42D45C08">
                        <wp:extent cx="1145894" cy="968125"/>
                        <wp:effectExtent l="0" t="0" r="0" b="0"/>
                        <wp:docPr id="12" name="그림 11" descr="사과, 과일, 스크린샷, 흑백이(가) 표시된 사진&#10;&#10;자동 생성된 설명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5A788C03-16D8-3B3D-BD16-D395DBAF7263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그림 11" descr="사과, 과일, 스크린샷, 흑백이(가) 표시된 사진&#10;&#10;자동 생성된 설명">
                                  <a:extLst>
                                    <a:ext uri="{FF2B5EF4-FFF2-40B4-BE49-F238E27FC236}">
                                      <a16:creationId xmlns:a16="http://schemas.microsoft.com/office/drawing/2014/main" id="{5A788C03-16D8-3B3D-BD16-D395DBAF7263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3997" cy="1017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D2A99">
                    <w:drawing>
                      <wp:inline distT="0" distB="0" distL="0" distR="0" wp14:anchorId="7B49BF74" wp14:editId="1C214157">
                        <wp:extent cx="1160362" cy="969783"/>
                        <wp:effectExtent l="0" t="0" r="0" b="0"/>
                        <wp:docPr id="14" name="그림 13" descr="과일, 스크린샷, 흑백, 사과이(가) 표시된 사진&#10;&#10;자동 생성된 설명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A83D9D5-A20C-9A2B-4B36-A386F72EDE95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그림 13" descr="과일, 스크린샷, 흑백, 사과이(가) 표시된 사진&#10;&#10;자동 생성된 설명">
                                  <a:extLst>
                                    <a:ext uri="{FF2B5EF4-FFF2-40B4-BE49-F238E27FC236}">
                                      <a16:creationId xmlns:a16="http://schemas.microsoft.com/office/drawing/2014/main" id="{0A83D9D5-A20C-9A2B-4B36-A386F72EDE9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5175" cy="1040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D2A99">
                    <w:drawing>
                      <wp:inline distT="0" distB="0" distL="0" distR="0" wp14:anchorId="7B64075E" wp14:editId="549CBD91">
                        <wp:extent cx="1144905" cy="976182"/>
                        <wp:effectExtent l="0" t="0" r="0" b="1905"/>
                        <wp:docPr id="8" name="그림 7" descr="과일, 스크린샷, 흑백, 베리이(가) 표시된 사진&#10;&#10;자동 생성된 설명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5DDD617-AFE9-55A6-E221-05D0CCF40AA5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그림 7" descr="과일, 스크린샷, 흑백, 베리이(가) 표시된 사진&#10;&#10;자동 생성된 설명">
                                  <a:extLst>
                                    <a:ext uri="{FF2B5EF4-FFF2-40B4-BE49-F238E27FC236}">
                                      <a16:creationId xmlns:a16="http://schemas.microsoft.com/office/drawing/2014/main" id="{E5DDD617-AFE9-55A6-E221-05D0CCF40AA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9783" cy="1014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E89FCA" w14:textId="6E97D987" w:rsidR="00D14B37" w:rsidRDefault="00D14B37" w:rsidP="009A5506"/>
                <w:p w14:paraId="56470031" w14:textId="77777777" w:rsidR="00D14B37" w:rsidRDefault="00D14B37" w:rsidP="009A5506"/>
                <w:p w14:paraId="7CDF42B8" w14:textId="77777777" w:rsidR="00D14B37" w:rsidRDefault="00D14B37" w:rsidP="009A5506"/>
              </w:tc>
            </w:tr>
            <w:tr w:rsidR="00D14B37" w14:paraId="5BE4F337" w14:textId="77777777" w:rsidTr="009A5506">
              <w:tc>
                <w:tcPr>
                  <w:tcW w:w="8813" w:type="dxa"/>
                  <w:gridSpan w:val="3"/>
                </w:tcPr>
                <w:p w14:paraId="1CCAE9DD" w14:textId="1060ED26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Research Items in Next Biweek</w:t>
                  </w:r>
                </w:p>
                <w:p w14:paraId="577596A2" w14:textId="77777777" w:rsidR="00002F30" w:rsidRDefault="00002F30" w:rsidP="009A5506">
                  <w:pPr>
                    <w:rPr>
                      <w:b/>
                      <w:sz w:val="22"/>
                    </w:rPr>
                  </w:pPr>
                </w:p>
                <w:p w14:paraId="5C8DF14F" w14:textId="5F4B5F0D" w:rsidR="00002F30" w:rsidRPr="00F31C93" w:rsidRDefault="00F31C93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 w:rsidRPr="00F31C93">
                    <w:rPr>
                      <w:rFonts w:ascii="Times New Roman" w:hAnsi="Times New Roman" w:cs="Times New Roman"/>
                    </w:rPr>
                    <w:t>Purchase of additional required lens filters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sugar meter</w:t>
                  </w:r>
                </w:p>
                <w:p w14:paraId="4C6F4CD3" w14:textId="5C8B80A9" w:rsidR="00002F30" w:rsidRPr="00F31C93" w:rsidRDefault="00F31C93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 w:rsidRPr="00F31C93">
                    <w:rPr>
                      <w:rFonts w:ascii="Times New Roman" w:hAnsi="Times New Roman" w:cs="Times New Roman"/>
                    </w:rPr>
                    <w:t>Contacting farms to obtain blueberry samples and conducting experiments</w:t>
                  </w:r>
                </w:p>
                <w:p w14:paraId="64E30E6C" w14:textId="2C7B9213" w:rsidR="00002F30" w:rsidRPr="00F31C93" w:rsidRDefault="00F31C93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 w:rsidRPr="00F31C93">
                    <w:rPr>
                      <w:rFonts w:ascii="Times New Roman" w:hAnsi="Times New Roman" w:cs="Times New Roman"/>
                    </w:rPr>
                    <w:t>Establishment of a realistic experimental environment</w:t>
                  </w:r>
                </w:p>
                <w:p w14:paraId="23DBFD1B" w14:textId="5DA378B3" w:rsidR="001E22C0" w:rsidRDefault="001E22C0" w:rsidP="009A5506">
                  <w:pPr>
                    <w:rPr>
                      <w:b/>
                    </w:rPr>
                  </w:pPr>
                </w:p>
                <w:p w14:paraId="09D17581" w14:textId="77777777" w:rsidR="00D14B37" w:rsidRDefault="00D14B37" w:rsidP="009A5506"/>
                <w:p w14:paraId="439590E8" w14:textId="77777777" w:rsidR="00D14B37" w:rsidRDefault="00D14B37" w:rsidP="009A5506"/>
              </w:tc>
            </w:tr>
            <w:tr w:rsidR="00D14B37" w14:paraId="2CCEBAD2" w14:textId="77777777" w:rsidTr="009A5506">
              <w:trPr>
                <w:trHeight w:val="2234"/>
              </w:trPr>
              <w:tc>
                <w:tcPr>
                  <w:tcW w:w="8813" w:type="dxa"/>
                  <w:gridSpan w:val="3"/>
                </w:tcPr>
                <w:p w14:paraId="79536423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lastRenderedPageBreak/>
                    <w:t>Issues and Overall Progress</w:t>
                  </w:r>
                </w:p>
                <w:p w14:paraId="0F3586C8" w14:textId="77777777" w:rsidR="00D14B37" w:rsidRDefault="00D14B37" w:rsidP="009A5506"/>
                <w:p w14:paraId="25DEE952" w14:textId="77777777" w:rsid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Conclusion Based on Interim Research Results</w:t>
                  </w:r>
                </w:p>
                <w:p w14:paraId="17D95DF7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3A9B957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Successfully set up the SWIR camera environment and achieved basic image acquisition.</w:t>
                  </w:r>
                </w:p>
                <w:p w14:paraId="5138348B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The circuit and Arduino system for external control have been developed and tested with positive results.</w:t>
                  </w:r>
                </w:p>
                <w:p w14:paraId="24CDF05F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5814D53" w14:textId="4CDA60B0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Progress Analysis for WBS</w:t>
                  </w:r>
                </w:p>
                <w:p w14:paraId="0524C520" w14:textId="5B088269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Overall progress: 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2</w:t>
                  </w:r>
                  <w:r w:rsidR="00F31C93">
                    <w:rPr>
                      <w:rFonts w:ascii="Times New Roman" w:eastAsia="맑은 고딕" w:hAnsi="Times New Roman" w:cs="Times New Roman" w:hint="eastAsia"/>
                      <w:b/>
                      <w:bCs/>
                      <w:szCs w:val="20"/>
                    </w:rPr>
                    <w:t>5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% complete</w:t>
                  </w:r>
                </w:p>
                <w:p w14:paraId="6EAB15CB" w14:textId="544B1BBC" w:rsid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Remaining tasks include</w:t>
                  </w:r>
                  <w:r w:rsidR="00D90C49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selecting the application and</w:t>
                  </w: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deep learning </w:t>
                  </w:r>
                  <w:r w:rsidR="00D90C49">
                    <w:rPr>
                      <w:rFonts w:ascii="Times New Roman" w:eastAsia="맑은 고딕" w:hAnsi="Times New Roman" w:cs="Times New Roman"/>
                      <w:szCs w:val="20"/>
                    </w:rPr>
                    <w:t>method research</w:t>
                  </w: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.</w:t>
                  </w:r>
                </w:p>
                <w:p w14:paraId="287B0A1E" w14:textId="77777777" w:rsidR="00002F30" w:rsidRPr="00002F30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659E767F" w14:textId="4ACD9BAF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Countermeasures for Potential Delays</w:t>
                  </w:r>
                </w:p>
                <w:p w14:paraId="505FE6BF" w14:textId="12F19FE3" w:rsidR="00F31C93" w:rsidRDefault="00D90C49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Since </w:t>
                  </w:r>
                  <w:proofErr w:type="gramStart"/>
                  <w:r w:rsidR="00F31C93">
                    <w:rPr>
                      <w:rFonts w:ascii="Times New Roman" w:eastAsia="맑은 고딕" w:hAnsi="Times New Roman" w:cs="Times New Roman"/>
                      <w:szCs w:val="20"/>
                    </w:rPr>
                    <w:t>SSC</w:t>
                  </w:r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eastAsia="맑은 고딕" w:hAnsi="Times New Roman" w:cs="Times New Roman"/>
                      <w:szCs w:val="20"/>
                    </w:rPr>
                    <w:t>Soluble Solid Content) does not solely represent sugar content, it is considered that directly comparing it with the reading from a conventional refractometer may present certain limitation</w:t>
                  </w:r>
                </w:p>
                <w:p w14:paraId="03761752" w14:textId="77777777" w:rsidR="00002F30" w:rsidRPr="00002F30" w:rsidRDefault="00002F30" w:rsidP="00D90C49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2203ADC0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Advisor Meeting Outcomes</w:t>
                  </w:r>
                </w:p>
                <w:p w14:paraId="24897543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Advisor suggested comparing different spectral bands for improved defect detection.</w:t>
                  </w:r>
                </w:p>
                <w:p w14:paraId="48646182" w14:textId="4CA7098D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Recommended testing with multiple </w:t>
                  </w:r>
                  <w:r w:rsidR="00F31C93">
                    <w:rPr>
                      <w:rFonts w:ascii="Times New Roman" w:eastAsia="맑은 고딕" w:hAnsi="Times New Roman" w:cs="Times New Roman"/>
                      <w:szCs w:val="20"/>
                    </w:rPr>
                    <w:t>lens filters</w:t>
                  </w: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.</w:t>
                  </w:r>
                </w:p>
                <w:p w14:paraId="067E0D3E" w14:textId="77777777" w:rsidR="00D14B37" w:rsidRPr="00002F30" w:rsidRDefault="00D14B37" w:rsidP="009A5506"/>
              </w:tc>
            </w:tr>
          </w:tbl>
          <w:p w14:paraId="11E1E614" w14:textId="77777777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</w:p>
        </w:tc>
      </w:tr>
    </w:tbl>
    <w:p w14:paraId="3262C8F1" w14:textId="77777777" w:rsidR="00D14B37" w:rsidRDefault="00D14B37" w:rsidP="00D14B37">
      <w:pPr>
        <w:rPr>
          <w:color w:val="000000"/>
        </w:rPr>
      </w:pPr>
    </w:p>
    <w:p w14:paraId="12C39D85" w14:textId="77777777" w:rsidR="00AF68BA" w:rsidRPr="00D14B37" w:rsidRDefault="00AF68BA"/>
    <w:sectPr w:rsidR="00AF68BA" w:rsidRPr="00D14B37">
      <w:footnotePr>
        <w:numFmt w:val="lowerRoman"/>
      </w:footnotePr>
      <w:endnotePr>
        <w:numFmt w:val="decimal"/>
      </w:endnotePr>
      <w:pgSz w:w="11909" w:h="16834" w:code="9"/>
      <w:pgMar w:top="1440" w:right="1440" w:bottom="1440" w:left="1440" w:header="720" w:footer="720" w:gutter="0"/>
      <w:pgNumType w:fmt="lowerRoman" w:start="1"/>
      <w:cols w:space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5FE"/>
    <w:multiLevelType w:val="hybridMultilevel"/>
    <w:tmpl w:val="DD34B74E"/>
    <w:lvl w:ilvl="0" w:tplc="09BA9594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2C8D620C"/>
    <w:multiLevelType w:val="multilevel"/>
    <w:tmpl w:val="4AD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43775"/>
    <w:multiLevelType w:val="hybridMultilevel"/>
    <w:tmpl w:val="13FC0582"/>
    <w:lvl w:ilvl="0" w:tplc="AD7A95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1028DF"/>
    <w:multiLevelType w:val="multilevel"/>
    <w:tmpl w:val="730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A7A6D"/>
    <w:multiLevelType w:val="multilevel"/>
    <w:tmpl w:val="EE6E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344">
    <w:abstractNumId w:val="2"/>
  </w:num>
  <w:num w:numId="2" w16cid:durableId="1256743245">
    <w:abstractNumId w:val="0"/>
  </w:num>
  <w:num w:numId="3" w16cid:durableId="107087474">
    <w:abstractNumId w:val="1"/>
  </w:num>
  <w:num w:numId="4" w16cid:durableId="172767725">
    <w:abstractNumId w:val="4"/>
  </w:num>
  <w:num w:numId="5" w16cid:durableId="1040201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7"/>
    <w:rsid w:val="00002F30"/>
    <w:rsid w:val="00097412"/>
    <w:rsid w:val="00193D02"/>
    <w:rsid w:val="001E22C0"/>
    <w:rsid w:val="009D2A99"/>
    <w:rsid w:val="00A41C57"/>
    <w:rsid w:val="00AF68BA"/>
    <w:rsid w:val="00D14B37"/>
    <w:rsid w:val="00D84FDF"/>
    <w:rsid w:val="00D90C49"/>
    <w:rsid w:val="00F31C93"/>
    <w:rsid w:val="00F366C9"/>
    <w:rsid w:val="00F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31C"/>
  <w15:chartTrackingRefBased/>
  <w15:docId w15:val="{56F5E269-FD6B-48F9-B3F2-D428B8D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3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4B37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002F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찬근 이</cp:lastModifiedBy>
  <cp:revision>5</cp:revision>
  <dcterms:created xsi:type="dcterms:W3CDTF">2025-03-10T02:03:00Z</dcterms:created>
  <dcterms:modified xsi:type="dcterms:W3CDTF">2025-04-04T06:36:00Z</dcterms:modified>
</cp:coreProperties>
</file>