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9ADE"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14:paraId="28B4034D" w14:textId="77777777"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14:paraId="1CEF73D9"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293BFB43" w14:textId="77777777"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14:paraId="7D23125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Exciton (Dayton, OH). Polystyrene microspheres,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minimum 98%), and solvents tetrahydrofuran (THF, anhydrous, inhibitor-free, 99.9%), and ethanol (200 proof, anhydrous, ≥99.5%) were purchased from Sigma-Aldrich (Milwaukee, WI). All materials were used without further purification.</w:t>
      </w:r>
    </w:p>
    <w:p w14:paraId="4583FECE"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73D3054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14:paraId="017DF925"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precursor solution to the nanoparticle suspension was prepared by diluting an aliquot of stock solution to a concentration of 20 ppm. For doped samples, dopant fluorescent dyes or polymers were added into the solution in their respective amounts prior to the addit</w:t>
      </w:r>
      <w:r w:rsidR="00654EBA">
        <w:rPr>
          <w:rFonts w:ascii="Times New Roman" w:hAnsi="Times New Roman" w:cs="Times New Roman"/>
          <w:sz w:val="24"/>
          <w:szCs w:val="24"/>
        </w:rPr>
        <w:t>ion of the diluting solvent such</w:t>
      </w:r>
      <w:r w:rsidRPr="00FC3AE1">
        <w:rPr>
          <w:rFonts w:ascii="Times New Roman" w:hAnsi="Times New Roman" w:cs="Times New Roman"/>
          <w:sz w:val="24"/>
          <w:szCs w:val="24"/>
        </w:rPr>
        <w:t xml:space="preserve"> that their concentration in the diluted precursor solution was 0.1%–10% by weight, relative to the polymer concentration</w:t>
      </w:r>
      <w:r w:rsidR="00654EBA">
        <w:rPr>
          <w:rFonts w:ascii="Times New Roman" w:hAnsi="Times New Roman" w:cs="Times New Roman"/>
          <w:sz w:val="24"/>
          <w:szCs w:val="24"/>
        </w:rPr>
        <w:t xml:space="preserve"> (further details given in Chapter 3)</w:t>
      </w:r>
      <w:r w:rsidRPr="00FC3AE1">
        <w:rPr>
          <w:rFonts w:ascii="Times New Roman" w:hAnsi="Times New Roman" w:cs="Times New Roman"/>
          <w:sz w:val="24"/>
          <w:szCs w:val="24"/>
        </w:rPr>
        <w:t xml:space="preserve">.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14:paraId="58CBA23C"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704AF7" w:rsidRPr="00704AF7">
        <w:rPr>
          <w:rFonts w:ascii="Times New Roman" w:hAnsi="Times New Roman" w:cs="Times New Roman"/>
          <w:sz w:val="24"/>
          <w:szCs w:val="24"/>
        </w:rPr>
        <w:t xml:space="preserve">Conjugated polymers </w:t>
      </w:r>
      <w:r w:rsidR="000F7B80" w:rsidRPr="00704AF7">
        <w:rPr>
          <w:rFonts w:ascii="Times New Roman" w:hAnsi="Times New Roman" w:cs="Times New Roman"/>
          <w:sz w:val="24"/>
          <w:szCs w:val="24"/>
        </w:rPr>
        <w:t>respond</w:t>
      </w:r>
      <w:r w:rsidR="00704AF7" w:rsidRPr="00704AF7">
        <w:rPr>
          <w:rFonts w:ascii="Times New Roman" w:hAnsi="Times New Roman" w:cs="Times New Roman"/>
          <w:sz w:val="24"/>
          <w:szCs w:val="24"/>
        </w:rPr>
        <w:t xml:space="preserve"> in </w:t>
      </w:r>
      <w:r w:rsidR="007E15C0">
        <w:rPr>
          <w:rFonts w:ascii="Times New Roman" w:hAnsi="Times New Roman" w:cs="Times New Roman"/>
          <w:sz w:val="24"/>
          <w:szCs w:val="24"/>
        </w:rPr>
        <w:t xml:space="preserve">similar, yet </w:t>
      </w:r>
      <w:r w:rsidR="00704AF7" w:rsidRPr="00704AF7">
        <w:rPr>
          <w:rFonts w:ascii="Times New Roman" w:hAnsi="Times New Roman" w:cs="Times New Roman"/>
          <w:sz w:val="24"/>
          <w:szCs w:val="24"/>
        </w:rPr>
        <w:t xml:space="preserve">different ways to changes in solvent environment depending on the rate of incorporation of polymer from a good solvent into a poor solvent. It is thermodynamically favorable for a hydrophobic, long-chained molecule like a conjugated polymer to aggregate with itself in water (a poor solvent). By first dissolving the polymer into a good solvent that is also water-miscible such as THF, it is much easier to incorporate hydrophobic polymers (or other hydrophobic molecules such as small-molecule fluorescent dyes) into a </w:t>
      </w:r>
      <w:r w:rsidR="00704AF7" w:rsidRPr="0093068C">
        <w:rPr>
          <w:rFonts w:ascii="Times New Roman" w:hAnsi="Times New Roman" w:cs="Times New Roman"/>
          <w:sz w:val="24"/>
          <w:szCs w:val="24"/>
          <w:highlight w:val="yellow"/>
        </w:rPr>
        <w:t>poor, mostly aqueous environment</w:t>
      </w:r>
      <w:proofErr w:type="gramStart"/>
      <w:r w:rsidR="00704AF7" w:rsidRPr="0093068C">
        <w:rPr>
          <w:rFonts w:ascii="Times New Roman" w:hAnsi="Times New Roman" w:cs="Times New Roman"/>
          <w:sz w:val="24"/>
          <w:szCs w:val="24"/>
          <w:highlight w:val="yellow"/>
        </w:rPr>
        <w:t>.</w:t>
      </w:r>
      <w:r w:rsidR="000E233C" w:rsidRPr="000E233C">
        <w:rPr>
          <w:rFonts w:ascii="Times New Roman" w:hAnsi="Times New Roman" w:cs="Times New Roman"/>
          <w:sz w:val="24"/>
          <w:szCs w:val="24"/>
          <w:highlight w:val="yellow"/>
        </w:rPr>
        <w:t>[</w:t>
      </w:r>
      <w:proofErr w:type="gramEnd"/>
      <w:r w:rsidR="000E233C" w:rsidRPr="000E233C">
        <w:rPr>
          <w:rFonts w:ascii="Times New Roman" w:hAnsi="Times New Roman" w:cs="Times New Roman"/>
          <w:sz w:val="24"/>
          <w:szCs w:val="24"/>
          <w:highlight w:val="yellow"/>
        </w:rPr>
        <w:t>are you coining a new phrase “poor environment”? Seems odd, poorly-defined.]</w:t>
      </w:r>
      <w:r w:rsidR="00704AF7" w:rsidRPr="00704AF7">
        <w:rPr>
          <w:rFonts w:ascii="Times New Roman" w:hAnsi="Times New Roman" w:cs="Times New Roman"/>
          <w:sz w:val="24"/>
          <w:szCs w:val="24"/>
        </w:rPr>
        <w:t xml:space="preserve"> Adding the dissolved polymer into a poor solvent drop-wise results in substantially increased aggregation of the polymer. Indeed, </w:t>
      </w:r>
      <w:r w:rsidR="00704AF7">
        <w:rPr>
          <w:rFonts w:ascii="Times New Roman" w:hAnsi="Times New Roman" w:cs="Times New Roman"/>
          <w:sz w:val="24"/>
          <w:szCs w:val="24"/>
        </w:rPr>
        <w:t xml:space="preserve">slow mixing of </w:t>
      </w:r>
      <w:r w:rsidR="00503CF4">
        <w:rPr>
          <w:rFonts w:ascii="Times New Roman" w:hAnsi="Times New Roman" w:cs="Times New Roman"/>
          <w:sz w:val="24"/>
          <w:szCs w:val="24"/>
        </w:rPr>
        <w:t xml:space="preserve">a </w:t>
      </w:r>
      <w:r w:rsidR="00704AF7">
        <w:rPr>
          <w:rFonts w:ascii="Times New Roman" w:hAnsi="Times New Roman" w:cs="Times New Roman"/>
          <w:sz w:val="24"/>
          <w:szCs w:val="24"/>
        </w:rPr>
        <w:t>polymer solution into a poor solvent</w:t>
      </w:r>
      <w:r w:rsidR="00704AF7" w:rsidRPr="00704AF7">
        <w:rPr>
          <w:rFonts w:ascii="Times New Roman" w:hAnsi="Times New Roman" w:cs="Times New Roman"/>
          <w:sz w:val="24"/>
          <w:szCs w:val="24"/>
        </w:rPr>
        <w:t xml:space="preserve"> is a commonly utilized method of polymer purification.{Colborne, 1955 #145} This can be confirmed with our polymer samples, as vacuum filtration of a solution in which dissolved polymer is added drop-wise to rapidly mixing water results in the loss of &gt;80% the polymer during the subsequent filtration step as confirmed by UV-Vis. Alternatively, fast injection of the precursor THF solution into rapidly mixing water results in local polymer chain collapse as a result of hydrophobic interactions, polymer-water </w:t>
      </w:r>
      <w:r w:rsidR="00704AF7" w:rsidRPr="00704AF7">
        <w:rPr>
          <w:rFonts w:ascii="Times New Roman" w:hAnsi="Times New Roman" w:cs="Times New Roman"/>
          <w:sz w:val="24"/>
          <w:szCs w:val="24"/>
        </w:rPr>
        <w:lastRenderedPageBreak/>
        <w:t>interfacial tension, and surface free energy effects.{Yang, 2005 #55} Under these conditions, chain collapse occurs at a faster rate that does not allow for flocculation to occur before a given sample of polymer collapses and is moved from its local environment into the bulk s</w:t>
      </w:r>
      <w:r w:rsidR="00503CF4">
        <w:rPr>
          <w:rFonts w:ascii="Times New Roman" w:hAnsi="Times New Roman" w:cs="Times New Roman"/>
          <w:sz w:val="24"/>
          <w:szCs w:val="24"/>
        </w:rPr>
        <w:t>olution</w:t>
      </w:r>
      <w:r w:rsidR="00704AF7" w:rsidRPr="00704AF7">
        <w:rPr>
          <w:rFonts w:ascii="Times New Roman" w:hAnsi="Times New Roman" w:cs="Times New Roman"/>
          <w:sz w:val="24"/>
          <w:szCs w:val="24"/>
        </w:rPr>
        <w:t xml:space="preserve">. Thus, formation of nanoparticles (i.e. nanoscale aggregates comprised of few polymer chains) is the kinetically favored product of </w:t>
      </w:r>
      <w:r w:rsidR="005C5767">
        <w:rPr>
          <w:rFonts w:ascii="Times New Roman" w:hAnsi="Times New Roman" w:cs="Times New Roman"/>
          <w:sz w:val="24"/>
          <w:szCs w:val="24"/>
        </w:rPr>
        <w:t xml:space="preserve">rapidly </w:t>
      </w:r>
      <w:r w:rsidR="00704AF7" w:rsidRPr="00704AF7">
        <w:rPr>
          <w:rFonts w:ascii="Times New Roman" w:hAnsi="Times New Roman" w:cs="Times New Roman"/>
          <w:sz w:val="24"/>
          <w:szCs w:val="24"/>
        </w:rPr>
        <w:t>mixing a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 or decreasing the concentration of the precursor solution (e.g. increasing the precursor concentration yields a concomitant increase in nanoparticle size).{Wu, 2007 #54} Typical particle sizes range from 4-30 nm, which is verified by atomic force m</w:t>
      </w:r>
      <w:r w:rsidR="001224F8">
        <w:rPr>
          <w:rFonts w:ascii="Times New Roman" w:hAnsi="Times New Roman" w:cs="Times New Roman"/>
          <w:sz w:val="24"/>
          <w:szCs w:val="24"/>
        </w:rPr>
        <w:t>icroscop</w:t>
      </w:r>
      <w:r w:rsidR="00057CD5">
        <w:rPr>
          <w:rFonts w:ascii="Times New Roman" w:hAnsi="Times New Roman" w:cs="Times New Roman"/>
          <w:sz w:val="24"/>
          <w:szCs w:val="24"/>
        </w:rPr>
        <w:t>e</w:t>
      </w:r>
      <w:r w:rsidR="001224F8">
        <w:rPr>
          <w:rFonts w:ascii="Times New Roman" w:hAnsi="Times New Roman" w:cs="Times New Roman"/>
          <w:sz w:val="24"/>
          <w:szCs w:val="24"/>
        </w:rPr>
        <w:t xml:space="preserve"> (AFM) image analysis.{Groff, 2013 #60}{Wang, 2014 #212}{Szymanski, 2005 #42}</w:t>
      </w:r>
    </w:p>
    <w:p w14:paraId="171BAE91"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w:t>
      </w:r>
      <w:r w:rsidRPr="00FC3AE1">
        <w:rPr>
          <w:rFonts w:ascii="Times New Roman" w:hAnsi="Times New Roman" w:cs="Times New Roman"/>
          <w:sz w:val="24"/>
          <w:szCs w:val="24"/>
        </w:rPr>
        <w:lastRenderedPageBreak/>
        <w:t xml:space="preserve">membrane filter in order to remove larger aggregates. The resulting suspensions are clear (not turbid) and stable, showing no signs of aggregation for months. </w:t>
      </w:r>
    </w:p>
    <w:p w14:paraId="1C04BCA8"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14:paraId="7CC6338C"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14:paraId="5AB47CBE"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Several techniques are employed in order to characterize our nanoparticle samples. These include atomic force microscopy (AFM), UV-Vis spectroscopy, steady-state fluorescence spectroscopy, and fluorescence quantum yield measurement.</w:t>
      </w:r>
    </w:p>
    <w:p w14:paraId="59225AAA"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14:paraId="15FD1D34"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14:paraId="2A560785" w14:textId="77777777" w:rsidR="0018014D"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Pr>
          <w:rFonts w:ascii="Times New Roman" w:hAnsi="Times New Roman" w:cs="Times New Roman"/>
          <w:sz w:val="24"/>
          <w:szCs w:val="24"/>
        </w:rPr>
        <w:t xml:space="preserve">AFM is a </w:t>
      </w:r>
      <w:r w:rsidR="0014794C">
        <w:rPr>
          <w:rFonts w:ascii="Times New Roman" w:hAnsi="Times New Roman" w:cs="Times New Roman"/>
          <w:sz w:val="24"/>
          <w:szCs w:val="24"/>
        </w:rPr>
        <w:t xml:space="preserve">subtype of scanning probe microscopy, in which the surface topography of a sample is analyzed using a sharp probe tip affixed to a </w:t>
      </w:r>
      <w:r w:rsidR="008B3811">
        <w:rPr>
          <w:rFonts w:ascii="Times New Roman" w:hAnsi="Times New Roman" w:cs="Times New Roman"/>
          <w:sz w:val="24"/>
          <w:szCs w:val="24"/>
        </w:rPr>
        <w:t xml:space="preserve">reflective </w:t>
      </w:r>
      <w:r w:rsidR="0014794C">
        <w:rPr>
          <w:rFonts w:ascii="Times New Roman" w:hAnsi="Times New Roman" w:cs="Times New Roman"/>
          <w:sz w:val="24"/>
          <w:szCs w:val="24"/>
        </w:rPr>
        <w:t xml:space="preserve">cantilever spring. </w:t>
      </w:r>
      <w:r w:rsidRPr="00FC3AE1">
        <w:rPr>
          <w:rFonts w:ascii="Times New Roman" w:hAnsi="Times New Roman" w:cs="Times New Roman"/>
          <w:sz w:val="24"/>
          <w:szCs w:val="24"/>
        </w:rPr>
        <w:t xml:space="preserve">In all modes of AFM imaging, </w:t>
      </w:r>
      <w:r w:rsidR="0014794C">
        <w:rPr>
          <w:rFonts w:ascii="Times New Roman" w:hAnsi="Times New Roman" w:cs="Times New Roman"/>
          <w:sz w:val="24"/>
          <w:szCs w:val="24"/>
        </w:rPr>
        <w:t>the</w:t>
      </w:r>
      <w:r w:rsidRPr="00FC3AE1">
        <w:rPr>
          <w:rFonts w:ascii="Times New Roman" w:hAnsi="Times New Roman" w:cs="Times New Roman"/>
          <w:sz w:val="24"/>
          <w:szCs w:val="24"/>
        </w:rPr>
        <w:t xml:space="preserve"> tip is raster-scanned across a sample</w:t>
      </w:r>
      <w:r w:rsidR="008B3811">
        <w:rPr>
          <w:rFonts w:ascii="Times New Roman" w:hAnsi="Times New Roman" w:cs="Times New Roman"/>
          <w:sz w:val="24"/>
          <w:szCs w:val="24"/>
        </w:rPr>
        <w:t xml:space="preserve"> that</w:t>
      </w:r>
      <w:r w:rsidR="0001002B">
        <w:rPr>
          <w:rFonts w:ascii="Times New Roman" w:hAnsi="Times New Roman" w:cs="Times New Roman"/>
          <w:sz w:val="24"/>
          <w:szCs w:val="24"/>
        </w:rPr>
        <w:t xml:space="preserve"> is either</w:t>
      </w:r>
      <w:r w:rsidRPr="00FC3AE1">
        <w:rPr>
          <w:rFonts w:ascii="Times New Roman" w:hAnsi="Times New Roman" w:cs="Times New Roman"/>
          <w:sz w:val="24"/>
          <w:szCs w:val="24"/>
        </w:rPr>
        <w:t xml:space="preserve"> immobilized</w:t>
      </w:r>
      <w:r w:rsidR="0001002B">
        <w:rPr>
          <w:rFonts w:ascii="Times New Roman" w:hAnsi="Times New Roman" w:cs="Times New Roman"/>
          <w:sz w:val="24"/>
          <w:szCs w:val="24"/>
        </w:rPr>
        <w:t xml:space="preserve"> or patterned onto</w:t>
      </w:r>
      <w:r w:rsidRPr="00FC3AE1">
        <w:rPr>
          <w:rFonts w:ascii="Times New Roman" w:hAnsi="Times New Roman" w:cs="Times New Roman"/>
          <w:sz w:val="24"/>
          <w:szCs w:val="24"/>
        </w:rPr>
        <w:t xml:space="preserve"> a substrate.</w:t>
      </w:r>
      <w:r w:rsidR="008B3811">
        <w:rPr>
          <w:rFonts w:ascii="Times New Roman" w:hAnsi="Times New Roman" w:cs="Times New Roman"/>
          <w:sz w:val="24"/>
          <w:szCs w:val="24"/>
        </w:rPr>
        <w:t xml:space="preserve"> A laser is reflected off of the back of the cantilever</w:t>
      </w:r>
      <w:r w:rsidR="0018014D">
        <w:rPr>
          <w:rFonts w:ascii="Times New Roman" w:hAnsi="Times New Roman" w:cs="Times New Roman"/>
          <w:sz w:val="24"/>
          <w:szCs w:val="24"/>
        </w:rPr>
        <w:t xml:space="preserve"> and onto a detector (e.g. a quadrant photodiode). T</w:t>
      </w:r>
      <w:r w:rsidR="008B3811">
        <w:rPr>
          <w:rFonts w:ascii="Times New Roman" w:hAnsi="Times New Roman" w:cs="Times New Roman"/>
          <w:sz w:val="24"/>
          <w:szCs w:val="24"/>
        </w:rPr>
        <w:t>he laser signal is</w:t>
      </w:r>
      <w:r w:rsidR="0018014D">
        <w:rPr>
          <w:rFonts w:ascii="Times New Roman" w:hAnsi="Times New Roman" w:cs="Times New Roman"/>
          <w:sz w:val="24"/>
          <w:szCs w:val="24"/>
        </w:rPr>
        <w:t xml:space="preserve"> then</w:t>
      </w:r>
      <w:r w:rsidR="008B3811">
        <w:rPr>
          <w:rFonts w:ascii="Times New Roman" w:hAnsi="Times New Roman" w:cs="Times New Roman"/>
          <w:sz w:val="24"/>
          <w:szCs w:val="24"/>
        </w:rPr>
        <w:t xml:space="preserve"> </w:t>
      </w:r>
      <w:r w:rsidR="0018014D">
        <w:rPr>
          <w:rFonts w:ascii="Times New Roman" w:hAnsi="Times New Roman" w:cs="Times New Roman"/>
          <w:sz w:val="24"/>
          <w:szCs w:val="24"/>
        </w:rPr>
        <w:t>monitored in order to track</w:t>
      </w:r>
      <w:r w:rsidR="00A5534C">
        <w:rPr>
          <w:rFonts w:ascii="Times New Roman" w:hAnsi="Times New Roman" w:cs="Times New Roman"/>
          <w:sz w:val="24"/>
          <w:szCs w:val="24"/>
        </w:rPr>
        <w:t xml:space="preserve"> </w:t>
      </w:r>
      <w:r w:rsidR="00057CD5">
        <w:rPr>
          <w:rFonts w:ascii="Times New Roman" w:hAnsi="Times New Roman" w:cs="Times New Roman"/>
          <w:sz w:val="24"/>
          <w:szCs w:val="24"/>
        </w:rPr>
        <w:t>changes in the cantilever as the tip</w:t>
      </w:r>
      <w:r w:rsidR="0018014D">
        <w:rPr>
          <w:rFonts w:ascii="Times New Roman" w:hAnsi="Times New Roman" w:cs="Times New Roman"/>
          <w:sz w:val="24"/>
          <w:szCs w:val="24"/>
        </w:rPr>
        <w:t xml:space="preserve"> interacts with the sample. The typical properties that are tracked are either cantilever deflection, or the amplitude or frequency of near-resonant cantilever vibrations, depending on the mode of operation, discussed in detail below.</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The image is produced line-by-line by translating the changes in probe height into a topographic image of the sample</w:t>
      </w:r>
      <w:proofErr w:type="gramStart"/>
      <w:r w:rsidR="006160C5" w:rsidRPr="00FC3AE1">
        <w:rPr>
          <w:rFonts w:ascii="Times New Roman" w:hAnsi="Times New Roman" w:cs="Times New Roman"/>
          <w:sz w:val="24"/>
          <w:szCs w:val="24"/>
        </w:rPr>
        <w:t>.</w:t>
      </w:r>
      <w:r w:rsidR="0018014D">
        <w:rPr>
          <w:rFonts w:ascii="Times New Roman" w:hAnsi="Times New Roman" w:cs="Times New Roman"/>
          <w:sz w:val="24"/>
          <w:szCs w:val="24"/>
        </w:rPr>
        <w:t>{</w:t>
      </w:r>
      <w:proofErr w:type="gramEnd"/>
      <w:r w:rsidR="0018014D">
        <w:rPr>
          <w:rFonts w:ascii="Times New Roman" w:hAnsi="Times New Roman" w:cs="Times New Roman"/>
          <w:sz w:val="24"/>
          <w:szCs w:val="24"/>
        </w:rPr>
        <w:t>Binnig, 1986 #213}</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1990 #214}</w:t>
      </w:r>
      <w:r w:rsidR="0018014D">
        <w:rPr>
          <w:rFonts w:ascii="Times New Roman" w:hAnsi="Times New Roman" w:cs="Times New Roman"/>
          <w:sz w:val="24"/>
          <w:szCs w:val="24"/>
        </w:rPr>
        <w:t>{</w:t>
      </w:r>
      <w:proofErr w:type="spellStart"/>
      <w:r w:rsidR="0018014D">
        <w:rPr>
          <w:rFonts w:ascii="Times New Roman" w:hAnsi="Times New Roman" w:cs="Times New Roman"/>
          <w:sz w:val="24"/>
          <w:szCs w:val="24"/>
        </w:rPr>
        <w:t>Giessibl</w:t>
      </w:r>
      <w:proofErr w:type="spellEnd"/>
      <w:r w:rsidR="0018014D">
        <w:rPr>
          <w:rFonts w:ascii="Times New Roman" w:hAnsi="Times New Roman" w:cs="Times New Roman"/>
          <w:sz w:val="24"/>
          <w:szCs w:val="24"/>
        </w:rPr>
        <w:t>, 2003 #215}</w:t>
      </w:r>
    </w:p>
    <w:p w14:paraId="416B3290" w14:textId="77777777" w:rsidR="00F42D3D" w:rsidRDefault="00A5534C" w:rsidP="001801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Depending on the </w:t>
      </w:r>
      <w:r w:rsidR="008B3811">
        <w:rPr>
          <w:rFonts w:ascii="Times New Roman" w:hAnsi="Times New Roman" w:cs="Times New Roman"/>
          <w:sz w:val="24"/>
          <w:szCs w:val="24"/>
        </w:rPr>
        <w:t>properties</w:t>
      </w:r>
      <w:r>
        <w:rPr>
          <w:rFonts w:ascii="Times New Roman" w:hAnsi="Times New Roman" w:cs="Times New Roman"/>
          <w:sz w:val="24"/>
          <w:szCs w:val="24"/>
        </w:rPr>
        <w:t xml:space="preserve"> of sample to be studied, different operating modes </w:t>
      </w:r>
      <w:r w:rsidR="008B3811">
        <w:rPr>
          <w:rFonts w:ascii="Times New Roman" w:hAnsi="Times New Roman" w:cs="Times New Roman"/>
          <w:sz w:val="24"/>
          <w:szCs w:val="24"/>
        </w:rPr>
        <w:t>may</w:t>
      </w:r>
      <w:r>
        <w:rPr>
          <w:rFonts w:ascii="Times New Roman" w:hAnsi="Times New Roman" w:cs="Times New Roman"/>
          <w:sz w:val="24"/>
          <w:szCs w:val="24"/>
        </w:rPr>
        <w:t xml:space="preserve"> be chosen.</w:t>
      </w:r>
      <w:r w:rsidR="00E76048" w:rsidRPr="00FC3AE1">
        <w:rPr>
          <w:rFonts w:ascii="Times New Roman" w:hAnsi="Times New Roman" w:cs="Times New Roman"/>
          <w:sz w:val="24"/>
          <w:szCs w:val="24"/>
        </w:rPr>
        <w:t xml:space="preserve"> </w:t>
      </w:r>
      <w:r w:rsidR="0001002B">
        <w:rPr>
          <w:rFonts w:ascii="Times New Roman" w:hAnsi="Times New Roman" w:cs="Times New Roman"/>
          <w:sz w:val="24"/>
          <w:szCs w:val="24"/>
        </w:rPr>
        <w:t xml:space="preserve">The </w:t>
      </w:r>
      <w:r w:rsidR="001D1E20">
        <w:rPr>
          <w:rFonts w:ascii="Times New Roman" w:hAnsi="Times New Roman" w:cs="Times New Roman"/>
          <w:sz w:val="24"/>
          <w:szCs w:val="24"/>
        </w:rPr>
        <w:t>simplest</w:t>
      </w:r>
      <w:r w:rsidR="0001002B">
        <w:rPr>
          <w:rFonts w:ascii="Times New Roman" w:hAnsi="Times New Roman" w:cs="Times New Roman"/>
          <w:sz w:val="24"/>
          <w:szCs w:val="24"/>
        </w:rPr>
        <w:t xml:space="preserve"> mode of AFM operation is contact mode</w:t>
      </w:r>
      <w:r w:rsidR="004D342B">
        <w:rPr>
          <w:rFonts w:ascii="Times New Roman" w:hAnsi="Times New Roman" w:cs="Times New Roman"/>
          <w:sz w:val="24"/>
          <w:szCs w:val="24"/>
        </w:rPr>
        <w:t xml:space="preserve"> (sometimes referred to as static AFM)</w:t>
      </w:r>
      <w:proofErr w:type="gramStart"/>
      <w:r w:rsidR="0001002B">
        <w:rPr>
          <w:rFonts w:ascii="Times New Roman" w:hAnsi="Times New Roman" w:cs="Times New Roman"/>
          <w:sz w:val="24"/>
          <w:szCs w:val="24"/>
        </w:rPr>
        <w:t>.</w:t>
      </w:r>
      <w:r w:rsidR="004D342B">
        <w:rPr>
          <w:rFonts w:ascii="Times New Roman" w:hAnsi="Times New Roman" w:cs="Times New Roman"/>
          <w:sz w:val="24"/>
          <w:szCs w:val="24"/>
        </w:rPr>
        <w:t>{</w:t>
      </w:r>
      <w:proofErr w:type="spellStart"/>
      <w:proofErr w:type="gramEnd"/>
      <w:r w:rsidR="004D342B">
        <w:rPr>
          <w:rFonts w:ascii="Times New Roman" w:hAnsi="Times New Roman" w:cs="Times New Roman"/>
          <w:sz w:val="24"/>
          <w:szCs w:val="24"/>
        </w:rPr>
        <w:t>Giessibl</w:t>
      </w:r>
      <w:proofErr w:type="spellEnd"/>
      <w:r w:rsidR="004D342B">
        <w:rPr>
          <w:rFonts w:ascii="Times New Roman" w:hAnsi="Times New Roman" w:cs="Times New Roman"/>
          <w:sz w:val="24"/>
          <w:szCs w:val="24"/>
        </w:rPr>
        <w:t>, 2003 #215}</w:t>
      </w:r>
      <w:r w:rsidR="0001002B">
        <w:rPr>
          <w:rFonts w:ascii="Times New Roman" w:hAnsi="Times New Roman" w:cs="Times New Roman"/>
          <w:sz w:val="24"/>
          <w:szCs w:val="24"/>
        </w:rPr>
        <w:t xml:space="preserve"> </w:t>
      </w:r>
      <w:r w:rsidR="001D1E20">
        <w:rPr>
          <w:rFonts w:ascii="Times New Roman" w:hAnsi="Times New Roman" w:cs="Times New Roman"/>
          <w:sz w:val="24"/>
          <w:szCs w:val="24"/>
        </w:rPr>
        <w:t>In contact mode, the</w:t>
      </w:r>
      <w:r w:rsidR="008B3811">
        <w:rPr>
          <w:rFonts w:ascii="Times New Roman" w:hAnsi="Times New Roman" w:cs="Times New Roman"/>
          <w:sz w:val="24"/>
          <w:szCs w:val="24"/>
        </w:rPr>
        <w:t xml:space="preserve"> sample is brought into </w:t>
      </w:r>
      <w:r w:rsidR="0018014D">
        <w:rPr>
          <w:rFonts w:ascii="Times New Roman" w:hAnsi="Times New Roman" w:cs="Times New Roman"/>
          <w:sz w:val="24"/>
          <w:szCs w:val="24"/>
        </w:rPr>
        <w:t xml:space="preserve">direct </w:t>
      </w:r>
      <w:r w:rsidR="008B3811">
        <w:rPr>
          <w:rFonts w:ascii="Times New Roman" w:hAnsi="Times New Roman" w:cs="Times New Roman"/>
          <w:sz w:val="24"/>
          <w:szCs w:val="24"/>
        </w:rPr>
        <w:t>contact with the</w:t>
      </w:r>
      <w:r w:rsidR="001D1E20">
        <w:rPr>
          <w:rFonts w:ascii="Times New Roman" w:hAnsi="Times New Roman" w:cs="Times New Roman"/>
          <w:sz w:val="24"/>
          <w:szCs w:val="24"/>
        </w:rPr>
        <w:t xml:space="preserve"> tip</w:t>
      </w:r>
      <w:r w:rsidR="008B3811">
        <w:rPr>
          <w:rFonts w:ascii="Times New Roman" w:hAnsi="Times New Roman" w:cs="Times New Roman"/>
          <w:sz w:val="24"/>
          <w:szCs w:val="24"/>
        </w:rPr>
        <w:t>, which</w:t>
      </w:r>
      <w:r w:rsidR="001D1E20">
        <w:rPr>
          <w:rFonts w:ascii="Times New Roman" w:hAnsi="Times New Roman" w:cs="Times New Roman"/>
          <w:sz w:val="24"/>
          <w:szCs w:val="24"/>
        </w:rPr>
        <w:t xml:space="preserve"> is affixed to a cantilever with a low spring constant (</w:t>
      </w:r>
      <w:r w:rsidR="00760844">
        <w:rPr>
          <w:rFonts w:ascii="Times New Roman" w:hAnsi="Times New Roman" w:cs="Times New Roman"/>
          <w:sz w:val="24"/>
          <w:szCs w:val="24"/>
        </w:rPr>
        <w:t xml:space="preserve">0.1-5 </w:t>
      </w:r>
      <w:r w:rsidR="001D1E20">
        <w:rPr>
          <w:rFonts w:ascii="Times New Roman" w:hAnsi="Times New Roman" w:cs="Times New Roman"/>
          <w:sz w:val="24"/>
          <w:szCs w:val="24"/>
        </w:rPr>
        <w:t>N/m</w:t>
      </w:r>
      <w:r w:rsidR="00593E6F">
        <w:rPr>
          <w:rFonts w:ascii="Times New Roman" w:hAnsi="Times New Roman" w:cs="Times New Roman"/>
          <w:sz w:val="24"/>
          <w:szCs w:val="24"/>
        </w:rPr>
        <w:t>, typ.</w:t>
      </w:r>
      <w:r w:rsidR="001D1E20">
        <w:rPr>
          <w:rFonts w:ascii="Times New Roman" w:hAnsi="Times New Roman" w:cs="Times New Roman"/>
          <w:sz w:val="24"/>
          <w:szCs w:val="24"/>
        </w:rPr>
        <w:t>)</w:t>
      </w:r>
      <w:r w:rsidR="008B3811">
        <w:rPr>
          <w:rFonts w:ascii="Times New Roman" w:hAnsi="Times New Roman" w:cs="Times New Roman"/>
          <w:sz w:val="24"/>
          <w:szCs w:val="24"/>
        </w:rPr>
        <w:t xml:space="preserve">, causing </w:t>
      </w:r>
      <w:r w:rsidR="008B3811">
        <w:rPr>
          <w:rFonts w:ascii="Times New Roman" w:hAnsi="Times New Roman" w:cs="Times New Roman"/>
          <w:sz w:val="24"/>
          <w:szCs w:val="24"/>
        </w:rPr>
        <w:lastRenderedPageBreak/>
        <w:t>deflection of the cantilever.</w:t>
      </w:r>
      <w:r w:rsidR="0018014D">
        <w:rPr>
          <w:rFonts w:ascii="Times New Roman" w:hAnsi="Times New Roman" w:cs="Times New Roman"/>
          <w:sz w:val="24"/>
          <w:szCs w:val="24"/>
        </w:rPr>
        <w:t xml:space="preserve"> As the tip is scanned across a sample, the cantilever deflection (and thus the force on the tip) is kept constant by raising or lowering the tip in response to changes in surface topography.</w:t>
      </w:r>
      <w:r w:rsidR="0001002B">
        <w:rPr>
          <w:rFonts w:ascii="Times New Roman" w:hAnsi="Times New Roman" w:cs="Times New Roman"/>
          <w:sz w:val="24"/>
          <w:szCs w:val="24"/>
        </w:rPr>
        <w:t xml:space="preserve"> </w:t>
      </w:r>
      <w:r w:rsidR="004D342B">
        <w:rPr>
          <w:rFonts w:ascii="Times New Roman" w:hAnsi="Times New Roman" w:cs="Times New Roman"/>
          <w:sz w:val="24"/>
          <w:szCs w:val="24"/>
        </w:rPr>
        <w:t>Contact mode is best suited for hard</w:t>
      </w:r>
      <w:r w:rsidR="007F3B8B">
        <w:rPr>
          <w:rFonts w:ascii="Times New Roman" w:hAnsi="Times New Roman" w:cs="Times New Roman"/>
          <w:sz w:val="24"/>
          <w:szCs w:val="24"/>
        </w:rPr>
        <w:t>er</w:t>
      </w:r>
      <w:r w:rsidR="004D342B">
        <w:rPr>
          <w:rFonts w:ascii="Times New Roman" w:hAnsi="Times New Roman" w:cs="Times New Roman"/>
          <w:sz w:val="24"/>
          <w:szCs w:val="24"/>
        </w:rPr>
        <w:t xml:space="preserve"> samples, where the </w:t>
      </w:r>
      <w:r w:rsidR="00163488">
        <w:rPr>
          <w:rFonts w:ascii="Times New Roman" w:hAnsi="Times New Roman" w:cs="Times New Roman"/>
          <w:sz w:val="24"/>
          <w:szCs w:val="24"/>
        </w:rPr>
        <w:t>interatomic spring constants (~10 N/m)</w:t>
      </w:r>
      <w:r w:rsidR="004D342B">
        <w:rPr>
          <w:rFonts w:ascii="Times New Roman" w:hAnsi="Times New Roman" w:cs="Times New Roman"/>
          <w:sz w:val="24"/>
          <w:szCs w:val="24"/>
        </w:rPr>
        <w:t xml:space="preserve"> </w:t>
      </w:r>
      <w:r w:rsidR="00163488">
        <w:rPr>
          <w:rFonts w:ascii="Times New Roman" w:hAnsi="Times New Roman" w:cs="Times New Roman"/>
          <w:sz w:val="24"/>
          <w:szCs w:val="24"/>
        </w:rPr>
        <w:t>are</w:t>
      </w:r>
      <w:r w:rsidR="004D342B">
        <w:rPr>
          <w:rFonts w:ascii="Times New Roman" w:hAnsi="Times New Roman" w:cs="Times New Roman"/>
          <w:sz w:val="24"/>
          <w:szCs w:val="24"/>
        </w:rPr>
        <w:t xml:space="preserve"> greater than the spring constant of the cantilever material, thus preventing deformation of the sample</w:t>
      </w:r>
      <w:r w:rsidR="00163488">
        <w:rPr>
          <w:rFonts w:ascii="Times New Roman" w:hAnsi="Times New Roman" w:cs="Times New Roman"/>
          <w:sz w:val="24"/>
          <w:szCs w:val="24"/>
        </w:rPr>
        <w:t xml:space="preserve"> by the AFM</w:t>
      </w:r>
      <w:r w:rsidR="004D342B">
        <w:rPr>
          <w:rFonts w:ascii="Times New Roman" w:hAnsi="Times New Roman" w:cs="Times New Roman"/>
          <w:sz w:val="24"/>
          <w:szCs w:val="24"/>
        </w:rPr>
        <w:t>.</w:t>
      </w:r>
      <w:r w:rsidR="001E235E">
        <w:rPr>
          <w:rFonts w:ascii="Times New Roman" w:hAnsi="Times New Roman" w:cs="Times New Roman"/>
          <w:sz w:val="24"/>
          <w:szCs w:val="24"/>
        </w:rPr>
        <w:t xml:space="preserve"> Typical contact mode </w:t>
      </w:r>
      <w:r w:rsidR="007F3B8B">
        <w:rPr>
          <w:rFonts w:ascii="Times New Roman" w:hAnsi="Times New Roman" w:cs="Times New Roman"/>
          <w:sz w:val="24"/>
          <w:szCs w:val="24"/>
        </w:rPr>
        <w:t xml:space="preserve">(repulsive) </w:t>
      </w:r>
      <w:r w:rsidR="001E235E">
        <w:rPr>
          <w:rFonts w:ascii="Times New Roman" w:hAnsi="Times New Roman" w:cs="Times New Roman"/>
          <w:sz w:val="24"/>
          <w:szCs w:val="24"/>
        </w:rPr>
        <w:t>forces range from ~</w:t>
      </w:r>
      <w:r w:rsidR="006160C5">
        <w:rPr>
          <w:rFonts w:ascii="Times New Roman" w:hAnsi="Times New Roman" w:cs="Times New Roman"/>
          <w:sz w:val="24"/>
          <w:szCs w:val="24"/>
        </w:rPr>
        <w:t>0.01</w:t>
      </w:r>
      <w:r w:rsidR="001E235E">
        <w:rPr>
          <w:rFonts w:ascii="Times New Roman" w:hAnsi="Times New Roman" w:cs="Times New Roman"/>
          <w:sz w:val="24"/>
          <w:szCs w:val="24"/>
        </w:rPr>
        <w:t xml:space="preserve"> </w:t>
      </w:r>
      <w:proofErr w:type="spellStart"/>
      <w:r w:rsidR="006160C5">
        <w:rPr>
          <w:rFonts w:ascii="Times New Roman" w:hAnsi="Times New Roman" w:cs="Times New Roman"/>
          <w:sz w:val="24"/>
          <w:szCs w:val="24"/>
        </w:rPr>
        <w:t>n</w:t>
      </w:r>
      <w:r w:rsidR="001E235E">
        <w:rPr>
          <w:rFonts w:ascii="Times New Roman" w:hAnsi="Times New Roman" w:cs="Times New Roman"/>
          <w:sz w:val="24"/>
          <w:szCs w:val="24"/>
        </w:rPr>
        <w:t>N</w:t>
      </w:r>
      <w:proofErr w:type="spellEnd"/>
      <w:r w:rsidR="00632D93">
        <w:rPr>
          <w:rFonts w:ascii="Times New Roman" w:hAnsi="Times New Roman" w:cs="Times New Roman"/>
          <w:sz w:val="24"/>
          <w:szCs w:val="24"/>
        </w:rPr>
        <w:t xml:space="preserve"> (requires solvent submerged samples)</w:t>
      </w:r>
      <w:r w:rsidR="00F42D3D">
        <w:rPr>
          <w:rFonts w:ascii="Times New Roman" w:hAnsi="Times New Roman" w:cs="Times New Roman"/>
          <w:sz w:val="24"/>
          <w:szCs w:val="24"/>
        </w:rPr>
        <w:t xml:space="preserve"> or ~1-</w:t>
      </w:r>
      <w:r w:rsidR="001E235E">
        <w:rPr>
          <w:rFonts w:ascii="Times New Roman" w:hAnsi="Times New Roman" w:cs="Times New Roman"/>
          <w:sz w:val="24"/>
          <w:szCs w:val="24"/>
        </w:rPr>
        <w:t xml:space="preserve">100 </w:t>
      </w:r>
      <w:proofErr w:type="spellStart"/>
      <w:r w:rsidR="001E235E">
        <w:rPr>
          <w:rFonts w:ascii="Times New Roman" w:hAnsi="Times New Roman" w:cs="Times New Roman"/>
          <w:sz w:val="24"/>
          <w:szCs w:val="24"/>
        </w:rPr>
        <w:t>nN</w:t>
      </w:r>
      <w:proofErr w:type="spellEnd"/>
      <w:r w:rsidR="00632D93">
        <w:rPr>
          <w:rFonts w:ascii="Times New Roman" w:hAnsi="Times New Roman" w:cs="Times New Roman"/>
          <w:sz w:val="24"/>
          <w:szCs w:val="24"/>
        </w:rPr>
        <w:t xml:space="preserve"> (in air)</w:t>
      </w:r>
      <w:r w:rsidR="001E235E">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xml:space="preserve">, 1990 #214} </w:t>
      </w:r>
      <w:r w:rsidR="00F42D3D">
        <w:rPr>
          <w:rFonts w:ascii="Times New Roman" w:hAnsi="Times New Roman" w:cs="Times New Roman"/>
          <w:sz w:val="24"/>
          <w:szCs w:val="24"/>
        </w:rPr>
        <w:t>An inherent difficulty with contact mode AFM imaging arises from capillary forces due to liquid layers adhered to the surface of a sample under ambient co</w:t>
      </w:r>
      <w:r w:rsidR="004E40EA">
        <w:rPr>
          <w:rFonts w:ascii="Times New Roman" w:hAnsi="Times New Roman" w:cs="Times New Roman"/>
          <w:sz w:val="24"/>
          <w:szCs w:val="24"/>
        </w:rPr>
        <w:t xml:space="preserve">nditions. This leads to substantial attractive forces (~100 </w:t>
      </w:r>
      <w:proofErr w:type="spellStart"/>
      <w:r w:rsidR="004E40EA">
        <w:rPr>
          <w:rFonts w:ascii="Times New Roman" w:hAnsi="Times New Roman" w:cs="Times New Roman"/>
          <w:sz w:val="24"/>
          <w:szCs w:val="24"/>
        </w:rPr>
        <w:t>nN</w:t>
      </w:r>
      <w:proofErr w:type="spellEnd"/>
      <w:r w:rsidR="004E40EA">
        <w:rPr>
          <w:rFonts w:ascii="Times New Roman" w:hAnsi="Times New Roman" w:cs="Times New Roman"/>
          <w:sz w:val="24"/>
          <w:szCs w:val="24"/>
        </w:rPr>
        <w:t xml:space="preserve">) on the probe that lead to </w:t>
      </w:r>
      <w:r w:rsidR="003D2BF0">
        <w:rPr>
          <w:rFonts w:ascii="Times New Roman" w:hAnsi="Times New Roman" w:cs="Times New Roman"/>
          <w:sz w:val="24"/>
          <w:szCs w:val="24"/>
        </w:rPr>
        <w:t>the probe suddenly jumping into contact with the sample through the liquid layer, or</w:t>
      </w:r>
      <w:r w:rsidR="004E40EA">
        <w:rPr>
          <w:rFonts w:ascii="Times New Roman" w:hAnsi="Times New Roman" w:cs="Times New Roman"/>
          <w:sz w:val="24"/>
          <w:szCs w:val="24"/>
        </w:rPr>
        <w:t xml:space="preserve"> “snap</w:t>
      </w:r>
      <w:r w:rsidR="003D2BF0">
        <w:rPr>
          <w:rFonts w:ascii="Times New Roman" w:hAnsi="Times New Roman" w:cs="Times New Roman"/>
          <w:sz w:val="24"/>
          <w:szCs w:val="24"/>
        </w:rPr>
        <w:t>ping</w:t>
      </w:r>
      <w:r w:rsidR="004E40EA">
        <w:rPr>
          <w:rFonts w:ascii="Times New Roman" w:hAnsi="Times New Roman" w:cs="Times New Roman"/>
          <w:sz w:val="24"/>
          <w:szCs w:val="24"/>
        </w:rPr>
        <w:t>-in,” which can damage samples in some cases.</w:t>
      </w:r>
      <w:r w:rsidR="00DA41F7">
        <w:rPr>
          <w:rFonts w:ascii="Times New Roman" w:hAnsi="Times New Roman" w:cs="Times New Roman"/>
          <w:sz w:val="24"/>
          <w:szCs w:val="24"/>
        </w:rPr>
        <w:t>{</w:t>
      </w:r>
      <w:proofErr w:type="spellStart"/>
      <w:r w:rsidR="00DA41F7">
        <w:rPr>
          <w:rFonts w:ascii="Times New Roman" w:hAnsi="Times New Roman" w:cs="Times New Roman"/>
          <w:sz w:val="24"/>
          <w:szCs w:val="24"/>
        </w:rPr>
        <w:t>Giessibl</w:t>
      </w:r>
      <w:proofErr w:type="spellEnd"/>
      <w:r w:rsidR="00DA41F7">
        <w:rPr>
          <w:rFonts w:ascii="Times New Roman" w:hAnsi="Times New Roman" w:cs="Times New Roman"/>
          <w:sz w:val="24"/>
          <w:szCs w:val="24"/>
        </w:rPr>
        <w:t>, 2003 #215}</w:t>
      </w:r>
    </w:p>
    <w:p w14:paraId="487F8F76" w14:textId="77777777" w:rsidR="00133416" w:rsidRDefault="00F42D3D"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Non-contact mode</w:t>
      </w:r>
      <w:r w:rsidR="00DA41F7" w:rsidRPr="00DA41F7">
        <w:rPr>
          <w:rFonts w:ascii="Times New Roman" w:hAnsi="Times New Roman" w:cs="Times New Roman"/>
          <w:sz w:val="24"/>
          <w:szCs w:val="24"/>
        </w:rPr>
        <w:t xml:space="preserve"> </w:t>
      </w:r>
      <w:r w:rsidR="00DA41F7">
        <w:rPr>
          <w:rFonts w:ascii="Times New Roman" w:hAnsi="Times New Roman" w:cs="Times New Roman"/>
          <w:sz w:val="24"/>
          <w:szCs w:val="24"/>
        </w:rPr>
        <w:t>is one of two dynamic AFM modes</w:t>
      </w:r>
      <w:r>
        <w:rPr>
          <w:rFonts w:ascii="Times New Roman" w:hAnsi="Times New Roman" w:cs="Times New Roman"/>
          <w:sz w:val="24"/>
          <w:szCs w:val="24"/>
        </w:rPr>
        <w:t xml:space="preserve"> designed to circumvent </w:t>
      </w:r>
      <w:r w:rsidR="007F3B8B">
        <w:rPr>
          <w:rFonts w:ascii="Times New Roman" w:hAnsi="Times New Roman" w:cs="Times New Roman"/>
          <w:sz w:val="24"/>
          <w:szCs w:val="24"/>
        </w:rPr>
        <w:t xml:space="preserve">cantilever adhesion, as well as </w:t>
      </w:r>
      <w:r>
        <w:rPr>
          <w:rFonts w:ascii="Times New Roman" w:hAnsi="Times New Roman" w:cs="Times New Roman"/>
          <w:sz w:val="24"/>
          <w:szCs w:val="24"/>
        </w:rPr>
        <w:t>the difficulties</w:t>
      </w:r>
      <w:r w:rsidR="00DA41F7">
        <w:rPr>
          <w:rFonts w:ascii="Times New Roman" w:hAnsi="Times New Roman" w:cs="Times New Roman"/>
          <w:sz w:val="24"/>
          <w:szCs w:val="24"/>
        </w:rPr>
        <w:t xml:space="preserve"> related to soft samples. In this mode, </w:t>
      </w:r>
      <w:r w:rsidR="00685C03">
        <w:rPr>
          <w:rFonts w:ascii="Times New Roman" w:hAnsi="Times New Roman" w:cs="Times New Roman"/>
          <w:sz w:val="24"/>
          <w:szCs w:val="24"/>
        </w:rPr>
        <w:t>a stiff</w:t>
      </w:r>
      <w:r w:rsidR="00685C03" w:rsidRPr="00FC3AE1">
        <w:rPr>
          <w:rFonts w:ascii="Times New Roman" w:hAnsi="Times New Roman" w:cs="Times New Roman"/>
          <w:sz w:val="24"/>
          <w:szCs w:val="24"/>
        </w:rPr>
        <w:t xml:space="preserve"> cantilever</w:t>
      </w:r>
      <w:r w:rsidR="007F3B8B">
        <w:rPr>
          <w:rFonts w:ascii="Times New Roman" w:hAnsi="Times New Roman" w:cs="Times New Roman"/>
          <w:sz w:val="24"/>
          <w:szCs w:val="24"/>
        </w:rPr>
        <w:t xml:space="preserve"> (20-100 N/m</w:t>
      </w:r>
      <w:r w:rsidR="00685C03">
        <w:rPr>
          <w:rFonts w:ascii="Times New Roman" w:hAnsi="Times New Roman" w:cs="Times New Roman"/>
          <w:sz w:val="24"/>
          <w:szCs w:val="24"/>
        </w:rPr>
        <w:t xml:space="preserve">) is vibrated at or </w:t>
      </w:r>
      <w:r w:rsidR="00685C03" w:rsidRPr="00FC3AE1">
        <w:rPr>
          <w:rFonts w:ascii="Times New Roman" w:hAnsi="Times New Roman" w:cs="Times New Roman"/>
          <w:sz w:val="24"/>
          <w:szCs w:val="24"/>
        </w:rPr>
        <w:t>close to the resonant frequency of the cantilever material (70-200 kHz</w:t>
      </w:r>
      <w:r w:rsidR="00685C03">
        <w:rPr>
          <w:rFonts w:ascii="Times New Roman" w:hAnsi="Times New Roman" w:cs="Times New Roman"/>
          <w:sz w:val="24"/>
          <w:szCs w:val="24"/>
        </w:rPr>
        <w:t>,</w:t>
      </w:r>
      <w:r w:rsidR="00685C03" w:rsidRPr="00FC3AE1">
        <w:rPr>
          <w:rFonts w:ascii="Times New Roman" w:hAnsi="Times New Roman" w:cs="Times New Roman"/>
          <w:sz w:val="24"/>
          <w:szCs w:val="24"/>
        </w:rPr>
        <w:t xml:space="preserve">), and at constant amplitude </w:t>
      </w:r>
      <w:r w:rsidR="00685C03">
        <w:rPr>
          <w:rFonts w:ascii="Times New Roman" w:hAnsi="Times New Roman" w:cs="Times New Roman"/>
          <w:sz w:val="24"/>
          <w:szCs w:val="24"/>
        </w:rPr>
        <w:t xml:space="preserve">(~30 nm) </w:t>
      </w:r>
      <w:r w:rsidR="00685C03" w:rsidRPr="00FC3AE1">
        <w:rPr>
          <w:rFonts w:ascii="Times New Roman" w:hAnsi="Times New Roman" w:cs="Times New Roman"/>
          <w:sz w:val="24"/>
          <w:szCs w:val="24"/>
        </w:rPr>
        <w:t>by a piezoelectric element on the AFM tip mount.</w:t>
      </w:r>
      <w:r w:rsidR="00685C03">
        <w:rPr>
          <w:rFonts w:ascii="Times New Roman" w:hAnsi="Times New Roman" w:cs="Times New Roman"/>
          <w:sz w:val="24"/>
          <w:szCs w:val="24"/>
        </w:rPr>
        <w:t xml:space="preserve"> As the cantilever is brought closer to the sample, attractive, long-range forces on the order of </w:t>
      </w:r>
      <w:proofErr w:type="spellStart"/>
      <w:r w:rsidR="00685C03">
        <w:rPr>
          <w:rFonts w:ascii="Times New Roman" w:hAnsi="Times New Roman" w:cs="Times New Roman"/>
          <w:sz w:val="24"/>
          <w:szCs w:val="24"/>
        </w:rPr>
        <w:t>pN</w:t>
      </w:r>
      <w:proofErr w:type="spellEnd"/>
      <w:r w:rsidR="00685C03">
        <w:rPr>
          <w:rFonts w:ascii="Times New Roman" w:hAnsi="Times New Roman" w:cs="Times New Roman"/>
          <w:sz w:val="24"/>
          <w:szCs w:val="24"/>
        </w:rPr>
        <w:t xml:space="preserve"> (e.g. Van der Waals forces) dampen the oscillation of the cantilever and cause a slight shift in the phase of the cantilever oscillations, which shifts the effective resonance frequency</w:t>
      </w:r>
      <w:r w:rsidR="00057CD5">
        <w:rPr>
          <w:rFonts w:ascii="Times New Roman" w:hAnsi="Times New Roman" w:cs="Times New Roman"/>
          <w:sz w:val="24"/>
          <w:szCs w:val="24"/>
        </w:rPr>
        <w:t xml:space="preserve"> (thus, this mode of AFM is sometimes referred to as frequency modulation AFM)</w:t>
      </w:r>
      <w:r w:rsidR="00685C03">
        <w:rPr>
          <w:rFonts w:ascii="Times New Roman" w:hAnsi="Times New Roman" w:cs="Times New Roman"/>
          <w:sz w:val="24"/>
          <w:szCs w:val="24"/>
        </w:rPr>
        <w:t xml:space="preserve">. The </w:t>
      </w:r>
      <w:r w:rsidR="007F3B8B">
        <w:rPr>
          <w:rFonts w:ascii="Times New Roman" w:hAnsi="Times New Roman" w:cs="Times New Roman"/>
          <w:sz w:val="24"/>
          <w:szCs w:val="24"/>
        </w:rPr>
        <w:t xml:space="preserve">tip-sample </w:t>
      </w:r>
      <w:r w:rsidR="00685C03">
        <w:rPr>
          <w:rFonts w:ascii="Times New Roman" w:hAnsi="Times New Roman" w:cs="Times New Roman"/>
          <w:sz w:val="24"/>
          <w:szCs w:val="24"/>
        </w:rPr>
        <w:t xml:space="preserve">distance that yields this dampening and frequency shift is held constant </w:t>
      </w:r>
      <w:r w:rsidR="007F3B8B">
        <w:rPr>
          <w:rFonts w:ascii="Times New Roman" w:hAnsi="Times New Roman" w:cs="Times New Roman"/>
          <w:sz w:val="24"/>
          <w:szCs w:val="24"/>
        </w:rPr>
        <w:t xml:space="preserve">(~5-10 nm) </w:t>
      </w:r>
      <w:r w:rsidR="00685C03">
        <w:rPr>
          <w:rFonts w:ascii="Times New Roman" w:hAnsi="Times New Roman" w:cs="Times New Roman"/>
          <w:sz w:val="24"/>
          <w:szCs w:val="24"/>
        </w:rPr>
        <w:t xml:space="preserve">as the probe is </w:t>
      </w:r>
      <w:proofErr w:type="spellStart"/>
      <w:r w:rsidR="00685C03">
        <w:rPr>
          <w:rFonts w:ascii="Times New Roman" w:hAnsi="Times New Roman" w:cs="Times New Roman"/>
          <w:sz w:val="24"/>
          <w:szCs w:val="24"/>
        </w:rPr>
        <w:t>rastered</w:t>
      </w:r>
      <w:proofErr w:type="spellEnd"/>
      <w:r w:rsidR="007F3B8B">
        <w:rPr>
          <w:rFonts w:ascii="Times New Roman" w:hAnsi="Times New Roman" w:cs="Times New Roman"/>
          <w:sz w:val="24"/>
          <w:szCs w:val="24"/>
        </w:rPr>
        <w:t xml:space="preserve"> across the sample</w:t>
      </w:r>
      <w:r w:rsidR="00685C03">
        <w:rPr>
          <w:rFonts w:ascii="Times New Roman" w:hAnsi="Times New Roman" w:cs="Times New Roman"/>
          <w:sz w:val="24"/>
          <w:szCs w:val="24"/>
        </w:rPr>
        <w:t>. This method is non-destructive, since the tip never makes contact w</w:t>
      </w:r>
      <w:r w:rsidR="008B0AA2">
        <w:rPr>
          <w:rFonts w:ascii="Times New Roman" w:hAnsi="Times New Roman" w:cs="Times New Roman"/>
          <w:sz w:val="24"/>
          <w:szCs w:val="24"/>
        </w:rPr>
        <w:t xml:space="preserve">ith the sample. However, non-contact mode is still prone to “snap-in” if the response time of </w:t>
      </w:r>
      <w:r w:rsidR="008B0AA2">
        <w:rPr>
          <w:rFonts w:ascii="Times New Roman" w:hAnsi="Times New Roman" w:cs="Times New Roman"/>
          <w:sz w:val="24"/>
          <w:szCs w:val="24"/>
        </w:rPr>
        <w:lastRenderedPageBreak/>
        <w:t>the z-height electronics is slow, which can reduce scan speeds and cause artifacts in topographic images</w:t>
      </w:r>
      <w:r w:rsidR="007F3B8B">
        <w:rPr>
          <w:rFonts w:ascii="Times New Roman" w:hAnsi="Times New Roman" w:cs="Times New Roman"/>
          <w:sz w:val="24"/>
          <w:szCs w:val="24"/>
        </w:rPr>
        <w:t xml:space="preserve"> if tip adhesion occurs.{Martin, 1987 #217}</w:t>
      </w:r>
    </w:p>
    <w:p w14:paraId="60AF70D7" w14:textId="77777777" w:rsidR="00E76048" w:rsidRPr="00FC3AE1" w:rsidRDefault="007F3B8B"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Intermittent contact (</w:t>
      </w:r>
      <w:r w:rsidR="00E23215">
        <w:rPr>
          <w:rFonts w:ascii="Times New Roman" w:hAnsi="Times New Roman" w:cs="Times New Roman"/>
          <w:sz w:val="24"/>
          <w:szCs w:val="24"/>
        </w:rPr>
        <w:t>tapping</w:t>
      </w:r>
      <w:r w:rsidR="00057CD5">
        <w:rPr>
          <w:rFonts w:ascii="Times New Roman" w:hAnsi="Times New Roman" w:cs="Times New Roman"/>
          <w:sz w:val="24"/>
          <w:szCs w:val="24"/>
        </w:rPr>
        <w:t xml:space="preserve"> or AC</w:t>
      </w:r>
      <w:r w:rsidR="00E23215">
        <w:rPr>
          <w:rFonts w:ascii="Times New Roman" w:hAnsi="Times New Roman" w:cs="Times New Roman"/>
          <w:sz w:val="24"/>
          <w:szCs w:val="24"/>
        </w:rPr>
        <w:t>)</w:t>
      </w:r>
      <w:r w:rsidR="00E76048" w:rsidRPr="00FC3AE1">
        <w:rPr>
          <w:rFonts w:ascii="Times New Roman" w:hAnsi="Times New Roman" w:cs="Times New Roman"/>
          <w:sz w:val="24"/>
          <w:szCs w:val="24"/>
        </w:rPr>
        <w:t xml:space="preserve"> mode</w:t>
      </w:r>
      <w:r w:rsidR="00593E6F">
        <w:rPr>
          <w:rFonts w:ascii="Times New Roman" w:hAnsi="Times New Roman" w:cs="Times New Roman"/>
          <w:sz w:val="24"/>
          <w:szCs w:val="24"/>
        </w:rPr>
        <w:t xml:space="preserve"> AFM is </w:t>
      </w:r>
      <w:r w:rsidR="008B0AA2">
        <w:rPr>
          <w:rFonts w:ascii="Times New Roman" w:hAnsi="Times New Roman" w:cs="Times New Roman"/>
          <w:sz w:val="24"/>
          <w:szCs w:val="24"/>
        </w:rPr>
        <w:t>another dynamic AFM mode</w:t>
      </w:r>
      <w:r w:rsidR="00E76048" w:rsidRPr="00FC3AE1">
        <w:rPr>
          <w:rFonts w:ascii="Times New Roman" w:hAnsi="Times New Roman" w:cs="Times New Roman"/>
          <w:sz w:val="24"/>
          <w:szCs w:val="24"/>
        </w:rPr>
        <w:t>,</w:t>
      </w:r>
      <w:r w:rsidR="006160C5">
        <w:rPr>
          <w:rFonts w:ascii="Times New Roman" w:hAnsi="Times New Roman" w:cs="Times New Roman"/>
          <w:sz w:val="24"/>
          <w:szCs w:val="24"/>
        </w:rPr>
        <w:t xml:space="preserve"> </w:t>
      </w:r>
      <w:r w:rsidR="008B0AA2">
        <w:rPr>
          <w:rFonts w:ascii="Times New Roman" w:hAnsi="Times New Roman" w:cs="Times New Roman"/>
          <w:sz w:val="24"/>
          <w:szCs w:val="24"/>
        </w:rPr>
        <w:t xml:space="preserve">which shares similar probe stiffness and oscillation frequency characteristics to non-contact AFM. </w:t>
      </w:r>
      <w:r w:rsidR="00E76048" w:rsidRPr="00FC3AE1">
        <w:rPr>
          <w:rFonts w:ascii="Times New Roman" w:hAnsi="Times New Roman" w:cs="Times New Roman"/>
          <w:sz w:val="24"/>
          <w:szCs w:val="24"/>
        </w:rPr>
        <w:t xml:space="preserve"> </w:t>
      </w:r>
      <w:r w:rsidR="008B0AA2">
        <w:rPr>
          <w:rFonts w:ascii="Times New Roman" w:hAnsi="Times New Roman" w:cs="Times New Roman"/>
          <w:sz w:val="24"/>
          <w:szCs w:val="24"/>
        </w:rPr>
        <w:t xml:space="preserve">The key differences of tapping mode AFM are </w:t>
      </w:r>
      <w:r w:rsidR="001D3486">
        <w:rPr>
          <w:rFonts w:ascii="Times New Roman" w:hAnsi="Times New Roman" w:cs="Times New Roman"/>
          <w:sz w:val="24"/>
          <w:szCs w:val="24"/>
        </w:rPr>
        <w:t>as follows. Once the probe is moved close enough to the sample in order to make periodic contacts, the cantilever oscillations are dampened. The amount of oscillation dampening is maintained at a set-point value, which is related to the amount of tip-sample contact force (lower set-point</w:t>
      </w:r>
      <w:r w:rsidR="00133416">
        <w:rPr>
          <w:rFonts w:ascii="Times New Roman" w:hAnsi="Times New Roman" w:cs="Times New Roman"/>
          <w:sz w:val="24"/>
          <w:szCs w:val="24"/>
        </w:rPr>
        <w:t>s correspond to</w:t>
      </w:r>
      <w:r w:rsidR="001D3486">
        <w:rPr>
          <w:rFonts w:ascii="Times New Roman" w:hAnsi="Times New Roman" w:cs="Times New Roman"/>
          <w:sz w:val="24"/>
          <w:szCs w:val="24"/>
        </w:rPr>
        <w:t xml:space="preserve"> </w:t>
      </w:r>
      <w:r>
        <w:rPr>
          <w:rFonts w:ascii="Times New Roman" w:hAnsi="Times New Roman" w:cs="Times New Roman"/>
          <w:sz w:val="24"/>
          <w:szCs w:val="24"/>
        </w:rPr>
        <w:t>greater</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 xml:space="preserve">vibration </w:t>
      </w:r>
      <w:r w:rsidR="001D3486">
        <w:rPr>
          <w:rFonts w:ascii="Times New Roman" w:hAnsi="Times New Roman" w:cs="Times New Roman"/>
          <w:sz w:val="24"/>
          <w:szCs w:val="24"/>
        </w:rPr>
        <w:t>dampening,</w:t>
      </w:r>
      <w:r w:rsidR="00133416">
        <w:rPr>
          <w:rFonts w:ascii="Times New Roman" w:hAnsi="Times New Roman" w:cs="Times New Roman"/>
          <w:sz w:val="24"/>
          <w:szCs w:val="24"/>
        </w:rPr>
        <w:t xml:space="preserve"> and</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hence,</w:t>
      </w:r>
      <w:r w:rsidR="001D3486">
        <w:rPr>
          <w:rFonts w:ascii="Times New Roman" w:hAnsi="Times New Roman" w:cs="Times New Roman"/>
          <w:sz w:val="24"/>
          <w:szCs w:val="24"/>
        </w:rPr>
        <w:t xml:space="preserve"> higher </w:t>
      </w:r>
      <w:r w:rsidR="00133416">
        <w:rPr>
          <w:rFonts w:ascii="Times New Roman" w:hAnsi="Times New Roman" w:cs="Times New Roman"/>
          <w:sz w:val="24"/>
          <w:szCs w:val="24"/>
        </w:rPr>
        <w:t xml:space="preserve">contact </w:t>
      </w:r>
      <w:r w:rsidR="001D3486">
        <w:rPr>
          <w:rFonts w:ascii="Times New Roman" w:hAnsi="Times New Roman" w:cs="Times New Roman"/>
          <w:sz w:val="24"/>
          <w:szCs w:val="24"/>
        </w:rPr>
        <w:t xml:space="preserve">force). </w:t>
      </w:r>
      <w:r w:rsidR="00133416">
        <w:rPr>
          <w:rFonts w:ascii="Times New Roman" w:hAnsi="Times New Roman" w:cs="Times New Roman"/>
          <w:sz w:val="24"/>
          <w:szCs w:val="24"/>
        </w:rPr>
        <w:t>Thus</w:t>
      </w:r>
      <w:r w:rsidR="001D3486">
        <w:rPr>
          <w:rFonts w:ascii="Times New Roman" w:hAnsi="Times New Roman" w:cs="Times New Roman"/>
          <w:sz w:val="24"/>
          <w:szCs w:val="24"/>
        </w:rPr>
        <w:t>, rather than controlling z-height by maintaining a resonance frequency shift</w:t>
      </w:r>
      <w:r w:rsidR="001D3486" w:rsidRPr="00FC3AE1">
        <w:rPr>
          <w:rFonts w:ascii="Times New Roman" w:hAnsi="Times New Roman" w:cs="Times New Roman"/>
          <w:sz w:val="24"/>
          <w:szCs w:val="24"/>
        </w:rPr>
        <w:t xml:space="preserve">, the </w:t>
      </w:r>
      <w:r w:rsidR="001D3486">
        <w:rPr>
          <w:rFonts w:ascii="Times New Roman" w:hAnsi="Times New Roman" w:cs="Times New Roman"/>
          <w:sz w:val="24"/>
          <w:szCs w:val="24"/>
        </w:rPr>
        <w:t>vibration amplitude of</w:t>
      </w:r>
      <w:r w:rsidR="001D3486" w:rsidRPr="00FC3AE1">
        <w:rPr>
          <w:rFonts w:ascii="Times New Roman" w:hAnsi="Times New Roman" w:cs="Times New Roman"/>
          <w:sz w:val="24"/>
          <w:szCs w:val="24"/>
        </w:rPr>
        <w:t xml:space="preserve"> the cantilever </w:t>
      </w:r>
      <w:r w:rsidR="001D3486">
        <w:rPr>
          <w:rFonts w:ascii="Times New Roman" w:hAnsi="Times New Roman" w:cs="Times New Roman"/>
          <w:sz w:val="24"/>
          <w:szCs w:val="24"/>
        </w:rPr>
        <w:t>is monitored and the z-height is adjusted to maintain the dampened amplitude</w:t>
      </w:r>
      <w:r w:rsidR="00057CD5">
        <w:rPr>
          <w:rFonts w:ascii="Times New Roman" w:hAnsi="Times New Roman" w:cs="Times New Roman"/>
          <w:sz w:val="24"/>
          <w:szCs w:val="24"/>
        </w:rPr>
        <w:t xml:space="preserve"> (as such, this mode is sometimes referred to as amplitude modulation AFM)</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Another key difference in tapping mode operation is that t</w:t>
      </w:r>
      <w:r w:rsidR="008B0AA2">
        <w:rPr>
          <w:rFonts w:ascii="Times New Roman" w:hAnsi="Times New Roman" w:cs="Times New Roman"/>
          <w:sz w:val="24"/>
          <w:szCs w:val="24"/>
        </w:rPr>
        <w:t>he cantilever is vibrated at a higher oscillation amplitude (~100 nm, typ.),</w:t>
      </w:r>
      <w:r w:rsidR="001D3486">
        <w:rPr>
          <w:rFonts w:ascii="Times New Roman" w:hAnsi="Times New Roman" w:cs="Times New Roman"/>
          <w:sz w:val="24"/>
          <w:szCs w:val="24"/>
        </w:rPr>
        <w:t xml:space="preserve"> which allows the probe to overcome adhesion forces</w:t>
      </w:r>
      <w:r w:rsidR="00133416">
        <w:rPr>
          <w:rFonts w:ascii="Times New Roman" w:hAnsi="Times New Roman" w:cs="Times New Roman"/>
          <w:sz w:val="24"/>
          <w:szCs w:val="24"/>
        </w:rPr>
        <w:t>, electrostatic forces, and friction</w:t>
      </w:r>
      <w:r w:rsidR="001D3486">
        <w:rPr>
          <w:rFonts w:ascii="Times New Roman" w:hAnsi="Times New Roman" w:cs="Times New Roman"/>
          <w:sz w:val="24"/>
          <w:szCs w:val="24"/>
        </w:rPr>
        <w:t xml:space="preserve"> between th</w:t>
      </w:r>
      <w:r w:rsidR="00133416">
        <w:rPr>
          <w:rFonts w:ascii="Times New Roman" w:hAnsi="Times New Roman" w:cs="Times New Roman"/>
          <w:sz w:val="24"/>
          <w:szCs w:val="24"/>
        </w:rPr>
        <w:t>e tip and sample.{</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r w:rsidR="00E76048" w:rsidRPr="00FC3AE1">
        <w:rPr>
          <w:rFonts w:ascii="Times New Roman" w:hAnsi="Times New Roman" w:cs="Times New Roman"/>
          <w:sz w:val="24"/>
          <w:szCs w:val="24"/>
        </w:rPr>
        <w:t xml:space="preserve"> </w:t>
      </w:r>
      <w:r w:rsidR="00133416">
        <w:rPr>
          <w:rFonts w:ascii="Times New Roman" w:hAnsi="Times New Roman" w:cs="Times New Roman"/>
          <w:sz w:val="24"/>
          <w:szCs w:val="24"/>
        </w:rPr>
        <w:t>In addition,</w:t>
      </w:r>
      <w:r w:rsidR="006160C5">
        <w:rPr>
          <w:rFonts w:ascii="Times New Roman" w:hAnsi="Times New Roman" w:cs="Times New Roman"/>
          <w:sz w:val="24"/>
          <w:szCs w:val="24"/>
        </w:rPr>
        <w:t xml:space="preserve"> </w:t>
      </w:r>
      <w:r w:rsidR="00133416">
        <w:rPr>
          <w:rFonts w:ascii="Times New Roman" w:hAnsi="Times New Roman" w:cs="Times New Roman"/>
          <w:sz w:val="24"/>
          <w:szCs w:val="24"/>
        </w:rPr>
        <w:t xml:space="preserve">tip-sample contact forces in </w:t>
      </w:r>
      <w:r w:rsidR="006160C5">
        <w:rPr>
          <w:rFonts w:ascii="Times New Roman" w:hAnsi="Times New Roman" w:cs="Times New Roman"/>
          <w:sz w:val="24"/>
          <w:szCs w:val="24"/>
        </w:rPr>
        <w:t xml:space="preserve">tapping mode AFM </w:t>
      </w:r>
      <w:r w:rsidR="00133416">
        <w:rPr>
          <w:rFonts w:ascii="Times New Roman" w:hAnsi="Times New Roman" w:cs="Times New Roman"/>
          <w:sz w:val="24"/>
          <w:szCs w:val="24"/>
        </w:rPr>
        <w:t>can be</w:t>
      </w:r>
      <w:r w:rsidR="006160C5">
        <w:rPr>
          <w:rFonts w:ascii="Times New Roman" w:hAnsi="Times New Roman" w:cs="Times New Roman"/>
          <w:sz w:val="24"/>
          <w:szCs w:val="24"/>
        </w:rPr>
        <w:t xml:space="preserve"> as low as 0.1 </w:t>
      </w:r>
      <w:proofErr w:type="spellStart"/>
      <w:r w:rsidR="006160C5">
        <w:rPr>
          <w:rFonts w:ascii="Times New Roman" w:hAnsi="Times New Roman" w:cs="Times New Roman"/>
          <w:sz w:val="24"/>
          <w:szCs w:val="24"/>
        </w:rPr>
        <w:t>nN</w:t>
      </w:r>
      <w:proofErr w:type="spellEnd"/>
      <w:r w:rsidR="006160C5">
        <w:rPr>
          <w:rFonts w:ascii="Times New Roman" w:hAnsi="Times New Roman" w:cs="Times New Roman"/>
          <w:sz w:val="24"/>
          <w:szCs w:val="24"/>
        </w:rPr>
        <w:t xml:space="preserve"> in air, </w:t>
      </w:r>
      <w:r w:rsidR="00133416">
        <w:rPr>
          <w:rFonts w:ascii="Times New Roman" w:hAnsi="Times New Roman" w:cs="Times New Roman"/>
          <w:sz w:val="24"/>
          <w:szCs w:val="24"/>
        </w:rPr>
        <w:t>which is greatly reduced</w:t>
      </w:r>
      <w:r w:rsidR="001D3486">
        <w:rPr>
          <w:rFonts w:ascii="Times New Roman" w:hAnsi="Times New Roman" w:cs="Times New Roman"/>
          <w:sz w:val="24"/>
          <w:szCs w:val="24"/>
        </w:rPr>
        <w:t xml:space="preserve"> as compared to contact mode</w:t>
      </w:r>
      <w:r>
        <w:rPr>
          <w:rFonts w:ascii="Times New Roman" w:hAnsi="Times New Roman" w:cs="Times New Roman"/>
          <w:sz w:val="24"/>
          <w:szCs w:val="24"/>
        </w:rPr>
        <w:t xml:space="preserve"> under ambient conditions</w:t>
      </w:r>
      <w:r w:rsidR="006160C5">
        <w:rPr>
          <w:rFonts w:ascii="Times New Roman" w:hAnsi="Times New Roman" w:cs="Times New Roman"/>
          <w:sz w:val="24"/>
          <w:szCs w:val="24"/>
        </w:rPr>
        <w:t>, making this method preferable for soft samples that are easily deformed</w:t>
      </w:r>
      <w:r w:rsidR="00E6759E">
        <w:rPr>
          <w:rFonts w:ascii="Times New Roman" w:hAnsi="Times New Roman" w:cs="Times New Roman"/>
          <w:sz w:val="24"/>
          <w:szCs w:val="24"/>
        </w:rPr>
        <w:t xml:space="preserve"> </w:t>
      </w:r>
      <w:r w:rsidR="001D3486">
        <w:rPr>
          <w:rFonts w:ascii="Times New Roman" w:hAnsi="Times New Roman" w:cs="Times New Roman"/>
          <w:sz w:val="24"/>
          <w:szCs w:val="24"/>
        </w:rPr>
        <w:t>or</w:t>
      </w:r>
      <w:r w:rsidR="00E6759E">
        <w:rPr>
          <w:rFonts w:ascii="Times New Roman" w:hAnsi="Times New Roman" w:cs="Times New Roman"/>
          <w:sz w:val="24"/>
          <w:szCs w:val="24"/>
        </w:rPr>
        <w:t xml:space="preserve"> damaged by contact mode operation</w:t>
      </w:r>
      <w:r w:rsidR="006160C5">
        <w:rPr>
          <w:rFonts w:ascii="Times New Roman" w:hAnsi="Times New Roman" w:cs="Times New Roman"/>
          <w:sz w:val="24"/>
          <w:szCs w:val="24"/>
        </w:rPr>
        <w:t xml:space="preserve">, or for </w:t>
      </w:r>
      <w:r w:rsidR="00E23215">
        <w:rPr>
          <w:rFonts w:ascii="Times New Roman" w:hAnsi="Times New Roman" w:cs="Times New Roman"/>
          <w:sz w:val="24"/>
          <w:szCs w:val="24"/>
        </w:rPr>
        <w:t xml:space="preserve">weakly bound </w:t>
      </w:r>
      <w:r w:rsidR="006160C5">
        <w:rPr>
          <w:rFonts w:ascii="Times New Roman" w:hAnsi="Times New Roman" w:cs="Times New Roman"/>
          <w:sz w:val="24"/>
          <w:szCs w:val="24"/>
        </w:rPr>
        <w:t xml:space="preserve">samples that would be easily </w:t>
      </w:r>
      <w:r w:rsidR="00A137B7">
        <w:rPr>
          <w:rFonts w:ascii="Times New Roman" w:hAnsi="Times New Roman" w:cs="Times New Roman"/>
          <w:sz w:val="24"/>
          <w:szCs w:val="24"/>
        </w:rPr>
        <w:t>swept off of the substrate by lateral forces</w:t>
      </w:r>
      <w:r w:rsidR="006160C5">
        <w:rPr>
          <w:rFonts w:ascii="Times New Roman" w:hAnsi="Times New Roman" w:cs="Times New Roman"/>
          <w:sz w:val="24"/>
          <w:szCs w:val="24"/>
        </w:rPr>
        <w:t xml:space="preserve"> </w:t>
      </w:r>
      <w:r w:rsidR="00E6759E">
        <w:rPr>
          <w:rFonts w:ascii="Times New Roman" w:hAnsi="Times New Roman" w:cs="Times New Roman"/>
          <w:sz w:val="24"/>
          <w:szCs w:val="24"/>
        </w:rPr>
        <w:t>in contact mode</w:t>
      </w:r>
      <w:r w:rsidR="006160C5">
        <w:rPr>
          <w:rFonts w:ascii="Times New Roman" w:hAnsi="Times New Roman" w:cs="Times New Roman"/>
          <w:sz w:val="24"/>
          <w:szCs w:val="24"/>
        </w:rPr>
        <w:t>.{</w:t>
      </w:r>
      <w:proofErr w:type="spellStart"/>
      <w:r w:rsidR="006160C5">
        <w:rPr>
          <w:rFonts w:ascii="Times New Roman" w:hAnsi="Times New Roman" w:cs="Times New Roman"/>
          <w:sz w:val="24"/>
          <w:szCs w:val="24"/>
        </w:rPr>
        <w:t>Zhong</w:t>
      </w:r>
      <w:proofErr w:type="spellEnd"/>
      <w:r w:rsidR="006160C5">
        <w:rPr>
          <w:rFonts w:ascii="Times New Roman" w:hAnsi="Times New Roman" w:cs="Times New Roman"/>
          <w:sz w:val="24"/>
          <w:szCs w:val="24"/>
        </w:rPr>
        <w:t>, 1993 #216}</w:t>
      </w:r>
      <w:r w:rsidR="00133416">
        <w:rPr>
          <w:rFonts w:ascii="Times New Roman" w:hAnsi="Times New Roman" w:cs="Times New Roman"/>
          <w:sz w:val="24"/>
          <w:szCs w:val="24"/>
        </w:rPr>
        <w:t>{</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p>
    <w:p w14:paraId="4588D32E" w14:textId="77777777" w:rsidR="00E76048" w:rsidRPr="00FC3AE1" w:rsidRDefault="00F41136" w:rsidP="00E7604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748FA9" wp14:editId="44B829C0">
            <wp:extent cx="1771650" cy="2619375"/>
            <wp:effectExtent l="0" t="0" r="0" b="9525"/>
            <wp:docPr id="1" name="Picture 1" descr="C:\Users\Louis\Desktop\Dissertation\Figures\AFM 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Dissertation\Figures\AFM Scann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2619375"/>
                    </a:xfrm>
                    <a:prstGeom prst="rect">
                      <a:avLst/>
                    </a:prstGeom>
                    <a:noFill/>
                    <a:ln>
                      <a:noFill/>
                    </a:ln>
                  </pic:spPr>
                </pic:pic>
              </a:graphicData>
            </a:graphic>
          </wp:inline>
        </w:drawing>
      </w:r>
    </w:p>
    <w:p w14:paraId="2D1A54D8" w14:textId="77777777" w:rsidR="00E76048" w:rsidRPr="00FC3AE1" w:rsidRDefault="00E76048" w:rsidP="00F41136">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1</w:t>
      </w:r>
      <w:r w:rsidRPr="00FC3AE1">
        <w:rPr>
          <w:rFonts w:ascii="Times New Roman" w:hAnsi="Times New Roman" w:cs="Times New Roman"/>
          <w:sz w:val="24"/>
          <w:szCs w:val="24"/>
        </w:rPr>
        <w:t xml:space="preserve">. Simplified </w:t>
      </w:r>
      <w:r w:rsidR="00736FAB">
        <w:rPr>
          <w:rFonts w:ascii="Times New Roman" w:hAnsi="Times New Roman" w:cs="Times New Roman"/>
          <w:sz w:val="24"/>
          <w:szCs w:val="24"/>
        </w:rPr>
        <w:t xml:space="preserve">illustration of </w:t>
      </w:r>
      <w:r w:rsidR="00D95A6A">
        <w:rPr>
          <w:rFonts w:ascii="Times New Roman" w:hAnsi="Times New Roman" w:cs="Times New Roman"/>
          <w:sz w:val="24"/>
          <w:szCs w:val="24"/>
        </w:rPr>
        <w:t xml:space="preserve">a line scan using </w:t>
      </w:r>
      <w:r w:rsidR="00F41136">
        <w:rPr>
          <w:rFonts w:ascii="Times New Roman" w:hAnsi="Times New Roman" w:cs="Times New Roman"/>
          <w:sz w:val="24"/>
          <w:szCs w:val="24"/>
        </w:rPr>
        <w:t>the various modes of AFM imaging, including (a) contact mode, (b) non-contact mode, and (c) tapping mode.</w:t>
      </w:r>
    </w:p>
    <w:p w14:paraId="6635A0BB"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326423F7" w14:textId="77777777"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sidRPr="00FC3AE1">
        <w:rPr>
          <w:rFonts w:ascii="Times New Roman" w:hAnsi="Times New Roman" w:cs="Times New Roman"/>
          <w:sz w:val="24"/>
          <w:szCs w:val="24"/>
        </w:rPr>
        <w:t xml:space="preserve">Nanoparticle size distributions are determined with an </w:t>
      </w:r>
      <w:proofErr w:type="spellStart"/>
      <w:r w:rsidR="006B09FD" w:rsidRPr="00FC3AE1">
        <w:rPr>
          <w:rFonts w:ascii="Times New Roman" w:hAnsi="Times New Roman" w:cs="Times New Roman"/>
          <w:sz w:val="24"/>
          <w:szCs w:val="24"/>
        </w:rPr>
        <w:t>Ambios</w:t>
      </w:r>
      <w:proofErr w:type="spellEnd"/>
      <w:r w:rsidR="006B09FD" w:rsidRPr="00FC3AE1">
        <w:rPr>
          <w:rFonts w:ascii="Times New Roman" w:hAnsi="Times New Roman" w:cs="Times New Roman"/>
          <w:sz w:val="24"/>
          <w:szCs w:val="24"/>
        </w:rPr>
        <w:t xml:space="preserve"> Q250 multimode AFM in </w:t>
      </w:r>
      <w:r w:rsidR="00A6056A">
        <w:rPr>
          <w:rFonts w:ascii="Times New Roman" w:hAnsi="Times New Roman" w:cs="Times New Roman"/>
          <w:sz w:val="24"/>
          <w:szCs w:val="24"/>
        </w:rPr>
        <w:t>tapping</w:t>
      </w:r>
      <w:r w:rsidR="006B09FD" w:rsidRPr="00FC3AE1">
        <w:rPr>
          <w:rFonts w:ascii="Times New Roman" w:hAnsi="Times New Roman" w:cs="Times New Roman"/>
          <w:sz w:val="24"/>
          <w:szCs w:val="24"/>
        </w:rPr>
        <w:t xml:space="preserve"> mode. </w:t>
      </w:r>
      <w:r w:rsidRPr="00FC3AE1">
        <w:rPr>
          <w:rFonts w:ascii="Times New Roman" w:hAnsi="Times New Roman" w:cs="Times New Roman"/>
          <w:sz w:val="24"/>
          <w:szCs w:val="24"/>
        </w:rPr>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at</w:t>
      </w:r>
      <w:r w:rsidR="00457109">
        <w:rPr>
          <w:rFonts w:ascii="Times New Roman" w:hAnsi="Times New Roman" w:cs="Times New Roman"/>
          <w:sz w:val="24"/>
          <w:szCs w:val="24"/>
        </w:rPr>
        <w:t xml:space="preserve"> ambient pressure and</w:t>
      </w:r>
      <w:r w:rsidRPr="00FC3AE1">
        <w:rPr>
          <w:rFonts w:ascii="Times New Roman" w:hAnsi="Times New Roman" w:cs="Times New Roman"/>
          <w:sz w:val="24"/>
          <w:szCs w:val="24"/>
        </w:rPr>
        <w:t xml:space="preserve"> room temperature. To prepare the sample for AFM use, the coverslip was fixed to a glass slide with thin strips of tape.</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Particle sizes are determined by analyzing the peak z-heights of each viable particle in the image</w:t>
      </w:r>
      <w:r w:rsidR="00457109">
        <w:rPr>
          <w:rFonts w:ascii="Times New Roman" w:hAnsi="Times New Roman" w:cs="Times New Roman"/>
          <w:sz w:val="24"/>
          <w:szCs w:val="24"/>
        </w:rPr>
        <w:t xml:space="preserve"> (i.e. ignoring aggregated particle clusters)</w:t>
      </w:r>
      <w:r w:rsidR="006160C5" w:rsidRPr="00FC3AE1">
        <w:rPr>
          <w:rFonts w:ascii="Times New Roman" w:hAnsi="Times New Roman" w:cs="Times New Roman"/>
          <w:sz w:val="24"/>
          <w:szCs w:val="24"/>
        </w:rPr>
        <w:t xml:space="preserve"> and constructing a histogram to determine the mean and standard deviation of the particle sizes.</w:t>
      </w:r>
      <w:r w:rsidR="005C7F6A">
        <w:rPr>
          <w:rFonts w:ascii="Times New Roman" w:hAnsi="Times New Roman" w:cs="Times New Roman"/>
          <w:sz w:val="24"/>
          <w:szCs w:val="24"/>
        </w:rPr>
        <w:t xml:space="preserve"> </w:t>
      </w:r>
      <w:r w:rsidR="007B552C">
        <w:rPr>
          <w:rFonts w:ascii="Times New Roman" w:hAnsi="Times New Roman" w:cs="Times New Roman"/>
          <w:sz w:val="24"/>
          <w:szCs w:val="24"/>
        </w:rPr>
        <w:t xml:space="preserve">Each scan was </w:t>
      </w:r>
      <w:r w:rsidR="007B552C">
        <w:rPr>
          <w:rFonts w:ascii="Times New Roman" w:hAnsi="Times New Roman" w:cs="Times New Roman"/>
          <w:sz w:val="24"/>
          <w:szCs w:val="24"/>
        </w:rPr>
        <w:lastRenderedPageBreak/>
        <w:t>performed on a 2 µm by 2 µm scan region at a scan rate of 0.5 Hz (lines/s), with scan resolution of 500 lines per image.</w:t>
      </w:r>
    </w:p>
    <w:p w14:paraId="46C48223" w14:textId="77777777" w:rsidR="00051FE7"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 including tip wear or breakage, as well as improper tuning of the PID (Proportional, Integral, and Differential) feedback loop. It is not possible to extract accurate particle size information from the diameters of the particles in the x-y plane due to tip convolution effects between the sample surface and the tip, which distort the image in the x-y plane</w:t>
      </w:r>
      <w:r w:rsidR="00457109">
        <w:rPr>
          <w:rFonts w:ascii="Times New Roman" w:hAnsi="Times New Roman" w:cs="Times New Roman"/>
          <w:sz w:val="24"/>
          <w:szCs w:val="24"/>
        </w:rPr>
        <w:t xml:space="preserve"> (convolution is discussed in detail in section 2.4.2)</w:t>
      </w:r>
      <w:r w:rsidRPr="00FC3AE1">
        <w:rPr>
          <w:rFonts w:ascii="Times New Roman" w:hAnsi="Times New Roman" w:cs="Times New Roman"/>
          <w:sz w:val="24"/>
          <w:szCs w:val="24"/>
        </w:rPr>
        <w:t>.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r w:rsidR="00D77DDC">
        <w:rPr>
          <w:rFonts w:ascii="Times New Roman" w:hAnsi="Times New Roman" w:cs="Times New Roman"/>
          <w:sz w:val="24"/>
          <w:szCs w:val="24"/>
        </w:rPr>
        <w:t xml:space="preserve"> </w:t>
      </w:r>
    </w:p>
    <w:p w14:paraId="7BC15686" w14:textId="77777777" w:rsidR="00E76048" w:rsidRPr="00FC3AE1" w:rsidRDefault="005C7F6A" w:rsidP="00E7604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77DDC">
        <w:rPr>
          <w:rFonts w:ascii="Times New Roman" w:hAnsi="Times New Roman" w:cs="Times New Roman"/>
          <w:sz w:val="24"/>
          <w:szCs w:val="24"/>
        </w:rPr>
        <w:t>ample standards</w:t>
      </w:r>
      <w:r>
        <w:rPr>
          <w:rFonts w:ascii="Times New Roman" w:hAnsi="Times New Roman" w:cs="Times New Roman"/>
          <w:sz w:val="24"/>
          <w:szCs w:val="24"/>
        </w:rPr>
        <w:t xml:space="preserve"> are utilized to validate lateral and vertical resolution of the AFM. The standards are</w:t>
      </w:r>
      <w:r w:rsidR="00D77DDC">
        <w:rPr>
          <w:rFonts w:ascii="Times New Roman" w:hAnsi="Times New Roman" w:cs="Times New Roman"/>
          <w:sz w:val="24"/>
          <w:szCs w:val="24"/>
        </w:rPr>
        <w:t xml:space="preserve"> either gra</w:t>
      </w:r>
      <w:r w:rsidR="0026712B">
        <w:rPr>
          <w:rFonts w:ascii="Times New Roman" w:hAnsi="Times New Roman" w:cs="Times New Roman"/>
          <w:sz w:val="24"/>
          <w:szCs w:val="24"/>
        </w:rPr>
        <w:t xml:space="preserve">tings with known </w:t>
      </w:r>
      <w:r>
        <w:rPr>
          <w:rFonts w:ascii="Times New Roman" w:hAnsi="Times New Roman" w:cs="Times New Roman"/>
          <w:sz w:val="24"/>
          <w:szCs w:val="24"/>
        </w:rPr>
        <w:t xml:space="preserve">height and </w:t>
      </w:r>
      <w:r w:rsidR="0026712B">
        <w:rPr>
          <w:rFonts w:ascii="Times New Roman" w:hAnsi="Times New Roman" w:cs="Times New Roman"/>
          <w:sz w:val="24"/>
          <w:szCs w:val="24"/>
        </w:rPr>
        <w:t>spacing</w:t>
      </w:r>
      <w:r w:rsidR="00D77DDC">
        <w:rPr>
          <w:rFonts w:ascii="Times New Roman" w:hAnsi="Times New Roman" w:cs="Times New Roman"/>
          <w:sz w:val="24"/>
          <w:szCs w:val="24"/>
        </w:rPr>
        <w:t>, or particles of known diameter.</w:t>
      </w:r>
      <w:r w:rsidR="00051FE7">
        <w:rPr>
          <w:rFonts w:ascii="Times New Roman" w:hAnsi="Times New Roman" w:cs="Times New Roman"/>
          <w:sz w:val="24"/>
          <w:szCs w:val="24"/>
        </w:rPr>
        <w:t xml:space="preserve"> </w:t>
      </w:r>
      <w:r w:rsidR="00B2469A">
        <w:rPr>
          <w:rFonts w:ascii="Times New Roman" w:hAnsi="Times New Roman" w:cs="Times New Roman"/>
          <w:sz w:val="24"/>
          <w:szCs w:val="24"/>
        </w:rPr>
        <w:t xml:space="preserve">Lateral resolution is limited by the sharpness of the AFM tip since the observed image in AFM is the convolution of the tip with the sample. </w:t>
      </w:r>
      <w:r>
        <w:rPr>
          <w:rFonts w:ascii="Times New Roman" w:hAnsi="Times New Roman" w:cs="Times New Roman"/>
          <w:sz w:val="24"/>
          <w:szCs w:val="24"/>
        </w:rPr>
        <w:t xml:space="preserve">The probes used with our AFM (NSC16) have a tip width of 8 nm, as supplied by the manufacturer. </w:t>
      </w:r>
      <w:r w:rsidR="007B552C">
        <w:rPr>
          <w:rFonts w:ascii="Times New Roman" w:hAnsi="Times New Roman" w:cs="Times New Roman"/>
          <w:sz w:val="24"/>
          <w:szCs w:val="24"/>
        </w:rPr>
        <w:t>Vertical resolution is determined by oscill</w:t>
      </w:r>
      <w:r w:rsidR="00457109">
        <w:rPr>
          <w:rFonts w:ascii="Times New Roman" w:hAnsi="Times New Roman" w:cs="Times New Roman"/>
          <w:sz w:val="24"/>
          <w:szCs w:val="24"/>
        </w:rPr>
        <w:t xml:space="preserve">ating the cantilever with the x-y scanning electronics disabled and the tip engaged with a sample, then </w:t>
      </w:r>
      <w:r w:rsidR="00793688">
        <w:rPr>
          <w:rFonts w:ascii="Times New Roman" w:hAnsi="Times New Roman" w:cs="Times New Roman"/>
          <w:sz w:val="24"/>
          <w:szCs w:val="24"/>
        </w:rPr>
        <w:t xml:space="preserve">determining the standard deviation of the </w:t>
      </w:r>
      <w:r w:rsidR="00457109">
        <w:rPr>
          <w:rFonts w:ascii="Times New Roman" w:hAnsi="Times New Roman" w:cs="Times New Roman"/>
          <w:sz w:val="24"/>
          <w:szCs w:val="24"/>
        </w:rPr>
        <w:t xml:space="preserve">cantilever </w:t>
      </w:r>
      <w:r w:rsidR="00793688">
        <w:rPr>
          <w:rFonts w:ascii="Times New Roman" w:hAnsi="Times New Roman" w:cs="Times New Roman"/>
          <w:sz w:val="24"/>
          <w:szCs w:val="24"/>
        </w:rPr>
        <w:t>oscillations</w:t>
      </w:r>
      <w:r w:rsidR="007B552C">
        <w:rPr>
          <w:rFonts w:ascii="Times New Roman" w:hAnsi="Times New Roman" w:cs="Times New Roman"/>
          <w:sz w:val="24"/>
          <w:szCs w:val="24"/>
        </w:rPr>
        <w:t xml:space="preserve">. </w:t>
      </w:r>
      <w:r w:rsidR="00793688">
        <w:rPr>
          <w:rFonts w:ascii="Times New Roman" w:hAnsi="Times New Roman" w:cs="Times New Roman"/>
          <w:sz w:val="24"/>
          <w:szCs w:val="24"/>
        </w:rPr>
        <w:t xml:space="preserve">The </w:t>
      </w:r>
      <w:r w:rsidR="00050641">
        <w:rPr>
          <w:rFonts w:ascii="Times New Roman" w:hAnsi="Times New Roman" w:cs="Times New Roman"/>
          <w:sz w:val="24"/>
          <w:szCs w:val="24"/>
        </w:rPr>
        <w:t>RMS noise</w:t>
      </w:r>
      <w:r w:rsidR="00793688">
        <w:rPr>
          <w:rFonts w:ascii="Times New Roman" w:hAnsi="Times New Roman" w:cs="Times New Roman"/>
          <w:sz w:val="24"/>
          <w:szCs w:val="24"/>
        </w:rPr>
        <w:t xml:space="preserve"> of the AFM</w:t>
      </w:r>
      <w:r w:rsidR="00050641">
        <w:rPr>
          <w:rFonts w:ascii="Times New Roman" w:hAnsi="Times New Roman" w:cs="Times New Roman"/>
          <w:sz w:val="24"/>
          <w:szCs w:val="24"/>
        </w:rPr>
        <w:t xml:space="preserve"> in </w:t>
      </w:r>
      <w:r w:rsidR="00050641">
        <w:rPr>
          <w:rFonts w:ascii="Times New Roman" w:hAnsi="Times New Roman" w:cs="Times New Roman"/>
          <w:sz w:val="24"/>
          <w:szCs w:val="24"/>
        </w:rPr>
        <w:lastRenderedPageBreak/>
        <w:t>the z-direction</w:t>
      </w:r>
      <w:r w:rsidR="00793688">
        <w:rPr>
          <w:rFonts w:ascii="Times New Roman" w:hAnsi="Times New Roman" w:cs="Times New Roman"/>
          <w:sz w:val="24"/>
          <w:szCs w:val="24"/>
        </w:rPr>
        <w:t xml:space="preserve"> was </w:t>
      </w:r>
      <w:r w:rsidR="00457109">
        <w:rPr>
          <w:rFonts w:ascii="Times New Roman" w:hAnsi="Times New Roman" w:cs="Times New Roman"/>
          <w:sz w:val="24"/>
          <w:szCs w:val="24"/>
        </w:rPr>
        <w:t xml:space="preserve">measured using the aforementioned process, yielding a vertical resolution of </w:t>
      </w:r>
      <w:r w:rsidR="00050641">
        <w:rPr>
          <w:rFonts w:ascii="Times New Roman" w:hAnsi="Times New Roman" w:cs="Times New Roman"/>
          <w:sz w:val="24"/>
          <w:szCs w:val="24"/>
        </w:rPr>
        <w:t>1</w:t>
      </w:r>
      <w:r w:rsidR="00793688">
        <w:rPr>
          <w:rFonts w:ascii="Times New Roman" w:hAnsi="Times New Roman" w:cs="Times New Roman"/>
          <w:sz w:val="24"/>
          <w:szCs w:val="24"/>
        </w:rPr>
        <w:t>.7</w:t>
      </w:r>
      <w:r w:rsidR="00050641">
        <w:rPr>
          <w:rFonts w:ascii="Times New Roman" w:hAnsi="Times New Roman" w:cs="Times New Roman"/>
          <w:sz w:val="24"/>
          <w:szCs w:val="24"/>
        </w:rPr>
        <w:t>6 angstroms</w:t>
      </w:r>
      <w:r w:rsidR="00793688">
        <w:rPr>
          <w:rFonts w:ascii="Times New Roman" w:hAnsi="Times New Roman" w:cs="Times New Roman"/>
          <w:sz w:val="24"/>
          <w:szCs w:val="24"/>
        </w:rPr>
        <w:t>.</w:t>
      </w:r>
      <w:r w:rsidR="007B552C">
        <w:rPr>
          <w:rFonts w:ascii="Times New Roman" w:hAnsi="Times New Roman" w:cs="Times New Roman"/>
          <w:sz w:val="24"/>
          <w:szCs w:val="24"/>
        </w:rPr>
        <w:t xml:space="preserve"> </w:t>
      </w:r>
    </w:p>
    <w:p w14:paraId="43213C67"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6D1720A5"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14:paraId="2B4C42FE" w14:textId="77777777"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each polymer in THF were calculated by rearranging Beer’s Law to give </w:t>
      </w:r>
      <w:r w:rsidR="00AC5957">
        <w:rPr>
          <w:rFonts w:ascii="Times New Roman" w:hAnsi="Times New Roman" w:cs="Times New Roman"/>
          <w:position w:val="-6"/>
          <w:sz w:val="24"/>
          <w:szCs w:val="24"/>
        </w:rPr>
        <w:pict w14:anchorId="68267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14.55pt">
            <v:imagedata r:id="rId6" o:title=""/>
          </v:shape>
        </w:pi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yielding </w:t>
      </w:r>
      <w:r w:rsidR="00AC5957">
        <w:rPr>
          <w:rFonts w:ascii="Times New Roman" w:hAnsi="Times New Roman" w:cs="Times New Roman"/>
          <w:position w:val="-14"/>
          <w:sz w:val="24"/>
          <w:szCs w:val="24"/>
        </w:rPr>
        <w:pict w14:anchorId="27E4B019">
          <v:shape id="_x0000_i1026" type="#_x0000_t75" style="width:56.7pt;height:19.15pt">
            <v:imagedata r:id="rId7" o:title=""/>
          </v:shape>
        </w:pi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Photon Technology International, Inc.) with 1 cm cuvettes. Samples were diluted to an absorbance of ~0.1 AU or less at the relevant excitation wavelengths. To avoid saturation of the photomultiplier tube (PMT) detector, all slit widths were kept at 0.50 mm</w:t>
      </w:r>
      <w:r w:rsidR="007E2791">
        <w:rPr>
          <w:rFonts w:ascii="Times New Roman" w:hAnsi="Times New Roman" w:cs="Times New Roman"/>
          <w:sz w:val="24"/>
          <w:szCs w:val="24"/>
        </w:rPr>
        <w:t xml:space="preserve">. </w:t>
      </w:r>
      <w:proofErr w:type="gramStart"/>
      <w:r w:rsidR="007E2791">
        <w:rPr>
          <w:rFonts w:ascii="Times New Roman" w:hAnsi="Times New Roman" w:cs="Times New Roman"/>
          <w:sz w:val="24"/>
          <w:szCs w:val="24"/>
        </w:rPr>
        <w:t>Multiplying</w:t>
      </w:r>
      <w:proofErr w:type="gramEnd"/>
      <w:r w:rsidR="007E2791">
        <w:rPr>
          <w:rFonts w:ascii="Times New Roman" w:hAnsi="Times New Roman" w:cs="Times New Roman"/>
          <w:sz w:val="24"/>
          <w:szCs w:val="24"/>
        </w:rPr>
        <w:t xml:space="preserve"> the slit width by the reciprocal linear dispersion of the </w:t>
      </w:r>
      <w:r w:rsidR="007E2791">
        <w:rPr>
          <w:rFonts w:ascii="Times New Roman" w:hAnsi="Times New Roman" w:cs="Times New Roman"/>
          <w:sz w:val="24"/>
          <w:szCs w:val="24"/>
        </w:rPr>
        <w:lastRenderedPageBreak/>
        <w:t xml:space="preserve">system (4 nm/mm for a 1200 grooves/mm grating) </w:t>
      </w:r>
      <w:r w:rsidR="001E615C">
        <w:rPr>
          <w:rFonts w:ascii="Times New Roman" w:hAnsi="Times New Roman" w:cs="Times New Roman"/>
          <w:sz w:val="24"/>
          <w:szCs w:val="24"/>
        </w:rPr>
        <w:t>yields a wavelength resolution of 2 nm</w:t>
      </w:r>
      <w:r w:rsidRPr="00FC3AE1">
        <w:rPr>
          <w:rFonts w:ascii="Times New Roman" w:hAnsi="Times New Roman" w:cs="Times New Roman"/>
          <w:sz w:val="24"/>
          <w:szCs w:val="24"/>
        </w:rPr>
        <w:t xml:space="preserve">. The acquisition time </w:t>
      </w:r>
      <w:r w:rsidRPr="00332489">
        <w:rPr>
          <w:rFonts w:ascii="Times New Roman" w:hAnsi="Times New Roman" w:cs="Times New Roman"/>
          <w:sz w:val="24"/>
          <w:szCs w:val="24"/>
          <w:highlight w:val="yellow"/>
        </w:rPr>
        <w:t>was set to 1 s/nm to reduce noise in the spectra</w:t>
      </w:r>
      <w:proofErr w:type="gramStart"/>
      <w:r w:rsidRPr="00332489">
        <w:rPr>
          <w:rFonts w:ascii="Times New Roman" w:hAnsi="Times New Roman" w:cs="Times New Roman"/>
          <w:sz w:val="24"/>
          <w:szCs w:val="24"/>
          <w:highlight w:val="yellow"/>
        </w:rPr>
        <w:t>.</w:t>
      </w:r>
      <w:r w:rsidR="00332489" w:rsidRPr="00332489">
        <w:rPr>
          <w:rFonts w:ascii="Times New Roman" w:hAnsi="Times New Roman" w:cs="Times New Roman"/>
          <w:sz w:val="24"/>
          <w:szCs w:val="24"/>
          <w:highlight w:val="yellow"/>
        </w:rPr>
        <w:t>[</w:t>
      </w:r>
      <w:proofErr w:type="gramEnd"/>
      <w:r w:rsidR="00332489" w:rsidRPr="00332489">
        <w:rPr>
          <w:rFonts w:ascii="Times New Roman" w:hAnsi="Times New Roman" w:cs="Times New Roman"/>
          <w:sz w:val="24"/>
          <w:szCs w:val="24"/>
          <w:highlight w:val="yellow"/>
        </w:rPr>
        <w:t>this isn’t correct. For example, if the previous user had it set to average 5 seconds, then setting it to 1 second would have increased the noise. Also, technically speaking, if you increase the averaging, you are increasing the noise. However, the signal increases faster than the noise. Therefore you should use signal-to-noise ratio.</w:t>
      </w:r>
      <w:r w:rsidR="00332489">
        <w:rPr>
          <w:rFonts w:ascii="Times New Roman" w:hAnsi="Times New Roman" w:cs="Times New Roman"/>
          <w:sz w:val="24"/>
          <w:szCs w:val="24"/>
          <w:highlight w:val="yellow"/>
        </w:rPr>
        <w:t xml:space="preserve"> I know that’s what you mean when you say “noise in the spectra”, but that is not proper.</w:t>
      </w:r>
      <w:r w:rsidR="00332489" w:rsidRPr="00332489">
        <w:rPr>
          <w:rFonts w:ascii="Times New Roman" w:hAnsi="Times New Roman" w:cs="Times New Roman"/>
          <w:sz w:val="24"/>
          <w:szCs w:val="24"/>
          <w:highlight w:val="yellow"/>
        </w:rPr>
        <w:t>]</w:t>
      </w:r>
    </w:p>
    <w:p w14:paraId="27B2D73A" w14:textId="77777777"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=A(λ)/d</m:t>
        </m:r>
      </m:oMath>
      <w:r w:rsidRPr="00FC3AE1">
        <w:rPr>
          <w:rFonts w:ascii="Times New Roman" w:eastAsiaTheme="minorEastAsia" w:hAnsi="Times New Roman" w:cs="Times New Roman"/>
          <w:sz w:val="24"/>
          <w:szCs w:val="24"/>
        </w:rPr>
        <w:t xml:space="preserve">, </w:t>
      </w:r>
      <w:r w:rsidR="00332489" w:rsidRPr="00332489">
        <w:rPr>
          <w:rFonts w:ascii="Times New Roman" w:eastAsiaTheme="minorEastAsia" w:hAnsi="Times New Roman" w:cs="Times New Roman"/>
          <w:sz w:val="24"/>
          <w:szCs w:val="24"/>
          <w:highlight w:val="yellow"/>
        </w:rPr>
        <w:t xml:space="preserve">[you seem to be saying </w:t>
      </w:r>
      <w:proofErr w:type="spellStart"/>
      <w:r w:rsidR="00332489" w:rsidRPr="00332489">
        <w:rPr>
          <w:rFonts w:ascii="Times New Roman" w:eastAsiaTheme="minorEastAsia" w:hAnsi="Times New Roman" w:cs="Times New Roman"/>
          <w:sz w:val="24"/>
          <w:szCs w:val="24"/>
          <w:highlight w:val="yellow"/>
        </w:rPr>
        <w:t>l_s</w:t>
      </w:r>
      <w:proofErr w:type="spellEnd"/>
      <w:r w:rsidR="00332489" w:rsidRPr="00332489">
        <w:rPr>
          <w:rFonts w:ascii="Times New Roman" w:eastAsiaTheme="minorEastAsia" w:hAnsi="Times New Roman" w:cs="Times New Roman"/>
          <w:sz w:val="24"/>
          <w:szCs w:val="24"/>
          <w:highlight w:val="yellow"/>
        </w:rPr>
        <w:t xml:space="preserve"> = A/d, which is wrong.]</w:t>
      </w:r>
      <w:r w:rsidR="00332489">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sz w:val="24"/>
          <w:szCs w:val="24"/>
        </w:rPr>
        <w:t xml:space="preserve">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w:t>
      </w:r>
      <w:proofErr w:type="gramStart"/>
      <w:r w:rsidR="00916EBA">
        <w:rPr>
          <w:rFonts w:ascii="Times New Roman" w:hAnsi="Times New Roman" w:cs="Times New Roman"/>
          <w:sz w:val="24"/>
          <w:szCs w:val="24"/>
        </w:rPr>
        <w:t>.{</w:t>
      </w:r>
      <w:proofErr w:type="gramEnd"/>
      <w:r w:rsidR="00916EBA">
        <w:rPr>
          <w:rFonts w:ascii="Times New Roman" w:hAnsi="Times New Roman" w:cs="Times New Roman"/>
          <w:sz w:val="24"/>
          <w:szCs w:val="24"/>
        </w:rPr>
        <w:t>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14:paraId="12F7947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3F06EB73"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2.3.3</w:t>
      </w:r>
      <w:r w:rsidRPr="00FC3AE1">
        <w:rPr>
          <w:rFonts w:ascii="Times New Roman" w:hAnsi="Times New Roman" w:cs="Times New Roman"/>
          <w:b/>
          <w:sz w:val="24"/>
          <w:szCs w:val="24"/>
        </w:rPr>
        <w:tab/>
        <w:t>Fluorescence Quantum Yield</w:t>
      </w:r>
    </w:p>
    <w:p w14:paraId="0783754B" w14:textId="77777777" w:rsidR="000E1FAF" w:rsidRDefault="000E1FAF"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Fluorescence (or photoluminescence) quantum yield is a quantitative measure of the </w:t>
      </w:r>
      <w:r w:rsidRPr="00C27ABA">
        <w:rPr>
          <w:rFonts w:ascii="Times New Roman" w:hAnsi="Times New Roman" w:cs="Times New Roman"/>
          <w:sz w:val="24"/>
          <w:szCs w:val="24"/>
          <w:highlight w:val="yellow"/>
        </w:rPr>
        <w:t xml:space="preserve">number </w:t>
      </w:r>
      <w:r w:rsidR="00C27ABA" w:rsidRPr="00C27ABA">
        <w:rPr>
          <w:rFonts w:ascii="Times New Roman" w:hAnsi="Times New Roman" w:cs="Times New Roman"/>
          <w:sz w:val="24"/>
          <w:szCs w:val="24"/>
          <w:highlight w:val="yellow"/>
        </w:rPr>
        <w:t>[no, not a number</w:t>
      </w:r>
      <w:r w:rsidR="00C27ABA">
        <w:rPr>
          <w:rFonts w:ascii="Times New Roman" w:hAnsi="Times New Roman" w:cs="Times New Roman"/>
          <w:sz w:val="24"/>
          <w:szCs w:val="24"/>
          <w:highlight w:val="yellow"/>
        </w:rPr>
        <w:t xml:space="preserve"> of events!</w:t>
      </w:r>
      <w:r w:rsidR="002945D1">
        <w:rPr>
          <w:rFonts w:ascii="Times New Roman" w:hAnsi="Times New Roman" w:cs="Times New Roman"/>
          <w:sz w:val="24"/>
          <w:szCs w:val="24"/>
          <w:highlight w:val="yellow"/>
        </w:rPr>
        <w:t>!!</w:t>
      </w:r>
      <w:r w:rsidR="00C27ABA" w:rsidRPr="00C27ABA">
        <w:rPr>
          <w:rFonts w:ascii="Times New Roman" w:hAnsi="Times New Roman" w:cs="Times New Roman"/>
          <w:sz w:val="24"/>
          <w:szCs w:val="24"/>
          <w:highlight w:val="yellow"/>
        </w:rPr>
        <w:t>]</w:t>
      </w:r>
      <w:r w:rsidR="00C27ABA">
        <w:rPr>
          <w:rFonts w:ascii="Times New Roman" w:hAnsi="Times New Roman" w:cs="Times New Roman"/>
          <w:sz w:val="24"/>
          <w:szCs w:val="24"/>
        </w:rPr>
        <w:t xml:space="preserve"> </w:t>
      </w:r>
      <w:r>
        <w:rPr>
          <w:rFonts w:ascii="Times New Roman" w:hAnsi="Times New Roman" w:cs="Times New Roman"/>
          <w:sz w:val="24"/>
          <w:szCs w:val="24"/>
        </w:rPr>
        <w:t xml:space="preserve">of photon absorption events that result in emission of a fluorophore (expressed as a ratio between 0 and 1 or as a percentage). </w:t>
      </w:r>
      <w:r w:rsidRPr="00C27ABA">
        <w:rPr>
          <w:rFonts w:ascii="Times New Roman" w:hAnsi="Times New Roman" w:cs="Times New Roman"/>
          <w:sz w:val="24"/>
          <w:szCs w:val="24"/>
          <w:highlight w:val="yellow"/>
        </w:rPr>
        <w:t>This</w:t>
      </w:r>
      <w:r w:rsidR="002945D1">
        <w:rPr>
          <w:rFonts w:ascii="Times New Roman" w:hAnsi="Times New Roman" w:cs="Times New Roman"/>
          <w:sz w:val="24"/>
          <w:szCs w:val="24"/>
          <w:highlight w:val="yellow"/>
        </w:rPr>
        <w:t xml:space="preserve"> [usually if you say “this” in a context like this, there should be an equation/expression given first.]</w:t>
      </w:r>
      <w:r w:rsidRPr="00C27ABA">
        <w:rPr>
          <w:rFonts w:ascii="Times New Roman" w:hAnsi="Times New Roman" w:cs="Times New Roman"/>
          <w:sz w:val="24"/>
          <w:szCs w:val="24"/>
          <w:highlight w:val="yellow"/>
        </w:rPr>
        <w:t xml:space="preserve"> provides a quantitative comparison of the emission intensity from one fluorophore to another</w:t>
      </w:r>
      <w:proofErr w:type="gramStart"/>
      <w:r w:rsidRPr="00C27ABA">
        <w:rPr>
          <w:rFonts w:ascii="Times New Roman" w:hAnsi="Times New Roman" w:cs="Times New Roman"/>
          <w:sz w:val="24"/>
          <w:szCs w:val="24"/>
          <w:highlight w:val="yellow"/>
        </w:rPr>
        <w:t>.</w:t>
      </w:r>
      <w:r w:rsidR="002945D1">
        <w:rPr>
          <w:rFonts w:ascii="Times New Roman" w:hAnsi="Times New Roman" w:cs="Times New Roman"/>
          <w:sz w:val="24"/>
          <w:szCs w:val="24"/>
          <w:highlight w:val="yellow"/>
        </w:rPr>
        <w:t>[</w:t>
      </w:r>
      <w:proofErr w:type="gramEnd"/>
      <w:r w:rsidR="002945D1">
        <w:rPr>
          <w:rFonts w:ascii="Times New Roman" w:hAnsi="Times New Roman" w:cs="Times New Roman"/>
          <w:sz w:val="24"/>
          <w:szCs w:val="24"/>
          <w:highlight w:val="yellow"/>
        </w:rPr>
        <w:t>No!!</w:t>
      </w:r>
      <w:r w:rsidR="00C27ABA" w:rsidRPr="00C27ABA">
        <w:rPr>
          <w:rFonts w:ascii="Times New Roman" w:hAnsi="Times New Roman" w:cs="Times New Roman"/>
          <w:sz w:val="24"/>
          <w:szCs w:val="24"/>
          <w:highlight w:val="yellow"/>
        </w:rPr>
        <w:t xml:space="preserve"> you are conflating/confusing fluorescence cross-section and fluorescence quantum yield! I’m shocked!</w:t>
      </w:r>
      <w:r w:rsidR="002945D1">
        <w:rPr>
          <w:rFonts w:ascii="Times New Roman" w:hAnsi="Times New Roman" w:cs="Times New Roman"/>
          <w:sz w:val="24"/>
          <w:szCs w:val="24"/>
          <w:highlight w:val="yellow"/>
        </w:rPr>
        <w:t xml:space="preserve"> You need to re-read my review article w/ Tian. No skimming!</w:t>
      </w:r>
      <w:r w:rsidR="00C27ABA" w:rsidRPr="00C27ABA">
        <w:rPr>
          <w:rFonts w:ascii="Times New Roman" w:hAnsi="Times New Roman" w:cs="Times New Roman"/>
          <w:sz w:val="24"/>
          <w:szCs w:val="24"/>
          <w:highlight w:val="yellow"/>
        </w:rPr>
        <w:t>]</w:t>
      </w:r>
      <w:r>
        <w:rPr>
          <w:rFonts w:ascii="Times New Roman" w:hAnsi="Times New Roman" w:cs="Times New Roman"/>
          <w:sz w:val="24"/>
          <w:szCs w:val="24"/>
        </w:rPr>
        <w:t xml:space="preserve"> In terms of rates, the fluorescence quantum yield is given </w:t>
      </w:r>
      <w:proofErr w:type="gramStart"/>
      <w:r>
        <w:rPr>
          <w:rFonts w:ascii="Times New Roman" w:hAnsi="Times New Roman" w:cs="Times New Roman"/>
          <w:sz w:val="24"/>
          <w:szCs w:val="24"/>
        </w:rPr>
        <w:t xml:space="preserve">by </w:t>
      </w:r>
      <m:oMath>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nary>
        <m:r>
          <w:rPr>
            <w:rFonts w:ascii="Cambria Math" w:hAnsi="Cambria Math" w:cs="Times New Roman"/>
            <w:sz w:val="24"/>
            <w:szCs w:val="24"/>
          </w:rPr>
          <m:t>)</m:t>
        </m:r>
      </m:oMath>
      <w:r>
        <w:rPr>
          <w:rFonts w:ascii="Times New Roman" w:eastAsiaTheme="minorEastAsia" w:hAnsi="Times New Roman" w:cs="Times New Roman"/>
          <w:sz w:val="24"/>
          <w:szCs w:val="24"/>
        </w:rPr>
        <w:t>.</w:t>
      </w:r>
      <w:r w:rsidR="00C27ABA" w:rsidRPr="00C27ABA">
        <w:rPr>
          <w:rFonts w:ascii="Times New Roman" w:eastAsiaTheme="minorEastAsia" w:hAnsi="Times New Roman" w:cs="Times New Roman"/>
          <w:sz w:val="24"/>
          <w:szCs w:val="24"/>
          <w:highlight w:val="yellow"/>
        </w:rPr>
        <w:t>[</w:t>
      </w:r>
      <w:proofErr w:type="gramEnd"/>
      <w:r w:rsidR="00C27ABA" w:rsidRPr="00C27ABA">
        <w:rPr>
          <w:rFonts w:ascii="Times New Roman" w:eastAsiaTheme="minorEastAsia" w:hAnsi="Times New Roman" w:cs="Times New Roman"/>
          <w:sz w:val="24"/>
          <w:szCs w:val="24"/>
          <w:highlight w:val="yellow"/>
        </w:rPr>
        <w:t>not really. This expression assumes a certain picture</w:t>
      </w:r>
      <w:r w:rsidR="002945D1">
        <w:rPr>
          <w:rFonts w:ascii="Times New Roman" w:eastAsiaTheme="minorEastAsia" w:hAnsi="Times New Roman" w:cs="Times New Roman"/>
          <w:sz w:val="24"/>
          <w:szCs w:val="24"/>
          <w:highlight w:val="yellow"/>
        </w:rPr>
        <w:t xml:space="preserve"> (i.e., a </w:t>
      </w:r>
      <w:proofErr w:type="spellStart"/>
      <w:r w:rsidR="002945D1">
        <w:rPr>
          <w:rFonts w:ascii="Times New Roman" w:eastAsiaTheme="minorEastAsia" w:hAnsi="Times New Roman" w:cs="Times New Roman"/>
          <w:sz w:val="24"/>
          <w:szCs w:val="24"/>
          <w:highlight w:val="yellow"/>
        </w:rPr>
        <w:t>Jablonsky</w:t>
      </w:r>
      <w:proofErr w:type="spellEnd"/>
      <w:r w:rsidR="002945D1">
        <w:rPr>
          <w:rFonts w:ascii="Times New Roman" w:eastAsiaTheme="minorEastAsia" w:hAnsi="Times New Roman" w:cs="Times New Roman"/>
          <w:sz w:val="24"/>
          <w:szCs w:val="24"/>
          <w:highlight w:val="yellow"/>
        </w:rPr>
        <w:t xml:space="preserve"> diagram with energy transfer)</w:t>
      </w:r>
      <w:r w:rsidR="00C27ABA" w:rsidRPr="00C27ABA">
        <w:rPr>
          <w:rFonts w:ascii="Times New Roman" w:eastAsiaTheme="minorEastAsia" w:hAnsi="Times New Roman" w:cs="Times New Roman"/>
          <w:sz w:val="24"/>
          <w:szCs w:val="24"/>
          <w:highlight w:val="yellow"/>
        </w:rPr>
        <w:t>, which you do not explicitly define.</w:t>
      </w:r>
      <w:r w:rsidR="002945D1">
        <w:rPr>
          <w:rFonts w:ascii="Times New Roman" w:eastAsiaTheme="minorEastAsia" w:hAnsi="Times New Roman" w:cs="Times New Roman"/>
          <w:sz w:val="24"/>
          <w:szCs w:val="24"/>
          <w:highlight w:val="yellow"/>
        </w:rPr>
        <w:t xml:space="preserve"> Magical formulas that come out of the blue do not belong in dissertations.</w:t>
      </w:r>
      <w:r w:rsidR="00C27ABA" w:rsidRPr="00C27ABA">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Where </w:t>
      </w:r>
      <w:r w:rsidRPr="005C5767">
        <w:rPr>
          <w:rFonts w:ascii="Symbol" w:eastAsiaTheme="minorEastAsia" w:hAnsi="Symbol" w:cs="Times New Roman"/>
          <w:sz w:val="24"/>
          <w:szCs w:val="24"/>
        </w:rPr>
        <w:t></w:t>
      </w:r>
      <w:r>
        <w:rPr>
          <w:rFonts w:ascii="Times New Roman" w:eastAsiaTheme="minorEastAsia" w:hAnsi="Times New Roman" w:cs="Times New Roman"/>
          <w:sz w:val="24"/>
          <w:szCs w:val="24"/>
        </w:rPr>
        <w:t xml:space="preserve"> is the fluorescence quantum yield, </w:t>
      </w:r>
      <w:proofErr w:type="spellStart"/>
      <w:r w:rsidRPr="000E1FAF">
        <w:rPr>
          <w:rFonts w:ascii="Times New Roman" w:eastAsiaTheme="minorEastAsia" w:hAnsi="Times New Roman" w:cs="Times New Roman"/>
          <w:i/>
          <w:sz w:val="24"/>
          <w:szCs w:val="24"/>
        </w:rPr>
        <w:t>k</w:t>
      </w:r>
      <w:r w:rsidRPr="000E1FAF">
        <w:rPr>
          <w:rFonts w:ascii="Times New Roman" w:eastAsiaTheme="minorEastAsia" w:hAnsi="Times New Roman" w:cs="Times New Roman"/>
          <w:i/>
          <w:sz w:val="24"/>
          <w:szCs w:val="24"/>
          <w:vertAlign w:val="subscript"/>
        </w:rPr>
        <w:t>r</w:t>
      </w:r>
      <w:proofErr w:type="spellEnd"/>
      <w:r>
        <w:rPr>
          <w:rFonts w:ascii="Times New Roman" w:eastAsiaTheme="minorEastAsia" w:hAnsi="Times New Roman" w:cs="Times New Roman"/>
          <w:sz w:val="24"/>
          <w:szCs w:val="24"/>
        </w:rPr>
        <w:t xml:space="preserve"> is the radiative rate,</w:t>
      </w:r>
      <w:r w:rsidR="005E7369">
        <w:rPr>
          <w:rFonts w:ascii="Times New Roman" w:eastAsiaTheme="minorEastAsia" w:hAnsi="Times New Roman" w:cs="Times New Roman"/>
          <w:sz w:val="24"/>
          <w:szCs w:val="24"/>
        </w:rPr>
        <w:t xml:space="preserve"> </w:t>
      </w:r>
      <w:proofErr w:type="spellStart"/>
      <w:r w:rsidR="005E7369" w:rsidRPr="005E7369">
        <w:rPr>
          <w:rFonts w:ascii="Times New Roman" w:eastAsiaTheme="minorEastAsia" w:hAnsi="Times New Roman" w:cs="Times New Roman"/>
          <w:i/>
          <w:sz w:val="24"/>
          <w:szCs w:val="24"/>
        </w:rPr>
        <w:t>k</w:t>
      </w:r>
      <w:r w:rsidR="005E7369" w:rsidRPr="005E7369">
        <w:rPr>
          <w:rFonts w:ascii="Times New Roman" w:eastAsiaTheme="minorEastAsia" w:hAnsi="Times New Roman" w:cs="Times New Roman"/>
          <w:i/>
          <w:sz w:val="24"/>
          <w:szCs w:val="24"/>
          <w:vertAlign w:val="subscript"/>
        </w:rPr>
        <w:t>nr</w:t>
      </w:r>
      <w:proofErr w:type="spellEnd"/>
      <w:r w:rsidR="005E7369">
        <w:rPr>
          <w:rFonts w:ascii="Times New Roman" w:eastAsiaTheme="minorEastAsia" w:hAnsi="Times New Roman" w:cs="Times New Roman"/>
          <w:sz w:val="24"/>
          <w:szCs w:val="24"/>
        </w:rPr>
        <w:t xml:space="preserve"> is the non-radiative rate</w:t>
      </w:r>
      <w:r>
        <w:rPr>
          <w:rFonts w:ascii="Times New Roman" w:eastAsiaTheme="minorEastAsia" w:hAnsi="Times New Roman" w:cs="Times New Roman"/>
          <w:sz w:val="24"/>
          <w:szCs w:val="24"/>
        </w:rPr>
        <w:t xml:space="preserve"> </w:t>
      </w:r>
      <w:r w:rsidRPr="002945D1">
        <w:rPr>
          <w:rFonts w:ascii="Times New Roman" w:eastAsiaTheme="minorEastAsia" w:hAnsi="Times New Roman" w:cs="Times New Roman"/>
          <w:sz w:val="24"/>
          <w:szCs w:val="24"/>
          <w:highlight w:val="yellow"/>
        </w:rPr>
        <w:t xml:space="preserve">and </w:t>
      </w:r>
      <m:oMath>
        <m:nary>
          <m:naryPr>
            <m:chr m:val="∑"/>
            <m:limLoc m:val="undOvr"/>
            <m:supHide m:val="1"/>
            <m:ctrlPr>
              <w:rPr>
                <w:rFonts w:ascii="Cambria Math" w:hAnsi="Cambria Math" w:cs="Times New Roman"/>
                <w:i/>
                <w:sz w:val="24"/>
                <w:szCs w:val="24"/>
                <w:highlight w:val="yellow"/>
              </w:rPr>
            </m:ctrlPr>
          </m:naryPr>
          <m:sub>
            <m:r>
              <w:rPr>
                <w:rFonts w:ascii="Cambria Math" w:hAnsi="Cambria Math" w:cs="Times New Roman"/>
                <w:sz w:val="24"/>
                <w:szCs w:val="24"/>
                <w:highlight w:val="yellow"/>
              </w:rPr>
              <m:t>i</m:t>
            </m:r>
          </m:sub>
          <m:sup/>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i</m:t>
                </m:r>
              </m:sub>
            </m:sSub>
          </m:e>
        </m:nary>
      </m:oMath>
      <w:r w:rsidRPr="002945D1">
        <w:rPr>
          <w:rFonts w:ascii="Times New Roman" w:eastAsiaTheme="minorEastAsia" w:hAnsi="Times New Roman" w:cs="Times New Roman"/>
          <w:sz w:val="24"/>
          <w:szCs w:val="24"/>
          <w:highlight w:val="yellow"/>
        </w:rPr>
        <w:t xml:space="preserve"> is the sum of all other processes</w:t>
      </w:r>
      <w:r w:rsidR="005E7369" w:rsidRPr="002945D1">
        <w:rPr>
          <w:rFonts w:ascii="Times New Roman" w:eastAsiaTheme="minorEastAsia" w:hAnsi="Times New Roman" w:cs="Times New Roman"/>
          <w:sz w:val="24"/>
          <w:szCs w:val="24"/>
          <w:highlight w:val="yellow"/>
        </w:rPr>
        <w:t xml:space="preserve"> that do not contribute to the fluorescence emission</w:t>
      </w:r>
      <w:r w:rsidR="00343637" w:rsidRPr="002945D1">
        <w:rPr>
          <w:rFonts w:ascii="Times New Roman" w:eastAsiaTheme="minorEastAsia" w:hAnsi="Times New Roman" w:cs="Times New Roman"/>
          <w:sz w:val="24"/>
          <w:szCs w:val="24"/>
          <w:highlight w:val="yellow"/>
        </w:rPr>
        <w:t xml:space="preserve"> (e.g. energy transfer, inter-system crossing to form triplet states, polaron formation, etc.)</w:t>
      </w:r>
      <w:r w:rsidRPr="002945D1">
        <w:rPr>
          <w:rFonts w:ascii="Times New Roman" w:eastAsiaTheme="minorEastAsia" w:hAnsi="Times New Roman" w:cs="Times New Roman"/>
          <w:sz w:val="24"/>
          <w:szCs w:val="24"/>
          <w:highlight w:val="yellow"/>
        </w:rPr>
        <w:t>.</w:t>
      </w:r>
      <w:r w:rsidR="002945D1" w:rsidRPr="002945D1">
        <w:rPr>
          <w:rFonts w:ascii="Times New Roman" w:eastAsiaTheme="minorEastAsia" w:hAnsi="Times New Roman" w:cs="Times New Roman"/>
          <w:sz w:val="24"/>
          <w:szCs w:val="24"/>
          <w:highlight w:val="yellow"/>
        </w:rPr>
        <w:t>[</w:t>
      </w:r>
      <w:proofErr w:type="gramStart"/>
      <w:r w:rsidR="002945D1" w:rsidRPr="002945D1">
        <w:rPr>
          <w:rFonts w:ascii="Times New Roman" w:eastAsiaTheme="minorEastAsia" w:hAnsi="Times New Roman" w:cs="Times New Roman"/>
          <w:sz w:val="24"/>
          <w:szCs w:val="24"/>
          <w:highlight w:val="yellow"/>
        </w:rPr>
        <w:t>you</w:t>
      </w:r>
      <w:proofErr w:type="gramEnd"/>
      <w:r w:rsidR="002945D1" w:rsidRPr="002945D1">
        <w:rPr>
          <w:rFonts w:ascii="Times New Roman" w:eastAsiaTheme="minorEastAsia" w:hAnsi="Times New Roman" w:cs="Times New Roman"/>
          <w:sz w:val="24"/>
          <w:szCs w:val="24"/>
          <w:highlight w:val="yellow"/>
        </w:rPr>
        <w:t xml:space="preserve"> are doing some double-counting here, since ISC and IC (which you don’t mention) are in </w:t>
      </w:r>
      <w:proofErr w:type="spellStart"/>
      <w:r w:rsidR="002945D1" w:rsidRPr="002945D1">
        <w:rPr>
          <w:rFonts w:ascii="Times New Roman" w:eastAsiaTheme="minorEastAsia" w:hAnsi="Times New Roman" w:cs="Times New Roman"/>
          <w:sz w:val="24"/>
          <w:szCs w:val="24"/>
          <w:highlight w:val="yellow"/>
        </w:rPr>
        <w:t>k_nr</w:t>
      </w:r>
      <w:proofErr w:type="spellEnd"/>
      <w:r w:rsidR="002945D1">
        <w:rPr>
          <w:rFonts w:ascii="Times New Roman" w:eastAsiaTheme="minorEastAsia" w:hAnsi="Times New Roman" w:cs="Times New Roman"/>
          <w:sz w:val="24"/>
          <w:szCs w:val="24"/>
          <w:highlight w:val="yellow"/>
        </w:rPr>
        <w:t>. Sloppy!!!</w:t>
      </w:r>
      <w:r w:rsidR="002945D1" w:rsidRPr="002945D1">
        <w:rPr>
          <w:rFonts w:ascii="Times New Roman" w:eastAsiaTheme="minorEastAsia" w:hAnsi="Times New Roman" w:cs="Times New Roman"/>
          <w:sz w:val="24"/>
          <w:szCs w:val="24"/>
          <w:highlight w:val="yellow"/>
        </w:rPr>
        <w:t>]</w:t>
      </w:r>
      <w:r w:rsidR="005E7369">
        <w:rPr>
          <w:rFonts w:ascii="Times New Roman" w:eastAsiaTheme="minorEastAsia" w:hAnsi="Times New Roman" w:cs="Times New Roman"/>
          <w:sz w:val="24"/>
          <w:szCs w:val="24"/>
        </w:rPr>
        <w:t xml:space="preserve"> For small molecule dyes, the sum of all of the rate processes is often just the sum of the radiative and non-radiative rates.</w:t>
      </w:r>
    </w:p>
    <w:p w14:paraId="593781E8" w14:textId="54E67622" w:rsidR="00E76048" w:rsidRPr="00FC3AE1" w:rsidRDefault="00E76048" w:rsidP="000E1FA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fluorescence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w:t>
      </w:r>
      <w:r w:rsidR="002945D1">
        <w:rPr>
          <w:rFonts w:ascii="Times New Roman" w:hAnsi="Times New Roman" w:cs="Times New Roman"/>
          <w:sz w:val="24"/>
          <w:szCs w:val="24"/>
        </w:rPr>
        <w:t xml:space="preserve"> </w:t>
      </w:r>
      <w:r w:rsidR="002945D1" w:rsidRPr="00086534">
        <w:rPr>
          <w:rFonts w:ascii="Times New Roman" w:hAnsi="Times New Roman" w:cs="Times New Roman"/>
          <w:sz w:val="24"/>
          <w:szCs w:val="24"/>
          <w:highlight w:val="yellow"/>
        </w:rPr>
        <w:t xml:space="preserve">[(note: it is important to check the pH of the solution to ensure it is above XX, since </w:t>
      </w:r>
      <w:proofErr w:type="spellStart"/>
      <w:r w:rsidR="00086534" w:rsidRPr="00086534">
        <w:rPr>
          <w:rFonts w:ascii="Times New Roman" w:hAnsi="Times New Roman" w:cs="Times New Roman"/>
          <w:sz w:val="24"/>
          <w:szCs w:val="24"/>
          <w:highlight w:val="yellow"/>
        </w:rPr>
        <w:t>NaOH</w:t>
      </w:r>
      <w:proofErr w:type="spellEnd"/>
      <w:r w:rsidR="00086534" w:rsidRPr="00086534">
        <w:rPr>
          <w:rFonts w:ascii="Times New Roman" w:hAnsi="Times New Roman" w:cs="Times New Roman"/>
          <w:sz w:val="24"/>
          <w:szCs w:val="24"/>
          <w:highlight w:val="yellow"/>
        </w:rPr>
        <w:t xml:space="preserve"> and solutions thereof tend </w:t>
      </w:r>
      <w:r w:rsidR="00086534" w:rsidRPr="00086534">
        <w:rPr>
          <w:rFonts w:ascii="Times New Roman" w:hAnsi="Times New Roman" w:cs="Times New Roman"/>
          <w:sz w:val="24"/>
          <w:szCs w:val="24"/>
          <w:highlight w:val="yellow"/>
        </w:rPr>
        <w:lastRenderedPageBreak/>
        <w:t>to absorb ambient CO2</w:t>
      </w:r>
      <w:r w:rsidR="002945D1" w:rsidRPr="00086534">
        <w:rPr>
          <w:rFonts w:ascii="Times New Roman" w:hAnsi="Times New Roman" w:cs="Times New Roman"/>
          <w:sz w:val="24"/>
          <w:szCs w:val="24"/>
          <w:highlight w:val="yellow"/>
        </w:rPr>
        <w:t>)]</w:t>
      </w:r>
      <w:r w:rsidRPr="00FC3AE1">
        <w:rPr>
          <w:rFonts w:ascii="Times New Roman" w:hAnsi="Times New Roman" w:cs="Times New Roman"/>
          <w:sz w:val="24"/>
          <w:szCs w:val="24"/>
        </w:rPr>
        <w:t>,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14:paraId="417F7BF2" w14:textId="77777777" w:rsidR="00E76048" w:rsidRPr="00FC3AE1" w:rsidRDefault="00AC5957"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0B448687">
          <v:shape id="_x0000_i1027" type="#_x0000_t75" style="width:123.3pt;height:39.85pt">
            <v:imagedata r:id="rId8"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t xml:space="preserve">    </w:t>
      </w:r>
      <w:r w:rsidR="00E76048" w:rsidRPr="00FC3AE1">
        <w:rPr>
          <w:rFonts w:ascii="Times New Roman" w:hAnsi="Times New Roman" w:cs="Times New Roman"/>
          <w:sz w:val="24"/>
          <w:szCs w:val="24"/>
        </w:rPr>
        <w:tab/>
        <w:t xml:space="preserve"> (2.1)</w:t>
      </w:r>
    </w:p>
    <w:p w14:paraId="52C2C483" w14:textId="77777777" w:rsidR="00E76048" w:rsidRPr="00FC3AE1"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14:paraId="14F9A804" w14:textId="77777777" w:rsidR="00E76048" w:rsidRPr="00FC3AE1" w:rsidRDefault="00E76048" w:rsidP="00E76048">
      <w:pPr>
        <w:pStyle w:val="NoSpacing"/>
        <w:spacing w:line="480" w:lineRule="auto"/>
        <w:jc w:val="both"/>
        <w:rPr>
          <w:rFonts w:ascii="Times New Roman" w:hAnsi="Times New Roman" w:cs="Times New Roman"/>
          <w:sz w:val="24"/>
          <w:szCs w:val="24"/>
        </w:rPr>
      </w:pPr>
    </w:p>
    <w:p w14:paraId="48AF4D70" w14:textId="77777777" w:rsidR="00E76048"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r>
      <w:r w:rsidR="000D24A4">
        <w:rPr>
          <w:rFonts w:ascii="Times New Roman" w:hAnsi="Times New Roman" w:cs="Times New Roman"/>
          <w:b/>
          <w:sz w:val="24"/>
          <w:szCs w:val="24"/>
        </w:rPr>
        <w:t>Time-Resolved Fluorescence Spectroscopy</w:t>
      </w:r>
    </w:p>
    <w:p w14:paraId="083A8D12" w14:textId="103DE9A7" w:rsidR="0027280E" w:rsidRDefault="008F20F6" w:rsidP="00E7604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E61C2">
        <w:rPr>
          <w:rFonts w:ascii="Times New Roman" w:hAnsi="Times New Roman" w:cs="Times New Roman"/>
          <w:sz w:val="24"/>
          <w:szCs w:val="24"/>
        </w:rPr>
        <w:t>Time-resolved fluorescence spectroscopy provides a window into many physical processes that are not readily apparent from steady-state fluorescence measurements</w:t>
      </w:r>
      <w:r w:rsidR="008C48F3">
        <w:rPr>
          <w:rFonts w:ascii="Times New Roman" w:hAnsi="Times New Roman" w:cs="Times New Roman"/>
          <w:sz w:val="24"/>
          <w:szCs w:val="24"/>
        </w:rPr>
        <w:t xml:space="preserve"> alone</w:t>
      </w:r>
      <w:r w:rsidR="003E61C2">
        <w:rPr>
          <w:rFonts w:ascii="Times New Roman" w:hAnsi="Times New Roman" w:cs="Times New Roman"/>
          <w:sz w:val="24"/>
          <w:szCs w:val="24"/>
        </w:rPr>
        <w:t xml:space="preserve">. </w:t>
      </w:r>
      <w:r w:rsidR="008C48F3" w:rsidRPr="00086534">
        <w:rPr>
          <w:rFonts w:ascii="Times New Roman" w:hAnsi="Times New Roman" w:cs="Times New Roman"/>
          <w:sz w:val="24"/>
          <w:szCs w:val="24"/>
          <w:highlight w:val="yellow"/>
        </w:rPr>
        <w:t>It is of fundamental interest to measure the mean fluorescence lifetime of an ensemble of fluorophores, which is the average amount of time that a given fluorophore spends in its excited electronic state following photon absorption.</w:t>
      </w:r>
      <w:r w:rsidR="00086534" w:rsidRPr="00086534">
        <w:rPr>
          <w:rFonts w:ascii="Times New Roman" w:hAnsi="Times New Roman" w:cs="Times New Roman"/>
          <w:sz w:val="24"/>
          <w:szCs w:val="24"/>
          <w:highlight w:val="yellow"/>
        </w:rPr>
        <w:t>[what are you trying to say here???]</w:t>
      </w:r>
      <w:r w:rsidR="0027280E">
        <w:rPr>
          <w:rFonts w:ascii="Times New Roman" w:hAnsi="Times New Roman" w:cs="Times New Roman"/>
          <w:sz w:val="24"/>
          <w:szCs w:val="24"/>
        </w:rPr>
        <w:t xml:space="preserve"> The fluoresce</w:t>
      </w:r>
      <w:r w:rsidR="006F4279">
        <w:rPr>
          <w:rFonts w:ascii="Times New Roman" w:hAnsi="Times New Roman" w:cs="Times New Roman"/>
          <w:sz w:val="24"/>
          <w:szCs w:val="24"/>
        </w:rPr>
        <w:t xml:space="preserve">nce lifetime is related to the rate of depopulation of the excited state by </w:t>
      </w:r>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oMath>
      <w:r w:rsidR="006F4279">
        <w:rPr>
          <w:rFonts w:ascii="Times New Roman" w:eastAsiaTheme="minorEastAsia" w:hAnsi="Times New Roman" w:cs="Times New Roman"/>
          <w:sz w:val="24"/>
          <w:szCs w:val="24"/>
        </w:rPr>
        <w:t xml:space="preserve">, where </w:t>
      </w:r>
      <w:r w:rsidR="006F4279" w:rsidRPr="006F4279">
        <w:rPr>
          <w:rFonts w:ascii="Symbol" w:eastAsiaTheme="minorEastAsia" w:hAnsi="Symbol" w:cs="Times New Roman"/>
          <w:sz w:val="24"/>
          <w:szCs w:val="24"/>
        </w:rPr>
        <w:t></w:t>
      </w:r>
      <w:r w:rsidR="005E7369">
        <w:rPr>
          <w:rFonts w:ascii="Symbol" w:eastAsiaTheme="minorEastAsia" w:hAnsi="Symbol" w:cs="Times New Roman"/>
          <w:sz w:val="24"/>
          <w:szCs w:val="24"/>
        </w:rPr>
        <w:t></w:t>
      </w:r>
      <w:r w:rsidR="005E7369">
        <w:rPr>
          <w:rFonts w:ascii="Times New Roman" w:eastAsiaTheme="minorEastAsia" w:hAnsi="Times New Roman" w:cs="Times New Roman"/>
          <w:sz w:val="24"/>
          <w:szCs w:val="24"/>
        </w:rPr>
        <w:t>is the fluorescence lifetime</w:t>
      </w:r>
      <w:r w:rsidR="006F4279">
        <w:rPr>
          <w:rFonts w:ascii="Times New Roman" w:hAnsi="Times New Roman" w:cs="Times New Roman"/>
          <w:sz w:val="24"/>
          <w:szCs w:val="24"/>
        </w:rPr>
        <w:t>.</w:t>
      </w:r>
      <w:r w:rsidR="000E1FAF">
        <w:rPr>
          <w:rFonts w:ascii="Times New Roman" w:hAnsi="Times New Roman" w:cs="Times New Roman"/>
          <w:sz w:val="24"/>
          <w:szCs w:val="24"/>
        </w:rPr>
        <w:t xml:space="preserve"> When both lifetime and fluorescence quantum yield are known, it is possible to sepa</w:t>
      </w:r>
      <w:r w:rsidR="00347834">
        <w:rPr>
          <w:rFonts w:ascii="Times New Roman" w:hAnsi="Times New Roman" w:cs="Times New Roman"/>
          <w:sz w:val="24"/>
          <w:szCs w:val="24"/>
        </w:rPr>
        <w:t>rate out the radiative and non-</w:t>
      </w:r>
      <w:r w:rsidR="000E1FAF">
        <w:rPr>
          <w:rFonts w:ascii="Times New Roman" w:hAnsi="Times New Roman" w:cs="Times New Roman"/>
          <w:sz w:val="24"/>
          <w:szCs w:val="24"/>
        </w:rPr>
        <w:t>radiative rates</w:t>
      </w:r>
      <w:r w:rsidR="005E7369">
        <w:rPr>
          <w:rFonts w:ascii="Times New Roman" w:hAnsi="Times New Roman" w:cs="Times New Roman"/>
          <w:sz w:val="24"/>
          <w:szCs w:val="24"/>
        </w:rPr>
        <w:t xml:space="preserve"> (assuming for simplicity </w:t>
      </w:r>
      <w:r w:rsidR="005E7369">
        <w:rPr>
          <w:rFonts w:ascii="Times New Roman" w:hAnsi="Times New Roman" w:cs="Times New Roman"/>
          <w:sz w:val="24"/>
          <w:szCs w:val="24"/>
        </w:rPr>
        <w:lastRenderedPageBreak/>
        <w:t xml:space="preserve">that any other rate processes contribute to </w:t>
      </w:r>
      <w:proofErr w:type="spellStart"/>
      <w:r w:rsidR="005E7369" w:rsidRPr="005E7369">
        <w:rPr>
          <w:rFonts w:ascii="Times New Roman" w:hAnsi="Times New Roman" w:cs="Times New Roman"/>
          <w:i/>
          <w:sz w:val="24"/>
          <w:szCs w:val="24"/>
        </w:rPr>
        <w:t>k</w:t>
      </w:r>
      <w:r w:rsidR="005E7369" w:rsidRPr="005E7369">
        <w:rPr>
          <w:rFonts w:ascii="Times New Roman" w:hAnsi="Times New Roman" w:cs="Times New Roman"/>
          <w:i/>
          <w:sz w:val="24"/>
          <w:szCs w:val="24"/>
          <w:vertAlign w:val="subscript"/>
        </w:rPr>
        <w:t>nr</w:t>
      </w:r>
      <w:proofErr w:type="spellEnd"/>
      <w:r w:rsidR="00347834">
        <w:rPr>
          <w:rFonts w:ascii="Times New Roman" w:hAnsi="Times New Roman" w:cs="Times New Roman"/>
          <w:sz w:val="24"/>
          <w:szCs w:val="24"/>
        </w:rPr>
        <w:t>, for more complex systems</w:t>
      </w:r>
      <w:r w:rsidR="005E7369">
        <w:rPr>
          <w:rFonts w:ascii="Times New Roman" w:eastAsiaTheme="minorEastAsia" w:hAnsi="Times New Roman" w:cs="Times New Roman"/>
          <w:sz w:val="24"/>
          <w:szCs w:val="24"/>
        </w:rPr>
        <w:t>)</w:t>
      </w:r>
      <w:r w:rsidR="000E1FAF">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w:t>
      </w:r>
      <w:r w:rsidR="008C48F3">
        <w:rPr>
          <w:rFonts w:ascii="Times New Roman" w:hAnsi="Times New Roman" w:cs="Times New Roman"/>
          <w:sz w:val="24"/>
          <w:szCs w:val="24"/>
        </w:rPr>
        <w:t>For complex systems in which two or mo</w:t>
      </w:r>
      <w:r w:rsidR="0027280E">
        <w:rPr>
          <w:rFonts w:ascii="Times New Roman" w:hAnsi="Times New Roman" w:cs="Times New Roman"/>
          <w:sz w:val="24"/>
          <w:szCs w:val="24"/>
        </w:rPr>
        <w:t>re</w:t>
      </w:r>
      <w:r w:rsidR="008C48F3">
        <w:rPr>
          <w:rFonts w:ascii="Times New Roman" w:hAnsi="Times New Roman" w:cs="Times New Roman"/>
          <w:sz w:val="24"/>
          <w:szCs w:val="24"/>
        </w:rPr>
        <w:t xml:space="preserve"> species interact, </w:t>
      </w:r>
      <w:r w:rsidR="00181D0F">
        <w:rPr>
          <w:rFonts w:ascii="Times New Roman" w:hAnsi="Times New Roman" w:cs="Times New Roman"/>
          <w:sz w:val="24"/>
          <w:szCs w:val="24"/>
        </w:rPr>
        <w:t xml:space="preserve">lifetime measurement elucidates how intermolecular interactions (e.g. </w:t>
      </w:r>
      <w:r w:rsidR="0027280E">
        <w:rPr>
          <w:rFonts w:ascii="Times New Roman" w:hAnsi="Times New Roman" w:cs="Times New Roman"/>
          <w:sz w:val="24"/>
          <w:szCs w:val="24"/>
        </w:rPr>
        <w:t>intermolecular collisions</w:t>
      </w:r>
      <w:r w:rsidR="00181D0F">
        <w:rPr>
          <w:rFonts w:ascii="Times New Roman" w:hAnsi="Times New Roman" w:cs="Times New Roman"/>
          <w:sz w:val="24"/>
          <w:szCs w:val="24"/>
        </w:rPr>
        <w:t xml:space="preserve">, FRET, charge transfer, etc.) affect the excited state of a </w:t>
      </w:r>
      <w:r w:rsidR="006F4279">
        <w:rPr>
          <w:rFonts w:ascii="Times New Roman" w:hAnsi="Times New Roman" w:cs="Times New Roman"/>
          <w:sz w:val="24"/>
          <w:szCs w:val="24"/>
        </w:rPr>
        <w:t>fluorophore</w:t>
      </w:r>
      <w:r w:rsidR="00181D0F">
        <w:rPr>
          <w:rFonts w:ascii="Times New Roman" w:hAnsi="Times New Roman" w:cs="Times New Roman"/>
          <w:sz w:val="24"/>
          <w:szCs w:val="24"/>
        </w:rPr>
        <w:t xml:space="preserve">. For example, if fluorescence quenching is observed in the steady-state measurements, lifetime measurements will </w:t>
      </w:r>
      <w:r w:rsidR="00EF07B8">
        <w:rPr>
          <w:rFonts w:ascii="Times New Roman" w:hAnsi="Times New Roman" w:cs="Times New Roman"/>
          <w:sz w:val="24"/>
          <w:szCs w:val="24"/>
        </w:rPr>
        <w:t>indicate</w:t>
      </w:r>
      <w:r w:rsidR="00181D0F">
        <w:rPr>
          <w:rFonts w:ascii="Times New Roman" w:hAnsi="Times New Roman" w:cs="Times New Roman"/>
          <w:sz w:val="24"/>
          <w:szCs w:val="24"/>
        </w:rPr>
        <w:t xml:space="preserve"> whether the observed quenching is static or dynamic</w:t>
      </w:r>
      <w:r w:rsidR="0009262E">
        <w:rPr>
          <w:rFonts w:ascii="Times New Roman" w:hAnsi="Times New Roman" w:cs="Times New Roman"/>
          <w:sz w:val="24"/>
          <w:szCs w:val="24"/>
        </w:rPr>
        <w:t xml:space="preserve">, which provides insight into the </w:t>
      </w:r>
      <w:r w:rsidR="00ED5F02">
        <w:rPr>
          <w:rFonts w:ascii="Times New Roman" w:hAnsi="Times New Roman" w:cs="Times New Roman"/>
          <w:sz w:val="24"/>
          <w:szCs w:val="24"/>
        </w:rPr>
        <w:t>physical</w:t>
      </w:r>
      <w:r w:rsidR="0009262E">
        <w:rPr>
          <w:rFonts w:ascii="Times New Roman" w:hAnsi="Times New Roman" w:cs="Times New Roman"/>
          <w:sz w:val="24"/>
          <w:szCs w:val="24"/>
        </w:rPr>
        <w:t xml:space="preserve"> processes that</w:t>
      </w:r>
      <w:r w:rsidR="00ED5F02">
        <w:rPr>
          <w:rFonts w:ascii="Times New Roman" w:hAnsi="Times New Roman" w:cs="Times New Roman"/>
          <w:sz w:val="24"/>
          <w:szCs w:val="24"/>
        </w:rPr>
        <w:t xml:space="preserve"> cause fluorescence quenching</w:t>
      </w:r>
      <w:r w:rsidR="0009262E">
        <w:rPr>
          <w:rFonts w:ascii="Times New Roman" w:hAnsi="Times New Roman" w:cs="Times New Roman"/>
          <w:sz w:val="24"/>
          <w:szCs w:val="24"/>
        </w:rPr>
        <w:t>.</w:t>
      </w:r>
      <w:r w:rsidR="00A93702">
        <w:rPr>
          <w:rFonts w:ascii="Times New Roman" w:hAnsi="Times New Roman" w:cs="Times New Roman"/>
          <w:sz w:val="24"/>
          <w:szCs w:val="24"/>
        </w:rPr>
        <w:t xml:space="preserve"> </w:t>
      </w:r>
      <w:r w:rsidR="00155C24">
        <w:rPr>
          <w:rFonts w:ascii="Times New Roman" w:hAnsi="Times New Roman" w:cs="Times New Roman"/>
          <w:sz w:val="24"/>
          <w:szCs w:val="24"/>
        </w:rPr>
        <w:t>S</w:t>
      </w:r>
      <w:r w:rsidR="00A93702">
        <w:rPr>
          <w:rFonts w:ascii="Times New Roman" w:hAnsi="Times New Roman" w:cs="Times New Roman"/>
          <w:sz w:val="24"/>
          <w:szCs w:val="24"/>
        </w:rPr>
        <w:t>tatic quenching does not affect the fluorescence lifetime</w:t>
      </w:r>
      <w:r w:rsidR="00155C24">
        <w:rPr>
          <w:rFonts w:ascii="Times New Roman" w:hAnsi="Times New Roman" w:cs="Times New Roman"/>
          <w:sz w:val="24"/>
          <w:szCs w:val="24"/>
        </w:rPr>
        <w:t xml:space="preserve"> because </w:t>
      </w:r>
      <w:r w:rsidR="00155C24" w:rsidRPr="00686091">
        <w:rPr>
          <w:rFonts w:ascii="Times New Roman" w:hAnsi="Times New Roman" w:cs="Times New Roman"/>
          <w:sz w:val="24"/>
          <w:szCs w:val="24"/>
          <w:highlight w:val="yellow"/>
        </w:rPr>
        <w:t xml:space="preserve">this type of quenching is often the result of </w:t>
      </w:r>
      <w:r w:rsidR="0009262E" w:rsidRPr="00686091">
        <w:rPr>
          <w:rFonts w:ascii="Times New Roman" w:hAnsi="Times New Roman" w:cs="Times New Roman"/>
          <w:sz w:val="24"/>
          <w:szCs w:val="24"/>
          <w:highlight w:val="yellow"/>
        </w:rPr>
        <w:t>collisions with like molecules (e.g. at higher concentrations)</w:t>
      </w:r>
      <w:proofErr w:type="gramStart"/>
      <w:r w:rsidR="0009262E" w:rsidRPr="00686091">
        <w:rPr>
          <w:rFonts w:ascii="Times New Roman" w:hAnsi="Times New Roman" w:cs="Times New Roman"/>
          <w:sz w:val="24"/>
          <w:szCs w:val="24"/>
          <w:highlight w:val="yellow"/>
        </w:rPr>
        <w:t>,</w:t>
      </w:r>
      <w:r w:rsidR="00686091" w:rsidRPr="00686091">
        <w:rPr>
          <w:rFonts w:ascii="Times New Roman" w:hAnsi="Times New Roman" w:cs="Times New Roman"/>
          <w:sz w:val="24"/>
          <w:szCs w:val="24"/>
          <w:highlight w:val="yellow"/>
        </w:rPr>
        <w:t>[</w:t>
      </w:r>
      <w:proofErr w:type="gramEnd"/>
      <w:r w:rsidR="00686091" w:rsidRPr="00686091">
        <w:rPr>
          <w:rFonts w:ascii="Times New Roman" w:hAnsi="Times New Roman" w:cs="Times New Roman"/>
          <w:sz w:val="24"/>
          <w:szCs w:val="24"/>
          <w:highlight w:val="yellow"/>
        </w:rPr>
        <w:t>wrong!!]</w:t>
      </w:r>
      <w:r w:rsidR="0009262E">
        <w:rPr>
          <w:rFonts w:ascii="Times New Roman" w:hAnsi="Times New Roman" w:cs="Times New Roman"/>
          <w:sz w:val="24"/>
          <w:szCs w:val="24"/>
        </w:rPr>
        <w:t xml:space="preserve"> or format</w:t>
      </w:r>
      <w:r w:rsidR="0027280E">
        <w:rPr>
          <w:rFonts w:ascii="Times New Roman" w:hAnsi="Times New Roman" w:cs="Times New Roman"/>
          <w:sz w:val="24"/>
          <w:szCs w:val="24"/>
        </w:rPr>
        <w:t>ion of a ground state non-fluorescent complex</w:t>
      </w:r>
      <w:r w:rsidR="00155C24">
        <w:rPr>
          <w:rFonts w:ascii="Times New Roman" w:hAnsi="Times New Roman" w:cs="Times New Roman"/>
          <w:sz w:val="24"/>
          <w:szCs w:val="24"/>
        </w:rPr>
        <w:t xml:space="preserve"> with another </w:t>
      </w:r>
      <w:r w:rsidR="0009262E">
        <w:rPr>
          <w:rFonts w:ascii="Times New Roman" w:hAnsi="Times New Roman" w:cs="Times New Roman"/>
          <w:sz w:val="24"/>
          <w:szCs w:val="24"/>
        </w:rPr>
        <w:t>molecule</w:t>
      </w:r>
      <w:r w:rsidR="0027280E">
        <w:rPr>
          <w:rFonts w:ascii="Times New Roman" w:hAnsi="Times New Roman" w:cs="Times New Roman"/>
          <w:sz w:val="24"/>
          <w:szCs w:val="24"/>
        </w:rPr>
        <w:t>.</w:t>
      </w:r>
      <w:r w:rsidR="0009262E">
        <w:rPr>
          <w:rFonts w:ascii="Times New Roman" w:hAnsi="Times New Roman" w:cs="Times New Roman"/>
          <w:sz w:val="24"/>
          <w:szCs w:val="24"/>
        </w:rPr>
        <w:t xml:space="preserve"> </w:t>
      </w:r>
      <w:r w:rsidR="0027280E" w:rsidRPr="00686091">
        <w:rPr>
          <w:rFonts w:ascii="Times New Roman" w:hAnsi="Times New Roman" w:cs="Times New Roman"/>
          <w:sz w:val="24"/>
          <w:szCs w:val="24"/>
          <w:highlight w:val="yellow"/>
        </w:rPr>
        <w:t>These processes</w:t>
      </w:r>
      <w:r w:rsidR="0009262E" w:rsidRPr="00686091">
        <w:rPr>
          <w:rFonts w:ascii="Times New Roman" w:hAnsi="Times New Roman" w:cs="Times New Roman"/>
          <w:sz w:val="24"/>
          <w:szCs w:val="24"/>
          <w:highlight w:val="yellow"/>
        </w:rPr>
        <w:t xml:space="preserve"> result in no emission e</w:t>
      </w:r>
      <w:r w:rsidR="0027280E" w:rsidRPr="00686091">
        <w:rPr>
          <w:rFonts w:ascii="Times New Roman" w:hAnsi="Times New Roman" w:cs="Times New Roman"/>
          <w:sz w:val="24"/>
          <w:szCs w:val="24"/>
          <w:highlight w:val="yellow"/>
        </w:rPr>
        <w:t>vents from quenched fluorophores, thus reducing the fluorescence intensity of the ensemble, but not the lifetime</w:t>
      </w:r>
      <w:proofErr w:type="gramStart"/>
      <w:r w:rsidR="0009262E" w:rsidRPr="00686091">
        <w:rPr>
          <w:rFonts w:ascii="Times New Roman" w:hAnsi="Times New Roman" w:cs="Times New Roman"/>
          <w:sz w:val="24"/>
          <w:szCs w:val="24"/>
          <w:highlight w:val="yellow"/>
        </w:rPr>
        <w:t>.</w:t>
      </w:r>
      <w:r w:rsidR="00686091" w:rsidRPr="00686091">
        <w:rPr>
          <w:rFonts w:ascii="Times New Roman" w:hAnsi="Times New Roman" w:cs="Times New Roman"/>
          <w:sz w:val="24"/>
          <w:szCs w:val="24"/>
          <w:highlight w:val="yellow"/>
        </w:rPr>
        <w:t>[</w:t>
      </w:r>
      <w:proofErr w:type="gramEnd"/>
      <w:r w:rsidR="00686091" w:rsidRPr="00686091">
        <w:rPr>
          <w:rFonts w:ascii="Times New Roman" w:hAnsi="Times New Roman" w:cs="Times New Roman"/>
          <w:sz w:val="24"/>
          <w:szCs w:val="24"/>
          <w:highlight w:val="yellow"/>
        </w:rPr>
        <w:t>this isn’t quite right</w:t>
      </w:r>
      <w:r w:rsidR="00686091">
        <w:rPr>
          <w:rFonts w:ascii="Times New Roman" w:hAnsi="Times New Roman" w:cs="Times New Roman"/>
          <w:sz w:val="24"/>
          <w:szCs w:val="24"/>
          <w:highlight w:val="yellow"/>
        </w:rPr>
        <w:t xml:space="preserve"> or is misleading</w:t>
      </w:r>
      <w:r w:rsidR="00686091" w:rsidRPr="00686091">
        <w:rPr>
          <w:rFonts w:ascii="Times New Roman" w:hAnsi="Times New Roman" w:cs="Times New Roman"/>
          <w:sz w:val="24"/>
          <w:szCs w:val="24"/>
          <w:highlight w:val="yellow"/>
        </w:rPr>
        <w:t>. Dynamic quenching also produces no photons for molecules that undergo a collision with a quencher</w:t>
      </w:r>
      <w:r w:rsidR="00686091">
        <w:rPr>
          <w:rFonts w:ascii="Times New Roman" w:hAnsi="Times New Roman" w:cs="Times New Roman"/>
          <w:sz w:val="24"/>
          <w:szCs w:val="24"/>
          <w:highlight w:val="yellow"/>
        </w:rPr>
        <w:t xml:space="preserve"> (during the excited state lifetime, before the photon has been emitted).</w:t>
      </w:r>
      <w:r w:rsidR="00686091" w:rsidRPr="00686091">
        <w:rPr>
          <w:rFonts w:ascii="Times New Roman" w:hAnsi="Times New Roman" w:cs="Times New Roman"/>
          <w:sz w:val="24"/>
          <w:szCs w:val="24"/>
          <w:highlight w:val="yellow"/>
        </w:rPr>
        <w:t>]</w:t>
      </w:r>
      <w:r w:rsidR="00155C24">
        <w:rPr>
          <w:rFonts w:ascii="Times New Roman" w:hAnsi="Times New Roman" w:cs="Times New Roman"/>
          <w:sz w:val="24"/>
          <w:szCs w:val="24"/>
        </w:rPr>
        <w:t xml:space="preserve"> </w:t>
      </w:r>
      <w:r w:rsidR="0009262E">
        <w:rPr>
          <w:rFonts w:ascii="Times New Roman" w:hAnsi="Times New Roman" w:cs="Times New Roman"/>
          <w:sz w:val="24"/>
          <w:szCs w:val="24"/>
        </w:rPr>
        <w:t>D</w:t>
      </w:r>
      <w:r w:rsidR="00A93702">
        <w:rPr>
          <w:rFonts w:ascii="Times New Roman" w:hAnsi="Times New Roman" w:cs="Times New Roman"/>
          <w:sz w:val="24"/>
          <w:szCs w:val="24"/>
        </w:rPr>
        <w:t>ynamic quenching typically reduces the lifetime of the quenched fluorophore</w:t>
      </w:r>
      <w:r w:rsidR="0009262E">
        <w:rPr>
          <w:rFonts w:ascii="Times New Roman" w:hAnsi="Times New Roman" w:cs="Times New Roman"/>
          <w:sz w:val="24"/>
          <w:szCs w:val="24"/>
        </w:rPr>
        <w:t xml:space="preserve">, since </w:t>
      </w:r>
      <w:r w:rsidR="0009262E" w:rsidRPr="008E3370">
        <w:rPr>
          <w:rFonts w:ascii="Times New Roman" w:hAnsi="Times New Roman" w:cs="Times New Roman"/>
          <w:sz w:val="24"/>
          <w:szCs w:val="24"/>
          <w:highlight w:val="yellow"/>
        </w:rPr>
        <w:t>the intermolecular interactions</w:t>
      </w:r>
      <w:r w:rsidR="008E3370" w:rsidRPr="008E3370">
        <w:rPr>
          <w:rFonts w:ascii="Times New Roman" w:hAnsi="Times New Roman" w:cs="Times New Roman"/>
          <w:sz w:val="24"/>
          <w:szCs w:val="24"/>
          <w:highlight w:val="yellow"/>
        </w:rPr>
        <w:t>[unnecessarily broad/vague]</w:t>
      </w:r>
      <w:r w:rsidR="0009262E">
        <w:rPr>
          <w:rFonts w:ascii="Times New Roman" w:hAnsi="Times New Roman" w:cs="Times New Roman"/>
          <w:sz w:val="24"/>
          <w:szCs w:val="24"/>
        </w:rPr>
        <w:t xml:space="preserve"> that result in dynamic quenching (e.g. FRET) only occur when the fluorophore is in the excited state</w:t>
      </w:r>
      <w:r w:rsidR="0027280E">
        <w:rPr>
          <w:rFonts w:ascii="Times New Roman" w:hAnsi="Times New Roman" w:cs="Times New Roman"/>
          <w:sz w:val="24"/>
          <w:szCs w:val="24"/>
        </w:rPr>
        <w:t>,</w:t>
      </w:r>
      <w:r w:rsidR="008E3370" w:rsidRPr="008E3370">
        <w:rPr>
          <w:rFonts w:ascii="Times New Roman" w:hAnsi="Times New Roman" w:cs="Times New Roman"/>
          <w:sz w:val="24"/>
          <w:szCs w:val="24"/>
          <w:highlight w:val="yellow"/>
        </w:rPr>
        <w:t>[similarly, this gives the impression of stating that collisions only occur in the excited state, which would be wrong]</w:t>
      </w:r>
      <w:r w:rsidR="0027280E">
        <w:rPr>
          <w:rFonts w:ascii="Times New Roman" w:hAnsi="Times New Roman" w:cs="Times New Roman"/>
          <w:sz w:val="24"/>
          <w:szCs w:val="24"/>
        </w:rPr>
        <w:t xml:space="preserve"> thus reducing the mean lifetime of the quenched fluorophores by depopulating the </w:t>
      </w:r>
      <w:r w:rsidR="00ED5F02">
        <w:rPr>
          <w:rFonts w:ascii="Times New Roman" w:hAnsi="Times New Roman" w:cs="Times New Roman"/>
          <w:sz w:val="24"/>
          <w:szCs w:val="24"/>
        </w:rPr>
        <w:t xml:space="preserve">longer-lived </w:t>
      </w:r>
      <w:r w:rsidR="0027280E">
        <w:rPr>
          <w:rFonts w:ascii="Times New Roman" w:hAnsi="Times New Roman" w:cs="Times New Roman"/>
          <w:sz w:val="24"/>
          <w:szCs w:val="24"/>
        </w:rPr>
        <w:t>excited state</w:t>
      </w:r>
      <w:r w:rsidR="00155C24">
        <w:rPr>
          <w:rFonts w:ascii="Times New Roman" w:hAnsi="Times New Roman" w:cs="Times New Roman"/>
          <w:sz w:val="24"/>
          <w:szCs w:val="24"/>
        </w:rPr>
        <w:t>.</w:t>
      </w:r>
      <w:r w:rsidR="008E3370" w:rsidRPr="008E3370">
        <w:rPr>
          <w:rFonts w:ascii="Times New Roman" w:hAnsi="Times New Roman" w:cs="Times New Roman"/>
          <w:sz w:val="24"/>
          <w:szCs w:val="24"/>
          <w:highlight w:val="yellow"/>
        </w:rPr>
        <w:t>[you stopped your discussion sort of abruptly here. Are you going to show some equations? Stern-</w:t>
      </w:r>
      <w:proofErr w:type="spellStart"/>
      <w:r w:rsidR="008E3370" w:rsidRPr="008E3370">
        <w:rPr>
          <w:rFonts w:ascii="Times New Roman" w:hAnsi="Times New Roman" w:cs="Times New Roman"/>
          <w:sz w:val="24"/>
          <w:szCs w:val="24"/>
          <w:highlight w:val="yellow"/>
        </w:rPr>
        <w:t>Volmer</w:t>
      </w:r>
      <w:proofErr w:type="spellEnd"/>
      <w:r w:rsidR="008E3370" w:rsidRPr="008E3370">
        <w:rPr>
          <w:rFonts w:ascii="Times New Roman" w:hAnsi="Times New Roman" w:cs="Times New Roman"/>
          <w:sz w:val="24"/>
          <w:szCs w:val="24"/>
          <w:highlight w:val="yellow"/>
        </w:rPr>
        <w:t>?]</w:t>
      </w:r>
      <w:r w:rsidR="0027280E" w:rsidRPr="008E3370">
        <w:rPr>
          <w:rFonts w:ascii="Times New Roman" w:hAnsi="Times New Roman" w:cs="Times New Roman"/>
          <w:sz w:val="24"/>
          <w:szCs w:val="24"/>
          <w:highlight w:val="yellow"/>
        </w:rPr>
        <w:t xml:space="preserve"> </w:t>
      </w:r>
      <w:r w:rsidR="008E3370" w:rsidRPr="008E3370">
        <w:rPr>
          <w:rFonts w:ascii="Times New Roman" w:hAnsi="Times New Roman" w:cs="Times New Roman"/>
          <w:sz w:val="24"/>
          <w:szCs w:val="24"/>
          <w:highlight w:val="yellow"/>
        </w:rPr>
        <w:t>[</w:t>
      </w:r>
      <w:proofErr w:type="gramStart"/>
      <w:r w:rsidR="008E3370" w:rsidRPr="008E3370">
        <w:rPr>
          <w:rFonts w:ascii="Times New Roman" w:hAnsi="Times New Roman" w:cs="Times New Roman"/>
          <w:sz w:val="24"/>
          <w:szCs w:val="24"/>
          <w:highlight w:val="yellow"/>
        </w:rPr>
        <w:t>new</w:t>
      </w:r>
      <w:proofErr w:type="gramEnd"/>
      <w:r w:rsidR="008E3370">
        <w:rPr>
          <w:rFonts w:ascii="Times New Roman" w:hAnsi="Times New Roman" w:cs="Times New Roman"/>
          <w:sz w:val="24"/>
          <w:szCs w:val="24"/>
          <w:highlight w:val="yellow"/>
        </w:rPr>
        <w:t xml:space="preserve"> paragraph? Or do you really thi</w:t>
      </w:r>
      <w:r w:rsidR="008E3370" w:rsidRPr="008E3370">
        <w:rPr>
          <w:rFonts w:ascii="Times New Roman" w:hAnsi="Times New Roman" w:cs="Times New Roman"/>
          <w:sz w:val="24"/>
          <w:szCs w:val="24"/>
          <w:highlight w:val="yellow"/>
        </w:rPr>
        <w:t>nk anisotropy goes in the sa</w:t>
      </w:r>
      <w:r w:rsidR="008E3370">
        <w:rPr>
          <w:rFonts w:ascii="Times New Roman" w:hAnsi="Times New Roman" w:cs="Times New Roman"/>
          <w:sz w:val="24"/>
          <w:szCs w:val="24"/>
          <w:highlight w:val="yellow"/>
        </w:rPr>
        <w:t xml:space="preserve">me para. </w:t>
      </w:r>
      <w:proofErr w:type="gramStart"/>
      <w:r w:rsidR="008E3370">
        <w:rPr>
          <w:rFonts w:ascii="Times New Roman" w:hAnsi="Times New Roman" w:cs="Times New Roman"/>
          <w:sz w:val="24"/>
          <w:szCs w:val="24"/>
          <w:highlight w:val="yellow"/>
        </w:rPr>
        <w:t>with</w:t>
      </w:r>
      <w:proofErr w:type="gramEnd"/>
      <w:r w:rsidR="008E3370">
        <w:rPr>
          <w:rFonts w:ascii="Times New Roman" w:hAnsi="Times New Roman" w:cs="Times New Roman"/>
          <w:sz w:val="24"/>
          <w:szCs w:val="24"/>
          <w:highlight w:val="yellow"/>
        </w:rPr>
        <w:t xml:space="preserve"> dynamic quenching? Beware of stream-of-consciousness writing! Make sure you finished with one topic before deciding it reminds you of another story/topic.</w:t>
      </w:r>
      <w:r w:rsidR="008E3370" w:rsidRPr="008E3370">
        <w:rPr>
          <w:rFonts w:ascii="Times New Roman" w:hAnsi="Times New Roman" w:cs="Times New Roman"/>
          <w:sz w:val="24"/>
          <w:szCs w:val="24"/>
          <w:highlight w:val="yellow"/>
        </w:rPr>
        <w:t>]</w:t>
      </w:r>
      <w:r w:rsidR="008E3370">
        <w:rPr>
          <w:rFonts w:ascii="Times New Roman" w:hAnsi="Times New Roman" w:cs="Times New Roman"/>
          <w:sz w:val="24"/>
          <w:szCs w:val="24"/>
        </w:rPr>
        <w:t xml:space="preserve"> </w:t>
      </w:r>
      <w:r w:rsidR="0027280E">
        <w:rPr>
          <w:rFonts w:ascii="Times New Roman" w:hAnsi="Times New Roman" w:cs="Times New Roman"/>
          <w:sz w:val="24"/>
          <w:szCs w:val="24"/>
        </w:rPr>
        <w:t xml:space="preserve">If polarizers are incorporated into a </w:t>
      </w:r>
      <w:r w:rsidR="006F4279">
        <w:rPr>
          <w:rFonts w:ascii="Times New Roman" w:hAnsi="Times New Roman" w:cs="Times New Roman"/>
          <w:sz w:val="24"/>
          <w:szCs w:val="24"/>
        </w:rPr>
        <w:t>time-resolved fluorescence</w:t>
      </w:r>
      <w:r w:rsidR="0027280E">
        <w:rPr>
          <w:rFonts w:ascii="Times New Roman" w:hAnsi="Times New Roman" w:cs="Times New Roman"/>
          <w:sz w:val="24"/>
          <w:szCs w:val="24"/>
        </w:rPr>
        <w:t xml:space="preserve"> setup, then it </w:t>
      </w:r>
      <w:r w:rsidR="00EF07B8">
        <w:rPr>
          <w:rFonts w:ascii="Times New Roman" w:hAnsi="Times New Roman" w:cs="Times New Roman"/>
          <w:sz w:val="24"/>
          <w:szCs w:val="24"/>
        </w:rPr>
        <w:t>becomes</w:t>
      </w:r>
      <w:r w:rsidR="0027280E">
        <w:rPr>
          <w:rFonts w:ascii="Times New Roman" w:hAnsi="Times New Roman" w:cs="Times New Roman"/>
          <w:sz w:val="24"/>
          <w:szCs w:val="24"/>
        </w:rPr>
        <w:t xml:space="preserve"> possible to measure the time-resolved </w:t>
      </w:r>
      <w:r w:rsidR="008E3370" w:rsidRPr="008E3370">
        <w:rPr>
          <w:rFonts w:ascii="Times New Roman" w:hAnsi="Times New Roman" w:cs="Times New Roman"/>
          <w:sz w:val="24"/>
          <w:szCs w:val="24"/>
          <w:highlight w:val="yellow"/>
        </w:rPr>
        <w:t>[fluorescence]</w:t>
      </w:r>
      <w:r w:rsidR="008E3370">
        <w:rPr>
          <w:rFonts w:ascii="Times New Roman" w:hAnsi="Times New Roman" w:cs="Times New Roman"/>
          <w:sz w:val="24"/>
          <w:szCs w:val="24"/>
        </w:rPr>
        <w:t xml:space="preserve"> </w:t>
      </w:r>
      <w:r w:rsidR="0027280E">
        <w:rPr>
          <w:rFonts w:ascii="Times New Roman" w:hAnsi="Times New Roman" w:cs="Times New Roman"/>
          <w:sz w:val="24"/>
          <w:szCs w:val="24"/>
        </w:rPr>
        <w:t>anisotr</w:t>
      </w:r>
      <w:r w:rsidR="006F4279">
        <w:rPr>
          <w:rFonts w:ascii="Times New Roman" w:hAnsi="Times New Roman" w:cs="Times New Roman"/>
          <w:sz w:val="24"/>
          <w:szCs w:val="24"/>
        </w:rPr>
        <w:t xml:space="preserve">opy of the system, </w:t>
      </w:r>
      <w:r w:rsidR="006F4279">
        <w:rPr>
          <w:rFonts w:ascii="Times New Roman" w:hAnsi="Times New Roman" w:cs="Times New Roman"/>
          <w:sz w:val="24"/>
          <w:szCs w:val="24"/>
        </w:rPr>
        <w:lastRenderedPageBreak/>
        <w:t>which is a measurement of the depolarization of fluorescence</w:t>
      </w:r>
      <w:r w:rsidR="00ED5F02">
        <w:rPr>
          <w:rFonts w:ascii="Times New Roman" w:hAnsi="Times New Roman" w:cs="Times New Roman"/>
          <w:sz w:val="24"/>
          <w:szCs w:val="24"/>
        </w:rPr>
        <w:t xml:space="preserve"> after being excited by a linearly polarized source.</w:t>
      </w:r>
      <w:r w:rsidR="006F4279">
        <w:rPr>
          <w:rFonts w:ascii="Times New Roman" w:hAnsi="Times New Roman" w:cs="Times New Roman"/>
          <w:sz w:val="24"/>
          <w:szCs w:val="24"/>
        </w:rPr>
        <w:t xml:space="preserve"> </w:t>
      </w:r>
      <w:r w:rsidR="00ED5F02">
        <w:rPr>
          <w:rFonts w:ascii="Times New Roman" w:hAnsi="Times New Roman" w:cs="Times New Roman"/>
          <w:sz w:val="24"/>
          <w:szCs w:val="24"/>
        </w:rPr>
        <w:t xml:space="preserve">Fluorescence anisotropy can decay by </w:t>
      </w:r>
      <w:r w:rsidR="006F4279">
        <w:rPr>
          <w:rFonts w:ascii="Times New Roman" w:hAnsi="Times New Roman" w:cs="Times New Roman"/>
          <w:sz w:val="24"/>
          <w:szCs w:val="24"/>
        </w:rPr>
        <w:t xml:space="preserve">either by rotation or other mechanisms </w:t>
      </w:r>
      <w:r w:rsidR="00EF07B8">
        <w:rPr>
          <w:rFonts w:ascii="Times New Roman" w:hAnsi="Times New Roman" w:cs="Times New Roman"/>
          <w:sz w:val="24"/>
          <w:szCs w:val="24"/>
        </w:rPr>
        <w:t>(</w:t>
      </w:r>
      <w:r w:rsidR="006F4279">
        <w:rPr>
          <w:rFonts w:ascii="Times New Roman" w:hAnsi="Times New Roman" w:cs="Times New Roman"/>
          <w:sz w:val="24"/>
          <w:szCs w:val="24"/>
        </w:rPr>
        <w:t>such as energy transfer</w:t>
      </w:r>
      <w:r w:rsidR="00EF07B8">
        <w:rPr>
          <w:rFonts w:ascii="Times New Roman" w:hAnsi="Times New Roman" w:cs="Times New Roman"/>
          <w:sz w:val="24"/>
          <w:szCs w:val="24"/>
        </w:rPr>
        <w:t>)</w:t>
      </w:r>
      <w:r w:rsidR="00ED5F02">
        <w:rPr>
          <w:rFonts w:ascii="Times New Roman" w:hAnsi="Times New Roman" w:cs="Times New Roman"/>
          <w:sz w:val="24"/>
          <w:szCs w:val="24"/>
        </w:rPr>
        <w:t xml:space="preserve">, and measuring the anisotropy decay quantifies the rates of </w:t>
      </w:r>
      <w:r w:rsidR="00317902">
        <w:rPr>
          <w:rFonts w:ascii="Times New Roman" w:hAnsi="Times New Roman" w:cs="Times New Roman"/>
          <w:sz w:val="24"/>
          <w:szCs w:val="24"/>
        </w:rPr>
        <w:t xml:space="preserve">these </w:t>
      </w:r>
      <w:r w:rsidR="00ED5F02">
        <w:rPr>
          <w:rFonts w:ascii="Times New Roman" w:hAnsi="Times New Roman" w:cs="Times New Roman"/>
          <w:sz w:val="24"/>
          <w:szCs w:val="24"/>
        </w:rPr>
        <w:t>depolarization processes</w:t>
      </w:r>
      <w:r w:rsidR="006F4279">
        <w:rPr>
          <w:rFonts w:ascii="Times New Roman" w:hAnsi="Times New Roman" w:cs="Times New Roman"/>
          <w:sz w:val="24"/>
          <w:szCs w:val="24"/>
        </w:rPr>
        <w:t xml:space="preserve">. </w:t>
      </w:r>
      <w:r w:rsidR="004A71FD" w:rsidRPr="004A71FD">
        <w:rPr>
          <w:rFonts w:ascii="Times New Roman" w:hAnsi="Times New Roman" w:cs="Times New Roman"/>
          <w:sz w:val="24"/>
          <w:szCs w:val="24"/>
          <w:highlight w:val="yellow"/>
        </w:rPr>
        <w:t>[Wow, two sentences on anisotropy? Why bother?]</w:t>
      </w:r>
      <w:r w:rsidR="004A71FD">
        <w:rPr>
          <w:rFonts w:ascii="Times New Roman" w:hAnsi="Times New Roman" w:cs="Times New Roman"/>
          <w:sz w:val="24"/>
          <w:szCs w:val="24"/>
        </w:rPr>
        <w:t xml:space="preserve"> </w:t>
      </w:r>
      <w:r w:rsidR="006F4279">
        <w:rPr>
          <w:rFonts w:ascii="Times New Roman" w:hAnsi="Times New Roman" w:cs="Times New Roman"/>
          <w:sz w:val="24"/>
          <w:szCs w:val="24"/>
        </w:rPr>
        <w:t xml:space="preserve">Thus, time-resolved spectroscopy can be a very versatile tool for exploring the </w:t>
      </w:r>
      <w:proofErr w:type="spellStart"/>
      <w:r w:rsidR="006F4279">
        <w:rPr>
          <w:rFonts w:ascii="Times New Roman" w:hAnsi="Times New Roman" w:cs="Times New Roman"/>
          <w:sz w:val="24"/>
          <w:szCs w:val="24"/>
        </w:rPr>
        <w:t>photophysics</w:t>
      </w:r>
      <w:proofErr w:type="spellEnd"/>
      <w:r w:rsidR="006F4279">
        <w:rPr>
          <w:rFonts w:ascii="Times New Roman" w:hAnsi="Times New Roman" w:cs="Times New Roman"/>
          <w:sz w:val="24"/>
          <w:szCs w:val="24"/>
        </w:rPr>
        <w:t xml:space="preserve"> of a fluorescent system.</w:t>
      </w:r>
      <w:r w:rsidR="00A048B9">
        <w:rPr>
          <w:rFonts w:ascii="Times New Roman" w:hAnsi="Times New Roman" w:cs="Times New Roman"/>
          <w:sz w:val="24"/>
          <w:szCs w:val="24"/>
        </w:rPr>
        <w:t>{</w:t>
      </w:r>
      <w:proofErr w:type="spellStart"/>
      <w:r w:rsidR="00A048B9">
        <w:rPr>
          <w:rFonts w:ascii="Times New Roman" w:hAnsi="Times New Roman" w:cs="Times New Roman"/>
          <w:sz w:val="24"/>
          <w:szCs w:val="24"/>
        </w:rPr>
        <w:t>Lakowicz</w:t>
      </w:r>
      <w:proofErr w:type="spellEnd"/>
      <w:r w:rsidR="00A048B9">
        <w:rPr>
          <w:rFonts w:ascii="Times New Roman" w:hAnsi="Times New Roman" w:cs="Times New Roman"/>
          <w:sz w:val="24"/>
          <w:szCs w:val="24"/>
        </w:rPr>
        <w:t>, 2006 #26}</w:t>
      </w:r>
      <w:r w:rsidR="00686091" w:rsidRPr="00686091">
        <w:rPr>
          <w:rFonts w:ascii="Times New Roman" w:hAnsi="Times New Roman" w:cs="Times New Roman"/>
          <w:sz w:val="24"/>
          <w:szCs w:val="24"/>
          <w:highlight w:val="yellow"/>
        </w:rPr>
        <w:t>[Note: overall, this paragraph gives me the impression that you need to re-read the relevant texts and/or take much more care when trying to put things into your own words.]</w:t>
      </w:r>
    </w:p>
    <w:p w14:paraId="494294AD" w14:textId="7AD78EDF" w:rsidR="000D24A4" w:rsidRDefault="004A71FD" w:rsidP="00CD5A18">
      <w:pPr>
        <w:pStyle w:val="NoSpacing"/>
        <w:spacing w:line="480" w:lineRule="auto"/>
        <w:ind w:firstLine="720"/>
        <w:jc w:val="both"/>
        <w:rPr>
          <w:rFonts w:ascii="Times New Roman" w:hAnsi="Times New Roman" w:cs="Times New Roman"/>
          <w:sz w:val="24"/>
          <w:szCs w:val="24"/>
        </w:rPr>
      </w:pPr>
      <w:r w:rsidRPr="004A71FD">
        <w:rPr>
          <w:rFonts w:ascii="Times New Roman" w:hAnsi="Times New Roman" w:cs="Times New Roman"/>
          <w:sz w:val="24"/>
          <w:szCs w:val="24"/>
          <w:highlight w:val="yellow"/>
        </w:rPr>
        <w:t>[</w:t>
      </w:r>
      <w:proofErr w:type="gramStart"/>
      <w:r w:rsidRPr="004A71FD">
        <w:rPr>
          <w:rFonts w:ascii="Times New Roman" w:hAnsi="Times New Roman" w:cs="Times New Roman"/>
          <w:sz w:val="24"/>
          <w:szCs w:val="24"/>
          <w:highlight w:val="yellow"/>
        </w:rPr>
        <w:t>need</w:t>
      </w:r>
      <w:proofErr w:type="gramEnd"/>
      <w:r w:rsidRPr="004A71FD">
        <w:rPr>
          <w:rFonts w:ascii="Times New Roman" w:hAnsi="Times New Roman" w:cs="Times New Roman"/>
          <w:sz w:val="24"/>
          <w:szCs w:val="24"/>
          <w:highlight w:val="yellow"/>
        </w:rPr>
        <w:t xml:space="preserve"> a new (sub)section heading here?]</w:t>
      </w:r>
      <w:r w:rsidR="006F4279">
        <w:rPr>
          <w:rFonts w:ascii="Times New Roman" w:hAnsi="Times New Roman" w:cs="Times New Roman"/>
          <w:sz w:val="24"/>
          <w:szCs w:val="24"/>
        </w:rPr>
        <w:t>There are various types of time-resolved fluorescence setup</w:t>
      </w:r>
      <w:r w:rsidR="005E0DDF">
        <w:rPr>
          <w:rFonts w:ascii="Times New Roman" w:hAnsi="Times New Roman" w:cs="Times New Roman"/>
          <w:sz w:val="24"/>
          <w:szCs w:val="24"/>
        </w:rPr>
        <w:t xml:space="preserve">s that vary in their complexity, cost, </w:t>
      </w:r>
      <w:r w:rsidR="006F4279">
        <w:rPr>
          <w:rFonts w:ascii="Times New Roman" w:hAnsi="Times New Roman" w:cs="Times New Roman"/>
          <w:sz w:val="24"/>
          <w:szCs w:val="24"/>
        </w:rPr>
        <w:t>and</w:t>
      </w:r>
      <w:r w:rsidR="00EF07B8">
        <w:rPr>
          <w:rFonts w:ascii="Times New Roman" w:hAnsi="Times New Roman" w:cs="Times New Roman"/>
          <w:sz w:val="24"/>
          <w:szCs w:val="24"/>
        </w:rPr>
        <w:t xml:space="preserve"> effective time resolution</w:t>
      </w:r>
      <w:r w:rsidR="006F4279">
        <w:rPr>
          <w:rFonts w:ascii="Times New Roman" w:hAnsi="Times New Roman" w:cs="Times New Roman"/>
          <w:sz w:val="24"/>
          <w:szCs w:val="24"/>
        </w:rPr>
        <w:t>.</w:t>
      </w:r>
      <w:r w:rsidR="00164280">
        <w:rPr>
          <w:rFonts w:ascii="Times New Roman" w:hAnsi="Times New Roman" w:cs="Times New Roman"/>
          <w:sz w:val="24"/>
          <w:szCs w:val="24"/>
        </w:rPr>
        <w:t xml:space="preserve"> </w:t>
      </w:r>
      <w:r w:rsidR="000D24A4" w:rsidRPr="004A71FD">
        <w:rPr>
          <w:rFonts w:ascii="Times New Roman" w:hAnsi="Times New Roman" w:cs="Times New Roman"/>
          <w:sz w:val="24"/>
          <w:szCs w:val="24"/>
          <w:highlight w:val="yellow"/>
        </w:rPr>
        <w:t>In general, to accurately measure the dynamics of a sample, the temporal width of the excitation light pulse must be faster than the dynamics to be measured.</w:t>
      </w:r>
      <w:r w:rsidRPr="004A71FD">
        <w:rPr>
          <w:rFonts w:ascii="Times New Roman" w:hAnsi="Times New Roman" w:cs="Times New Roman"/>
          <w:sz w:val="24"/>
          <w:szCs w:val="24"/>
          <w:highlight w:val="yellow"/>
        </w:rPr>
        <w:t>[it’s true, but misleading. are you sure this sentence belongs here as part of a logical sequence explaining the technique?]</w:t>
      </w:r>
      <w:r w:rsidR="000D24A4">
        <w:rPr>
          <w:rFonts w:ascii="Times New Roman" w:hAnsi="Times New Roman" w:cs="Times New Roman"/>
          <w:sz w:val="24"/>
          <w:szCs w:val="24"/>
        </w:rPr>
        <w:t xml:space="preserve"> </w:t>
      </w:r>
      <w:r w:rsidR="000D24A4" w:rsidRPr="004A71FD">
        <w:rPr>
          <w:rFonts w:ascii="Times New Roman" w:hAnsi="Times New Roman" w:cs="Times New Roman"/>
          <w:sz w:val="24"/>
          <w:szCs w:val="24"/>
          <w:highlight w:val="yellow"/>
        </w:rPr>
        <w:t xml:space="preserve">Simpler setups </w:t>
      </w:r>
      <w:r w:rsidRPr="004A71FD">
        <w:rPr>
          <w:rFonts w:ascii="Times New Roman" w:hAnsi="Times New Roman" w:cs="Times New Roman"/>
          <w:sz w:val="24"/>
          <w:szCs w:val="24"/>
          <w:highlight w:val="yellow"/>
        </w:rPr>
        <w:t>[simpler than what? missing antecedent]</w:t>
      </w:r>
      <w:r>
        <w:rPr>
          <w:rFonts w:ascii="Times New Roman" w:hAnsi="Times New Roman" w:cs="Times New Roman"/>
          <w:sz w:val="24"/>
          <w:szCs w:val="24"/>
        </w:rPr>
        <w:t xml:space="preserve"> </w:t>
      </w:r>
      <w:r w:rsidR="000D24A4" w:rsidRPr="004A71FD">
        <w:rPr>
          <w:rFonts w:ascii="Times New Roman" w:hAnsi="Times New Roman" w:cs="Times New Roman"/>
          <w:sz w:val="24"/>
          <w:szCs w:val="24"/>
          <w:highlight w:val="yellow"/>
        </w:rPr>
        <w:t>based on inexpensive flash lamps with fast detection electronics are often restricted</w:t>
      </w:r>
      <w:r w:rsidRPr="004A71FD">
        <w:rPr>
          <w:rFonts w:ascii="Times New Roman" w:hAnsi="Times New Roman" w:cs="Times New Roman"/>
          <w:sz w:val="24"/>
          <w:szCs w:val="24"/>
          <w:highlight w:val="yellow"/>
        </w:rPr>
        <w:t xml:space="preserve"> [limited?]</w:t>
      </w:r>
      <w:r w:rsidR="000D24A4" w:rsidRPr="004A71FD">
        <w:rPr>
          <w:rFonts w:ascii="Times New Roman" w:hAnsi="Times New Roman" w:cs="Times New Roman"/>
          <w:sz w:val="24"/>
          <w:szCs w:val="24"/>
          <w:highlight w:val="yellow"/>
        </w:rPr>
        <w:t xml:space="preserve"> in time resolution to nanosecond dynamics or slower (dictated by the temporal width of the flash lamp)</w:t>
      </w:r>
      <w:proofErr w:type="gramStart"/>
      <w:r w:rsidR="000D24A4" w:rsidRPr="004A71FD">
        <w:rPr>
          <w:rFonts w:ascii="Times New Roman" w:hAnsi="Times New Roman" w:cs="Times New Roman"/>
          <w:sz w:val="24"/>
          <w:szCs w:val="24"/>
          <w:highlight w:val="yellow"/>
        </w:rPr>
        <w:t>,</w:t>
      </w:r>
      <w:r w:rsidRPr="004A71FD">
        <w:rPr>
          <w:rFonts w:ascii="Times New Roman" w:hAnsi="Times New Roman" w:cs="Times New Roman"/>
          <w:sz w:val="24"/>
          <w:szCs w:val="24"/>
          <w:highlight w:val="yellow"/>
        </w:rPr>
        <w:t>[</w:t>
      </w:r>
      <w:proofErr w:type="gramEnd"/>
      <w:r w:rsidRPr="004A71FD">
        <w:rPr>
          <w:rFonts w:ascii="Times New Roman" w:hAnsi="Times New Roman" w:cs="Times New Roman"/>
          <w:sz w:val="24"/>
          <w:szCs w:val="24"/>
          <w:highlight w:val="yellow"/>
        </w:rPr>
        <w:t>and in what way are such setups relevant to the current research or help to explain the technique. Hint: they don’t.]</w:t>
      </w:r>
      <w:r>
        <w:rPr>
          <w:rFonts w:ascii="Times New Roman" w:hAnsi="Times New Roman" w:cs="Times New Roman"/>
          <w:sz w:val="24"/>
          <w:szCs w:val="24"/>
        </w:rPr>
        <w:t xml:space="preserve"> </w:t>
      </w:r>
      <w:proofErr w:type="gramStart"/>
      <w:r w:rsidR="000D24A4">
        <w:rPr>
          <w:rFonts w:ascii="Times New Roman" w:hAnsi="Times New Roman" w:cs="Times New Roman"/>
          <w:sz w:val="24"/>
          <w:szCs w:val="24"/>
        </w:rPr>
        <w:t>and</w:t>
      </w:r>
      <w:proofErr w:type="gramEnd"/>
      <w:r w:rsidR="000D24A4">
        <w:rPr>
          <w:rFonts w:ascii="Times New Roman" w:hAnsi="Times New Roman" w:cs="Times New Roman"/>
          <w:sz w:val="24"/>
          <w:szCs w:val="24"/>
        </w:rPr>
        <w:t xml:space="preserve"> data acquisition can be slow due to slow repetition rates (kHz rep. rates). Alternatively, </w:t>
      </w:r>
      <w:r w:rsidR="000A0F1D">
        <w:rPr>
          <w:rFonts w:ascii="Times New Roman" w:hAnsi="Times New Roman" w:cs="Times New Roman"/>
          <w:sz w:val="24"/>
          <w:szCs w:val="24"/>
        </w:rPr>
        <w:t>t</w:t>
      </w:r>
      <w:r w:rsidR="000D24A4">
        <w:rPr>
          <w:rFonts w:ascii="Times New Roman" w:hAnsi="Times New Roman" w:cs="Times New Roman"/>
          <w:sz w:val="24"/>
          <w:szCs w:val="24"/>
        </w:rPr>
        <w:t>he fastest (and often most expensive) methods of time-resolved fluorescence spectroscopy (sub-picosecond time resolution) typically utilize</w:t>
      </w:r>
      <w:r w:rsidR="0013591C">
        <w:rPr>
          <w:rFonts w:ascii="Times New Roman" w:hAnsi="Times New Roman" w:cs="Times New Roman"/>
          <w:sz w:val="24"/>
          <w:szCs w:val="24"/>
        </w:rPr>
        <w:t xml:space="preserve"> cameras or</w:t>
      </w:r>
      <w:r w:rsidR="000D24A4">
        <w:rPr>
          <w:rFonts w:ascii="Times New Roman" w:hAnsi="Times New Roman" w:cs="Times New Roman"/>
          <w:sz w:val="24"/>
          <w:szCs w:val="24"/>
        </w:rPr>
        <w:t xml:space="preserve"> amplified ultrafast lasers at lower repetition rates (kHz repetition rates) as excitation sources. For the</w:t>
      </w:r>
      <w:r w:rsidR="0013591C">
        <w:rPr>
          <w:rFonts w:ascii="Times New Roman" w:hAnsi="Times New Roman" w:cs="Times New Roman"/>
          <w:sz w:val="24"/>
          <w:szCs w:val="24"/>
        </w:rPr>
        <w:t xml:space="preserve"> latter</w:t>
      </w:r>
      <w:r w:rsidR="000D24A4">
        <w:rPr>
          <w:rFonts w:ascii="Times New Roman" w:hAnsi="Times New Roman" w:cs="Times New Roman"/>
          <w:sz w:val="24"/>
          <w:szCs w:val="24"/>
        </w:rPr>
        <w:t xml:space="preserve"> systems, emission is detected via non-linear optical processes to create an optical gate (e.g., </w:t>
      </w:r>
      <w:r w:rsidR="000D24A4" w:rsidRPr="00D367B5">
        <w:rPr>
          <w:rFonts w:ascii="Times New Roman" w:hAnsi="Times New Roman" w:cs="Times New Roman"/>
          <w:sz w:val="24"/>
          <w:szCs w:val="24"/>
          <w:highlight w:val="yellow"/>
        </w:rPr>
        <w:t>via Kerr gating using intense laser pulses,</w:t>
      </w:r>
      <w:r w:rsidR="00D367B5" w:rsidRPr="00D367B5">
        <w:rPr>
          <w:rFonts w:ascii="Times New Roman" w:hAnsi="Times New Roman" w:cs="Times New Roman"/>
          <w:sz w:val="24"/>
          <w:szCs w:val="24"/>
          <w:highlight w:val="yellow"/>
        </w:rPr>
        <w:t>[note: both methods require intense laser pulses, so this is odd.]</w:t>
      </w:r>
      <w:r w:rsidR="000D24A4">
        <w:rPr>
          <w:rFonts w:ascii="Times New Roman" w:hAnsi="Times New Roman" w:cs="Times New Roman"/>
          <w:sz w:val="24"/>
          <w:szCs w:val="24"/>
        </w:rPr>
        <w:t xml:space="preserve"> or frequency mixing of the fundamental </w:t>
      </w:r>
      <w:r w:rsidR="000D24A4">
        <w:rPr>
          <w:rFonts w:ascii="Times New Roman" w:hAnsi="Times New Roman" w:cs="Times New Roman"/>
          <w:sz w:val="24"/>
          <w:szCs w:val="24"/>
        </w:rPr>
        <w:lastRenderedPageBreak/>
        <w:t xml:space="preserve">laser pulse with the sample emission in a non-linear crystal medium as in fluorescence </w:t>
      </w:r>
      <w:proofErr w:type="spellStart"/>
      <w:r w:rsidR="000D24A4">
        <w:rPr>
          <w:rFonts w:ascii="Times New Roman" w:hAnsi="Times New Roman" w:cs="Times New Roman"/>
          <w:sz w:val="24"/>
          <w:szCs w:val="24"/>
        </w:rPr>
        <w:t>upconversion</w:t>
      </w:r>
      <w:proofErr w:type="spellEnd"/>
      <w:r w:rsidR="000D24A4">
        <w:rPr>
          <w:rFonts w:ascii="Times New Roman" w:hAnsi="Times New Roman" w:cs="Times New Roman"/>
          <w:sz w:val="24"/>
          <w:szCs w:val="24"/>
        </w:rPr>
        <w:t xml:space="preserve">), or by monitoring changes in absorbance of a sample after excitation using a pump-probe type method (as in transient absorption spectroscopy). The intensity decay is then constructed point-by-point by delaying the fundamental pulse by some known amount using </w:t>
      </w:r>
      <w:proofErr w:type="gramStart"/>
      <w:r w:rsidR="000D24A4">
        <w:rPr>
          <w:rFonts w:ascii="Times New Roman" w:hAnsi="Times New Roman" w:cs="Times New Roman"/>
          <w:sz w:val="24"/>
          <w:szCs w:val="24"/>
        </w:rPr>
        <w:t>a</w:t>
      </w:r>
      <w:r w:rsidR="00D367B5" w:rsidRPr="00D367B5">
        <w:rPr>
          <w:rFonts w:ascii="Times New Roman" w:hAnsi="Times New Roman" w:cs="Times New Roman"/>
          <w:sz w:val="24"/>
          <w:szCs w:val="24"/>
          <w:highlight w:val="yellow"/>
        </w:rPr>
        <w:t>[</w:t>
      </w:r>
      <w:proofErr w:type="gramEnd"/>
      <w:r w:rsidR="00D367B5" w:rsidRPr="00D367B5">
        <w:rPr>
          <w:rFonts w:ascii="Times New Roman" w:hAnsi="Times New Roman" w:cs="Times New Roman"/>
          <w:sz w:val="24"/>
          <w:szCs w:val="24"/>
          <w:highlight w:val="yellow"/>
        </w:rPr>
        <w:t>n optical]</w:t>
      </w:r>
      <w:r w:rsidR="000D24A4">
        <w:rPr>
          <w:rFonts w:ascii="Times New Roman" w:hAnsi="Times New Roman" w:cs="Times New Roman"/>
          <w:sz w:val="24"/>
          <w:szCs w:val="24"/>
        </w:rPr>
        <w:t xml:space="preserve"> delay line (i.e., a pair of mirrored surfaces on a translation stage), and the changes in intensity of a given non-linear phenomenon (e.g. intensity of a sum-frequency signal vs. delay time) are measured to construct the decay trace. These methods often have an upper limit of ~1 ns lifetime resolution</w:t>
      </w:r>
      <w:proofErr w:type="gramStart"/>
      <w:r w:rsidR="000D24A4">
        <w:rPr>
          <w:rFonts w:ascii="Times New Roman" w:hAnsi="Times New Roman" w:cs="Times New Roman"/>
          <w:sz w:val="24"/>
          <w:szCs w:val="24"/>
        </w:rPr>
        <w:t>,</w:t>
      </w:r>
      <w:r w:rsidR="009A6524" w:rsidRPr="009A6524">
        <w:rPr>
          <w:rFonts w:ascii="Times New Roman" w:hAnsi="Times New Roman" w:cs="Times New Roman"/>
          <w:sz w:val="24"/>
          <w:szCs w:val="24"/>
          <w:highlight w:val="yellow"/>
        </w:rPr>
        <w:t>[</w:t>
      </w:r>
      <w:proofErr w:type="gramEnd"/>
      <w:r w:rsidR="009A6524" w:rsidRPr="009A6524">
        <w:rPr>
          <w:rFonts w:ascii="Times New Roman" w:hAnsi="Times New Roman" w:cs="Times New Roman"/>
          <w:sz w:val="24"/>
          <w:szCs w:val="24"/>
          <w:highlight w:val="yellow"/>
        </w:rPr>
        <w:t xml:space="preserve">“resolution” is </w:t>
      </w:r>
      <w:r w:rsidR="009A6524">
        <w:rPr>
          <w:rFonts w:ascii="Times New Roman" w:hAnsi="Times New Roman" w:cs="Times New Roman"/>
          <w:sz w:val="24"/>
          <w:szCs w:val="24"/>
          <w:highlight w:val="yellow"/>
        </w:rPr>
        <w:t xml:space="preserve">not </w:t>
      </w:r>
      <w:r w:rsidR="009A6524" w:rsidRPr="009A6524">
        <w:rPr>
          <w:rFonts w:ascii="Times New Roman" w:hAnsi="Times New Roman" w:cs="Times New Roman"/>
          <w:sz w:val="24"/>
          <w:szCs w:val="24"/>
          <w:highlight w:val="yellow"/>
        </w:rPr>
        <w:t>the right word here.</w:t>
      </w:r>
      <w:r w:rsidR="009A6524">
        <w:rPr>
          <w:rFonts w:ascii="Times New Roman" w:hAnsi="Times New Roman" w:cs="Times New Roman"/>
          <w:sz w:val="24"/>
          <w:szCs w:val="24"/>
          <w:highlight w:val="yellow"/>
        </w:rPr>
        <w:t xml:space="preserve"> Also, there are 1 m stages, and you can take multiple passes, so it’s not true (and probably not important)</w:t>
      </w:r>
      <w:r w:rsidR="009A6524" w:rsidRPr="009A6524">
        <w:rPr>
          <w:rFonts w:ascii="Times New Roman" w:hAnsi="Times New Roman" w:cs="Times New Roman"/>
          <w:sz w:val="24"/>
          <w:szCs w:val="24"/>
          <w:highlight w:val="yellow"/>
        </w:rPr>
        <w:t>]</w:t>
      </w:r>
      <w:r w:rsidR="000D24A4">
        <w:rPr>
          <w:rFonts w:ascii="Times New Roman" w:hAnsi="Times New Roman" w:cs="Times New Roman"/>
          <w:sz w:val="24"/>
          <w:szCs w:val="24"/>
        </w:rPr>
        <w:t xml:space="preserve"> due to spatial restrictions related to the translation stage, and a lower limit determined by the pulse width of the fundamental laser (typically a few hundred femtoseconds</w:t>
      </w:r>
      <w:r w:rsidR="000A0F1D">
        <w:rPr>
          <w:rFonts w:ascii="Times New Roman" w:hAnsi="Times New Roman" w:cs="Times New Roman"/>
          <w:sz w:val="24"/>
          <w:szCs w:val="24"/>
        </w:rPr>
        <w:t xml:space="preserve"> time resolution</w:t>
      </w:r>
      <w:r w:rsidR="000D24A4">
        <w:rPr>
          <w:rFonts w:ascii="Times New Roman" w:hAnsi="Times New Roman" w:cs="Times New Roman"/>
          <w:sz w:val="24"/>
          <w:szCs w:val="24"/>
        </w:rPr>
        <w:t>).</w:t>
      </w:r>
    </w:p>
    <w:p w14:paraId="1A4E7FF9" w14:textId="79EC3204" w:rsidR="00EB777D" w:rsidRDefault="00AD526D"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more common methods of time-resolved </w:t>
      </w:r>
      <w:r w:rsidR="00705608">
        <w:rPr>
          <w:rFonts w:ascii="Times New Roman" w:hAnsi="Times New Roman" w:cs="Times New Roman"/>
          <w:sz w:val="24"/>
          <w:szCs w:val="24"/>
        </w:rPr>
        <w:t xml:space="preserve">fluorescence </w:t>
      </w:r>
      <w:r>
        <w:rPr>
          <w:rFonts w:ascii="Times New Roman" w:hAnsi="Times New Roman" w:cs="Times New Roman"/>
          <w:sz w:val="24"/>
          <w:szCs w:val="24"/>
        </w:rPr>
        <w:t xml:space="preserve">spectroscopy </w:t>
      </w:r>
      <w:r w:rsidR="006E59F6">
        <w:rPr>
          <w:rFonts w:ascii="Times New Roman" w:hAnsi="Times New Roman" w:cs="Times New Roman"/>
          <w:sz w:val="24"/>
          <w:szCs w:val="24"/>
        </w:rPr>
        <w:t>that balances cost</w:t>
      </w:r>
      <w:r w:rsidR="00DD58DC">
        <w:rPr>
          <w:rFonts w:ascii="Times New Roman" w:hAnsi="Times New Roman" w:cs="Times New Roman"/>
          <w:sz w:val="24"/>
          <w:szCs w:val="24"/>
        </w:rPr>
        <w:t xml:space="preserve"> </w:t>
      </w:r>
      <w:r w:rsidR="00DD58DC" w:rsidRPr="00DD58DC">
        <w:rPr>
          <w:rFonts w:ascii="Times New Roman" w:hAnsi="Times New Roman" w:cs="Times New Roman"/>
          <w:sz w:val="24"/>
          <w:szCs w:val="24"/>
          <w:highlight w:val="yellow"/>
        </w:rPr>
        <w:t>[also complexity, and acquisition time]</w:t>
      </w:r>
      <w:r w:rsidR="006E59F6">
        <w:rPr>
          <w:rFonts w:ascii="Times New Roman" w:hAnsi="Times New Roman" w:cs="Times New Roman"/>
          <w:sz w:val="24"/>
          <w:szCs w:val="24"/>
        </w:rPr>
        <w:t xml:space="preserve"> and effective time resolution </w:t>
      </w:r>
      <w:r>
        <w:rPr>
          <w:rFonts w:ascii="Times New Roman" w:hAnsi="Times New Roman" w:cs="Times New Roman"/>
          <w:sz w:val="24"/>
          <w:szCs w:val="24"/>
        </w:rPr>
        <w:t>is Time-Correlated Single Photon Counting (TCSPC) spectroscopy.</w:t>
      </w:r>
      <w:r w:rsidR="00AC66CE">
        <w:rPr>
          <w:rFonts w:ascii="Times New Roman" w:hAnsi="Times New Roman" w:cs="Times New Roman"/>
          <w:sz w:val="24"/>
          <w:szCs w:val="24"/>
        </w:rPr>
        <w:t xml:space="preserve"> The mechanism of operation is described as follows.</w:t>
      </w:r>
      <w:r>
        <w:rPr>
          <w:rFonts w:ascii="Times New Roman" w:hAnsi="Times New Roman" w:cs="Times New Roman"/>
          <w:sz w:val="24"/>
          <w:szCs w:val="24"/>
        </w:rPr>
        <w:t xml:space="preserve"> </w:t>
      </w:r>
      <w:r w:rsidR="00A67DAF">
        <w:rPr>
          <w:rFonts w:ascii="Times New Roman" w:hAnsi="Times New Roman" w:cs="Times New Roman"/>
          <w:sz w:val="24"/>
          <w:szCs w:val="24"/>
        </w:rPr>
        <w:t>A</w:t>
      </w:r>
      <w:r w:rsidR="006E59F6">
        <w:rPr>
          <w:rFonts w:ascii="Times New Roman" w:hAnsi="Times New Roman" w:cs="Times New Roman"/>
          <w:sz w:val="24"/>
          <w:szCs w:val="24"/>
        </w:rPr>
        <w:t>n ultrafast</w:t>
      </w:r>
      <w:r w:rsidR="00A67DAF">
        <w:rPr>
          <w:rFonts w:ascii="Times New Roman" w:hAnsi="Times New Roman" w:cs="Times New Roman"/>
          <w:sz w:val="24"/>
          <w:szCs w:val="24"/>
        </w:rPr>
        <w:t xml:space="preserve"> pulsed light source (e.g. </w:t>
      </w:r>
      <w:proofErr w:type="spellStart"/>
      <w:r w:rsidR="006E59F6">
        <w:rPr>
          <w:rFonts w:ascii="Times New Roman" w:hAnsi="Times New Roman" w:cs="Times New Roman"/>
          <w:sz w:val="24"/>
          <w:szCs w:val="24"/>
        </w:rPr>
        <w:t>Ti</w:t>
      </w:r>
      <w:proofErr w:type="gramStart"/>
      <w:r w:rsidR="006E59F6">
        <w:rPr>
          <w:rFonts w:ascii="Times New Roman" w:hAnsi="Times New Roman" w:cs="Times New Roman"/>
          <w:sz w:val="24"/>
          <w:szCs w:val="24"/>
        </w:rPr>
        <w:t>:sapphire</w:t>
      </w:r>
      <w:proofErr w:type="spellEnd"/>
      <w:proofErr w:type="gramEnd"/>
      <w:r w:rsidR="006E59F6">
        <w:rPr>
          <w:rFonts w:ascii="Times New Roman" w:hAnsi="Times New Roman" w:cs="Times New Roman"/>
          <w:sz w:val="24"/>
          <w:szCs w:val="24"/>
        </w:rPr>
        <w:t xml:space="preserve"> </w:t>
      </w:r>
      <w:r w:rsidR="00A67DAF">
        <w:rPr>
          <w:rFonts w:ascii="Times New Roman" w:hAnsi="Times New Roman" w:cs="Times New Roman"/>
          <w:sz w:val="24"/>
          <w:szCs w:val="24"/>
        </w:rPr>
        <w:t>laser</w:t>
      </w:r>
      <w:r w:rsidR="00AC66CE">
        <w:rPr>
          <w:rFonts w:ascii="Times New Roman" w:hAnsi="Times New Roman" w:cs="Times New Roman"/>
          <w:sz w:val="24"/>
          <w:szCs w:val="24"/>
        </w:rPr>
        <w:t>)</w:t>
      </w:r>
      <w:r w:rsidR="00705608">
        <w:rPr>
          <w:rFonts w:ascii="Times New Roman" w:hAnsi="Times New Roman" w:cs="Times New Roman"/>
          <w:sz w:val="24"/>
          <w:szCs w:val="24"/>
        </w:rPr>
        <w:t xml:space="preserve"> </w:t>
      </w:r>
      <w:r w:rsidR="00A67DAF">
        <w:rPr>
          <w:rFonts w:ascii="Times New Roman" w:hAnsi="Times New Roman" w:cs="Times New Roman"/>
          <w:sz w:val="24"/>
          <w:szCs w:val="24"/>
        </w:rPr>
        <w:t xml:space="preserve">is utilized </w:t>
      </w:r>
      <w:r w:rsidR="00705608">
        <w:rPr>
          <w:rFonts w:ascii="Times New Roman" w:hAnsi="Times New Roman" w:cs="Times New Roman"/>
          <w:sz w:val="24"/>
          <w:szCs w:val="24"/>
        </w:rPr>
        <w:t>as an excitation source</w:t>
      </w:r>
      <w:r w:rsidR="00AC66CE">
        <w:rPr>
          <w:rFonts w:ascii="Times New Roman" w:hAnsi="Times New Roman" w:cs="Times New Roman"/>
          <w:sz w:val="24"/>
          <w:szCs w:val="24"/>
        </w:rPr>
        <w:t>. The pulses are split, where one pulse is used to excite the sample, resulting in fluorescence photons that are incident on a single-photon counting detector</w:t>
      </w:r>
      <w:r w:rsidR="009C4E70">
        <w:rPr>
          <w:rFonts w:ascii="Times New Roman" w:hAnsi="Times New Roman" w:cs="Times New Roman"/>
          <w:sz w:val="24"/>
          <w:szCs w:val="24"/>
        </w:rPr>
        <w:t>, and t</w:t>
      </w:r>
      <w:r w:rsidR="00AC66CE">
        <w:rPr>
          <w:rFonts w:ascii="Times New Roman" w:hAnsi="Times New Roman" w:cs="Times New Roman"/>
          <w:sz w:val="24"/>
          <w:szCs w:val="24"/>
        </w:rPr>
        <w:t>he other</w:t>
      </w:r>
      <w:r w:rsidR="009C4E70">
        <w:rPr>
          <w:rFonts w:ascii="Times New Roman" w:hAnsi="Times New Roman" w:cs="Times New Roman"/>
          <w:sz w:val="24"/>
          <w:szCs w:val="24"/>
        </w:rPr>
        <w:t xml:space="preserve"> pulse</w:t>
      </w:r>
      <w:r w:rsidR="00AC66CE">
        <w:rPr>
          <w:rFonts w:ascii="Times New Roman" w:hAnsi="Times New Roman" w:cs="Times New Roman"/>
          <w:sz w:val="24"/>
          <w:szCs w:val="24"/>
        </w:rPr>
        <w:t xml:space="preserve"> travels to a</w:t>
      </w:r>
      <w:r w:rsidR="004277B1">
        <w:rPr>
          <w:rFonts w:ascii="Times New Roman" w:hAnsi="Times New Roman" w:cs="Times New Roman"/>
          <w:sz w:val="24"/>
          <w:szCs w:val="24"/>
        </w:rPr>
        <w:t>nother fast detector</w:t>
      </w:r>
      <w:r w:rsidR="00AC66CE">
        <w:rPr>
          <w:rFonts w:ascii="Times New Roman" w:hAnsi="Times New Roman" w:cs="Times New Roman"/>
          <w:sz w:val="24"/>
          <w:szCs w:val="24"/>
        </w:rPr>
        <w:t xml:space="preserve"> (e.g. PIN diode)</w:t>
      </w:r>
      <w:r w:rsidR="009C4E70">
        <w:rPr>
          <w:rFonts w:ascii="Times New Roman" w:hAnsi="Times New Roman" w:cs="Times New Roman"/>
          <w:sz w:val="24"/>
          <w:szCs w:val="24"/>
        </w:rPr>
        <w:t>.</w:t>
      </w:r>
      <w:r w:rsidR="00AC66CE">
        <w:rPr>
          <w:rFonts w:ascii="Times New Roman" w:hAnsi="Times New Roman" w:cs="Times New Roman"/>
          <w:sz w:val="24"/>
          <w:szCs w:val="24"/>
        </w:rPr>
        <w:t xml:space="preserve"> </w:t>
      </w:r>
      <w:r w:rsidR="009C4E70">
        <w:rPr>
          <w:rFonts w:ascii="Times New Roman" w:hAnsi="Times New Roman" w:cs="Times New Roman"/>
          <w:sz w:val="24"/>
          <w:szCs w:val="24"/>
        </w:rPr>
        <w:t>Both d</w:t>
      </w:r>
      <w:r w:rsidR="00751002">
        <w:rPr>
          <w:rFonts w:ascii="Times New Roman" w:hAnsi="Times New Roman" w:cs="Times New Roman"/>
          <w:sz w:val="24"/>
          <w:szCs w:val="24"/>
        </w:rPr>
        <w:t>etector</w:t>
      </w:r>
      <w:r w:rsidR="009C4E70">
        <w:rPr>
          <w:rFonts w:ascii="Times New Roman" w:hAnsi="Times New Roman" w:cs="Times New Roman"/>
          <w:sz w:val="24"/>
          <w:szCs w:val="24"/>
        </w:rPr>
        <w:t xml:space="preserve"> signals are used</w:t>
      </w:r>
      <w:r w:rsidR="00AC66CE">
        <w:rPr>
          <w:rFonts w:ascii="Times New Roman" w:hAnsi="Times New Roman" w:cs="Times New Roman"/>
          <w:sz w:val="24"/>
          <w:szCs w:val="24"/>
        </w:rPr>
        <w:t xml:space="preserve"> gene</w:t>
      </w:r>
      <w:r w:rsidR="009C4E70">
        <w:rPr>
          <w:rFonts w:ascii="Times New Roman" w:hAnsi="Times New Roman" w:cs="Times New Roman"/>
          <w:sz w:val="24"/>
          <w:szCs w:val="24"/>
        </w:rPr>
        <w:t>rate</w:t>
      </w:r>
      <w:r w:rsidR="00AC66CE">
        <w:rPr>
          <w:rFonts w:ascii="Times New Roman" w:hAnsi="Times New Roman" w:cs="Times New Roman"/>
          <w:sz w:val="24"/>
          <w:szCs w:val="24"/>
        </w:rPr>
        <w:t xml:space="preserve"> timing pulse</w:t>
      </w:r>
      <w:r w:rsidR="009C4E70">
        <w:rPr>
          <w:rFonts w:ascii="Times New Roman" w:hAnsi="Times New Roman" w:cs="Times New Roman"/>
          <w:sz w:val="24"/>
          <w:szCs w:val="24"/>
        </w:rPr>
        <w:t>s</w:t>
      </w:r>
      <w:r w:rsidR="00AC66CE">
        <w:rPr>
          <w:rFonts w:ascii="Times New Roman" w:hAnsi="Times New Roman" w:cs="Times New Roman"/>
          <w:sz w:val="24"/>
          <w:szCs w:val="24"/>
        </w:rPr>
        <w:t xml:space="preserve"> in </w:t>
      </w:r>
      <w:r w:rsidR="009C4E70">
        <w:rPr>
          <w:rFonts w:ascii="Times New Roman" w:hAnsi="Times New Roman" w:cs="Times New Roman"/>
          <w:sz w:val="24"/>
          <w:szCs w:val="24"/>
        </w:rPr>
        <w:t xml:space="preserve">a timing discriminator, such as a threshold discriminator (TD), or a constant-fraction discriminator (CFD). A threshold discriminator outputs a timing pulse whenever the input voltage from a pulse crosses a certain threshold voltage. A disadvantage of this type of discriminator is that </w:t>
      </w:r>
      <w:r w:rsidR="00A67DAF">
        <w:rPr>
          <w:rFonts w:ascii="Times New Roman" w:hAnsi="Times New Roman" w:cs="Times New Roman"/>
          <w:sz w:val="24"/>
          <w:szCs w:val="24"/>
        </w:rPr>
        <w:t>timing pulses are output at different times</w:t>
      </w:r>
      <w:r w:rsidR="009C4E70">
        <w:rPr>
          <w:rFonts w:ascii="Times New Roman" w:hAnsi="Times New Roman" w:cs="Times New Roman"/>
          <w:sz w:val="24"/>
          <w:szCs w:val="24"/>
        </w:rPr>
        <w:t xml:space="preserve"> </w:t>
      </w:r>
      <w:r w:rsidR="00A67DAF">
        <w:rPr>
          <w:rFonts w:ascii="Times New Roman" w:hAnsi="Times New Roman" w:cs="Times New Roman"/>
          <w:sz w:val="24"/>
          <w:szCs w:val="24"/>
        </w:rPr>
        <w:t xml:space="preserve">for pulses with varying amplitudes but equivalent arrival times, thus increasing the timing uncertainty. This timing </w:t>
      </w:r>
      <w:r w:rsidR="00A67DAF">
        <w:rPr>
          <w:rFonts w:ascii="Times New Roman" w:hAnsi="Times New Roman" w:cs="Times New Roman"/>
          <w:sz w:val="24"/>
          <w:szCs w:val="24"/>
        </w:rPr>
        <w:lastRenderedPageBreak/>
        <w:t xml:space="preserve">uncertainty is remedied using a constant </w:t>
      </w:r>
      <w:r w:rsidR="009C4E70">
        <w:rPr>
          <w:rFonts w:ascii="Times New Roman" w:hAnsi="Times New Roman" w:cs="Times New Roman"/>
          <w:sz w:val="24"/>
          <w:szCs w:val="24"/>
        </w:rPr>
        <w:t>fraction discriminator. CFDs o</w:t>
      </w:r>
      <w:r w:rsidR="007469CC">
        <w:rPr>
          <w:rFonts w:ascii="Times New Roman" w:hAnsi="Times New Roman" w:cs="Times New Roman"/>
          <w:sz w:val="24"/>
          <w:szCs w:val="24"/>
        </w:rPr>
        <w:t>perate by splitting the voltage</w:t>
      </w:r>
      <w:r w:rsidR="009C4E70">
        <w:rPr>
          <w:rFonts w:ascii="Times New Roman" w:hAnsi="Times New Roman" w:cs="Times New Roman"/>
          <w:sz w:val="24"/>
          <w:szCs w:val="24"/>
        </w:rPr>
        <w:t xml:space="preserve"> </w:t>
      </w:r>
      <w:r w:rsidR="007469CC">
        <w:rPr>
          <w:rFonts w:ascii="Times New Roman" w:hAnsi="Times New Roman" w:cs="Times New Roman"/>
          <w:sz w:val="24"/>
          <w:szCs w:val="24"/>
        </w:rPr>
        <w:t xml:space="preserve">signal </w:t>
      </w:r>
      <w:r w:rsidR="009C4E70">
        <w:rPr>
          <w:rFonts w:ascii="Times New Roman" w:hAnsi="Times New Roman" w:cs="Times New Roman"/>
          <w:sz w:val="24"/>
          <w:szCs w:val="24"/>
        </w:rPr>
        <w:t>by</w:t>
      </w:r>
      <w:r w:rsidR="007469CC">
        <w:rPr>
          <w:rFonts w:ascii="Times New Roman" w:hAnsi="Times New Roman" w:cs="Times New Roman"/>
          <w:sz w:val="24"/>
          <w:szCs w:val="24"/>
        </w:rPr>
        <w:t xml:space="preserve"> a constant fraction, inverting</w:t>
      </w:r>
      <w:r w:rsidR="009C4E70">
        <w:rPr>
          <w:rFonts w:ascii="Times New Roman" w:hAnsi="Times New Roman" w:cs="Times New Roman"/>
          <w:sz w:val="24"/>
          <w:szCs w:val="24"/>
        </w:rPr>
        <w:t xml:space="preserve">, and delaying </w:t>
      </w:r>
      <w:r w:rsidR="007469CC">
        <w:rPr>
          <w:rFonts w:ascii="Times New Roman" w:hAnsi="Times New Roman" w:cs="Times New Roman"/>
          <w:sz w:val="24"/>
          <w:szCs w:val="24"/>
        </w:rPr>
        <w:t>the split voltage signal</w:t>
      </w:r>
      <w:r w:rsidR="009C4E70">
        <w:rPr>
          <w:rFonts w:ascii="Times New Roman" w:hAnsi="Times New Roman" w:cs="Times New Roman"/>
          <w:sz w:val="24"/>
          <w:szCs w:val="24"/>
        </w:rPr>
        <w:t xml:space="preserve"> by som</w:t>
      </w:r>
      <w:r w:rsidR="00A67DAF">
        <w:rPr>
          <w:rFonts w:ascii="Times New Roman" w:hAnsi="Times New Roman" w:cs="Times New Roman"/>
          <w:sz w:val="24"/>
          <w:szCs w:val="24"/>
        </w:rPr>
        <w:t>e constant amount of time, then recombining the signal</w:t>
      </w:r>
      <w:r w:rsidR="007469CC">
        <w:rPr>
          <w:rFonts w:ascii="Times New Roman" w:hAnsi="Times New Roman" w:cs="Times New Roman"/>
          <w:sz w:val="24"/>
          <w:szCs w:val="24"/>
        </w:rPr>
        <w:t xml:space="preserve">. The time at which the voltage crosses zero is used to generate an output pulse. CFDs </w:t>
      </w:r>
      <w:r w:rsidR="007469CC" w:rsidRPr="002A4607">
        <w:rPr>
          <w:rFonts w:ascii="Times New Roman" w:hAnsi="Times New Roman" w:cs="Times New Roman"/>
          <w:strike/>
          <w:sz w:val="24"/>
          <w:szCs w:val="24"/>
          <w:highlight w:val="yellow"/>
        </w:rPr>
        <w:t>essentially</w:t>
      </w:r>
      <w:r w:rsidR="007469CC">
        <w:rPr>
          <w:rFonts w:ascii="Times New Roman" w:hAnsi="Times New Roman" w:cs="Times New Roman"/>
          <w:sz w:val="24"/>
          <w:szCs w:val="24"/>
        </w:rPr>
        <w:t xml:space="preserve"> </w:t>
      </w:r>
      <w:r w:rsidR="00DD58DC" w:rsidRPr="00DD58DC">
        <w:rPr>
          <w:rFonts w:ascii="Times New Roman" w:hAnsi="Times New Roman" w:cs="Times New Roman"/>
          <w:sz w:val="24"/>
          <w:szCs w:val="24"/>
          <w:highlight w:val="yellow"/>
        </w:rPr>
        <w:t xml:space="preserve">[greatly reduce] </w:t>
      </w:r>
      <w:r w:rsidR="007469CC" w:rsidRPr="002A4607">
        <w:rPr>
          <w:rFonts w:ascii="Times New Roman" w:hAnsi="Times New Roman" w:cs="Times New Roman"/>
          <w:strike/>
          <w:sz w:val="24"/>
          <w:szCs w:val="24"/>
          <w:highlight w:val="yellow"/>
        </w:rPr>
        <w:t>eliminate</w:t>
      </w:r>
      <w:r w:rsidR="007469CC">
        <w:rPr>
          <w:rFonts w:ascii="Times New Roman" w:hAnsi="Times New Roman" w:cs="Times New Roman"/>
          <w:sz w:val="24"/>
          <w:szCs w:val="24"/>
        </w:rPr>
        <w:t xml:space="preserve"> timing uncertainty due to differences in </w:t>
      </w:r>
      <w:r w:rsidR="005E0DDF">
        <w:rPr>
          <w:rFonts w:ascii="Times New Roman" w:hAnsi="Times New Roman" w:cs="Times New Roman"/>
          <w:sz w:val="24"/>
          <w:szCs w:val="24"/>
        </w:rPr>
        <w:t>input signal amplitudes. The</w:t>
      </w:r>
      <w:r w:rsidR="007469CC">
        <w:rPr>
          <w:rFonts w:ascii="Times New Roman" w:hAnsi="Times New Roman" w:cs="Times New Roman"/>
          <w:sz w:val="24"/>
          <w:szCs w:val="24"/>
        </w:rPr>
        <w:t xml:space="preserve"> timing pulses from the PIN and APD are then </w:t>
      </w:r>
      <w:r w:rsidR="004277B1">
        <w:rPr>
          <w:rFonts w:ascii="Times New Roman" w:hAnsi="Times New Roman" w:cs="Times New Roman"/>
          <w:sz w:val="24"/>
          <w:szCs w:val="24"/>
        </w:rPr>
        <w:t>sent</w:t>
      </w:r>
      <w:r w:rsidR="007469CC">
        <w:rPr>
          <w:rFonts w:ascii="Times New Roman" w:hAnsi="Times New Roman" w:cs="Times New Roman"/>
          <w:sz w:val="24"/>
          <w:szCs w:val="24"/>
        </w:rPr>
        <w:t xml:space="preserve"> to a time-to-amplitude converter (TAC), where the time between the </w:t>
      </w:r>
      <w:proofErr w:type="gramStart"/>
      <w:r w:rsidR="007469CC">
        <w:rPr>
          <w:rFonts w:ascii="Times New Roman" w:hAnsi="Times New Roman" w:cs="Times New Roman"/>
          <w:sz w:val="24"/>
          <w:szCs w:val="24"/>
        </w:rPr>
        <w:t>arrival</w:t>
      </w:r>
      <w:proofErr w:type="gramEnd"/>
      <w:r w:rsidR="007469CC">
        <w:rPr>
          <w:rFonts w:ascii="Times New Roman" w:hAnsi="Times New Roman" w:cs="Times New Roman"/>
          <w:sz w:val="24"/>
          <w:szCs w:val="24"/>
        </w:rPr>
        <w:t xml:space="preserve"> of the two pulses is measured by an analog linear voltage ramp that starts when one timing pulse arrives and stops when the other timing pulse arrives. The analog signal from the TAC is passed to an analog-to-digital converter (ADC), where </w:t>
      </w:r>
      <w:r w:rsidR="00E87CF8">
        <w:rPr>
          <w:rFonts w:ascii="Times New Roman" w:hAnsi="Times New Roman" w:cs="Times New Roman"/>
          <w:sz w:val="24"/>
          <w:szCs w:val="24"/>
        </w:rPr>
        <w:t xml:space="preserve">the analog voltage is converted into a bin number and </w:t>
      </w:r>
      <w:r w:rsidR="007469CC">
        <w:rPr>
          <w:rFonts w:ascii="Times New Roman" w:hAnsi="Times New Roman" w:cs="Times New Roman"/>
          <w:sz w:val="24"/>
          <w:szCs w:val="24"/>
        </w:rPr>
        <w:t>stored in the memory of a 1</w:t>
      </w:r>
      <w:r w:rsidR="00A67DAF">
        <w:rPr>
          <w:rFonts w:ascii="Times New Roman" w:hAnsi="Times New Roman" w:cs="Times New Roman"/>
          <w:sz w:val="24"/>
          <w:szCs w:val="24"/>
        </w:rPr>
        <w:t>3</w:t>
      </w:r>
      <w:r w:rsidR="007469CC">
        <w:rPr>
          <w:rFonts w:ascii="Times New Roman" w:hAnsi="Times New Roman" w:cs="Times New Roman"/>
          <w:sz w:val="24"/>
          <w:szCs w:val="24"/>
        </w:rPr>
        <w:t xml:space="preserve">-bit multi-channel analyzer (MCA). </w:t>
      </w:r>
      <w:r w:rsidR="00705608">
        <w:rPr>
          <w:rFonts w:ascii="Times New Roman" w:hAnsi="Times New Roman" w:cs="Times New Roman"/>
          <w:sz w:val="24"/>
          <w:szCs w:val="24"/>
        </w:rPr>
        <w:t>Many photon arrival times are measured, and a histogram of photon arrival times is constructed, resulting in a fluorescence intensity decay trace</w:t>
      </w:r>
      <w:r w:rsidR="005E0DDF">
        <w:rPr>
          <w:rFonts w:ascii="Times New Roman" w:hAnsi="Times New Roman" w:cs="Times New Roman"/>
          <w:sz w:val="24"/>
          <w:szCs w:val="24"/>
        </w:rPr>
        <w:t xml:space="preserve"> convolved with the instrument response function (IRF)</w:t>
      </w:r>
      <w:r w:rsidR="00705608">
        <w:rPr>
          <w:rFonts w:ascii="Times New Roman" w:hAnsi="Times New Roman" w:cs="Times New Roman"/>
          <w:sz w:val="24"/>
          <w:szCs w:val="24"/>
        </w:rPr>
        <w:t>. Fitting procedures (discussed in detail in section 2.4.</w:t>
      </w:r>
      <w:r w:rsidR="00E84EEE">
        <w:rPr>
          <w:rFonts w:ascii="Times New Roman" w:hAnsi="Times New Roman" w:cs="Times New Roman"/>
          <w:sz w:val="24"/>
          <w:szCs w:val="24"/>
        </w:rPr>
        <w:t>2</w:t>
      </w:r>
      <w:r w:rsidR="00705608">
        <w:rPr>
          <w:rFonts w:ascii="Times New Roman" w:hAnsi="Times New Roman" w:cs="Times New Roman"/>
          <w:sz w:val="24"/>
          <w:szCs w:val="24"/>
        </w:rPr>
        <w:t xml:space="preserve">) are then employed to </w:t>
      </w:r>
      <w:proofErr w:type="spellStart"/>
      <w:r w:rsidR="00C511EE">
        <w:rPr>
          <w:rFonts w:ascii="Times New Roman" w:hAnsi="Times New Roman" w:cs="Times New Roman"/>
          <w:sz w:val="24"/>
          <w:szCs w:val="24"/>
        </w:rPr>
        <w:t>deconvolve</w:t>
      </w:r>
      <w:proofErr w:type="spellEnd"/>
      <w:r w:rsidR="00C511EE">
        <w:rPr>
          <w:rFonts w:ascii="Times New Roman" w:hAnsi="Times New Roman" w:cs="Times New Roman"/>
          <w:sz w:val="24"/>
          <w:szCs w:val="24"/>
        </w:rPr>
        <w:t xml:space="preserve"> the intensity decay and IRF and determine the time constants from the intensity decay</w:t>
      </w:r>
      <w:r w:rsidR="00C2407A">
        <w:rPr>
          <w:rFonts w:ascii="Times New Roman" w:hAnsi="Times New Roman" w:cs="Times New Roman"/>
          <w:sz w:val="24"/>
          <w:szCs w:val="24"/>
        </w:rPr>
        <w:t>.</w:t>
      </w:r>
      <w:r w:rsidR="00751002" w:rsidRPr="00751002">
        <w:rPr>
          <w:rFonts w:ascii="Times New Roman" w:hAnsi="Times New Roman" w:cs="Times New Roman"/>
          <w:sz w:val="24"/>
          <w:szCs w:val="24"/>
        </w:rPr>
        <w:t xml:space="preserve"> </w:t>
      </w:r>
      <w:r w:rsidR="00CD5A18">
        <w:rPr>
          <w:rFonts w:ascii="Times New Roman" w:hAnsi="Times New Roman" w:cs="Times New Roman"/>
          <w:sz w:val="24"/>
          <w:szCs w:val="24"/>
        </w:rPr>
        <w:t>The specific components of our TCSPC setup and experimental details are discussed in the next section.</w:t>
      </w:r>
    </w:p>
    <w:p w14:paraId="5090461A" w14:textId="77777777" w:rsidR="00705608" w:rsidRDefault="00EB777D" w:rsidP="00EB777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types of single-photon detectors, such</w:t>
      </w:r>
      <w:r w:rsidR="00153643">
        <w:rPr>
          <w:rFonts w:ascii="Times New Roman" w:hAnsi="Times New Roman" w:cs="Times New Roman"/>
          <w:sz w:val="24"/>
          <w:szCs w:val="24"/>
        </w:rPr>
        <w:t xml:space="preserve"> as photomultiplier tubes (PMTs)</w:t>
      </w:r>
      <w:r>
        <w:rPr>
          <w:rFonts w:ascii="Times New Roman" w:hAnsi="Times New Roman" w:cs="Times New Roman"/>
          <w:sz w:val="24"/>
          <w:szCs w:val="24"/>
        </w:rPr>
        <w:t>, of which there are dynode chain PMTs</w:t>
      </w:r>
      <w:r w:rsidR="00153643">
        <w:rPr>
          <w:rFonts w:ascii="Times New Roman" w:hAnsi="Times New Roman" w:cs="Times New Roman"/>
          <w:sz w:val="24"/>
          <w:szCs w:val="24"/>
        </w:rPr>
        <w:t xml:space="preserve"> (which convert photons into electron current via the photoelectric effect, multiplied many times over as photoelectrons bounce off of a chain of dynodes)</w:t>
      </w:r>
      <w:r>
        <w:rPr>
          <w:rFonts w:ascii="Times New Roman" w:hAnsi="Times New Roman" w:cs="Times New Roman"/>
          <w:sz w:val="24"/>
          <w:szCs w:val="24"/>
        </w:rPr>
        <w:t xml:space="preserve"> and micro-channel plate PMTs (containing many narrow channels lined with dynode material which multiply photoelectrons as they bounce off of the walls of the channels in transit down the channel), or diode detectors such as single-photon avalanche photodiodes (SPADs or APDs, where electron current results from an avalanche of electrons following photon absorption. The avalanche is generated</w:t>
      </w:r>
      <w:r w:rsidRPr="004111F2">
        <w:rPr>
          <w:rFonts w:ascii="Times New Roman" w:hAnsi="Times New Roman" w:cs="Times New Roman"/>
          <w:sz w:val="24"/>
          <w:szCs w:val="24"/>
        </w:rPr>
        <w:t xml:space="preserve"> </w:t>
      </w:r>
      <w:r>
        <w:rPr>
          <w:rFonts w:ascii="Times New Roman" w:hAnsi="Times New Roman" w:cs="Times New Roman"/>
          <w:sz w:val="24"/>
          <w:szCs w:val="24"/>
        </w:rPr>
        <w:t xml:space="preserve">by impact ionization with neighboring semiconductor </w:t>
      </w:r>
      <w:r>
        <w:rPr>
          <w:rFonts w:ascii="Times New Roman" w:hAnsi="Times New Roman" w:cs="Times New Roman"/>
          <w:sz w:val="24"/>
          <w:szCs w:val="24"/>
        </w:rPr>
        <w:lastRenderedPageBreak/>
        <w:t>molecules in a reverse biased P-N junction). The key difference between each detector is in the minimum temporal resolution each type affords. APDs and MCP-PMTs afford the best time resolution at tens of picoseconds, whereas dynode chain PMTs typically afford time resolution from hundreds of picoseconds to ~1 ns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Lakowicz</w:t>
      </w:r>
      <w:proofErr w:type="spellEnd"/>
      <w:r>
        <w:rPr>
          <w:rFonts w:ascii="Times New Roman" w:hAnsi="Times New Roman" w:cs="Times New Roman"/>
          <w:sz w:val="24"/>
          <w:szCs w:val="24"/>
        </w:rPr>
        <w:t>, 2006 #26}</w:t>
      </w:r>
    </w:p>
    <w:p w14:paraId="49DE3AB2" w14:textId="77777777" w:rsidR="00D5104F" w:rsidRPr="00A6056A" w:rsidRDefault="00D5104F" w:rsidP="00E76048">
      <w:pPr>
        <w:pStyle w:val="NoSpacing"/>
        <w:spacing w:line="480" w:lineRule="auto"/>
        <w:jc w:val="both"/>
        <w:rPr>
          <w:rFonts w:ascii="Times New Roman" w:hAnsi="Times New Roman" w:cs="Times New Roman"/>
          <w:sz w:val="24"/>
          <w:szCs w:val="24"/>
        </w:rPr>
      </w:pPr>
    </w:p>
    <w:p w14:paraId="6D7EA40A" w14:textId="77777777" w:rsidR="00E76048" w:rsidRPr="00FC3AE1" w:rsidRDefault="00E76048" w:rsidP="0010071C">
      <w:pPr>
        <w:pStyle w:val="NoSpacing"/>
        <w:tabs>
          <w:tab w:val="left" w:pos="720"/>
          <w:tab w:val="left" w:pos="1440"/>
          <w:tab w:val="left" w:pos="2160"/>
          <w:tab w:val="left" w:pos="2880"/>
          <w:tab w:val="left" w:pos="3600"/>
          <w:tab w:val="left" w:pos="61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8F4D3D">
        <w:rPr>
          <w:rFonts w:ascii="Times New Roman" w:hAnsi="Times New Roman" w:cs="Times New Roman"/>
          <w:b/>
          <w:sz w:val="24"/>
          <w:szCs w:val="24"/>
        </w:rPr>
        <w:t>TCSPC Setup and Experiment</w:t>
      </w:r>
      <w:r w:rsidR="0010071C">
        <w:rPr>
          <w:rFonts w:ascii="Times New Roman" w:hAnsi="Times New Roman" w:cs="Times New Roman"/>
          <w:b/>
          <w:sz w:val="24"/>
          <w:szCs w:val="24"/>
        </w:rPr>
        <w:tab/>
      </w:r>
    </w:p>
    <w:p w14:paraId="2E680A9F" w14:textId="54C9825B"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Picosecond fluorescence lifetimes were measured </w:t>
      </w:r>
      <w:r w:rsidR="005A76D5">
        <w:rPr>
          <w:rFonts w:ascii="Times New Roman" w:hAnsi="Times New Roman" w:cs="Times New Roman"/>
          <w:sz w:val="24"/>
          <w:szCs w:val="24"/>
        </w:rPr>
        <w:t xml:space="preserve">in air and </w:t>
      </w:r>
      <w:r w:rsidRPr="00FC3AE1">
        <w:rPr>
          <w:rFonts w:ascii="Times New Roman" w:hAnsi="Times New Roman" w:cs="Times New Roman"/>
          <w:sz w:val="24"/>
          <w:szCs w:val="24"/>
        </w:rPr>
        <w:t xml:space="preserve">under nitrogen using a home-built setup for time-correlated single photon counting (TCSPC) spectroscopy operating in either forward or reverse mode. Frequency doubled pulses (420 nm) from a passively </w:t>
      </w:r>
      <w:r w:rsidR="004E177A" w:rsidRPr="004E177A">
        <w:rPr>
          <w:rFonts w:ascii="Times New Roman" w:hAnsi="Times New Roman" w:cs="Times New Roman"/>
          <w:sz w:val="24"/>
          <w:szCs w:val="24"/>
          <w:highlight w:val="yellow"/>
        </w:rPr>
        <w:t>[(Kerr lens)]</w:t>
      </w:r>
      <w:r w:rsidR="004E177A">
        <w:rPr>
          <w:rFonts w:ascii="Times New Roman" w:hAnsi="Times New Roman" w:cs="Times New Roman"/>
          <w:sz w:val="24"/>
          <w:szCs w:val="24"/>
        </w:rPr>
        <w:t xml:space="preserve"> </w:t>
      </w:r>
      <w:r w:rsidRPr="00FC3AE1">
        <w:rPr>
          <w:rFonts w:ascii="Times New Roman" w:hAnsi="Times New Roman" w:cs="Times New Roman"/>
          <w:sz w:val="24"/>
          <w:szCs w:val="24"/>
        </w:rPr>
        <w:t xml:space="preserve">mode-locked </w:t>
      </w:r>
      <w:proofErr w:type="spellStart"/>
      <w:r w:rsidRPr="00FC3AE1">
        <w:rPr>
          <w:rFonts w:ascii="Times New Roman" w:hAnsi="Times New Roman" w:cs="Times New Roman"/>
          <w:sz w:val="24"/>
          <w:szCs w:val="24"/>
        </w:rPr>
        <w:t>Ti:Sapphire</w:t>
      </w:r>
      <w:proofErr w:type="spell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00B722CD">
        <w:rPr>
          <w:rFonts w:ascii="Times New Roman" w:hAnsi="Times New Roman" w:cs="Times New Roman"/>
          <w:sz w:val="24"/>
          <w:szCs w:val="24"/>
        </w:rPr>
        <w:t>, 76 MHz rep. rate</w:t>
      </w:r>
      <w:r w:rsidRPr="00FC3AE1">
        <w:rPr>
          <w:rFonts w:ascii="Times New Roman" w:hAnsi="Times New Roman" w:cs="Times New Roman"/>
          <w:sz w:val="24"/>
          <w:szCs w:val="24"/>
        </w:rPr>
        <w:t>) were used as the excitation source for the nanoparticle samples.</w:t>
      </w:r>
      <w:r w:rsidR="00B722CD">
        <w:rPr>
          <w:rFonts w:ascii="Times New Roman" w:hAnsi="Times New Roman" w:cs="Times New Roman"/>
          <w:sz w:val="24"/>
          <w:szCs w:val="24"/>
        </w:rPr>
        <w:t xml:space="preserve"> The non-linear medium used for</w:t>
      </w:r>
      <w:r w:rsidR="007D2BE5">
        <w:rPr>
          <w:rFonts w:ascii="Times New Roman" w:hAnsi="Times New Roman" w:cs="Times New Roman"/>
          <w:sz w:val="24"/>
          <w:szCs w:val="24"/>
        </w:rPr>
        <w:t xml:space="preserve"> second harmonic generation (SHG/frequency doubling)</w:t>
      </w:r>
      <w:r w:rsidR="00B722CD">
        <w:rPr>
          <w:rFonts w:ascii="Times New Roman" w:hAnsi="Times New Roman" w:cs="Times New Roman"/>
          <w:sz w:val="24"/>
          <w:szCs w:val="24"/>
        </w:rPr>
        <w:t xml:space="preserve"> was a </w:t>
      </w:r>
      <w:r w:rsidR="00B722CD" w:rsidRPr="00B722CD">
        <w:rPr>
          <w:rFonts w:ascii="Symbol" w:hAnsi="Symbol" w:cs="Times New Roman"/>
          <w:sz w:val="24"/>
          <w:szCs w:val="24"/>
        </w:rPr>
        <w:t></w:t>
      </w:r>
      <w:r w:rsidR="00B722CD">
        <w:rPr>
          <w:rFonts w:ascii="Times New Roman" w:hAnsi="Times New Roman" w:cs="Times New Roman"/>
          <w:sz w:val="24"/>
          <w:szCs w:val="24"/>
        </w:rPr>
        <w:t>-barium borate crystal (BBO, Type I,</w:t>
      </w:r>
      <w:r w:rsidR="007D2BE5">
        <w:rPr>
          <w:rFonts w:ascii="Times New Roman" w:hAnsi="Times New Roman" w:cs="Times New Roman"/>
          <w:sz w:val="24"/>
          <w:szCs w:val="24"/>
        </w:rPr>
        <w:t xml:space="preserve"> 100 µm thick, AR-coated, SHG range 760-840 nm).</w:t>
      </w:r>
      <w:r w:rsidR="00B722CD">
        <w:rPr>
          <w:rFonts w:ascii="Times New Roman" w:hAnsi="Times New Roman" w:cs="Times New Roman"/>
          <w:sz w:val="24"/>
          <w:szCs w:val="24"/>
        </w:rPr>
        <w:t xml:space="preserve"> </w:t>
      </w:r>
      <w:r w:rsidRPr="00FC3AE1">
        <w:rPr>
          <w:rFonts w:ascii="Times New Roman" w:hAnsi="Times New Roman" w:cs="Times New Roman"/>
          <w:sz w:val="24"/>
          <w:szCs w:val="24"/>
        </w:rPr>
        <w:t xml:space="preserve">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 xml:space="preserve">-Taylor </w:t>
      </w:r>
      <w:r w:rsidR="005E0DDF">
        <w:rPr>
          <w:rFonts w:ascii="Times New Roman" w:hAnsi="Times New Roman" w:cs="Times New Roman"/>
          <w:sz w:val="24"/>
          <w:szCs w:val="24"/>
        </w:rPr>
        <w:t xml:space="preserve">linear </w:t>
      </w:r>
      <w:r w:rsidRPr="00FC3AE1">
        <w:rPr>
          <w:rFonts w:ascii="Times New Roman" w:hAnsi="Times New Roman" w:cs="Times New Roman"/>
          <w:sz w:val="24"/>
          <w:szCs w:val="24"/>
        </w:rPr>
        <w:t>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TCSPC measurement, the polarizer is oriented at 55° (magic angle) since the intensity decay collected at this orientation corresponds to the sum of the fluorescence intensity in the x, y, and z planes, given by </w:t>
      </w:r>
      <w:r w:rsidR="00AC5957">
        <w:rPr>
          <w:rFonts w:ascii="Times New Roman" w:hAnsi="Times New Roman" w:cs="Times New Roman"/>
          <w:position w:val="-14"/>
          <w:sz w:val="24"/>
          <w:szCs w:val="24"/>
        </w:rPr>
        <w:pict w14:anchorId="5EE99B8B">
          <v:shape id="_x0000_i1028" type="#_x0000_t75" style="width:99.55pt;height:19.15pt">
            <v:imagedata r:id="rId9" o:title=""/>
          </v:shape>
        </w:pict>
      </w:r>
      <w:r w:rsidRPr="00FC3AE1">
        <w:rPr>
          <w:rFonts w:ascii="Times New Roman" w:hAnsi="Times New Roman" w:cs="Times New Roman"/>
          <w:sz w:val="24"/>
          <w:szCs w:val="24"/>
        </w:rPr>
        <w:t xml:space="preserve">, as previously discussed. </w:t>
      </w:r>
      <w:r w:rsidR="008A4863">
        <w:rPr>
          <w:rFonts w:ascii="Times New Roman" w:hAnsi="Times New Roman" w:cs="Times New Roman"/>
          <w:sz w:val="24"/>
          <w:szCs w:val="24"/>
        </w:rPr>
        <w:t xml:space="preserve">One-inch diameter, </w:t>
      </w:r>
      <w:proofErr w:type="spellStart"/>
      <w:r w:rsidR="008A4863">
        <w:rPr>
          <w:rFonts w:ascii="Times New Roman" w:hAnsi="Times New Roman" w:cs="Times New Roman"/>
          <w:sz w:val="24"/>
          <w:szCs w:val="24"/>
        </w:rPr>
        <w:t>plano</w:t>
      </w:r>
      <w:proofErr w:type="spellEnd"/>
      <w:r w:rsidR="008A4863">
        <w:rPr>
          <w:rFonts w:ascii="Times New Roman" w:hAnsi="Times New Roman" w:cs="Times New Roman"/>
          <w:sz w:val="24"/>
          <w:szCs w:val="24"/>
        </w:rPr>
        <w:t>-convex lenses were utilized throughout the setup to focus or collimate light as necessary (</w:t>
      </w:r>
      <w:r w:rsidR="005D0B6B">
        <w:rPr>
          <w:rFonts w:ascii="Times New Roman" w:hAnsi="Times New Roman" w:cs="Times New Roman"/>
          <w:sz w:val="24"/>
          <w:szCs w:val="24"/>
        </w:rPr>
        <w:t>75 mm focal length lens to focus on APD and 50 mm</w:t>
      </w:r>
      <w:r w:rsidR="00AA3DE5">
        <w:rPr>
          <w:rFonts w:ascii="Times New Roman" w:hAnsi="Times New Roman" w:cs="Times New Roman"/>
          <w:sz w:val="24"/>
          <w:szCs w:val="24"/>
        </w:rPr>
        <w:t xml:space="preserve"> focal length</w:t>
      </w:r>
      <w:r w:rsidR="005D0B6B">
        <w:rPr>
          <w:rFonts w:ascii="Times New Roman" w:hAnsi="Times New Roman" w:cs="Times New Roman"/>
          <w:sz w:val="24"/>
          <w:szCs w:val="24"/>
        </w:rPr>
        <w:t xml:space="preserve"> lenses elsewhere</w:t>
      </w:r>
      <w:r w:rsidR="00BF239D">
        <w:rPr>
          <w:rFonts w:ascii="Times New Roman" w:hAnsi="Times New Roman" w:cs="Times New Roman"/>
          <w:sz w:val="24"/>
          <w:szCs w:val="24"/>
        </w:rPr>
        <w:t>, c.f. Fig 2.2</w:t>
      </w:r>
      <w:r w:rsidR="00AA3DE5">
        <w:rPr>
          <w:rFonts w:ascii="Times New Roman" w:hAnsi="Times New Roman" w:cs="Times New Roman"/>
          <w:sz w:val="24"/>
          <w:szCs w:val="24"/>
        </w:rPr>
        <w:t xml:space="preserve">). </w:t>
      </w:r>
      <w:r w:rsidRPr="00FC3AE1">
        <w:rPr>
          <w:rFonts w:ascii="Times New Roman" w:hAnsi="Times New Roman" w:cs="Times New Roman"/>
          <w:sz w:val="24"/>
          <w:szCs w:val="24"/>
        </w:rPr>
        <w:t xml:space="preserve">The output of a single photon avalanche photodiode (APD, id </w:t>
      </w:r>
      <w:proofErr w:type="spellStart"/>
      <w:r w:rsidRPr="00FC3AE1">
        <w:rPr>
          <w:rFonts w:ascii="Times New Roman" w:hAnsi="Times New Roman" w:cs="Times New Roman"/>
          <w:sz w:val="24"/>
          <w:szCs w:val="24"/>
        </w:rPr>
        <w:t>Quantique</w:t>
      </w:r>
      <w:proofErr w:type="spellEnd"/>
      <w:r w:rsidRPr="00FC3AE1">
        <w:rPr>
          <w:rFonts w:ascii="Times New Roman" w:hAnsi="Times New Roman" w:cs="Times New Roman"/>
          <w:sz w:val="24"/>
          <w:szCs w:val="24"/>
        </w:rPr>
        <w:t>, id100-50) was used as the start timing pulse for a time-to-amplitude converter (TAC, Canberra Model 2145), and the output of a fast PIN diode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DET210) was used as the </w:t>
      </w:r>
      <w:r w:rsidRPr="00FC3AE1">
        <w:rPr>
          <w:rFonts w:ascii="Times New Roman" w:hAnsi="Times New Roman" w:cs="Times New Roman"/>
          <w:sz w:val="24"/>
          <w:szCs w:val="24"/>
        </w:rPr>
        <w:lastRenderedPageBreak/>
        <w:t>stop pulse, in a standard reverse-mode configuration.{Schaffer, 1999 #88</w:t>
      </w:r>
      <w:r w:rsidR="005E0DDF">
        <w:rPr>
          <w:rFonts w:ascii="Times New Roman" w:hAnsi="Times New Roman" w:cs="Times New Roman"/>
          <w:sz w:val="24"/>
          <w:szCs w:val="24"/>
        </w:rPr>
        <w:t>}{</w:t>
      </w:r>
      <w:r w:rsidRPr="00FC3AE1">
        <w:rPr>
          <w:rFonts w:ascii="Times New Roman" w:hAnsi="Times New Roman" w:cs="Times New Roman"/>
          <w:sz w:val="24"/>
          <w:szCs w:val="24"/>
        </w:rPr>
        <w:t>Cross, 1984 #87} In forward-mode TCSPC, the detector outputs to the TAC are switched.</w:t>
      </w:r>
      <w:r w:rsidR="004E177A" w:rsidRPr="004E177A">
        <w:rPr>
          <w:rFonts w:ascii="Times New Roman" w:hAnsi="Times New Roman" w:cs="Times New Roman"/>
          <w:sz w:val="24"/>
          <w:szCs w:val="24"/>
          <w:highlight w:val="yellow"/>
        </w:rPr>
        <w:t>[You are saying it a bit backwards.]</w:t>
      </w:r>
      <w:r w:rsidRPr="00FC3AE1">
        <w:rPr>
          <w:rFonts w:ascii="Times New Roman" w:hAnsi="Times New Roman" w:cs="Times New Roman"/>
          <w:sz w:val="24"/>
          <w:szCs w:val="24"/>
        </w:rPr>
        <w:t xml:space="preserve"> 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xml:space="preserve">, typ.) to maintain a count rate of ~400 kHz as measured at the APD. The analog TAC output was digitized using a </w:t>
      </w:r>
      <w:r w:rsidR="00201EAC">
        <w:rPr>
          <w:rFonts w:ascii="Times New Roman" w:hAnsi="Times New Roman" w:cs="Times New Roman"/>
          <w:sz w:val="24"/>
          <w:szCs w:val="24"/>
        </w:rPr>
        <w:t xml:space="preserve">13-bit </w:t>
      </w:r>
      <w:r w:rsidRPr="00FC3AE1">
        <w:rPr>
          <w:rFonts w:ascii="Times New Roman" w:hAnsi="Times New Roman" w:cs="Times New Roman"/>
          <w:sz w:val="24"/>
          <w:szCs w:val="24"/>
        </w:rPr>
        <w:t>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r w:rsidR="005E0DDF"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polystyrene microspheres. The width of the IRF was determined to be ~70 </w:t>
      </w:r>
      <w:proofErr w:type="spellStart"/>
      <w:r w:rsidR="005E0DDF" w:rsidRPr="00FC3AE1">
        <w:rPr>
          <w:rFonts w:ascii="Times New Roman" w:hAnsi="Times New Roman" w:cs="Times New Roman"/>
          <w:sz w:val="24"/>
          <w:szCs w:val="24"/>
        </w:rPr>
        <w:t>ps</w:t>
      </w:r>
      <w:proofErr w:type="spellEnd"/>
      <w:r w:rsidR="005E0DDF" w:rsidRPr="00FC3AE1">
        <w:rPr>
          <w:rFonts w:ascii="Times New Roman" w:hAnsi="Times New Roman" w:cs="Times New Roman"/>
          <w:sz w:val="24"/>
          <w:szCs w:val="24"/>
        </w:rPr>
        <w:t xml:space="preserve"> (</w:t>
      </w:r>
      <w:proofErr w:type="spellStart"/>
      <w:r w:rsidR="005E0DDF" w:rsidRPr="00FC3AE1">
        <w:rPr>
          <w:rFonts w:ascii="Times New Roman" w:hAnsi="Times New Roman" w:cs="Times New Roman"/>
          <w:sz w:val="24"/>
          <w:szCs w:val="24"/>
        </w:rPr>
        <w:t>fwhm</w:t>
      </w:r>
      <w:proofErr w:type="spellEnd"/>
      <w:r w:rsidR="005E0DDF" w:rsidRPr="00FC3AE1">
        <w:rPr>
          <w:rFonts w:ascii="Times New Roman" w:hAnsi="Times New Roman" w:cs="Times New Roman"/>
          <w:sz w:val="24"/>
          <w:szCs w:val="24"/>
        </w:rPr>
        <w:t xml:space="preserve">). Typical peak signal-to-noise ratios (SNR) for each run </w:t>
      </w:r>
      <w:r w:rsidR="004E177A" w:rsidRPr="004E177A">
        <w:rPr>
          <w:rFonts w:ascii="Times New Roman" w:hAnsi="Times New Roman" w:cs="Times New Roman"/>
          <w:sz w:val="24"/>
          <w:szCs w:val="24"/>
          <w:highlight w:val="yellow"/>
        </w:rPr>
        <w:t>[</w:t>
      </w:r>
      <w:bookmarkStart w:id="0" w:name="_GoBack"/>
      <w:bookmarkEnd w:id="0"/>
      <w:r w:rsidR="004E177A" w:rsidRPr="004E177A">
        <w:rPr>
          <w:rFonts w:ascii="Times New Roman" w:hAnsi="Times New Roman" w:cs="Times New Roman"/>
          <w:sz w:val="24"/>
          <w:szCs w:val="24"/>
          <w:highlight w:val="yellow"/>
        </w:rPr>
        <w:t>(limited to ~</w:t>
      </w:r>
      <w:r w:rsidR="005D57D8">
        <w:rPr>
          <w:rFonts w:ascii="Times New Roman" w:hAnsi="Times New Roman" w:cs="Times New Roman"/>
          <w:sz w:val="24"/>
          <w:szCs w:val="24"/>
          <w:highlight w:val="yellow"/>
        </w:rPr>
        <w:t>10</w:t>
      </w:r>
      <w:r w:rsidR="004E177A" w:rsidRPr="004E177A">
        <w:rPr>
          <w:rFonts w:ascii="Times New Roman" w:hAnsi="Times New Roman" w:cs="Times New Roman"/>
          <w:sz w:val="24"/>
          <w:szCs w:val="24"/>
          <w:highlight w:val="yellow"/>
        </w:rPr>
        <w:t xml:space="preserve"> minutes per run, to minimize the effect of drift)]</w:t>
      </w:r>
      <w:r w:rsidR="004E177A">
        <w:rPr>
          <w:rFonts w:ascii="Times New Roman" w:hAnsi="Times New Roman" w:cs="Times New Roman"/>
          <w:sz w:val="24"/>
          <w:szCs w:val="24"/>
        </w:rPr>
        <w:t xml:space="preserve"> </w:t>
      </w:r>
      <w:r w:rsidR="005E0DDF" w:rsidRPr="00FC3AE1">
        <w:rPr>
          <w:rFonts w:ascii="Times New Roman" w:hAnsi="Times New Roman" w:cs="Times New Roman"/>
          <w:sz w:val="24"/>
          <w:szCs w:val="24"/>
        </w:rPr>
        <w:t>were between 200:1-500:1 in reverse mode, and 50:1-100:1 in forward mode.</w:t>
      </w:r>
      <w:r w:rsidR="00ED1991">
        <w:rPr>
          <w:rFonts w:ascii="Times New Roman" w:hAnsi="Times New Roman" w:cs="Times New Roman"/>
          <w:sz w:val="24"/>
          <w:szCs w:val="24"/>
        </w:rPr>
        <w:t xml:space="preserve"> The dwell time per MCA bin was determined by measuring an IRF sample and varying the delay times on the TAC until the </w:t>
      </w:r>
      <w:r w:rsidR="000A0F1D">
        <w:rPr>
          <w:rFonts w:ascii="Times New Roman" w:hAnsi="Times New Roman" w:cs="Times New Roman"/>
          <w:sz w:val="24"/>
          <w:szCs w:val="24"/>
        </w:rPr>
        <w:t xml:space="preserve">20 ns </w:t>
      </w:r>
      <w:r w:rsidR="00ED1991">
        <w:rPr>
          <w:rFonts w:ascii="Times New Roman" w:hAnsi="Times New Roman" w:cs="Times New Roman"/>
          <w:sz w:val="24"/>
          <w:szCs w:val="24"/>
        </w:rPr>
        <w:t>sample window contained two IRF peaks. The bin spacing between the IRF peaks was</w:t>
      </w:r>
      <w:r w:rsidR="00C102E6">
        <w:rPr>
          <w:rFonts w:ascii="Times New Roman" w:hAnsi="Times New Roman" w:cs="Times New Roman"/>
          <w:sz w:val="24"/>
          <w:szCs w:val="24"/>
        </w:rPr>
        <w:t xml:space="preserve"> measured, and then</w:t>
      </w:r>
      <w:r w:rsidR="00ED1991">
        <w:rPr>
          <w:rFonts w:ascii="Times New Roman" w:hAnsi="Times New Roman" w:cs="Times New Roman"/>
          <w:sz w:val="24"/>
          <w:szCs w:val="24"/>
        </w:rPr>
        <w:t xml:space="preserve"> </w:t>
      </w:r>
      <w:r w:rsidR="00C102E6">
        <w:rPr>
          <w:rFonts w:ascii="Times New Roman" w:hAnsi="Times New Roman" w:cs="Times New Roman"/>
          <w:sz w:val="24"/>
          <w:szCs w:val="24"/>
        </w:rPr>
        <w:t xml:space="preserve">used in conjunction with the measured repetition rate of the </w:t>
      </w:r>
      <w:proofErr w:type="spellStart"/>
      <w:r w:rsidR="00C102E6">
        <w:rPr>
          <w:rFonts w:ascii="Times New Roman" w:hAnsi="Times New Roman" w:cs="Times New Roman"/>
          <w:sz w:val="24"/>
          <w:szCs w:val="24"/>
        </w:rPr>
        <w:t>Ti</w:t>
      </w:r>
      <w:proofErr w:type="gramStart"/>
      <w:r w:rsidR="00C102E6">
        <w:rPr>
          <w:rFonts w:ascii="Times New Roman" w:hAnsi="Times New Roman" w:cs="Times New Roman"/>
          <w:sz w:val="24"/>
          <w:szCs w:val="24"/>
        </w:rPr>
        <w:t>:sapphire</w:t>
      </w:r>
      <w:proofErr w:type="spellEnd"/>
      <w:proofErr w:type="gramEnd"/>
      <w:r w:rsidR="00C102E6">
        <w:rPr>
          <w:rFonts w:ascii="Times New Roman" w:hAnsi="Times New Roman" w:cs="Times New Roman"/>
          <w:sz w:val="24"/>
          <w:szCs w:val="24"/>
        </w:rPr>
        <w:t xml:space="preserve"> laser</w:t>
      </w:r>
      <w:r w:rsidR="00875D52">
        <w:rPr>
          <w:rFonts w:ascii="Times New Roman" w:hAnsi="Times New Roman" w:cs="Times New Roman"/>
          <w:sz w:val="24"/>
          <w:szCs w:val="24"/>
        </w:rPr>
        <w:t xml:space="preserve"> (</w:t>
      </w:r>
      <w:r w:rsidR="000A0F1D">
        <w:rPr>
          <w:rFonts w:ascii="Times New Roman" w:hAnsi="Times New Roman" w:cs="Times New Roman"/>
          <w:sz w:val="24"/>
          <w:szCs w:val="24"/>
        </w:rPr>
        <w:t xml:space="preserve">a </w:t>
      </w:r>
      <w:r w:rsidR="00875D52">
        <w:rPr>
          <w:rFonts w:ascii="Times New Roman" w:hAnsi="Times New Roman" w:cs="Times New Roman"/>
          <w:sz w:val="24"/>
          <w:szCs w:val="24"/>
        </w:rPr>
        <w:t xml:space="preserve">76 MHz repetition rate corresponds to ~13 ns between laser pulses) </w:t>
      </w:r>
      <w:r w:rsidR="00C102E6">
        <w:rPr>
          <w:rFonts w:ascii="Times New Roman" w:hAnsi="Times New Roman" w:cs="Times New Roman"/>
          <w:sz w:val="24"/>
          <w:szCs w:val="24"/>
        </w:rPr>
        <w:t xml:space="preserve"> to determine a dwell time of 2.6333 </w:t>
      </w:r>
      <w:proofErr w:type="spellStart"/>
      <w:r w:rsidR="00C102E6">
        <w:rPr>
          <w:rFonts w:ascii="Times New Roman" w:hAnsi="Times New Roman" w:cs="Times New Roman"/>
          <w:sz w:val="24"/>
          <w:szCs w:val="24"/>
        </w:rPr>
        <w:t>ps</w:t>
      </w:r>
      <w:proofErr w:type="spellEnd"/>
      <w:r w:rsidR="00C102E6">
        <w:rPr>
          <w:rFonts w:ascii="Times New Roman" w:hAnsi="Times New Roman" w:cs="Times New Roman"/>
          <w:sz w:val="24"/>
          <w:szCs w:val="24"/>
        </w:rPr>
        <w:t>/bin.</w:t>
      </w:r>
    </w:p>
    <w:p w14:paraId="686C3A52" w14:textId="77777777" w:rsidR="000A0F1D" w:rsidRDefault="000A0F1D" w:rsidP="00E76048">
      <w:pPr>
        <w:pStyle w:val="NoSpacing"/>
        <w:spacing w:line="480" w:lineRule="auto"/>
        <w:ind w:firstLine="720"/>
        <w:jc w:val="both"/>
        <w:rPr>
          <w:rFonts w:ascii="Times New Roman" w:hAnsi="Times New Roman" w:cs="Times New Roman"/>
          <w:sz w:val="24"/>
          <w:szCs w:val="24"/>
        </w:rPr>
      </w:pPr>
    </w:p>
    <w:p w14:paraId="1B063D59" w14:textId="77777777"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lastRenderedPageBreak/>
        <w:drawing>
          <wp:inline distT="0" distB="0" distL="0" distR="0" wp14:anchorId="43010DAB" wp14:editId="1A7641B9">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14:paraId="596C45D7"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2</w:t>
      </w:r>
      <w:r w:rsidRPr="00FC3AE1">
        <w:rPr>
          <w:rFonts w:ascii="Times New Roman" w:hAnsi="Times New Roman" w:cs="Times New Roman"/>
          <w:sz w:val="24"/>
          <w:szCs w:val="24"/>
        </w:rPr>
        <w:t>. Time-Correlated Single Photon Counting and Fluorescence Anisotropy Decay setup.</w:t>
      </w:r>
    </w:p>
    <w:p w14:paraId="29C02006" w14:textId="77777777" w:rsidR="00E76048" w:rsidRDefault="00E76048" w:rsidP="00E76048">
      <w:pPr>
        <w:pStyle w:val="NoSpacing"/>
        <w:spacing w:line="480" w:lineRule="auto"/>
        <w:jc w:val="both"/>
        <w:rPr>
          <w:rFonts w:ascii="Times New Roman" w:hAnsi="Times New Roman" w:cs="Times New Roman"/>
          <w:sz w:val="24"/>
          <w:szCs w:val="24"/>
        </w:rPr>
      </w:pPr>
    </w:p>
    <w:p w14:paraId="4A9954A1" w14:textId="77777777" w:rsidR="00E76048" w:rsidRPr="00FC3AE1" w:rsidRDefault="00E76048" w:rsidP="005E0DD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Due to the random nature of photon arrival, the SNR is determined from the Poisson probability distribution function (PDF), given by</w:t>
      </w:r>
    </w:p>
    <w:p w14:paraId="77508525" w14:textId="77777777" w:rsidR="00E76048" w:rsidRPr="00FC3AE1" w:rsidRDefault="00AC5957" w:rsidP="00E76048">
      <w:pPr>
        <w:pStyle w:val="NoSpacing"/>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pict w14:anchorId="45C41F90">
          <v:shape id="_x0000_i1029" type="#_x0000_t75" style="width:114.9pt;height:32.95pt">
            <v:imagedata r:id="rId11" o:title=""/>
          </v:shape>
        </w:pi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Pr>
          <w:rFonts w:ascii="Times New Roman" w:hAnsi="Times New Roman" w:cs="Times New Roman"/>
          <w:sz w:val="24"/>
          <w:szCs w:val="24"/>
        </w:rPr>
        <w:tab/>
        <w:t xml:space="preserve">        </w:t>
      </w:r>
      <w:r w:rsidR="00E76048" w:rsidRPr="00FC3AE1">
        <w:rPr>
          <w:rFonts w:ascii="Times New Roman" w:hAnsi="Times New Roman" w:cs="Times New Roman"/>
          <w:sz w:val="24"/>
          <w:szCs w:val="24"/>
        </w:rPr>
        <w:t xml:space="preserve">  (2.</w:t>
      </w:r>
      <w:r w:rsidR="00D95A6A">
        <w:rPr>
          <w:rFonts w:ascii="Times New Roman" w:hAnsi="Times New Roman" w:cs="Times New Roman"/>
          <w:sz w:val="24"/>
          <w:szCs w:val="24"/>
        </w:rPr>
        <w:t>2</w:t>
      </w:r>
      <w:r w:rsidR="00E76048" w:rsidRPr="00FC3AE1">
        <w:rPr>
          <w:rFonts w:ascii="Times New Roman" w:hAnsi="Times New Roman" w:cs="Times New Roman"/>
          <w:sz w:val="24"/>
          <w:szCs w:val="24"/>
        </w:rPr>
        <w:t>)</w:t>
      </w:r>
    </w:p>
    <w:p w14:paraId="6710C26B" w14:textId="77777777" w:rsidR="00C511EE"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00C511EE">
        <w:rPr>
          <w:rFonts w:ascii="Symbol" w:hAnsi="Symbol" w:cs="Times New Roman"/>
          <w:i/>
          <w:sz w:val="24"/>
          <w:szCs w:val="24"/>
        </w:rPr>
        <w:t></w:t>
      </w:r>
      <w:r w:rsidRPr="00FC3AE1">
        <w:rPr>
          <w:rFonts w:ascii="Times New Roman" w:hAnsi="Times New Roman" w:cs="Times New Roman"/>
          <w:sz w:val="24"/>
          <w:szCs w:val="24"/>
        </w:rPr>
        <w:t xml:space="preserve"> is the mean of the distribution of photon arrival times and </w:t>
      </w:r>
      <w:r w:rsidR="00C511EE">
        <w:rPr>
          <w:rFonts w:ascii="Times New Roman" w:hAnsi="Times New Roman" w:cs="Times New Roman"/>
          <w:i/>
          <w:sz w:val="24"/>
          <w:szCs w:val="24"/>
        </w:rPr>
        <w:t>n</w:t>
      </w:r>
      <w:r w:rsidRPr="00FC3AE1">
        <w:rPr>
          <w:rFonts w:ascii="Times New Roman" w:hAnsi="Times New Roman" w:cs="Times New Roman"/>
          <w:sz w:val="24"/>
          <w:szCs w:val="24"/>
        </w:rPr>
        <w:t xml:space="preserve"> is the number of photon arrival events. </w:t>
      </w:r>
      <w:r w:rsidR="00C511EE">
        <w:rPr>
          <w:rFonts w:ascii="Times New Roman" w:hAnsi="Times New Roman" w:cs="Times New Roman"/>
          <w:sz w:val="24"/>
          <w:szCs w:val="24"/>
        </w:rPr>
        <w:t xml:space="preserve">Given </w:t>
      </w:r>
      <w:r w:rsidR="00D95A6A">
        <w:rPr>
          <w:rFonts w:ascii="Times New Roman" w:hAnsi="Times New Roman" w:cs="Times New Roman"/>
          <w:sz w:val="24"/>
          <w:szCs w:val="24"/>
        </w:rPr>
        <w:t>the</w:t>
      </w:r>
      <w:r w:rsidR="00C511EE">
        <w:rPr>
          <w:rFonts w:ascii="Times New Roman" w:hAnsi="Times New Roman" w:cs="Times New Roman"/>
          <w:sz w:val="24"/>
          <w:szCs w:val="24"/>
        </w:rPr>
        <w:t xml:space="preserve"> average signal (number of photon arrivals) </w:t>
      </w:r>
      <w:r w:rsidR="00C511EE" w:rsidRPr="00C511EE">
        <w:rPr>
          <w:rFonts w:ascii="Times New Roman" w:hAnsi="Times New Roman" w:cs="Times New Roman"/>
          <w:i/>
          <w:sz w:val="24"/>
          <w:szCs w:val="24"/>
        </w:rPr>
        <w:t>N</w:t>
      </w:r>
      <w:r w:rsidR="00C511EE">
        <w:rPr>
          <w:rFonts w:ascii="Times New Roman" w:hAnsi="Times New Roman" w:cs="Times New Roman"/>
          <w:sz w:val="24"/>
          <w:szCs w:val="24"/>
        </w:rPr>
        <w:t>,</w:t>
      </w:r>
      <w:r w:rsidR="002C4474">
        <w:rPr>
          <w:rFonts w:ascii="Times New Roman" w:hAnsi="Times New Roman" w:cs="Times New Roman"/>
          <w:sz w:val="24"/>
          <w:szCs w:val="24"/>
        </w:rPr>
        <w:t xml:space="preserve"> and given </w:t>
      </w:r>
      <w:r w:rsidR="00C511EE">
        <w:rPr>
          <w:rFonts w:ascii="Times New Roman" w:hAnsi="Times New Roman" w:cs="Times New Roman"/>
          <w:sz w:val="24"/>
          <w:szCs w:val="24"/>
        </w:rPr>
        <w:t>that</w:t>
      </w:r>
      <w:r w:rsidR="00C511EE">
        <w:rPr>
          <w:rFonts w:ascii="Times New Roman" w:hAnsi="Times New Roman" w:cs="Times New Roman"/>
          <w:i/>
          <w:sz w:val="24"/>
          <w:szCs w:val="24"/>
        </w:rPr>
        <w:t xml:space="preserve"> </w:t>
      </w:r>
      <w:r w:rsidR="00C511EE">
        <w:rPr>
          <w:rFonts w:ascii="Times New Roman" w:hAnsi="Times New Roman" w:cs="Times New Roman"/>
          <w:sz w:val="24"/>
          <w:szCs w:val="24"/>
        </w:rPr>
        <w:t>t</w:t>
      </w:r>
      <w:r w:rsidRPr="00C511EE">
        <w:rPr>
          <w:rFonts w:ascii="Times New Roman" w:hAnsi="Times New Roman" w:cs="Times New Roman"/>
          <w:sz w:val="24"/>
          <w:szCs w:val="24"/>
        </w:rPr>
        <w:t>he</w:t>
      </w:r>
      <w:r w:rsidRPr="00FC3AE1">
        <w:rPr>
          <w:rFonts w:ascii="Times New Roman" w:hAnsi="Times New Roman" w:cs="Times New Roman"/>
          <w:sz w:val="24"/>
          <w:szCs w:val="24"/>
        </w:rPr>
        <w:t xml:space="preserve"> </w:t>
      </w:r>
      <w:r w:rsidR="00C511EE">
        <w:rPr>
          <w:rFonts w:ascii="Times New Roman" w:hAnsi="Times New Roman" w:cs="Times New Roman"/>
          <w:sz w:val="24"/>
          <w:szCs w:val="24"/>
        </w:rPr>
        <w:t>noise</w:t>
      </w:r>
      <w:r w:rsidRPr="00FC3AE1">
        <w:rPr>
          <w:rFonts w:ascii="Times New Roman" w:hAnsi="Times New Roman" w:cs="Times New Roman"/>
          <w:sz w:val="24"/>
          <w:szCs w:val="24"/>
        </w:rPr>
        <w:t xml:space="preserve"> is approximated by the standard deviation of the distribution as </w:t>
      </w:r>
      <w:r w:rsidR="00AC5957">
        <w:rPr>
          <w:rFonts w:ascii="Times New Roman" w:hAnsi="Times New Roman" w:cs="Times New Roman"/>
          <w:position w:val="-8"/>
          <w:sz w:val="24"/>
          <w:szCs w:val="24"/>
        </w:rPr>
        <w:pict w14:anchorId="0FFBAA7C">
          <v:shape id="_x0000_i1030" type="#_x0000_t75" style="width:23pt;height:18.4pt">
            <v:imagedata r:id="rId12" o:title=""/>
          </v:shape>
        </w:pict>
      </w:r>
      <w:r w:rsidR="00C511EE">
        <w:rPr>
          <w:rFonts w:ascii="Times New Roman" w:hAnsi="Times New Roman" w:cs="Times New Roman"/>
          <w:sz w:val="24"/>
          <w:szCs w:val="24"/>
        </w:rPr>
        <w:t>, the signal-to-noise ratio is given by:</w:t>
      </w:r>
    </w:p>
    <w:p w14:paraId="08FF64F5" w14:textId="77777777" w:rsidR="00C511EE" w:rsidRDefault="00AC5957" w:rsidP="00D95A6A">
      <w:pPr>
        <w:pStyle w:val="NoSpacing"/>
        <w:spacing w:line="480" w:lineRule="auto"/>
        <w:jc w:val="right"/>
        <w:rPr>
          <w:rFonts w:ascii="Times New Roman" w:hAnsi="Times New Roman" w:cs="Times New Roman"/>
          <w:sz w:val="24"/>
          <w:szCs w:val="24"/>
        </w:rPr>
      </w:pPr>
      <w:r>
        <w:rPr>
          <w:rFonts w:ascii="Times New Roman" w:hAnsi="Times New Roman" w:cs="Times New Roman"/>
          <w:position w:val="-32"/>
          <w:sz w:val="24"/>
          <w:szCs w:val="24"/>
        </w:rPr>
        <w:pict w14:anchorId="44C8225A">
          <v:shape id="_x0000_i1031" type="#_x0000_t75" style="width:131pt;height:35.25pt">
            <v:imagedata r:id="rId13" o:title=""/>
          </v:shape>
        </w:pict>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r>
      <w:r w:rsidR="00D95A6A">
        <w:rPr>
          <w:rFonts w:ascii="Times New Roman" w:hAnsi="Times New Roman" w:cs="Times New Roman"/>
          <w:sz w:val="24"/>
          <w:szCs w:val="24"/>
        </w:rPr>
        <w:tab/>
        <w:t xml:space="preserve">       (2.3)</w:t>
      </w:r>
    </w:p>
    <w:p w14:paraId="48D0B590" w14:textId="77777777" w:rsidR="00D95A6A" w:rsidRDefault="00D95A6A" w:rsidP="00C511EE">
      <w:pPr>
        <w:pStyle w:val="NoSpacing"/>
        <w:spacing w:line="480" w:lineRule="auto"/>
        <w:jc w:val="center"/>
        <w:rPr>
          <w:rFonts w:ascii="Times New Roman" w:hAnsi="Times New Roman" w:cs="Times New Roman"/>
          <w:sz w:val="24"/>
          <w:szCs w:val="24"/>
        </w:rPr>
      </w:pPr>
    </w:p>
    <w:p w14:paraId="09D235C0" w14:textId="77777777"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(e.g. 10,000 photon coun</w:t>
      </w:r>
      <w:r w:rsidR="002C4474">
        <w:rPr>
          <w:rFonts w:ascii="Times New Roman" w:hAnsi="Times New Roman" w:cs="Times New Roman"/>
          <w:sz w:val="24"/>
          <w:szCs w:val="24"/>
        </w:rPr>
        <w:t>ts at the peak results in a</w:t>
      </w:r>
      <w:r w:rsidRPr="00FC3AE1">
        <w:rPr>
          <w:rFonts w:ascii="Times New Roman" w:hAnsi="Times New Roman" w:cs="Times New Roman"/>
          <w:sz w:val="24"/>
          <w:szCs w:val="24"/>
        </w:rPr>
        <w:t xml:space="preserve"> SNR of 100:1).</w:t>
      </w:r>
      <w:proofErr w:type="gramEnd"/>
    </w:p>
    <w:p w14:paraId="6064B175" w14:textId="77777777" w:rsidR="00E84EEE" w:rsidRDefault="00E84EEE" w:rsidP="00E76048">
      <w:pPr>
        <w:pStyle w:val="NoSpacing"/>
        <w:spacing w:line="480" w:lineRule="auto"/>
        <w:jc w:val="both"/>
        <w:rPr>
          <w:rFonts w:ascii="Times New Roman" w:hAnsi="Times New Roman" w:cs="Times New Roman"/>
          <w:b/>
          <w:sz w:val="24"/>
          <w:szCs w:val="24"/>
        </w:rPr>
      </w:pPr>
    </w:p>
    <w:p w14:paraId="11F8C3E0" w14:textId="77777777" w:rsidR="00920A86" w:rsidRPr="0088339B" w:rsidRDefault="00E84EEE" w:rsidP="00920A86">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t>TCSPC Fitting Procedure</w:t>
      </w:r>
    </w:p>
    <w:p w14:paraId="0F7F3135" w14:textId="25C8D99D" w:rsidR="00E84EEE" w:rsidRDefault="00E84EEE" w:rsidP="00E76048">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B0927">
        <w:rPr>
          <w:rFonts w:ascii="Times New Roman" w:hAnsi="Times New Roman" w:cs="Times New Roman"/>
          <w:sz w:val="24"/>
          <w:szCs w:val="24"/>
        </w:rPr>
        <w:t xml:space="preserve">As mentioned in the previous section, the </w:t>
      </w:r>
      <w:r w:rsidR="007E760D">
        <w:rPr>
          <w:rFonts w:ascii="Times New Roman" w:hAnsi="Times New Roman" w:cs="Times New Roman"/>
          <w:sz w:val="24"/>
          <w:szCs w:val="24"/>
        </w:rPr>
        <w:t xml:space="preserve">sample </w:t>
      </w:r>
      <w:r w:rsidR="006B0927">
        <w:rPr>
          <w:rFonts w:ascii="Times New Roman" w:hAnsi="Times New Roman" w:cs="Times New Roman"/>
          <w:sz w:val="24"/>
          <w:szCs w:val="24"/>
        </w:rPr>
        <w:t xml:space="preserve">data obtained by TCSPC </w:t>
      </w:r>
      <w:proofErr w:type="gramStart"/>
      <w:r w:rsidR="00142C68" w:rsidRPr="00142C68">
        <w:rPr>
          <w:rFonts w:ascii="Times New Roman" w:hAnsi="Times New Roman" w:cs="Times New Roman"/>
          <w:i/>
          <w:sz w:val="24"/>
          <w:szCs w:val="24"/>
        </w:rPr>
        <w:t>S</w:t>
      </w:r>
      <w:r w:rsidR="00142C68">
        <w:rPr>
          <w:rFonts w:ascii="Times New Roman" w:hAnsi="Times New Roman" w:cs="Times New Roman"/>
          <w:sz w:val="24"/>
          <w:szCs w:val="24"/>
        </w:rPr>
        <w:t>(</w:t>
      </w:r>
      <w:proofErr w:type="gramEnd"/>
      <w:r w:rsidR="00142C68" w:rsidRPr="00142C68">
        <w:rPr>
          <w:rFonts w:ascii="Times New Roman" w:hAnsi="Times New Roman" w:cs="Times New Roman"/>
          <w:i/>
          <w:sz w:val="24"/>
          <w:szCs w:val="24"/>
        </w:rPr>
        <w:t>t</w:t>
      </w:r>
      <w:r w:rsidR="00142C68">
        <w:rPr>
          <w:rFonts w:ascii="Times New Roman" w:hAnsi="Times New Roman" w:cs="Times New Roman"/>
          <w:sz w:val="24"/>
          <w:szCs w:val="24"/>
        </w:rPr>
        <w:t xml:space="preserve">) </w:t>
      </w:r>
      <w:r w:rsidR="006B0927">
        <w:rPr>
          <w:rFonts w:ascii="Times New Roman" w:hAnsi="Times New Roman" w:cs="Times New Roman"/>
          <w:sz w:val="24"/>
          <w:szCs w:val="24"/>
        </w:rPr>
        <w:t>is a convolution of an instrument response function</w:t>
      </w:r>
      <w:r w:rsidR="00142C68">
        <w:rPr>
          <w:rFonts w:ascii="Times New Roman" w:hAnsi="Times New Roman" w:cs="Times New Roman"/>
          <w:sz w:val="24"/>
          <w:szCs w:val="24"/>
        </w:rPr>
        <w:t xml:space="preserve"> </w:t>
      </w:r>
      <w:r w:rsidR="00142C68">
        <w:rPr>
          <w:rFonts w:ascii="Times New Roman" w:hAnsi="Times New Roman" w:cs="Times New Roman"/>
          <w:i/>
          <w:sz w:val="24"/>
          <w:szCs w:val="24"/>
        </w:rPr>
        <w:t>IRF</w:t>
      </w:r>
      <w:r w:rsidR="00142C68">
        <w:rPr>
          <w:rFonts w:ascii="Times New Roman" w:hAnsi="Times New Roman" w:cs="Times New Roman"/>
          <w:sz w:val="24"/>
          <w:szCs w:val="24"/>
        </w:rPr>
        <w:t>(</w:t>
      </w:r>
      <w:r w:rsidR="00142C68">
        <w:rPr>
          <w:rFonts w:ascii="Times New Roman" w:hAnsi="Times New Roman" w:cs="Times New Roman"/>
          <w:i/>
          <w:sz w:val="24"/>
          <w:szCs w:val="24"/>
        </w:rPr>
        <w:t>t</w:t>
      </w:r>
      <w:r w:rsidR="00142C68">
        <w:rPr>
          <w:rFonts w:ascii="Times New Roman" w:hAnsi="Times New Roman" w:cs="Times New Roman"/>
          <w:sz w:val="24"/>
          <w:szCs w:val="24"/>
        </w:rPr>
        <w:t>)</w:t>
      </w:r>
      <w:r w:rsidR="006B0927">
        <w:rPr>
          <w:rFonts w:ascii="Times New Roman" w:hAnsi="Times New Roman" w:cs="Times New Roman"/>
          <w:sz w:val="24"/>
          <w:szCs w:val="24"/>
        </w:rPr>
        <w:t xml:space="preserve"> with the </w:t>
      </w:r>
      <w:r w:rsidR="00142C68">
        <w:rPr>
          <w:rFonts w:ascii="Times New Roman" w:hAnsi="Times New Roman" w:cs="Times New Roman"/>
          <w:sz w:val="24"/>
          <w:szCs w:val="24"/>
        </w:rPr>
        <w:t xml:space="preserve">true </w:t>
      </w:r>
      <w:r w:rsidR="006B0927">
        <w:rPr>
          <w:rFonts w:ascii="Times New Roman" w:hAnsi="Times New Roman" w:cs="Times New Roman"/>
          <w:sz w:val="24"/>
          <w:szCs w:val="24"/>
        </w:rPr>
        <w:t>fluorescence</w:t>
      </w:r>
      <w:r w:rsidR="00142C68">
        <w:rPr>
          <w:rFonts w:ascii="Times New Roman" w:hAnsi="Times New Roman" w:cs="Times New Roman"/>
          <w:sz w:val="24"/>
          <w:szCs w:val="24"/>
        </w:rPr>
        <w:t xml:space="preserve"> intensity decay of the sample </w:t>
      </w:r>
      <w:r w:rsidR="00142C68">
        <w:rPr>
          <w:rFonts w:ascii="Times New Roman" w:hAnsi="Times New Roman" w:cs="Times New Roman"/>
          <w:i/>
          <w:sz w:val="24"/>
          <w:szCs w:val="24"/>
        </w:rPr>
        <w:t>F</w:t>
      </w:r>
      <w:r w:rsidR="00142C68" w:rsidRPr="00142C68">
        <w:rPr>
          <w:rFonts w:ascii="Times New Roman" w:hAnsi="Times New Roman" w:cs="Times New Roman"/>
          <w:sz w:val="24"/>
          <w:szCs w:val="24"/>
        </w:rPr>
        <w:t>(</w:t>
      </w:r>
      <w:r w:rsidR="00142C68">
        <w:rPr>
          <w:rFonts w:ascii="Times New Roman" w:hAnsi="Times New Roman" w:cs="Times New Roman"/>
          <w:i/>
          <w:sz w:val="24"/>
          <w:szCs w:val="24"/>
        </w:rPr>
        <w:t>t</w:t>
      </w:r>
      <w:r w:rsidR="00142C68" w:rsidRPr="00142C68">
        <w:rPr>
          <w:rFonts w:ascii="Times New Roman" w:hAnsi="Times New Roman" w:cs="Times New Roman"/>
          <w:sz w:val="24"/>
          <w:szCs w:val="24"/>
        </w:rPr>
        <w:t>)</w:t>
      </w:r>
      <w:r w:rsidR="00920A86" w:rsidRPr="00920A86">
        <w:rPr>
          <w:rFonts w:ascii="Times New Roman" w:hAnsi="Times New Roman" w:cs="Times New Roman"/>
          <w:sz w:val="24"/>
          <w:szCs w:val="24"/>
        </w:rPr>
        <w:t xml:space="preserve"> </w:t>
      </w:r>
      <w:r w:rsidR="00920A86">
        <w:rPr>
          <w:rFonts w:ascii="Times New Roman" w:hAnsi="Times New Roman" w:cs="Times New Roman"/>
          <w:sz w:val="24"/>
          <w:szCs w:val="24"/>
        </w:rPr>
        <w:t>(c.f. Fig 2.</w:t>
      </w:r>
      <w:r w:rsidR="00BF239D">
        <w:rPr>
          <w:rFonts w:ascii="Times New Roman" w:hAnsi="Times New Roman" w:cs="Times New Roman"/>
          <w:sz w:val="24"/>
          <w:szCs w:val="24"/>
        </w:rPr>
        <w:t>3</w:t>
      </w:r>
      <w:r w:rsidR="00920A86">
        <w:rPr>
          <w:rFonts w:ascii="Times New Roman" w:hAnsi="Times New Roman" w:cs="Times New Roman"/>
          <w:sz w:val="24"/>
          <w:szCs w:val="24"/>
        </w:rPr>
        <w:t>)</w:t>
      </w:r>
      <w:r w:rsidR="00142C68">
        <w:rPr>
          <w:rFonts w:ascii="Times New Roman" w:hAnsi="Times New Roman" w:cs="Times New Roman"/>
          <w:sz w:val="24"/>
          <w:szCs w:val="24"/>
        </w:rPr>
        <w:t xml:space="preserve">. </w:t>
      </w:r>
      <w:r w:rsidR="00142C68" w:rsidRPr="00675A92">
        <w:rPr>
          <w:rFonts w:ascii="Times New Roman" w:hAnsi="Times New Roman" w:cs="Times New Roman"/>
          <w:sz w:val="24"/>
          <w:szCs w:val="24"/>
          <w:highlight w:val="yellow"/>
        </w:rPr>
        <w:t>Convolution is the smearing of one function across another</w:t>
      </w:r>
      <w:proofErr w:type="gramStart"/>
      <w:r w:rsidR="00142C68" w:rsidRPr="00675A92">
        <w:rPr>
          <w:rFonts w:ascii="Times New Roman" w:hAnsi="Times New Roman" w:cs="Times New Roman"/>
          <w:sz w:val="24"/>
          <w:szCs w:val="24"/>
          <w:highlight w:val="yellow"/>
        </w:rPr>
        <w:t>.</w:t>
      </w:r>
      <w:r w:rsidR="00675A92" w:rsidRPr="00675A92">
        <w:rPr>
          <w:rFonts w:ascii="Times New Roman" w:hAnsi="Times New Roman" w:cs="Times New Roman"/>
          <w:sz w:val="24"/>
          <w:szCs w:val="24"/>
          <w:highlight w:val="yellow"/>
        </w:rPr>
        <w:t>[</w:t>
      </w:r>
      <w:proofErr w:type="gramEnd"/>
      <w:r w:rsidR="00675A92" w:rsidRPr="00675A92">
        <w:rPr>
          <w:rFonts w:ascii="Times New Roman" w:hAnsi="Times New Roman" w:cs="Times New Roman"/>
          <w:sz w:val="24"/>
          <w:szCs w:val="24"/>
          <w:highlight w:val="yellow"/>
        </w:rPr>
        <w:t>too colloquial and imprecise for a dissertation]</w:t>
      </w:r>
      <w:r w:rsidR="004F0E03">
        <w:rPr>
          <w:rFonts w:ascii="Times New Roman" w:hAnsi="Times New Roman" w:cs="Times New Roman"/>
          <w:sz w:val="24"/>
          <w:szCs w:val="24"/>
        </w:rPr>
        <w:t xml:space="preserve"> </w:t>
      </w:r>
      <w:r w:rsidR="003804BC">
        <w:rPr>
          <w:rFonts w:ascii="Times New Roman" w:hAnsi="Times New Roman" w:cs="Times New Roman"/>
          <w:sz w:val="24"/>
          <w:szCs w:val="24"/>
        </w:rPr>
        <w:t>This is expressed</w:t>
      </w:r>
      <w:r w:rsidR="00B01E3C">
        <w:rPr>
          <w:rFonts w:ascii="Times New Roman" w:hAnsi="Times New Roman" w:cs="Times New Roman"/>
          <w:sz w:val="24"/>
          <w:szCs w:val="24"/>
        </w:rPr>
        <w:t xml:space="preserve"> generally</w:t>
      </w:r>
      <w:r w:rsidR="00142C68">
        <w:rPr>
          <w:rFonts w:ascii="Times New Roman" w:hAnsi="Times New Roman" w:cs="Times New Roman"/>
          <w:sz w:val="24"/>
          <w:szCs w:val="24"/>
        </w:rPr>
        <w:t xml:space="preserve"> by:</w:t>
      </w:r>
      <w:r w:rsidR="008A4863">
        <w:rPr>
          <w:rFonts w:ascii="Times New Roman" w:hAnsi="Times New Roman" w:cs="Times New Roman"/>
          <w:sz w:val="24"/>
          <w:szCs w:val="24"/>
        </w:rPr>
        <w:t xml:space="preserve"> </w:t>
      </w:r>
    </w:p>
    <w:p w14:paraId="1D8F8703" w14:textId="77777777" w:rsidR="00142C68" w:rsidRDefault="00AC5957" w:rsidP="00142C68">
      <w:pPr>
        <w:pStyle w:val="NoSpacing"/>
        <w:spacing w:line="480" w:lineRule="auto"/>
        <w:jc w:val="right"/>
        <w:rPr>
          <w:rFonts w:ascii="Times New Roman" w:hAnsi="Times New Roman" w:cs="Times New Roman"/>
          <w:sz w:val="24"/>
          <w:szCs w:val="24"/>
        </w:rPr>
      </w:pPr>
      <w:r>
        <w:rPr>
          <w:rFonts w:ascii="Times New Roman" w:hAnsi="Times New Roman" w:cs="Times New Roman"/>
          <w:position w:val="-10"/>
          <w:sz w:val="24"/>
          <w:szCs w:val="24"/>
        </w:rPr>
        <w:pict w14:anchorId="4CDA9F3A">
          <v:shape id="_x0000_i1032" type="#_x0000_t75" style="width:102.65pt;height:15.3pt">
            <v:imagedata r:id="rId14" o:title=""/>
          </v:shape>
        </w:pict>
      </w:r>
      <w:r w:rsidR="007E760D">
        <w:rPr>
          <w:rFonts w:ascii="Times New Roman" w:hAnsi="Times New Roman" w:cs="Times New Roman"/>
          <w:sz w:val="24"/>
          <w:szCs w:val="24"/>
        </w:rPr>
        <w:t>.</w:t>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t xml:space="preserve">    (2.</w:t>
      </w:r>
      <w:r w:rsidR="003804BC">
        <w:rPr>
          <w:rFonts w:ascii="Times New Roman" w:hAnsi="Times New Roman" w:cs="Times New Roman"/>
          <w:sz w:val="24"/>
          <w:szCs w:val="24"/>
        </w:rPr>
        <w:t>4</w:t>
      </w:r>
      <w:r w:rsidR="00142C68">
        <w:rPr>
          <w:rFonts w:ascii="Times New Roman" w:hAnsi="Times New Roman" w:cs="Times New Roman"/>
          <w:sz w:val="24"/>
          <w:szCs w:val="24"/>
        </w:rPr>
        <w:t>)</w:t>
      </w:r>
    </w:p>
    <w:p w14:paraId="263B3FE1" w14:textId="77777777" w:rsidR="00AE629B" w:rsidRDefault="00F02B8F"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 is calculated by shifting one function in time and multiplying the two functions for each shift in time. </w:t>
      </w:r>
      <w:r w:rsidR="00AE629B">
        <w:rPr>
          <w:rFonts w:ascii="Times New Roman" w:hAnsi="Times New Roman" w:cs="Times New Roman"/>
          <w:sz w:val="24"/>
          <w:szCs w:val="24"/>
        </w:rPr>
        <w:t>For continuous functions, the convolution is given by:</w:t>
      </w:r>
    </w:p>
    <w:p w14:paraId="4A0E60A5" w14:textId="77777777" w:rsidR="00AE629B" w:rsidRDefault="00AC5957" w:rsidP="00AE629B">
      <w:pPr>
        <w:pStyle w:val="NoSpacing"/>
        <w:spacing w:line="480" w:lineRule="auto"/>
        <w:jc w:val="right"/>
        <w:rPr>
          <w:rFonts w:ascii="Times New Roman" w:hAnsi="Times New Roman" w:cs="Times New Roman"/>
          <w:sz w:val="24"/>
          <w:szCs w:val="24"/>
        </w:rPr>
      </w:pPr>
      <w:r>
        <w:rPr>
          <w:rFonts w:ascii="Times New Roman" w:hAnsi="Times New Roman" w:cs="Times New Roman"/>
          <w:position w:val="-18"/>
          <w:sz w:val="24"/>
          <w:szCs w:val="24"/>
        </w:rPr>
        <w:pict w14:anchorId="7A1B4750">
          <v:shape id="_x0000_i1033" type="#_x0000_t75" style="width:185.35pt;height:26.05pt">
            <v:imagedata r:id="rId15" o:title=""/>
          </v:shape>
        </w:pict>
      </w:r>
      <w:r w:rsidR="00AE629B">
        <w:rPr>
          <w:rFonts w:ascii="Times New Roman" w:hAnsi="Times New Roman" w:cs="Times New Roman"/>
          <w:sz w:val="24"/>
          <w:szCs w:val="24"/>
        </w:rPr>
        <w:t>,</w:t>
      </w:r>
      <w:r w:rsidR="00AE629B">
        <w:rPr>
          <w:rFonts w:ascii="Times New Roman" w:hAnsi="Times New Roman" w:cs="Times New Roman"/>
          <w:sz w:val="24"/>
          <w:szCs w:val="24"/>
        </w:rPr>
        <w:tab/>
      </w:r>
      <w:r w:rsidR="00AE629B">
        <w:rPr>
          <w:rFonts w:ascii="Times New Roman" w:hAnsi="Times New Roman" w:cs="Times New Roman"/>
          <w:sz w:val="24"/>
          <w:szCs w:val="24"/>
        </w:rPr>
        <w:tab/>
      </w:r>
      <w:r w:rsidR="00AE629B">
        <w:rPr>
          <w:rFonts w:ascii="Times New Roman" w:hAnsi="Times New Roman" w:cs="Times New Roman"/>
          <w:sz w:val="24"/>
          <w:szCs w:val="24"/>
        </w:rPr>
        <w:tab/>
        <w:t xml:space="preserve">      (2.5)</w:t>
      </w:r>
    </w:p>
    <w:p w14:paraId="249E85D7" w14:textId="33D24EFC" w:rsidR="0088339B" w:rsidRDefault="00AE629B"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integral becomes a finite summation over the duration of the IRF for discrete functions.</w:t>
      </w:r>
      <w:r w:rsidR="00F02B8F">
        <w:rPr>
          <w:rFonts w:ascii="Times New Roman" w:hAnsi="Times New Roman" w:cs="Times New Roman"/>
          <w:sz w:val="24"/>
          <w:szCs w:val="24"/>
        </w:rPr>
        <w:t>{Press, 2007 #221}</w:t>
      </w:r>
      <w:r>
        <w:rPr>
          <w:rFonts w:ascii="Times New Roman" w:hAnsi="Times New Roman" w:cs="Times New Roman"/>
          <w:sz w:val="24"/>
          <w:szCs w:val="24"/>
        </w:rPr>
        <w:t xml:space="preserve"> </w:t>
      </w:r>
      <w:r w:rsidR="00675A92" w:rsidRPr="00675A92">
        <w:rPr>
          <w:rFonts w:ascii="Times New Roman" w:hAnsi="Times New Roman" w:cs="Times New Roman"/>
          <w:sz w:val="24"/>
          <w:szCs w:val="24"/>
          <w:highlight w:val="yellow"/>
        </w:rPr>
        <w:t>[might want to discuss briefly that this is typically performed using FFT with the aid of the Convolution Theorem.]</w:t>
      </w:r>
    </w:p>
    <w:p w14:paraId="70815228" w14:textId="77777777" w:rsidR="0088339B" w:rsidRDefault="0088339B" w:rsidP="0088339B">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8BC0B3" wp14:editId="236C5797">
            <wp:extent cx="4640100" cy="1323976"/>
            <wp:effectExtent l="0" t="0" r="8255" b="0"/>
            <wp:docPr id="2" name="Picture 2" descr="C:\Users\Louis\Desktop\Dissertation\Figures\Discrete 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uis\Desktop\Dissertation\Figures\Discrete Convoluti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0100" cy="1323976"/>
                    </a:xfrm>
                    <a:prstGeom prst="rect">
                      <a:avLst/>
                    </a:prstGeom>
                    <a:noFill/>
                    <a:ln>
                      <a:noFill/>
                    </a:ln>
                  </pic:spPr>
                </pic:pic>
              </a:graphicData>
            </a:graphic>
          </wp:inline>
        </w:drawing>
      </w:r>
    </w:p>
    <w:p w14:paraId="2C39CC8E" w14:textId="77777777" w:rsidR="0088339B" w:rsidRDefault="0088339B" w:rsidP="0088339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Fig 2.</w:t>
      </w:r>
      <w:r w:rsidR="00BF239D">
        <w:rPr>
          <w:rFonts w:ascii="Times New Roman" w:hAnsi="Times New Roman" w:cs="Times New Roman"/>
          <w:sz w:val="24"/>
          <w:szCs w:val="24"/>
        </w:rPr>
        <w:t>3</w:t>
      </w:r>
      <w:r>
        <w:rPr>
          <w:rFonts w:ascii="Times New Roman" w:hAnsi="Times New Roman" w:cs="Times New Roman"/>
          <w:sz w:val="24"/>
          <w:szCs w:val="24"/>
        </w:rPr>
        <w:t xml:space="preserve">. Example of discrete convolution in which (a) a Gaussian instrument response function with 1 ns </w:t>
      </w:r>
      <w:proofErr w:type="spellStart"/>
      <w:r>
        <w:rPr>
          <w:rFonts w:ascii="Times New Roman" w:hAnsi="Times New Roman" w:cs="Times New Roman"/>
          <w:sz w:val="24"/>
          <w:szCs w:val="24"/>
        </w:rPr>
        <w:t>fwhm</w:t>
      </w:r>
      <w:proofErr w:type="spellEnd"/>
      <w:r>
        <w:rPr>
          <w:rFonts w:ascii="Times New Roman" w:hAnsi="Times New Roman" w:cs="Times New Roman"/>
          <w:sz w:val="24"/>
          <w:szCs w:val="24"/>
        </w:rPr>
        <w:t xml:space="preserve"> is convolved with (b) a single exponential decay with </w:t>
      </w:r>
      <w:r w:rsidRPr="00B01E3C">
        <w:rPr>
          <w:rFonts w:ascii="Symbol" w:hAnsi="Symbol" w:cs="Times New Roman"/>
          <w:sz w:val="24"/>
          <w:szCs w:val="24"/>
        </w:rPr>
        <w:t></w:t>
      </w:r>
      <w:r>
        <w:rPr>
          <w:rFonts w:ascii="Times New Roman" w:hAnsi="Times New Roman" w:cs="Times New Roman"/>
          <w:sz w:val="24"/>
          <w:szCs w:val="24"/>
        </w:rPr>
        <w:t xml:space="preserve"> = 2 ns to produce (c) the convolution of (a) and (b). The result depicted in (c) exemplifies the shape of an intensity decay trace measured using TCSPC.</w:t>
      </w:r>
    </w:p>
    <w:p w14:paraId="40693F86" w14:textId="77777777" w:rsidR="0088339B" w:rsidRDefault="0088339B" w:rsidP="007E760D">
      <w:pPr>
        <w:pStyle w:val="NoSpacing"/>
        <w:spacing w:line="480" w:lineRule="auto"/>
        <w:jc w:val="both"/>
        <w:rPr>
          <w:rFonts w:ascii="Times New Roman" w:hAnsi="Times New Roman" w:cs="Times New Roman"/>
          <w:sz w:val="24"/>
          <w:szCs w:val="24"/>
        </w:rPr>
      </w:pPr>
    </w:p>
    <w:p w14:paraId="20B6CCA7" w14:textId="2C3BF68E" w:rsidR="00142C68" w:rsidRDefault="008A4863"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By measuring both </w:t>
      </w:r>
      <w:proofErr w:type="gramStart"/>
      <w:r w:rsidRPr="008A4863">
        <w:rPr>
          <w:rFonts w:ascii="Times New Roman" w:hAnsi="Times New Roman" w:cs="Times New Roman"/>
          <w:i/>
          <w:sz w:val="24"/>
          <w:szCs w:val="24"/>
        </w:rPr>
        <w:t>S</w:t>
      </w:r>
      <w:r>
        <w:rPr>
          <w:rFonts w:ascii="Times New Roman" w:hAnsi="Times New Roman" w:cs="Times New Roman"/>
          <w:sz w:val="24"/>
          <w:szCs w:val="24"/>
        </w:rPr>
        <w:t>(</w:t>
      </w:r>
      <w:proofErr w:type="gramEnd"/>
      <w:r w:rsidRPr="008A4863">
        <w:rPr>
          <w:rFonts w:ascii="Times New Roman" w:hAnsi="Times New Roman" w:cs="Times New Roman"/>
          <w:i/>
          <w:sz w:val="24"/>
          <w:szCs w:val="24"/>
        </w:rPr>
        <w:t>t</w:t>
      </w:r>
      <w:r>
        <w:rPr>
          <w:rFonts w:ascii="Times New Roman" w:hAnsi="Times New Roman" w:cs="Times New Roman"/>
          <w:sz w:val="24"/>
          <w:szCs w:val="24"/>
        </w:rPr>
        <w:t xml:space="preserve">) and </w:t>
      </w:r>
      <w:r w:rsidRPr="008A4863">
        <w:rPr>
          <w:rFonts w:ascii="Times New Roman" w:hAnsi="Times New Roman" w:cs="Times New Roman"/>
          <w:i/>
          <w:sz w:val="24"/>
          <w:szCs w:val="24"/>
        </w:rPr>
        <w:t>IRF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we have all of the information we need to determine </w:t>
      </w:r>
      <w:r w:rsidRPr="008A4863">
        <w:rPr>
          <w:rFonts w:ascii="Times New Roman" w:hAnsi="Times New Roman" w:cs="Times New Roman"/>
          <w:i/>
          <w:sz w:val="24"/>
          <w:szCs w:val="24"/>
        </w:rPr>
        <w:t>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T</w:t>
      </w:r>
      <w:r w:rsidRPr="00675A92">
        <w:rPr>
          <w:rFonts w:ascii="Times New Roman" w:hAnsi="Times New Roman" w:cs="Times New Roman"/>
          <w:strike/>
          <w:sz w:val="24"/>
          <w:szCs w:val="24"/>
        </w:rPr>
        <w:t xml:space="preserve">his is done by iterative </w:t>
      </w:r>
      <w:proofErr w:type="spellStart"/>
      <w:r w:rsidRPr="00675A92">
        <w:rPr>
          <w:rFonts w:ascii="Times New Roman" w:hAnsi="Times New Roman" w:cs="Times New Roman"/>
          <w:strike/>
          <w:sz w:val="24"/>
          <w:szCs w:val="24"/>
        </w:rPr>
        <w:t>reconvolution</w:t>
      </w:r>
      <w:proofErr w:type="spellEnd"/>
      <w:r w:rsidR="00675A92" w:rsidRPr="00675A92">
        <w:rPr>
          <w:rFonts w:ascii="Times New Roman" w:hAnsi="Times New Roman" w:cs="Times New Roman"/>
          <w:strike/>
          <w:sz w:val="24"/>
          <w:szCs w:val="24"/>
        </w:rPr>
        <w:t xml:space="preserve"> </w:t>
      </w:r>
      <w:r w:rsidR="00675A92" w:rsidRPr="00675A92">
        <w:rPr>
          <w:rFonts w:ascii="Times New Roman" w:hAnsi="Times New Roman" w:cs="Times New Roman"/>
          <w:strike/>
          <w:sz w:val="24"/>
          <w:szCs w:val="24"/>
          <w:highlight w:val="yellow"/>
        </w:rPr>
        <w:t xml:space="preserve">[not really </w:t>
      </w:r>
      <w:proofErr w:type="spellStart"/>
      <w:r w:rsidR="00675A92" w:rsidRPr="00675A92">
        <w:rPr>
          <w:rFonts w:ascii="Times New Roman" w:hAnsi="Times New Roman" w:cs="Times New Roman"/>
          <w:strike/>
          <w:sz w:val="24"/>
          <w:szCs w:val="24"/>
          <w:highlight w:val="yellow"/>
        </w:rPr>
        <w:t>reconvolution</w:t>
      </w:r>
      <w:proofErr w:type="spellEnd"/>
      <w:r w:rsidR="00675A92" w:rsidRPr="00675A92">
        <w:rPr>
          <w:rFonts w:ascii="Times New Roman" w:hAnsi="Times New Roman" w:cs="Times New Roman"/>
          <w:strike/>
          <w:sz w:val="24"/>
          <w:szCs w:val="24"/>
          <w:highlight w:val="yellow"/>
        </w:rPr>
        <w:t>, which would be convolving twice. This sentence might be redundant anyway.]</w:t>
      </w:r>
      <w:r w:rsidRPr="00675A92">
        <w:rPr>
          <w:rFonts w:ascii="Times New Roman" w:hAnsi="Times New Roman" w:cs="Times New Roman"/>
          <w:strike/>
          <w:sz w:val="24"/>
          <w:szCs w:val="24"/>
        </w:rPr>
        <w:t xml:space="preserve"> </w:t>
      </w:r>
      <w:proofErr w:type="gramStart"/>
      <w:r w:rsidRPr="00675A92">
        <w:rPr>
          <w:rFonts w:ascii="Times New Roman" w:hAnsi="Times New Roman" w:cs="Times New Roman"/>
          <w:strike/>
          <w:sz w:val="24"/>
          <w:szCs w:val="24"/>
        </w:rPr>
        <w:t>and</w:t>
      </w:r>
      <w:proofErr w:type="gramEnd"/>
      <w:r w:rsidRPr="00675A92">
        <w:rPr>
          <w:rFonts w:ascii="Times New Roman" w:hAnsi="Times New Roman" w:cs="Times New Roman"/>
          <w:strike/>
          <w:sz w:val="24"/>
          <w:szCs w:val="24"/>
        </w:rPr>
        <w:t xml:space="preserve"> least-squares minimization.</w:t>
      </w:r>
      <w:r>
        <w:rPr>
          <w:rFonts w:ascii="Times New Roman" w:hAnsi="Times New Roman" w:cs="Times New Roman"/>
          <w:sz w:val="24"/>
          <w:szCs w:val="24"/>
        </w:rPr>
        <w:t xml:space="preserve"> This method of fitting works by </w:t>
      </w:r>
      <w:r w:rsidR="00F02B8F">
        <w:rPr>
          <w:rFonts w:ascii="Times New Roman" w:hAnsi="Times New Roman" w:cs="Times New Roman"/>
          <w:sz w:val="24"/>
          <w:szCs w:val="24"/>
        </w:rPr>
        <w:t>convolv</w:t>
      </w:r>
      <w:r>
        <w:rPr>
          <w:rFonts w:ascii="Times New Roman" w:hAnsi="Times New Roman" w:cs="Times New Roman"/>
          <w:sz w:val="24"/>
          <w:szCs w:val="24"/>
        </w:rPr>
        <w:t>ing the measured IRF with a trial decay function, typically one of various exponential decay functions in this case</w:t>
      </w:r>
      <w:r w:rsidR="00D13AD2">
        <w:rPr>
          <w:rFonts w:ascii="Times New Roman" w:hAnsi="Times New Roman" w:cs="Times New Roman"/>
          <w:sz w:val="24"/>
          <w:szCs w:val="24"/>
        </w:rPr>
        <w:t xml:space="preserve">, of the basic form </w:t>
      </w:r>
      <w:r w:rsidR="00AC5957">
        <w:rPr>
          <w:rFonts w:ascii="Times New Roman" w:hAnsi="Times New Roman" w:cs="Times New Roman"/>
          <w:position w:val="-12"/>
          <w:sz w:val="24"/>
          <w:szCs w:val="24"/>
        </w:rPr>
        <w:pict w14:anchorId="0E68F70D">
          <v:shape id="_x0000_i1034" type="#_x0000_t75" style="width:114.15pt;height:18.4pt">
            <v:imagedata r:id="rId17" o:title=""/>
          </v:shape>
        </w:pict>
      </w:r>
      <w:r w:rsidR="00D13AD2">
        <w:rPr>
          <w:rFonts w:ascii="Times New Roman" w:hAnsi="Times New Roman" w:cs="Times New Roman"/>
          <w:sz w:val="24"/>
          <w:szCs w:val="24"/>
        </w:rPr>
        <w:t xml:space="preserve">, where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is the amplitude of the function at time </w:t>
      </w:r>
      <w:r w:rsidR="00D13AD2" w:rsidRPr="00D13AD2">
        <w:rPr>
          <w:rFonts w:ascii="Times New Roman" w:hAnsi="Times New Roman" w:cs="Times New Roman"/>
          <w:i/>
          <w:sz w:val="24"/>
          <w:szCs w:val="24"/>
        </w:rPr>
        <w:t>t</w:t>
      </w:r>
      <w:r w:rsidR="00D13AD2" w:rsidRPr="00D13AD2">
        <w:rPr>
          <w:rFonts w:ascii="Times New Roman" w:hAnsi="Times New Roman" w:cs="Times New Roman"/>
          <w:sz w:val="24"/>
          <w:szCs w:val="24"/>
          <w:vertAlign w:val="subscript"/>
        </w:rPr>
        <w:t>0</w:t>
      </w:r>
      <w:r w:rsidR="00DB2ADA">
        <w:rPr>
          <w:rFonts w:ascii="Times New Roman" w:hAnsi="Times New Roman" w:cs="Times New Roman"/>
          <w:sz w:val="24"/>
          <w:szCs w:val="24"/>
        </w:rPr>
        <w:t xml:space="preserve">, and </w:t>
      </w:r>
      <w:r w:rsidR="00DB2ADA" w:rsidRPr="00DB2ADA">
        <w:rPr>
          <w:rFonts w:ascii="Symbol" w:hAnsi="Symbol" w:cs="Times New Roman"/>
          <w:sz w:val="24"/>
          <w:szCs w:val="24"/>
        </w:rPr>
        <w:t></w:t>
      </w:r>
      <w:r w:rsidR="00DB2ADA">
        <w:rPr>
          <w:rFonts w:ascii="Times New Roman" w:hAnsi="Times New Roman" w:cs="Times New Roman"/>
          <w:sz w:val="24"/>
          <w:szCs w:val="24"/>
        </w:rPr>
        <w:t xml:space="preserve"> is the time constant</w:t>
      </w:r>
      <w:r w:rsidR="00D13AD2">
        <w:rPr>
          <w:rFonts w:ascii="Times New Roman" w:hAnsi="Times New Roman" w:cs="Times New Roman"/>
          <w:sz w:val="24"/>
          <w:szCs w:val="24"/>
        </w:rPr>
        <w:t xml:space="preserve"> (for a single exponential decay; </w:t>
      </w:r>
      <w:r w:rsidR="00AA3DE5">
        <w:rPr>
          <w:rFonts w:ascii="Times New Roman" w:hAnsi="Times New Roman" w:cs="Times New Roman"/>
          <w:sz w:val="24"/>
          <w:szCs w:val="24"/>
        </w:rPr>
        <w:t xml:space="preserve">exact </w:t>
      </w:r>
      <w:r w:rsidR="00675A92" w:rsidRPr="00675A92">
        <w:rPr>
          <w:rFonts w:ascii="Times New Roman" w:hAnsi="Times New Roman" w:cs="Times New Roman"/>
          <w:sz w:val="24"/>
          <w:szCs w:val="24"/>
          <w:highlight w:val="yellow"/>
        </w:rPr>
        <w:t>[you are probably misusing “exact”. Would you ever use inexact functions</w:t>
      </w:r>
      <w:r w:rsidR="00675A92">
        <w:rPr>
          <w:rFonts w:ascii="Times New Roman" w:hAnsi="Times New Roman" w:cs="Times New Roman"/>
          <w:sz w:val="24"/>
          <w:szCs w:val="24"/>
          <w:highlight w:val="yellow"/>
        </w:rPr>
        <w:t xml:space="preserve"> for this</w:t>
      </w:r>
      <w:r w:rsidR="00675A92" w:rsidRPr="00675A92">
        <w:rPr>
          <w:rFonts w:ascii="Times New Roman" w:hAnsi="Times New Roman" w:cs="Times New Roman"/>
          <w:sz w:val="24"/>
          <w:szCs w:val="24"/>
          <w:highlight w:val="yellow"/>
        </w:rPr>
        <w:t>?]</w:t>
      </w:r>
      <w:r w:rsidR="00675A92">
        <w:rPr>
          <w:rFonts w:ascii="Times New Roman" w:hAnsi="Times New Roman" w:cs="Times New Roman"/>
          <w:sz w:val="24"/>
          <w:szCs w:val="24"/>
        </w:rPr>
        <w:t xml:space="preserve"> </w:t>
      </w:r>
      <w:proofErr w:type="gramStart"/>
      <w:r w:rsidR="00AA3DE5">
        <w:rPr>
          <w:rFonts w:ascii="Times New Roman" w:hAnsi="Times New Roman" w:cs="Times New Roman"/>
          <w:sz w:val="24"/>
          <w:szCs w:val="24"/>
        </w:rPr>
        <w:t>trial</w:t>
      </w:r>
      <w:proofErr w:type="gramEnd"/>
      <w:r w:rsidR="00AA3DE5">
        <w:rPr>
          <w:rFonts w:ascii="Times New Roman" w:hAnsi="Times New Roman" w:cs="Times New Roman"/>
          <w:sz w:val="24"/>
          <w:szCs w:val="24"/>
        </w:rPr>
        <w:t xml:space="preserve"> functions used are discussed in detail in chapters 3 and 4</w:t>
      </w:r>
      <w:r w:rsidR="00F02B8F">
        <w:rPr>
          <w:rFonts w:ascii="Times New Roman" w:hAnsi="Times New Roman" w:cs="Times New Roman"/>
          <w:sz w:val="24"/>
          <w:szCs w:val="24"/>
        </w:rPr>
        <w:t>)</w:t>
      </w:r>
      <w:r w:rsidR="00920A86">
        <w:rPr>
          <w:rFonts w:ascii="Times New Roman" w:hAnsi="Times New Roman" w:cs="Times New Roman"/>
          <w:sz w:val="24"/>
          <w:szCs w:val="24"/>
        </w:rPr>
        <w:t xml:space="preserve">. </w:t>
      </w:r>
      <w:r w:rsidR="00D13AD2">
        <w:rPr>
          <w:rFonts w:ascii="Times New Roman" w:hAnsi="Times New Roman" w:cs="Times New Roman"/>
          <w:sz w:val="24"/>
          <w:szCs w:val="24"/>
        </w:rPr>
        <w:t>Thus,</w:t>
      </w:r>
      <w:r w:rsidR="00AA3DE5">
        <w:rPr>
          <w:rFonts w:ascii="Times New Roman" w:hAnsi="Times New Roman" w:cs="Times New Roman"/>
          <w:sz w:val="24"/>
          <w:szCs w:val="24"/>
        </w:rPr>
        <w:t xml:space="preserve"> 2.</w:t>
      </w:r>
      <w:r w:rsidR="003804BC">
        <w:rPr>
          <w:rFonts w:ascii="Times New Roman" w:hAnsi="Times New Roman" w:cs="Times New Roman"/>
          <w:sz w:val="24"/>
          <w:szCs w:val="24"/>
        </w:rPr>
        <w:t>4</w:t>
      </w:r>
      <w:r w:rsidR="00AA3DE5">
        <w:rPr>
          <w:rFonts w:ascii="Times New Roman" w:hAnsi="Times New Roman" w:cs="Times New Roman"/>
          <w:sz w:val="24"/>
          <w:szCs w:val="24"/>
        </w:rPr>
        <w:t xml:space="preserve"> becomes</w:t>
      </w:r>
    </w:p>
    <w:p w14:paraId="1FD5D566" w14:textId="77777777" w:rsidR="00AA3DE5" w:rsidRDefault="00AC5957" w:rsidP="00AA3DE5">
      <w:pPr>
        <w:pStyle w:val="NoSpacing"/>
        <w:spacing w:line="480" w:lineRule="auto"/>
        <w:jc w:val="right"/>
        <w:rPr>
          <w:rFonts w:ascii="Times New Roman" w:hAnsi="Times New Roman" w:cs="Times New Roman"/>
          <w:sz w:val="24"/>
          <w:szCs w:val="24"/>
        </w:rPr>
      </w:pPr>
      <w:r>
        <w:rPr>
          <w:rFonts w:ascii="Times New Roman" w:hAnsi="Times New Roman" w:cs="Times New Roman"/>
          <w:position w:val="-12"/>
          <w:sz w:val="24"/>
          <w:szCs w:val="24"/>
        </w:rPr>
        <w:pict w14:anchorId="6BDA743A">
          <v:shape id="_x0000_i1035" type="#_x0000_t75" style="width:127.15pt;height:18.4pt">
            <v:imagedata r:id="rId18" o:title=""/>
          </v:shape>
        </w:pict>
      </w:r>
      <w:r w:rsidR="00D13AD2">
        <w:rPr>
          <w:rFonts w:ascii="Times New Roman" w:hAnsi="Times New Roman" w:cs="Times New Roman"/>
          <w:sz w:val="24"/>
          <w:szCs w:val="24"/>
        </w:rPr>
        <w:t>,</w:t>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r>
      <w:r w:rsidR="00AA3DE5">
        <w:rPr>
          <w:rFonts w:ascii="Times New Roman" w:hAnsi="Times New Roman" w:cs="Times New Roman"/>
          <w:sz w:val="24"/>
          <w:szCs w:val="24"/>
        </w:rPr>
        <w:tab/>
        <w:t xml:space="preserve">        (2.</w:t>
      </w:r>
      <w:r w:rsidR="003804BC">
        <w:rPr>
          <w:rFonts w:ascii="Times New Roman" w:hAnsi="Times New Roman" w:cs="Times New Roman"/>
          <w:sz w:val="24"/>
          <w:szCs w:val="24"/>
        </w:rPr>
        <w:t>6</w:t>
      </w:r>
      <w:r w:rsidR="00AA3DE5">
        <w:rPr>
          <w:rFonts w:ascii="Times New Roman" w:hAnsi="Times New Roman" w:cs="Times New Roman"/>
          <w:sz w:val="24"/>
          <w:szCs w:val="24"/>
        </w:rPr>
        <w:t>)</w:t>
      </w:r>
    </w:p>
    <w:p w14:paraId="69685C68" w14:textId="6E69FA27" w:rsidR="00AA3DE5" w:rsidRPr="00D13AD2" w:rsidRDefault="00D13AD2" w:rsidP="00AA3DE5">
      <w:pPr>
        <w:pStyle w:val="NoSpacing"/>
        <w:spacing w:line="480" w:lineRule="auto"/>
        <w:jc w:val="both"/>
        <w:rPr>
          <w:rFonts w:ascii="Times New Roman" w:hAnsi="Times New Roman" w:cs="Times New Roman"/>
          <w:sz w:val="24"/>
          <w:szCs w:val="24"/>
        </w:rPr>
      </w:pPr>
      <w:proofErr w:type="gramStart"/>
      <w:r w:rsidRPr="00D13AD2">
        <w:rPr>
          <w:rFonts w:ascii="Times New Roman" w:hAnsi="Times New Roman" w:cs="Times New Roman"/>
          <w:sz w:val="24"/>
          <w:szCs w:val="24"/>
        </w:rPr>
        <w:t>where</w:t>
      </w:r>
      <w:proofErr w:type="gramEnd"/>
      <w:r>
        <w:rPr>
          <w:rFonts w:ascii="Times New Roman" w:hAnsi="Times New Roman" w:cs="Times New Roman"/>
          <w:i/>
          <w:sz w:val="24"/>
          <w:szCs w:val="24"/>
        </w:rPr>
        <w:t xml:space="preserve">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is the</w:t>
      </w:r>
      <w:r>
        <w:rPr>
          <w:rFonts w:ascii="Times New Roman" w:hAnsi="Times New Roman" w:cs="Times New Roman"/>
          <w:sz w:val="24"/>
          <w:szCs w:val="24"/>
        </w:rPr>
        <w:t xml:space="preserve"> simulated decay trace. </w:t>
      </w:r>
      <w:proofErr w:type="spellStart"/>
      <w:proofErr w:type="gramStart"/>
      <w:r w:rsidRPr="00AA3DE5">
        <w:rPr>
          <w:rFonts w:ascii="Times New Roman" w:hAnsi="Times New Roman" w:cs="Times New Roman"/>
          <w:i/>
          <w:sz w:val="24"/>
          <w:szCs w:val="24"/>
        </w:rPr>
        <w:t>S</w:t>
      </w:r>
      <w:r w:rsidRPr="00AA3DE5">
        <w:rPr>
          <w:rFonts w:ascii="Times New Roman" w:hAnsi="Times New Roman" w:cs="Times New Roman"/>
          <w:i/>
          <w:sz w:val="24"/>
          <w:szCs w:val="24"/>
          <w:vertAlign w:val="subscript"/>
        </w:rPr>
        <w:t>sim</w:t>
      </w:r>
      <w:proofErr w:type="spellEnd"/>
      <w:r>
        <w:rPr>
          <w:rFonts w:ascii="Times New Roman" w:hAnsi="Times New Roman" w:cs="Times New Roman"/>
          <w:sz w:val="24"/>
          <w:szCs w:val="24"/>
        </w:rPr>
        <w:t>(</w:t>
      </w:r>
      <w:proofErr w:type="gramEnd"/>
      <w:r w:rsidRPr="00AA3DE5">
        <w:rPr>
          <w:rFonts w:ascii="Times New Roman" w:hAnsi="Times New Roman" w:cs="Times New Roman"/>
          <w:i/>
          <w:sz w:val="24"/>
          <w:szCs w:val="24"/>
        </w:rPr>
        <w:t>t</w:t>
      </w:r>
      <w:r>
        <w:rPr>
          <w:rFonts w:ascii="Times New Roman" w:hAnsi="Times New Roman" w:cs="Times New Roman"/>
          <w:sz w:val="24"/>
          <w:szCs w:val="24"/>
        </w:rPr>
        <w:t>) is the</w:t>
      </w:r>
      <w:r w:rsidR="00AA3DE5">
        <w:rPr>
          <w:rFonts w:ascii="Times New Roman" w:hAnsi="Times New Roman" w:cs="Times New Roman"/>
          <w:sz w:val="24"/>
          <w:szCs w:val="24"/>
        </w:rPr>
        <w:t xml:space="preserve">n compared to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and the quality of fit is assessed by minimizing the sum of the squared residuals,</w:t>
      </w:r>
      <w:r w:rsidR="00675A92">
        <w:rPr>
          <w:rFonts w:ascii="Times New Roman" w:hAnsi="Times New Roman" w:cs="Times New Roman"/>
          <w:sz w:val="24"/>
          <w:szCs w:val="24"/>
        </w:rPr>
        <w:t>[</w:t>
      </w:r>
      <w:r w:rsidR="00675A92" w:rsidRPr="001C5B45">
        <w:rPr>
          <w:rFonts w:ascii="Times New Roman" w:hAnsi="Times New Roman" w:cs="Times New Roman"/>
          <w:sz w:val="24"/>
          <w:szCs w:val="24"/>
          <w:highlight w:val="yellow"/>
        </w:rPr>
        <w:t>no, first you minimize, then you asses</w:t>
      </w:r>
      <w:r w:rsidR="001C5B45" w:rsidRPr="001C5B45">
        <w:rPr>
          <w:rFonts w:ascii="Times New Roman" w:hAnsi="Times New Roman" w:cs="Times New Roman"/>
          <w:sz w:val="24"/>
          <w:szCs w:val="24"/>
          <w:highlight w:val="yellow"/>
        </w:rPr>
        <w:t>s</w:t>
      </w:r>
      <w:r w:rsidR="00675A92" w:rsidRPr="001C5B45">
        <w:rPr>
          <w:rFonts w:ascii="Times New Roman" w:hAnsi="Times New Roman" w:cs="Times New Roman"/>
          <w:sz w:val="24"/>
          <w:szCs w:val="24"/>
          <w:highlight w:val="yellow"/>
        </w:rPr>
        <w:t>.</w:t>
      </w:r>
      <w:r w:rsidR="001C5B45" w:rsidRPr="001C5B45">
        <w:rPr>
          <w:rFonts w:ascii="Times New Roman" w:hAnsi="Times New Roman" w:cs="Times New Roman"/>
          <w:sz w:val="24"/>
          <w:szCs w:val="24"/>
          <w:highlight w:val="yellow"/>
        </w:rPr>
        <w:t xml:space="preserve"> Or perhaps you are conflating the sort of assessment that is performed automatically </w:t>
      </w:r>
      <w:r w:rsidR="001C5B45">
        <w:rPr>
          <w:rFonts w:ascii="Times New Roman" w:hAnsi="Times New Roman" w:cs="Times New Roman"/>
          <w:sz w:val="24"/>
          <w:szCs w:val="24"/>
          <w:highlight w:val="yellow"/>
        </w:rPr>
        <w:t xml:space="preserve">at each step </w:t>
      </w:r>
      <w:r w:rsidR="001C5B45" w:rsidRPr="001C5B45">
        <w:rPr>
          <w:rFonts w:ascii="Times New Roman" w:hAnsi="Times New Roman" w:cs="Times New Roman"/>
          <w:sz w:val="24"/>
          <w:szCs w:val="24"/>
          <w:highlight w:val="yellow"/>
        </w:rPr>
        <w:t xml:space="preserve">by </w:t>
      </w:r>
      <w:r w:rsidR="001C5B45">
        <w:rPr>
          <w:rFonts w:ascii="Times New Roman" w:hAnsi="Times New Roman" w:cs="Times New Roman"/>
          <w:sz w:val="24"/>
          <w:szCs w:val="24"/>
          <w:highlight w:val="yellow"/>
        </w:rPr>
        <w:t xml:space="preserve">the </w:t>
      </w:r>
      <w:r w:rsidR="001C5B45" w:rsidRPr="001C5B45">
        <w:rPr>
          <w:rFonts w:ascii="Times New Roman" w:hAnsi="Times New Roman" w:cs="Times New Roman"/>
          <w:sz w:val="24"/>
          <w:szCs w:val="24"/>
          <w:highlight w:val="yellow"/>
        </w:rPr>
        <w:t>least squares</w:t>
      </w:r>
      <w:r w:rsidR="001C5B45">
        <w:rPr>
          <w:rFonts w:ascii="Times New Roman" w:hAnsi="Times New Roman" w:cs="Times New Roman"/>
          <w:sz w:val="24"/>
          <w:szCs w:val="24"/>
          <w:highlight w:val="yellow"/>
        </w:rPr>
        <w:t xml:space="preserve"> minimization procedure</w:t>
      </w:r>
      <w:r w:rsidR="001C5B45" w:rsidRPr="001C5B45">
        <w:rPr>
          <w:rFonts w:ascii="Times New Roman" w:hAnsi="Times New Roman" w:cs="Times New Roman"/>
          <w:sz w:val="24"/>
          <w:szCs w:val="24"/>
          <w:highlight w:val="yellow"/>
        </w:rPr>
        <w:t>, and the post-minimization assessment of “does the fit look good?</w:t>
      </w:r>
      <w:proofErr w:type="gramStart"/>
      <w:r w:rsidR="001C5B45" w:rsidRPr="001C5B45">
        <w:rPr>
          <w:rFonts w:ascii="Times New Roman" w:hAnsi="Times New Roman" w:cs="Times New Roman"/>
          <w:sz w:val="24"/>
          <w:szCs w:val="24"/>
          <w:highlight w:val="yellow"/>
        </w:rPr>
        <w:t>”</w:t>
      </w:r>
      <w:r w:rsidR="001C5B45">
        <w:rPr>
          <w:rFonts w:ascii="Times New Roman" w:hAnsi="Times New Roman" w:cs="Times New Roman"/>
          <w:sz w:val="24"/>
          <w:szCs w:val="24"/>
          <w:highlight w:val="yellow"/>
        </w:rPr>
        <w:t>.</w:t>
      </w:r>
      <w:proofErr w:type="gramEnd"/>
      <w:r w:rsidR="001C5B45">
        <w:rPr>
          <w:rFonts w:ascii="Times New Roman" w:hAnsi="Times New Roman" w:cs="Times New Roman"/>
          <w:sz w:val="24"/>
          <w:szCs w:val="24"/>
          <w:highlight w:val="yellow"/>
        </w:rPr>
        <w:t xml:space="preserve"> You should unpack so this is clearer.</w:t>
      </w:r>
      <w:r w:rsidR="00675A92" w:rsidRPr="001C5B45">
        <w:rPr>
          <w:rFonts w:ascii="Times New Roman" w:hAnsi="Times New Roman" w:cs="Times New Roman"/>
          <w:sz w:val="24"/>
          <w:szCs w:val="24"/>
          <w:highlight w:val="yellow"/>
        </w:rPr>
        <w:t>]</w:t>
      </w:r>
      <w:r w:rsidR="00AA3DE5">
        <w:rPr>
          <w:rFonts w:ascii="Times New Roman" w:hAnsi="Times New Roman" w:cs="Times New Roman"/>
          <w:sz w:val="24"/>
          <w:szCs w:val="24"/>
        </w:rPr>
        <w:t xml:space="preserve"> </w:t>
      </w:r>
      <w:proofErr w:type="gramStart"/>
      <w:r w:rsidR="00AA3DE5">
        <w:rPr>
          <w:rFonts w:ascii="Times New Roman" w:hAnsi="Times New Roman" w:cs="Times New Roman"/>
          <w:sz w:val="24"/>
          <w:szCs w:val="24"/>
        </w:rPr>
        <w:t>and</w:t>
      </w:r>
      <w:proofErr w:type="gramEnd"/>
      <w:r w:rsidR="00AA3DE5">
        <w:rPr>
          <w:rFonts w:ascii="Times New Roman" w:hAnsi="Times New Roman" w:cs="Times New Roman"/>
          <w:sz w:val="24"/>
          <w:szCs w:val="24"/>
        </w:rPr>
        <w:t xml:space="preserve"> looking for systematic deviations in the residuals (e.g., </w:t>
      </w:r>
      <w:r w:rsidR="004F0E03">
        <w:rPr>
          <w:rFonts w:ascii="Times New Roman" w:hAnsi="Times New Roman" w:cs="Times New Roman"/>
          <w:sz w:val="24"/>
          <w:szCs w:val="24"/>
        </w:rPr>
        <w:t>the best</w:t>
      </w:r>
      <w:r w:rsidR="00AA3DE5">
        <w:rPr>
          <w:rFonts w:ascii="Times New Roman" w:hAnsi="Times New Roman" w:cs="Times New Roman"/>
          <w:sz w:val="24"/>
          <w:szCs w:val="24"/>
        </w:rPr>
        <w:t xml:space="preserve"> fit between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will yield a flat residuals trace). T</w:t>
      </w:r>
      <w:r>
        <w:rPr>
          <w:rFonts w:ascii="Times New Roman" w:hAnsi="Times New Roman" w:cs="Times New Roman"/>
          <w:sz w:val="24"/>
          <w:szCs w:val="24"/>
        </w:rPr>
        <w:t xml:space="preserve">he parameters in </w:t>
      </w:r>
      <w:proofErr w:type="spellStart"/>
      <w:r w:rsidRPr="00D13AD2">
        <w:rPr>
          <w:rFonts w:ascii="Times New Roman" w:hAnsi="Times New Roman" w:cs="Times New Roman"/>
          <w:i/>
          <w:sz w:val="24"/>
          <w:szCs w:val="24"/>
        </w:rPr>
        <w:t>F</w:t>
      </w:r>
      <w:r w:rsidRPr="00D13AD2">
        <w:rPr>
          <w:rFonts w:ascii="Times New Roman" w:hAnsi="Times New Roman" w:cs="Times New Roman"/>
          <w:i/>
          <w:sz w:val="24"/>
          <w:szCs w:val="24"/>
          <w:vertAlign w:val="subscript"/>
        </w:rPr>
        <w:t>trial</w:t>
      </w:r>
      <w:proofErr w:type="spellEnd"/>
      <w:r>
        <w:rPr>
          <w:rFonts w:ascii="Times New Roman" w:hAnsi="Times New Roman" w:cs="Times New Roman"/>
          <w:sz w:val="24"/>
          <w:szCs w:val="24"/>
        </w:rPr>
        <w:t>(</w:t>
      </w:r>
      <w:r w:rsidRPr="00D13AD2">
        <w:rPr>
          <w:rFonts w:ascii="Times New Roman" w:hAnsi="Times New Roman" w:cs="Times New Roman"/>
          <w:i/>
          <w:sz w:val="24"/>
          <w:szCs w:val="24"/>
        </w:rPr>
        <w:t>t</w:t>
      </w:r>
      <w:r>
        <w:rPr>
          <w:rFonts w:ascii="Times New Roman" w:hAnsi="Times New Roman" w:cs="Times New Roman"/>
          <w:sz w:val="24"/>
          <w:szCs w:val="24"/>
        </w:rPr>
        <w:t>) are varied by random number generation between preset lower and upper bounds (</w:t>
      </w:r>
      <w:r w:rsidR="00DB2ADA">
        <w:rPr>
          <w:rFonts w:ascii="Times New Roman" w:hAnsi="Times New Roman" w:cs="Times New Roman"/>
          <w:sz w:val="24"/>
          <w:szCs w:val="24"/>
        </w:rPr>
        <w:t xml:space="preserve">the parameters are </w:t>
      </w:r>
      <w:r w:rsidRPr="00D13AD2">
        <w:rPr>
          <w:rFonts w:ascii="Times New Roman" w:hAnsi="Times New Roman" w:cs="Times New Roman"/>
          <w:i/>
          <w:sz w:val="24"/>
          <w:szCs w:val="24"/>
        </w:rPr>
        <w:t>A</w:t>
      </w:r>
      <w:r w:rsidRPr="00D13AD2">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D13AD2">
        <w:rPr>
          <w:rFonts w:ascii="Times New Roman" w:hAnsi="Times New Roman" w:cs="Times New Roman"/>
          <w:i/>
          <w:sz w:val="24"/>
          <w:szCs w:val="24"/>
        </w:rPr>
        <w:t>t</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w:t>
      </w:r>
      <w:r w:rsidRPr="00D13AD2">
        <w:rPr>
          <w:rFonts w:ascii="Symbol" w:hAnsi="Symbol" w:cs="Times New Roman"/>
          <w:sz w:val="24"/>
          <w:szCs w:val="24"/>
        </w:rPr>
        <w:t></w:t>
      </w:r>
      <w:r>
        <w:rPr>
          <w:rFonts w:ascii="Symbol" w:hAnsi="Symbol" w:cs="Times New Roman"/>
          <w:sz w:val="24"/>
          <w:szCs w:val="24"/>
        </w:rPr>
        <w:t></w:t>
      </w:r>
      <w:r w:rsidR="00DB2ADA">
        <w:rPr>
          <w:rFonts w:ascii="Times New Roman" w:hAnsi="Times New Roman" w:cs="Times New Roman"/>
          <w:sz w:val="24"/>
          <w:szCs w:val="24"/>
        </w:rPr>
        <w:t>for a single exponential, given above</w:t>
      </w:r>
      <w:r>
        <w:rPr>
          <w:rFonts w:ascii="Times New Roman" w:hAnsi="Times New Roman" w:cs="Times New Roman"/>
          <w:sz w:val="24"/>
          <w:szCs w:val="24"/>
        </w:rPr>
        <w:t>), and</w:t>
      </w:r>
      <w:r w:rsidR="00DB2ADA">
        <w:rPr>
          <w:rFonts w:ascii="Times New Roman" w:hAnsi="Times New Roman" w:cs="Times New Roman"/>
          <w:sz w:val="24"/>
          <w:szCs w:val="24"/>
        </w:rPr>
        <w:t xml:space="preserve"> if the trial parameters yield a better fit</w:t>
      </w:r>
      <w:r w:rsidR="000E7D44">
        <w:rPr>
          <w:rFonts w:ascii="Times New Roman" w:hAnsi="Times New Roman" w:cs="Times New Roman"/>
          <w:sz w:val="24"/>
          <w:szCs w:val="24"/>
        </w:rPr>
        <w:t xml:space="preserve"> (lower sum of squared residuals)</w:t>
      </w:r>
      <w:r w:rsidR="00DB2ADA">
        <w:rPr>
          <w:rFonts w:ascii="Times New Roman" w:hAnsi="Times New Roman" w:cs="Times New Roman"/>
          <w:sz w:val="24"/>
          <w:szCs w:val="24"/>
        </w:rPr>
        <w:t>, the parameters are saved before moving onto the next calculation. This is repeated for thousands of ite</w:t>
      </w:r>
      <w:r w:rsidR="000E7D44">
        <w:rPr>
          <w:rFonts w:ascii="Times New Roman" w:hAnsi="Times New Roman" w:cs="Times New Roman"/>
          <w:sz w:val="24"/>
          <w:szCs w:val="24"/>
        </w:rPr>
        <w:t xml:space="preserve">rations until the fit converges, yielding the best fit to </w:t>
      </w:r>
      <w:proofErr w:type="gramStart"/>
      <w:r w:rsidR="000E7D44" w:rsidRPr="000E7D44">
        <w:rPr>
          <w:rFonts w:ascii="Times New Roman" w:hAnsi="Times New Roman" w:cs="Times New Roman"/>
          <w:i/>
          <w:sz w:val="24"/>
          <w:szCs w:val="24"/>
        </w:rPr>
        <w:t>F</w:t>
      </w:r>
      <w:r w:rsidR="000E7D44">
        <w:rPr>
          <w:rFonts w:ascii="Times New Roman" w:hAnsi="Times New Roman" w:cs="Times New Roman"/>
          <w:sz w:val="24"/>
          <w:szCs w:val="24"/>
        </w:rPr>
        <w:t>(</w:t>
      </w:r>
      <w:proofErr w:type="gramEnd"/>
      <w:r w:rsidR="000E7D44" w:rsidRPr="000E7D44">
        <w:rPr>
          <w:rFonts w:ascii="Times New Roman" w:hAnsi="Times New Roman" w:cs="Times New Roman"/>
          <w:i/>
          <w:sz w:val="24"/>
          <w:szCs w:val="24"/>
        </w:rPr>
        <w:t>t</w:t>
      </w:r>
      <w:r w:rsidR="000E7D44">
        <w:rPr>
          <w:rFonts w:ascii="Times New Roman" w:hAnsi="Times New Roman" w:cs="Times New Roman"/>
          <w:sz w:val="24"/>
          <w:szCs w:val="24"/>
        </w:rPr>
        <w:t>).</w:t>
      </w:r>
      <w:r w:rsidR="0099295C">
        <w:rPr>
          <w:rFonts w:ascii="Times New Roman" w:hAnsi="Times New Roman" w:cs="Times New Roman"/>
          <w:sz w:val="24"/>
          <w:szCs w:val="24"/>
        </w:rPr>
        <w:t xml:space="preserve"> This </w:t>
      </w:r>
      <w:r w:rsidR="00182D67">
        <w:rPr>
          <w:rFonts w:ascii="Times New Roman" w:hAnsi="Times New Roman" w:cs="Times New Roman"/>
          <w:sz w:val="24"/>
          <w:szCs w:val="24"/>
        </w:rPr>
        <w:t xml:space="preserve">low uncertainty in this </w:t>
      </w:r>
      <w:r w:rsidR="0099295C">
        <w:rPr>
          <w:rFonts w:ascii="Times New Roman" w:hAnsi="Times New Roman" w:cs="Times New Roman"/>
          <w:sz w:val="24"/>
          <w:szCs w:val="24"/>
        </w:rPr>
        <w:t xml:space="preserve">method of fitting analysis affords time resolution </w:t>
      </w:r>
      <w:r w:rsidR="003823BE">
        <w:rPr>
          <w:rFonts w:ascii="Times New Roman" w:hAnsi="Times New Roman" w:cs="Times New Roman"/>
          <w:sz w:val="24"/>
          <w:szCs w:val="24"/>
        </w:rPr>
        <w:t>below</w:t>
      </w:r>
      <w:r w:rsidR="0099295C">
        <w:rPr>
          <w:rFonts w:ascii="Times New Roman" w:hAnsi="Times New Roman" w:cs="Times New Roman"/>
          <w:sz w:val="24"/>
          <w:szCs w:val="24"/>
        </w:rPr>
        <w:t xml:space="preserve"> the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of the measured IRF, with a typical lower limit</w:t>
      </w:r>
      <w:r w:rsidR="00A85BBD">
        <w:rPr>
          <w:rFonts w:ascii="Times New Roman" w:hAnsi="Times New Roman" w:cs="Times New Roman"/>
          <w:sz w:val="24"/>
          <w:szCs w:val="24"/>
        </w:rPr>
        <w:t xml:space="preserve"> in determining accurate time constants</w:t>
      </w:r>
      <w:r w:rsidR="0099295C">
        <w:rPr>
          <w:rFonts w:ascii="Times New Roman" w:hAnsi="Times New Roman" w:cs="Times New Roman"/>
          <w:sz w:val="24"/>
          <w:szCs w:val="24"/>
        </w:rPr>
        <w:t xml:space="preserve"> </w:t>
      </w:r>
      <w:r w:rsidR="000A0F1D">
        <w:rPr>
          <w:rFonts w:ascii="Times New Roman" w:hAnsi="Times New Roman" w:cs="Times New Roman"/>
          <w:sz w:val="24"/>
          <w:szCs w:val="24"/>
        </w:rPr>
        <w:t>as short as</w:t>
      </w:r>
      <w:r w:rsidR="0099295C">
        <w:rPr>
          <w:rFonts w:ascii="Times New Roman" w:hAnsi="Times New Roman" w:cs="Times New Roman"/>
          <w:sz w:val="24"/>
          <w:szCs w:val="24"/>
        </w:rPr>
        <w:t xml:space="preserve"> ~10% of the IRF width (e.g. 7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for a 70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lastRenderedPageBreak/>
        <w:t>fwhm</w:t>
      </w:r>
      <w:proofErr w:type="spellEnd"/>
      <w:r w:rsidR="0099295C">
        <w:rPr>
          <w:rFonts w:ascii="Times New Roman" w:hAnsi="Times New Roman" w:cs="Times New Roman"/>
          <w:sz w:val="24"/>
          <w:szCs w:val="24"/>
        </w:rPr>
        <w:t xml:space="preserve"> IRF).{O'Connor, 1979 #223}{Wahl, 2014 #222} Of course, when pushing the limits of </w:t>
      </w:r>
      <w:proofErr w:type="spellStart"/>
      <w:r w:rsidR="0099295C" w:rsidRPr="001C5B45">
        <w:rPr>
          <w:rFonts w:ascii="Times New Roman" w:hAnsi="Times New Roman" w:cs="Times New Roman"/>
          <w:sz w:val="24"/>
          <w:szCs w:val="24"/>
          <w:highlight w:val="yellow"/>
        </w:rPr>
        <w:t>reconvolution</w:t>
      </w:r>
      <w:proofErr w:type="spellEnd"/>
      <w:r w:rsidR="0099295C">
        <w:rPr>
          <w:rFonts w:ascii="Times New Roman" w:hAnsi="Times New Roman" w:cs="Times New Roman"/>
          <w:sz w:val="24"/>
          <w:szCs w:val="24"/>
        </w:rPr>
        <w:t xml:space="preserve"> fitting</w:t>
      </w:r>
      <w:r w:rsidR="00A85BBD">
        <w:rPr>
          <w:rFonts w:ascii="Times New Roman" w:hAnsi="Times New Roman" w:cs="Times New Roman"/>
          <w:sz w:val="24"/>
          <w:szCs w:val="24"/>
        </w:rPr>
        <w:t xml:space="preserve"> for short decay times</w:t>
      </w:r>
      <w:r w:rsidR="0099295C">
        <w:rPr>
          <w:rFonts w:ascii="Times New Roman" w:hAnsi="Times New Roman" w:cs="Times New Roman"/>
          <w:sz w:val="24"/>
          <w:szCs w:val="24"/>
        </w:rPr>
        <w:t xml:space="preserve">, one must take into account the MCA bin spacing to </w:t>
      </w:r>
      <w:r w:rsidR="00A85BBD">
        <w:rPr>
          <w:rFonts w:ascii="Times New Roman" w:hAnsi="Times New Roman" w:cs="Times New Roman"/>
          <w:sz w:val="24"/>
          <w:szCs w:val="24"/>
        </w:rPr>
        <w:t xml:space="preserve">avoid </w:t>
      </w:r>
      <w:proofErr w:type="spellStart"/>
      <w:r w:rsidR="00A85BBD">
        <w:rPr>
          <w:rFonts w:ascii="Times New Roman" w:hAnsi="Times New Roman" w:cs="Times New Roman"/>
          <w:sz w:val="24"/>
          <w:szCs w:val="24"/>
        </w:rPr>
        <w:t>undersampling</w:t>
      </w:r>
      <w:proofErr w:type="spellEnd"/>
      <w:r w:rsidR="00A85BBD">
        <w:rPr>
          <w:rFonts w:ascii="Times New Roman" w:hAnsi="Times New Roman" w:cs="Times New Roman"/>
          <w:sz w:val="24"/>
          <w:szCs w:val="24"/>
        </w:rPr>
        <w:t xml:space="preserve"> the decay trace in order</w:t>
      </w:r>
      <w:r w:rsidR="0099295C">
        <w:rPr>
          <w:rFonts w:ascii="Times New Roman" w:hAnsi="Times New Roman" w:cs="Times New Roman"/>
          <w:sz w:val="24"/>
          <w:szCs w:val="24"/>
        </w:rPr>
        <w:t xml:space="preserve"> to </w:t>
      </w:r>
      <w:r w:rsidR="00A85BBD">
        <w:rPr>
          <w:rFonts w:ascii="Times New Roman" w:hAnsi="Times New Roman" w:cs="Times New Roman"/>
          <w:sz w:val="24"/>
          <w:szCs w:val="24"/>
        </w:rPr>
        <w:t>ensure that fit results</w:t>
      </w:r>
      <w:r w:rsidR="0099295C">
        <w:rPr>
          <w:rFonts w:ascii="Times New Roman" w:hAnsi="Times New Roman" w:cs="Times New Roman"/>
          <w:sz w:val="24"/>
          <w:szCs w:val="24"/>
        </w:rPr>
        <w:t xml:space="preserve"> </w:t>
      </w:r>
      <w:r w:rsidR="00A85BBD">
        <w:rPr>
          <w:rFonts w:ascii="Times New Roman" w:hAnsi="Times New Roman" w:cs="Times New Roman"/>
          <w:sz w:val="24"/>
          <w:szCs w:val="24"/>
        </w:rPr>
        <w:t xml:space="preserve">are physically meaningful </w:t>
      </w:r>
      <w:r w:rsidR="0099295C">
        <w:rPr>
          <w:rFonts w:ascii="Times New Roman" w:hAnsi="Times New Roman" w:cs="Times New Roman"/>
          <w:sz w:val="24"/>
          <w:szCs w:val="24"/>
        </w:rPr>
        <w:t>(e.g. ~</w:t>
      </w:r>
      <w:r w:rsidR="00182D67">
        <w:rPr>
          <w:rFonts w:ascii="Times New Roman" w:hAnsi="Times New Roman" w:cs="Times New Roman"/>
          <w:sz w:val="24"/>
          <w:szCs w:val="24"/>
        </w:rPr>
        <w:t>8</w:t>
      </w:r>
      <w:r w:rsidR="003823BE">
        <w:rPr>
          <w:rFonts w:ascii="Times New Roman" w:hAnsi="Times New Roman" w:cs="Times New Roman"/>
          <w:sz w:val="24"/>
          <w:szCs w:val="24"/>
        </w:rPr>
        <w:t xml:space="preserve">-15 </w:t>
      </w:r>
      <w:proofErr w:type="spellStart"/>
      <w:r w:rsidR="003823BE">
        <w:rPr>
          <w:rFonts w:ascii="Times New Roman" w:hAnsi="Times New Roman" w:cs="Times New Roman"/>
          <w:sz w:val="24"/>
          <w:szCs w:val="24"/>
        </w:rPr>
        <w:t>ps</w:t>
      </w:r>
      <w:proofErr w:type="spellEnd"/>
      <w:r w:rsidR="003823BE">
        <w:rPr>
          <w:rFonts w:ascii="Times New Roman" w:hAnsi="Times New Roman" w:cs="Times New Roman"/>
          <w:sz w:val="24"/>
          <w:szCs w:val="24"/>
        </w:rPr>
        <w:t xml:space="preserve"> gives </w:t>
      </w:r>
      <w:r w:rsidR="00182D67">
        <w:rPr>
          <w:rFonts w:ascii="Times New Roman" w:hAnsi="Times New Roman" w:cs="Times New Roman"/>
          <w:sz w:val="24"/>
          <w:szCs w:val="24"/>
        </w:rPr>
        <w:t>3</w:t>
      </w:r>
      <w:r w:rsidR="003823BE">
        <w:rPr>
          <w:rFonts w:ascii="Times New Roman" w:hAnsi="Times New Roman" w:cs="Times New Roman"/>
          <w:sz w:val="24"/>
          <w:szCs w:val="24"/>
        </w:rPr>
        <w:t xml:space="preserve">-5 </w:t>
      </w:r>
      <w:r w:rsidR="00A85BBD">
        <w:rPr>
          <w:rFonts w:ascii="Times New Roman" w:hAnsi="Times New Roman" w:cs="Times New Roman"/>
          <w:sz w:val="24"/>
          <w:szCs w:val="24"/>
        </w:rPr>
        <w:t>sample</w:t>
      </w:r>
      <w:r w:rsidR="003823BE">
        <w:rPr>
          <w:rFonts w:ascii="Times New Roman" w:hAnsi="Times New Roman" w:cs="Times New Roman"/>
          <w:sz w:val="24"/>
          <w:szCs w:val="24"/>
        </w:rPr>
        <w:t xml:space="preserve"> points with which to calculate </w:t>
      </w:r>
      <w:r w:rsidR="003823BE" w:rsidRPr="003823BE">
        <w:rPr>
          <w:rFonts w:ascii="Symbol" w:hAnsi="Symbol" w:cs="Times New Roman"/>
          <w:sz w:val="24"/>
          <w:szCs w:val="24"/>
        </w:rPr>
        <w:t></w:t>
      </w:r>
      <w:r w:rsidR="0099295C">
        <w:rPr>
          <w:rFonts w:ascii="Times New Roman" w:hAnsi="Times New Roman" w:cs="Times New Roman"/>
          <w:sz w:val="24"/>
          <w:szCs w:val="24"/>
        </w:rPr>
        <w:t xml:space="preserve">, using </w:t>
      </w:r>
      <w:r w:rsidR="00A85BBD">
        <w:rPr>
          <w:rFonts w:ascii="Times New Roman" w:hAnsi="Times New Roman" w:cs="Times New Roman"/>
          <w:sz w:val="24"/>
          <w:szCs w:val="24"/>
        </w:rPr>
        <w:t>the bin spacing reported above).</w:t>
      </w:r>
      <w:r w:rsidR="001C5B45" w:rsidRPr="001C5B45">
        <w:rPr>
          <w:rFonts w:ascii="Times New Roman" w:hAnsi="Times New Roman" w:cs="Times New Roman"/>
          <w:sz w:val="24"/>
          <w:szCs w:val="24"/>
          <w:highlight w:val="yellow"/>
        </w:rPr>
        <w:t xml:space="preserve">[This is very unclear. Perhaps it would be better to make the related point that time constants of less than about 10-20% the width of the IRF are </w:t>
      </w:r>
      <w:r w:rsidR="001C5B45">
        <w:rPr>
          <w:rFonts w:ascii="Times New Roman" w:hAnsi="Times New Roman" w:cs="Times New Roman"/>
          <w:sz w:val="24"/>
          <w:szCs w:val="24"/>
          <w:highlight w:val="yellow"/>
        </w:rPr>
        <w:t xml:space="preserve">to be regarded as </w:t>
      </w:r>
      <w:r w:rsidR="001C5B45" w:rsidRPr="001C5B45">
        <w:rPr>
          <w:rFonts w:ascii="Times New Roman" w:hAnsi="Times New Roman" w:cs="Times New Roman"/>
          <w:sz w:val="24"/>
          <w:szCs w:val="24"/>
          <w:highlight w:val="yellow"/>
        </w:rPr>
        <w:t xml:space="preserve">suspect, particularly since drift in the timing electronics (i.e., shifting of the IRF) also occurs on the few </w:t>
      </w:r>
      <w:proofErr w:type="spellStart"/>
      <w:r w:rsidR="001C5B45" w:rsidRPr="001C5B45">
        <w:rPr>
          <w:rFonts w:ascii="Times New Roman" w:hAnsi="Times New Roman" w:cs="Times New Roman"/>
          <w:sz w:val="24"/>
          <w:szCs w:val="24"/>
          <w:highlight w:val="yellow"/>
        </w:rPr>
        <w:t>ps</w:t>
      </w:r>
      <w:proofErr w:type="spellEnd"/>
      <w:r w:rsidR="001C5B45" w:rsidRPr="001C5B45">
        <w:rPr>
          <w:rFonts w:ascii="Times New Roman" w:hAnsi="Times New Roman" w:cs="Times New Roman"/>
          <w:sz w:val="24"/>
          <w:szCs w:val="24"/>
          <w:highlight w:val="yellow"/>
        </w:rPr>
        <w:t xml:space="preserve"> timescale.]</w:t>
      </w:r>
    </w:p>
    <w:p w14:paraId="63ADDE04" w14:textId="1ADFDBA8" w:rsidR="00E84EEE" w:rsidRPr="00AA3DE5" w:rsidRDefault="001C5B45" w:rsidP="00AA3DE5">
      <w:pPr>
        <w:pStyle w:val="NoSpacing"/>
        <w:spacing w:line="480" w:lineRule="auto"/>
        <w:jc w:val="both"/>
        <w:rPr>
          <w:rFonts w:ascii="Times New Roman" w:hAnsi="Times New Roman" w:cs="Times New Roman"/>
          <w:sz w:val="24"/>
          <w:szCs w:val="24"/>
        </w:rPr>
      </w:pPr>
      <w:r w:rsidRPr="00EF754A">
        <w:rPr>
          <w:rFonts w:ascii="Times New Roman" w:hAnsi="Times New Roman" w:cs="Times New Roman"/>
          <w:sz w:val="24"/>
          <w:szCs w:val="24"/>
          <w:highlight w:val="yellow"/>
        </w:rPr>
        <w:t>[</w:t>
      </w:r>
      <w:proofErr w:type="gramStart"/>
      <w:r w:rsidRPr="00EF754A">
        <w:rPr>
          <w:rFonts w:ascii="Times New Roman" w:hAnsi="Times New Roman" w:cs="Times New Roman"/>
          <w:sz w:val="24"/>
          <w:szCs w:val="24"/>
          <w:highlight w:val="yellow"/>
        </w:rPr>
        <w:t>note</w:t>
      </w:r>
      <w:proofErr w:type="gramEnd"/>
      <w:r w:rsidRPr="00EF754A">
        <w:rPr>
          <w:rFonts w:ascii="Times New Roman" w:hAnsi="Times New Roman" w:cs="Times New Roman"/>
          <w:sz w:val="24"/>
          <w:szCs w:val="24"/>
          <w:highlight w:val="yellow"/>
        </w:rPr>
        <w:t xml:space="preserve">: you might want to discuss </w:t>
      </w:r>
      <w:proofErr w:type="spellStart"/>
      <w:r w:rsidRPr="00EF754A">
        <w:rPr>
          <w:rFonts w:ascii="Times New Roman" w:hAnsi="Times New Roman" w:cs="Times New Roman"/>
          <w:sz w:val="24"/>
          <w:szCs w:val="24"/>
          <w:highlight w:val="yellow"/>
        </w:rPr>
        <w:t>multiexponential</w:t>
      </w:r>
      <w:proofErr w:type="spellEnd"/>
      <w:r w:rsidRPr="00EF754A">
        <w:rPr>
          <w:rFonts w:ascii="Times New Roman" w:hAnsi="Times New Roman" w:cs="Times New Roman"/>
          <w:sz w:val="24"/>
          <w:szCs w:val="24"/>
          <w:highlight w:val="yellow"/>
        </w:rPr>
        <w:t xml:space="preserve"> and KWW fittin</w:t>
      </w:r>
      <w:r w:rsidR="00EF754A" w:rsidRPr="00EF754A">
        <w:rPr>
          <w:rFonts w:ascii="Times New Roman" w:hAnsi="Times New Roman" w:cs="Times New Roman"/>
          <w:sz w:val="24"/>
          <w:szCs w:val="24"/>
          <w:highlight w:val="yellow"/>
        </w:rPr>
        <w:t xml:space="preserve">g briefly, or at least mention that in such cases fitting is difficult (i.e., there are local minima), which necessitates the exhaustive random search used. For simple single-exponential, downhill simplex or Newton-Raphson, etc. </w:t>
      </w:r>
      <w:proofErr w:type="gramStart"/>
      <w:r w:rsidR="00EF754A" w:rsidRPr="00EF754A">
        <w:rPr>
          <w:rFonts w:ascii="Times New Roman" w:hAnsi="Times New Roman" w:cs="Times New Roman"/>
          <w:sz w:val="24"/>
          <w:szCs w:val="24"/>
          <w:highlight w:val="yellow"/>
        </w:rPr>
        <w:t>are</w:t>
      </w:r>
      <w:proofErr w:type="gramEnd"/>
      <w:r w:rsidR="00EF754A" w:rsidRPr="00EF754A">
        <w:rPr>
          <w:rFonts w:ascii="Times New Roman" w:hAnsi="Times New Roman" w:cs="Times New Roman"/>
          <w:sz w:val="24"/>
          <w:szCs w:val="24"/>
          <w:highlight w:val="yellow"/>
        </w:rPr>
        <w:t xml:space="preserve"> sufficient.</w:t>
      </w:r>
      <w:r w:rsidR="00EF754A">
        <w:rPr>
          <w:rFonts w:ascii="Times New Roman" w:hAnsi="Times New Roman" w:cs="Times New Roman"/>
          <w:sz w:val="24"/>
          <w:szCs w:val="24"/>
          <w:highlight w:val="yellow"/>
        </w:rPr>
        <w:t xml:space="preserve"> You might want to also mention that linear least-squares is used for the linear coefficients.</w:t>
      </w:r>
      <w:r w:rsidRPr="00EF754A">
        <w:rPr>
          <w:rFonts w:ascii="Times New Roman" w:hAnsi="Times New Roman" w:cs="Times New Roman"/>
          <w:sz w:val="24"/>
          <w:szCs w:val="24"/>
          <w:highlight w:val="yellow"/>
        </w:rPr>
        <w:t>]</w:t>
      </w:r>
    </w:p>
    <w:p w14:paraId="202B304C" w14:textId="77777777"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E84EEE">
        <w:rPr>
          <w:rFonts w:ascii="Times New Roman" w:hAnsi="Times New Roman" w:cs="Times New Roman"/>
          <w:b/>
          <w:sz w:val="24"/>
          <w:szCs w:val="24"/>
        </w:rPr>
        <w:t>3</w:t>
      </w:r>
      <w:r>
        <w:rPr>
          <w:rFonts w:ascii="Times New Roman" w:hAnsi="Times New Roman" w:cs="Times New Roman"/>
          <w:b/>
          <w:sz w:val="24"/>
          <w:szCs w:val="24"/>
        </w:rPr>
        <w:tab/>
        <w:t>Validation of the TCSPC Instrument</w:t>
      </w:r>
    </w:p>
    <w:p w14:paraId="33E89C37" w14:textId="77777777" w:rsidR="00E76048" w:rsidRPr="003771E1" w:rsidRDefault="002B03F8" w:rsidP="00E7604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w:t>
      </w:r>
      <w:r w:rsidR="00E76048" w:rsidRPr="00FC3AE1">
        <w:rPr>
          <w:rFonts w:ascii="Times New Roman" w:hAnsi="Times New Roman" w:cs="Times New Roman"/>
          <w:sz w:val="24"/>
          <w:szCs w:val="24"/>
        </w:rPr>
        <w:t>here are several sources of artifacts</w:t>
      </w:r>
      <w:r>
        <w:rPr>
          <w:rFonts w:ascii="Times New Roman" w:hAnsi="Times New Roman" w:cs="Times New Roman"/>
          <w:sz w:val="24"/>
          <w:szCs w:val="24"/>
        </w:rPr>
        <w:t xml:space="preserve"> in TCSPC</w:t>
      </w:r>
      <w:r w:rsidR="00E76048" w:rsidRPr="00FC3AE1">
        <w:rPr>
          <w:rFonts w:ascii="Times New Roman" w:hAnsi="Times New Roman" w:cs="Times New Roman"/>
          <w:sz w:val="24"/>
          <w:szCs w:val="24"/>
        </w:rPr>
        <w:t xml:space="preserve">, including </w:t>
      </w:r>
      <w:proofErr w:type="spellStart"/>
      <w:r w:rsidR="00E76048" w:rsidRPr="00FC3AE1">
        <w:rPr>
          <w:rFonts w:ascii="Times New Roman" w:hAnsi="Times New Roman" w:cs="Times New Roman"/>
          <w:sz w:val="24"/>
          <w:szCs w:val="24"/>
        </w:rPr>
        <w:t>afterpulsing</w:t>
      </w:r>
      <w:proofErr w:type="spellEnd"/>
      <w:r w:rsidR="00E76048"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main text), we have validated the accuracy of the instrument using several standard dyes, </w:t>
      </w:r>
      <w:r w:rsidR="00E76048" w:rsidRPr="00FC3AE1">
        <w:rPr>
          <w:rFonts w:ascii="Times New Roman" w:hAnsi="Times New Roman" w:cs="Times New Roman"/>
          <w:sz w:val="24"/>
          <w:szCs w:val="24"/>
        </w:rPr>
        <w:lastRenderedPageBreak/>
        <w:t xml:space="preserve">including fluorescein in 0.01 M </w:t>
      </w:r>
      <w:proofErr w:type="spellStart"/>
      <w:r w:rsidR="00E76048" w:rsidRPr="00FC3AE1">
        <w:rPr>
          <w:rFonts w:ascii="Times New Roman" w:hAnsi="Times New Roman" w:cs="Times New Roman"/>
          <w:sz w:val="24"/>
          <w:szCs w:val="24"/>
        </w:rPr>
        <w:t>NaOH</w:t>
      </w:r>
      <w:proofErr w:type="spellEnd"/>
      <w:r w:rsidR="00E76048" w:rsidRPr="00FC3AE1">
        <w:rPr>
          <w:rFonts w:ascii="Times New Roman" w:hAnsi="Times New Roman" w:cs="Times New Roman"/>
          <w:sz w:val="24"/>
          <w:szCs w:val="24"/>
        </w:rPr>
        <w:t xml:space="preserve"> (τ = 4.1 ns),</w:t>
      </w:r>
      <w:r w:rsidR="00E76048">
        <w:rPr>
          <w:rFonts w:ascii="Times New Roman" w:hAnsi="Times New Roman" w:cs="Times New Roman"/>
          <w:sz w:val="24"/>
          <w:szCs w:val="24"/>
        </w:rPr>
        <w:t>{</w:t>
      </w:r>
      <w:proofErr w:type="spellStart"/>
      <w:r w:rsidR="00E76048">
        <w:rPr>
          <w:rFonts w:ascii="Times New Roman" w:hAnsi="Times New Roman" w:cs="Times New Roman"/>
          <w:sz w:val="24"/>
          <w:szCs w:val="24"/>
        </w:rPr>
        <w:t>Sjöback</w:t>
      </w:r>
      <w:proofErr w:type="spellEnd"/>
      <w:r w:rsidR="00E76048">
        <w:rPr>
          <w:rFonts w:ascii="Times New Roman" w:hAnsi="Times New Roman" w:cs="Times New Roman"/>
          <w:sz w:val="24"/>
          <w:szCs w:val="24"/>
        </w:rPr>
        <w:t>, 1995 #1313}</w:t>
      </w:r>
      <w:r w:rsidR="00E76048" w:rsidRPr="00FC3AE1">
        <w:rPr>
          <w:rFonts w:ascii="Times New Roman" w:hAnsi="Times New Roman" w:cs="Times New Roman"/>
          <w:sz w:val="24"/>
          <w:szCs w:val="24"/>
        </w:rPr>
        <w:t xml:space="preserve"> </w:t>
      </w:r>
      <w:proofErr w:type="spellStart"/>
      <w:r w:rsidR="00E76048" w:rsidRPr="00FC3AE1">
        <w:rPr>
          <w:rFonts w:ascii="Times New Roman" w:hAnsi="Times New Roman" w:cs="Times New Roman"/>
          <w:sz w:val="24"/>
          <w:szCs w:val="24"/>
        </w:rPr>
        <w:t>coumarin</w:t>
      </w:r>
      <w:proofErr w:type="spellEnd"/>
      <w:r w:rsidR="00E76048" w:rsidRPr="00FC3AE1">
        <w:rPr>
          <w:rFonts w:ascii="Times New Roman" w:hAnsi="Times New Roman" w:cs="Times New Roman"/>
          <w:sz w:val="24"/>
          <w:szCs w:val="24"/>
        </w:rPr>
        <w:t xml:space="preserve"> 6 in ethanol (τ = 2.5 ns),</w:t>
      </w:r>
      <w:r w:rsidR="00E76048">
        <w:rPr>
          <w:rFonts w:ascii="Times New Roman" w:hAnsi="Times New Roman" w:cs="Times New Roman"/>
          <w:sz w:val="24"/>
          <w:szCs w:val="24"/>
        </w:rPr>
        <w:t>{Sun, 2011 #1314}</w:t>
      </w:r>
      <w:r w:rsidR="00E76048" w:rsidRPr="00FC3AE1">
        <w:rPr>
          <w:rFonts w:ascii="Times New Roman" w:hAnsi="Times New Roman" w:cs="Times New Roman"/>
          <w:sz w:val="24"/>
          <w:szCs w:val="24"/>
        </w:rPr>
        <w:t xml:space="preserve"> and </w:t>
      </w:r>
      <w:proofErr w:type="spellStart"/>
      <w:r w:rsidR="00E76048" w:rsidRPr="00FC3AE1">
        <w:rPr>
          <w:rFonts w:ascii="Times New Roman" w:hAnsi="Times New Roman" w:cs="Times New Roman"/>
          <w:sz w:val="24"/>
          <w:szCs w:val="24"/>
        </w:rPr>
        <w:t>perylene</w:t>
      </w:r>
      <w:proofErr w:type="spellEnd"/>
      <w:r w:rsidR="00E76048" w:rsidRPr="00FC3AE1">
        <w:rPr>
          <w:rFonts w:ascii="Times New Roman" w:hAnsi="Times New Roman" w:cs="Times New Roman"/>
          <w:sz w:val="24"/>
          <w:szCs w:val="24"/>
        </w:rPr>
        <w:t xml:space="preserve"> red in THF (τ = 5.6 ns).</w:t>
      </w:r>
      <w:r w:rsidR="00E76048">
        <w:rPr>
          <w:rFonts w:ascii="Times New Roman" w:hAnsi="Times New Roman" w:cs="Times New Roman"/>
          <w:sz w:val="24"/>
          <w:szCs w:val="24"/>
        </w:rPr>
        <w:t>{Al-</w:t>
      </w:r>
      <w:proofErr w:type="spellStart"/>
      <w:r w:rsidR="00E76048">
        <w:rPr>
          <w:rFonts w:ascii="Times New Roman" w:hAnsi="Times New Roman" w:cs="Times New Roman"/>
          <w:sz w:val="24"/>
          <w:szCs w:val="24"/>
        </w:rPr>
        <w:t>Kaysi</w:t>
      </w:r>
      <w:proofErr w:type="spellEnd"/>
      <w:r w:rsidR="00E76048">
        <w:rPr>
          <w:rFonts w:ascii="Times New Roman" w:hAnsi="Times New Roman" w:cs="Times New Roman"/>
          <w:sz w:val="24"/>
          <w:szCs w:val="24"/>
        </w:rPr>
        <w:t>, 2006 #1309}</w:t>
      </w:r>
      <w:r w:rsidR="00E76048"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14:paraId="7DBDC431" w14:textId="77777777" w:rsidR="00E76048" w:rsidRPr="00FC3AE1" w:rsidRDefault="00E76048" w:rsidP="00E76048">
      <w:pPr>
        <w:pStyle w:val="NoSpacing"/>
        <w:spacing w:line="480" w:lineRule="auto"/>
        <w:jc w:val="center"/>
        <w:rPr>
          <w:rFonts w:ascii="Times New Roman" w:hAnsi="Times New Roman" w:cs="Times New Roman"/>
          <w:sz w:val="24"/>
          <w:szCs w:val="24"/>
        </w:rPr>
      </w:pPr>
    </w:p>
    <w:p w14:paraId="741C8050" w14:textId="77777777"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14:paraId="0473684A" w14:textId="77777777"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w:t>
      </w:r>
      <w:r w:rsidR="004F0E03">
        <w:rPr>
          <w:rFonts w:ascii="Times New Roman" w:hAnsi="Times New Roman" w:cs="Times New Roman"/>
          <w:sz w:val="24"/>
          <w:szCs w:val="24"/>
        </w:rPr>
        <w:t xml:space="preserve"> in the FAD experiment</w:t>
      </w:r>
      <w:r w:rsidRPr="00FC3AE1">
        <w:rPr>
          <w:rFonts w:ascii="Times New Roman" w:hAnsi="Times New Roman" w:cs="Times New Roman"/>
          <w:sz w:val="24"/>
          <w:szCs w:val="24"/>
        </w:rPr>
        <w:t xml:space="preserve"> </w:t>
      </w:r>
      <w:r w:rsidR="004F0E03">
        <w:rPr>
          <w:rFonts w:ascii="Times New Roman" w:hAnsi="Times New Roman" w:cs="Times New Roman"/>
          <w:sz w:val="24"/>
          <w:szCs w:val="24"/>
        </w:rPr>
        <w:t>(</w:t>
      </w:r>
      <w:r w:rsidRPr="00FC3AE1">
        <w:rPr>
          <w:rFonts w:ascii="Times New Roman" w:hAnsi="Times New Roman" w:cs="Times New Roman"/>
          <w:sz w:val="24"/>
          <w:szCs w:val="24"/>
        </w:rPr>
        <w:t>rather than variably attenuated for each sample</w:t>
      </w:r>
      <w:r w:rsidR="004F0E03">
        <w:rPr>
          <w:rFonts w:ascii="Times New Roman" w:hAnsi="Times New Roman" w:cs="Times New Roman"/>
          <w:sz w:val="24"/>
          <w:szCs w:val="24"/>
        </w:rPr>
        <w:t>)</w:t>
      </w:r>
      <w:r>
        <w:rPr>
          <w:rFonts w:ascii="Times New Roman" w:hAnsi="Times New Roman" w:cs="Times New Roman"/>
          <w:sz w:val="24"/>
          <w:szCs w:val="24"/>
        </w:rPr>
        <w:t xml:space="preserve"> in order to avoid systematic deviations in the anisotropy signal due to inconsistent excitation power</w:t>
      </w:r>
      <w:r w:rsidRPr="00FC3AE1">
        <w:rPr>
          <w:rFonts w:ascii="Times New Roman" w:hAnsi="Times New Roman" w:cs="Times New Roman"/>
          <w:sz w:val="24"/>
          <w:szCs w:val="24"/>
        </w:rPr>
        <w:t xml:space="preserve">. The excitation power is selected so that the collected emission at each polarizer orientation yields a count rate between 200 kHz and 800 KHz as measured on the APD. Typically, the strongest emission is collected when the emission polarizer is parallel to the excitation. </w:t>
      </w:r>
      <w:r w:rsidR="004F0E03">
        <w:rPr>
          <w:rFonts w:ascii="Times New Roman" w:hAnsi="Times New Roman" w:cs="Times New Roman"/>
          <w:sz w:val="24"/>
          <w:szCs w:val="24"/>
        </w:rPr>
        <w:t>T</w:t>
      </w:r>
      <w:r w:rsidRPr="00FC3AE1">
        <w:rPr>
          <w:rFonts w:ascii="Times New Roman" w:hAnsi="Times New Roman" w:cs="Times New Roman"/>
          <w:sz w:val="24"/>
          <w:szCs w:val="24"/>
        </w:rPr>
        <w:t xml:space="preserve">he FAD least-squares fitting analysis </w:t>
      </w:r>
      <w:r w:rsidR="004F0E03">
        <w:rPr>
          <w:rFonts w:ascii="Times New Roman" w:hAnsi="Times New Roman" w:cs="Times New Roman"/>
          <w:sz w:val="24"/>
          <w:szCs w:val="24"/>
        </w:rPr>
        <w:t>is similar to the</w:t>
      </w:r>
      <w:r w:rsidR="00B00812">
        <w:rPr>
          <w:rFonts w:ascii="Times New Roman" w:hAnsi="Times New Roman" w:cs="Times New Roman"/>
          <w:sz w:val="24"/>
          <w:szCs w:val="24"/>
        </w:rPr>
        <w:t xml:space="preserve"> iterative</w:t>
      </w:r>
      <w:r w:rsidR="004F0E03">
        <w:rPr>
          <w:rFonts w:ascii="Times New Roman" w:hAnsi="Times New Roman" w:cs="Times New Roman"/>
          <w:sz w:val="24"/>
          <w:szCs w:val="24"/>
        </w:rPr>
        <w:t xml:space="preserve"> </w:t>
      </w:r>
      <w:proofErr w:type="spellStart"/>
      <w:r w:rsidR="00B00812" w:rsidRPr="000C79B3">
        <w:rPr>
          <w:rFonts w:ascii="Times New Roman" w:hAnsi="Times New Roman" w:cs="Times New Roman"/>
          <w:sz w:val="24"/>
          <w:szCs w:val="24"/>
          <w:highlight w:val="yellow"/>
        </w:rPr>
        <w:t>reconvolution</w:t>
      </w:r>
      <w:proofErr w:type="spellEnd"/>
      <w:r w:rsidR="00B00812">
        <w:rPr>
          <w:rFonts w:ascii="Times New Roman" w:hAnsi="Times New Roman" w:cs="Times New Roman"/>
          <w:sz w:val="24"/>
          <w:szCs w:val="24"/>
        </w:rPr>
        <w:t xml:space="preserve"> </w:t>
      </w:r>
      <w:r w:rsidR="004F0E03">
        <w:rPr>
          <w:rFonts w:ascii="Times New Roman" w:hAnsi="Times New Roman" w:cs="Times New Roman"/>
          <w:sz w:val="24"/>
          <w:szCs w:val="24"/>
        </w:rPr>
        <w:t>fitting procedure outlined in Section 2.4.2,</w:t>
      </w:r>
      <w:r w:rsidR="00B00812">
        <w:rPr>
          <w:rFonts w:ascii="Times New Roman" w:hAnsi="Times New Roman" w:cs="Times New Roman"/>
          <w:sz w:val="24"/>
          <w:szCs w:val="24"/>
        </w:rPr>
        <w:t xml:space="preserve"> with adaptations from a procedure given by Fleming, et al.{Cross, 1984 #87}</w:t>
      </w:r>
      <w:r w:rsidR="004F0E03">
        <w:rPr>
          <w:rFonts w:ascii="Times New Roman" w:hAnsi="Times New Roman" w:cs="Times New Roman"/>
          <w:sz w:val="24"/>
          <w:szCs w:val="24"/>
        </w:rPr>
        <w:t xml:space="preserve"> </w:t>
      </w:r>
      <w:r w:rsidR="00B00812">
        <w:rPr>
          <w:rFonts w:ascii="Times New Roman" w:hAnsi="Times New Roman" w:cs="Times New Roman"/>
          <w:sz w:val="24"/>
          <w:szCs w:val="24"/>
        </w:rPr>
        <w:t>F</w:t>
      </w:r>
      <w:r w:rsidR="004F0E03">
        <w:rPr>
          <w:rFonts w:ascii="Times New Roman" w:hAnsi="Times New Roman" w:cs="Times New Roman"/>
          <w:sz w:val="24"/>
          <w:szCs w:val="24"/>
        </w:rPr>
        <w:t xml:space="preserve">urther detail </w:t>
      </w:r>
      <w:r w:rsidRPr="00FC3AE1">
        <w:rPr>
          <w:rFonts w:ascii="Times New Roman" w:hAnsi="Times New Roman" w:cs="Times New Roman"/>
          <w:sz w:val="24"/>
          <w:szCs w:val="24"/>
        </w:rPr>
        <w:t>will be given in Chapter 4.</w:t>
      </w:r>
    </w:p>
    <w:sectPr w:rsidR="006F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01002B"/>
    <w:rsid w:val="00035B99"/>
    <w:rsid w:val="00050641"/>
    <w:rsid w:val="00051FE7"/>
    <w:rsid w:val="00057CD5"/>
    <w:rsid w:val="00086534"/>
    <w:rsid w:val="0009262E"/>
    <w:rsid w:val="000A0F1D"/>
    <w:rsid w:val="000C79B3"/>
    <w:rsid w:val="000D24A4"/>
    <w:rsid w:val="000E1FAF"/>
    <w:rsid w:val="000E233C"/>
    <w:rsid w:val="000E7D44"/>
    <w:rsid w:val="000F7B80"/>
    <w:rsid w:val="0010071C"/>
    <w:rsid w:val="001224F8"/>
    <w:rsid w:val="00133416"/>
    <w:rsid w:val="0013591C"/>
    <w:rsid w:val="00142C68"/>
    <w:rsid w:val="0014794C"/>
    <w:rsid w:val="00153643"/>
    <w:rsid w:val="00155C24"/>
    <w:rsid w:val="001600B6"/>
    <w:rsid w:val="00163488"/>
    <w:rsid w:val="00164280"/>
    <w:rsid w:val="0018014D"/>
    <w:rsid w:val="00181D0F"/>
    <w:rsid w:val="00182D67"/>
    <w:rsid w:val="001C198C"/>
    <w:rsid w:val="001C5B45"/>
    <w:rsid w:val="001D1E20"/>
    <w:rsid w:val="001D3486"/>
    <w:rsid w:val="001E235E"/>
    <w:rsid w:val="001E615C"/>
    <w:rsid w:val="002008C7"/>
    <w:rsid w:val="00201EAC"/>
    <w:rsid w:val="00204A2E"/>
    <w:rsid w:val="0026712B"/>
    <w:rsid w:val="0027280E"/>
    <w:rsid w:val="00292CE6"/>
    <w:rsid w:val="00293328"/>
    <w:rsid w:val="002945D1"/>
    <w:rsid w:val="002A2D3E"/>
    <w:rsid w:val="002A4607"/>
    <w:rsid w:val="002B03F8"/>
    <w:rsid w:val="002C4474"/>
    <w:rsid w:val="002C5DAC"/>
    <w:rsid w:val="002C66BE"/>
    <w:rsid w:val="002D72D4"/>
    <w:rsid w:val="00317902"/>
    <w:rsid w:val="00332489"/>
    <w:rsid w:val="00343637"/>
    <w:rsid w:val="00347834"/>
    <w:rsid w:val="00352951"/>
    <w:rsid w:val="003804BC"/>
    <w:rsid w:val="003823BE"/>
    <w:rsid w:val="003B4F3D"/>
    <w:rsid w:val="003B6BC8"/>
    <w:rsid w:val="003D2BF0"/>
    <w:rsid w:val="003E61C2"/>
    <w:rsid w:val="003F60EC"/>
    <w:rsid w:val="004111F2"/>
    <w:rsid w:val="004277B1"/>
    <w:rsid w:val="00435049"/>
    <w:rsid w:val="00457109"/>
    <w:rsid w:val="004A71FD"/>
    <w:rsid w:val="004D342B"/>
    <w:rsid w:val="004E177A"/>
    <w:rsid w:val="004E40EA"/>
    <w:rsid w:val="004F0E03"/>
    <w:rsid w:val="00503CF4"/>
    <w:rsid w:val="00593E6F"/>
    <w:rsid w:val="005A3DCA"/>
    <w:rsid w:val="005A76D5"/>
    <w:rsid w:val="005C5767"/>
    <w:rsid w:val="005C7F6A"/>
    <w:rsid w:val="005D0B6B"/>
    <w:rsid w:val="005D424C"/>
    <w:rsid w:val="005D57D8"/>
    <w:rsid w:val="005E0DDF"/>
    <w:rsid w:val="005E627A"/>
    <w:rsid w:val="005E7369"/>
    <w:rsid w:val="006160C5"/>
    <w:rsid w:val="00632D93"/>
    <w:rsid w:val="00654EBA"/>
    <w:rsid w:val="00675A92"/>
    <w:rsid w:val="00685C03"/>
    <w:rsid w:val="00686091"/>
    <w:rsid w:val="006B0927"/>
    <w:rsid w:val="006B09FD"/>
    <w:rsid w:val="006E59F6"/>
    <w:rsid w:val="006F4279"/>
    <w:rsid w:val="006F6675"/>
    <w:rsid w:val="00704AF7"/>
    <w:rsid w:val="00705608"/>
    <w:rsid w:val="00736FAB"/>
    <w:rsid w:val="007469CC"/>
    <w:rsid w:val="00751002"/>
    <w:rsid w:val="00760844"/>
    <w:rsid w:val="00766F61"/>
    <w:rsid w:val="00793688"/>
    <w:rsid w:val="00796D9F"/>
    <w:rsid w:val="007B552C"/>
    <w:rsid w:val="007D2BE5"/>
    <w:rsid w:val="007E15C0"/>
    <w:rsid w:val="007E2791"/>
    <w:rsid w:val="007E760D"/>
    <w:rsid w:val="007F3B8B"/>
    <w:rsid w:val="00832582"/>
    <w:rsid w:val="00875D52"/>
    <w:rsid w:val="0088339B"/>
    <w:rsid w:val="008A4863"/>
    <w:rsid w:val="008B0AA2"/>
    <w:rsid w:val="008B3811"/>
    <w:rsid w:val="008C48F3"/>
    <w:rsid w:val="008E3370"/>
    <w:rsid w:val="008F20F6"/>
    <w:rsid w:val="008F4D3D"/>
    <w:rsid w:val="00916EBA"/>
    <w:rsid w:val="00920A86"/>
    <w:rsid w:val="0093068C"/>
    <w:rsid w:val="009570CA"/>
    <w:rsid w:val="0099295C"/>
    <w:rsid w:val="009A6524"/>
    <w:rsid w:val="009C0976"/>
    <w:rsid w:val="009C4E70"/>
    <w:rsid w:val="009E4128"/>
    <w:rsid w:val="009F7183"/>
    <w:rsid w:val="00A048B9"/>
    <w:rsid w:val="00A137B7"/>
    <w:rsid w:val="00A5534C"/>
    <w:rsid w:val="00A6056A"/>
    <w:rsid w:val="00A67DAF"/>
    <w:rsid w:val="00A85BBD"/>
    <w:rsid w:val="00A93702"/>
    <w:rsid w:val="00AA3DE5"/>
    <w:rsid w:val="00AC5957"/>
    <w:rsid w:val="00AC66CE"/>
    <w:rsid w:val="00AD526D"/>
    <w:rsid w:val="00AE629B"/>
    <w:rsid w:val="00B00812"/>
    <w:rsid w:val="00B01E3C"/>
    <w:rsid w:val="00B2469A"/>
    <w:rsid w:val="00B722CD"/>
    <w:rsid w:val="00B85E4F"/>
    <w:rsid w:val="00BF239D"/>
    <w:rsid w:val="00C102E6"/>
    <w:rsid w:val="00C2407A"/>
    <w:rsid w:val="00C27ABA"/>
    <w:rsid w:val="00C511EE"/>
    <w:rsid w:val="00CD5A18"/>
    <w:rsid w:val="00D13AD2"/>
    <w:rsid w:val="00D27153"/>
    <w:rsid w:val="00D367B5"/>
    <w:rsid w:val="00D5104F"/>
    <w:rsid w:val="00D77DDC"/>
    <w:rsid w:val="00D95A6A"/>
    <w:rsid w:val="00DA41F7"/>
    <w:rsid w:val="00DA4AF6"/>
    <w:rsid w:val="00DA6ED6"/>
    <w:rsid w:val="00DB2ADA"/>
    <w:rsid w:val="00DD58DC"/>
    <w:rsid w:val="00DE2A84"/>
    <w:rsid w:val="00E17355"/>
    <w:rsid w:val="00E23215"/>
    <w:rsid w:val="00E24329"/>
    <w:rsid w:val="00E6759E"/>
    <w:rsid w:val="00E76048"/>
    <w:rsid w:val="00E84EEE"/>
    <w:rsid w:val="00E87CF8"/>
    <w:rsid w:val="00EB777D"/>
    <w:rsid w:val="00ED1991"/>
    <w:rsid w:val="00ED5F02"/>
    <w:rsid w:val="00EF07B8"/>
    <w:rsid w:val="00EF754A"/>
    <w:rsid w:val="00F02B8F"/>
    <w:rsid w:val="00F41136"/>
    <w:rsid w:val="00F42D3D"/>
    <w:rsid w:val="00FB2DE4"/>
    <w:rsid w:val="00FB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7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image" Target="media/image11.wmf"/><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6167</Words>
  <Characters>35155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cp:revision>
  <dcterms:created xsi:type="dcterms:W3CDTF">2015-08-14T21:38:00Z</dcterms:created>
  <dcterms:modified xsi:type="dcterms:W3CDTF">2015-08-14T21:38:00Z</dcterms:modified>
</cp:coreProperties>
</file>