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embeddings/oleObject7.bin" ContentType="application/vnd.openxmlformats-officedocument.oleObject"/>
  <Override PartName="/word/embeddings/oleObject6.bin" ContentType="application/vnd.openxmlformats-officedocument.oleObject"/>
  <Override PartName="/word/embeddings/oleObject5.bin" ContentType="application/vnd.openxmlformats-officedocument.oleObject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media/image18.png" ContentType="image/png"/>
  <Override PartName="/word/media/image14.emf" ContentType="image/x-emf"/>
  <Override PartName="/word/media/image13.png" ContentType="image/png"/>
  <Override PartName="/word/media/image12.emf" ContentType="image/x-emf"/>
  <Override PartName="/word/media/image11.png" ContentType="image/png"/>
  <Override PartName="/word/media/image4.png" ContentType="image/png"/>
  <Override PartName="/word/media/image17.emf" ContentType="image/x-emf"/>
  <Override PartName="/word/media/image3.png" ContentType="image/png"/>
  <Override PartName="/word/media/image16.emf" ContentType="image/x-emf"/>
  <Override PartName="/word/media/image2.png" ContentType="image/png"/>
  <Override PartName="/word/media/image15.emf" ContentType="image/x-emf"/>
  <Override PartName="/word/media/image1.png" ContentType="image/png"/>
  <Override PartName="/word/media/image5.png" ContentType="image/png"/>
  <Override PartName="/word/media/image6.emf" ContentType="image/x-emf"/>
  <Override PartName="/word/media/image8.png" ContentType="image/png"/>
  <Override PartName="/word/media/image7.png" ContentType="image/png"/>
  <Override PartName="/word/media/image10.emf" ContentType="image/x-emf"/>
  <Override PartName="/word/media/image9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verInfo"/>
        <w:jc w:val="both"/>
        <w:rPr/>
      </w:pPr>
      <w:r>
        <w:rPr/>
      </w:r>
    </w:p>
    <w:p>
      <w:pPr>
        <w:pStyle w:val="CoverInfoCaps"/>
        <w:rPr>
          <w:b/>
          <w:b/>
        </w:rPr>
      </w:pPr>
      <w:r>
        <w:rPr>
          <w:b/>
        </w:rPr>
        <w:t>universidade federal de minas gerais</w:t>
      </w:r>
    </w:p>
    <w:p>
      <w:pPr>
        <w:pStyle w:val="CoverInfo"/>
        <w:rPr/>
      </w:pPr>
      <w:r>
        <w:rPr/>
        <w:t xml:space="preserve">    </w:t>
      </w:r>
    </w:p>
    <w:p>
      <w:pPr>
        <w:pStyle w:val="CoverInfo"/>
        <w:rPr/>
      </w:pPr>
      <w:r>
        <w:rPr/>
        <w:t xml:space="preserve">    </w:t>
      </w:r>
    </w:p>
    <w:p>
      <w:pPr>
        <w:pStyle w:val="CoverInfo"/>
        <w:rPr/>
      </w:pPr>
      <w:r>
        <w:rPr/>
        <w:t xml:space="preserve">    </w:t>
      </w:r>
    </w:p>
    <w:p>
      <w:pPr>
        <w:pStyle w:val="CoverInfo"/>
        <w:rPr/>
      </w:pPr>
      <w:r>
        <w:rPr/>
        <w:t xml:space="preserve">    </w:t>
      </w:r>
    </w:p>
    <w:p>
      <w:pPr>
        <w:pStyle w:val="CoverInfo"/>
        <w:rPr/>
      </w:pPr>
      <w:r>
        <w:rPr/>
        <w:t xml:space="preserve">    </w:t>
      </w:r>
    </w:p>
    <w:p>
      <w:pPr>
        <w:pStyle w:val="CoverInfo"/>
        <w:rPr>
          <w:b/>
          <w:b/>
        </w:rPr>
      </w:pPr>
      <w:r>
        <w:rPr>
          <w:b/>
        </w:rPr>
        <w:t>IMPLEMENTAÇÃO DE PROCESSADORES SUPERSCALARES</w:t>
      </w:r>
    </w:p>
    <w:p>
      <w:pPr>
        <w:pStyle w:val="CoverInfo"/>
        <w:rPr>
          <w:b/>
          <w:b/>
        </w:rPr>
      </w:pPr>
      <w:r>
        <w:rPr>
          <w:b/>
        </w:rPr>
        <w:t>I2OI &amp; IO2I</w:t>
      </w:r>
    </w:p>
    <w:p>
      <w:pPr>
        <w:pStyle w:val="CoverInfo"/>
        <w:rPr/>
      </w:pPr>
      <w:r>
        <w:rPr/>
        <w:t>Trabalho final da disciplina de ORGANIZAÇÃO DE COMPUTADORES II</w:t>
      </w:r>
    </w:p>
    <w:p>
      <w:pPr>
        <w:pStyle w:val="CoverInfo"/>
        <w:rPr>
          <w:b/>
          <w:b/>
        </w:rPr>
      </w:pPr>
      <w:r>
        <w:rPr>
          <w:b/>
        </w:rPr>
      </w:r>
    </w:p>
    <w:p>
      <w:pPr>
        <w:pStyle w:val="CoverInfo"/>
        <w:rPr/>
      </w:pPr>
      <w:r>
        <w:rPr/>
        <w:t xml:space="preserve"> </w:t>
      </w:r>
    </w:p>
    <w:p>
      <w:pPr>
        <w:pStyle w:val="CoverInfo"/>
        <w:rPr/>
      </w:pPr>
      <w:r>
        <w:rPr/>
        <w:t xml:space="preserve"> </w:t>
      </w:r>
    </w:p>
    <w:p>
      <w:pPr>
        <w:pStyle w:val="CoverInfo"/>
        <w:rPr/>
      </w:pPr>
      <w:r>
        <w:rPr/>
        <w:t xml:space="preserve"> </w:t>
      </w:r>
    </w:p>
    <w:p>
      <w:pPr>
        <w:pStyle w:val="CoverInfo"/>
        <w:ind w:left="1416" w:firstLine="709"/>
        <w:rPr>
          <w:b/>
          <w:b/>
        </w:rPr>
      </w:pPr>
      <w:r>
        <w:rPr/>
        <w:t xml:space="preserve"> </w:t>
      </w:r>
      <w:r>
        <w:rPr>
          <w:b/>
        </w:rPr>
        <w:t xml:space="preserve">Alunos: </w:t>
      </w:r>
    </w:p>
    <w:p>
      <w:pPr>
        <w:pStyle w:val="ProjectNature"/>
        <w:ind w:left="5952" w:firstLine="709"/>
        <w:jc w:val="left"/>
        <w:rPr>
          <w:sz w:val="24"/>
        </w:rPr>
      </w:pPr>
      <w:r>
        <w:rPr>
          <w:sz w:val="24"/>
        </w:rPr>
        <w:t>Lecio Charl</w:t>
      </w:r>
      <w:r>
        <w:rPr>
          <w:sz w:val="24"/>
        </w:rPr>
        <w:t>l</w:t>
      </w:r>
      <w:r>
        <w:rPr>
          <w:sz w:val="24"/>
        </w:rPr>
        <w:t>es</w:t>
      </w:r>
    </w:p>
    <w:p>
      <w:pPr>
        <w:pStyle w:val="ProjectNature"/>
        <w:ind w:left="5952" w:firstLine="709"/>
        <w:jc w:val="left"/>
        <w:rPr>
          <w:sz w:val="24"/>
        </w:rPr>
      </w:pPr>
      <w:r>
        <w:rPr>
          <w:sz w:val="24"/>
        </w:rPr>
        <w:t>Breno Pimenta</w:t>
      </w:r>
    </w:p>
    <w:p>
      <w:pPr>
        <w:pStyle w:val="ProjectNature"/>
        <w:ind w:left="5952" w:firstLine="709"/>
        <w:jc w:val="left"/>
        <w:rPr>
          <w:sz w:val="24"/>
        </w:rPr>
      </w:pPr>
      <w:r>
        <w:rPr>
          <w:sz w:val="24"/>
        </w:rPr>
        <w:t>Tiago Coelho Magalhães</w:t>
      </w:r>
    </w:p>
    <w:p>
      <w:pPr>
        <w:pStyle w:val="CoverInfo"/>
        <w:rPr/>
      </w:pPr>
      <w:r>
        <w:rPr/>
        <w:t xml:space="preserve"> </w:t>
      </w:r>
    </w:p>
    <w:tbl>
      <w:tblPr>
        <w:tblpPr w:bottomFromText="0" w:horzAnchor="margin" w:leftFromText="0" w:rightFromText="0" w:tblpX="0" w:tblpXSpec="right" w:tblpY="14437" w:topFromText="0" w:vertAnchor="page"/>
        <w:tblW w:w="9071" w:type="dxa"/>
        <w:jc w:val="righ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  <w:tblLook w:val="0000" w:noVBand="0" w:noHBand="0" w:firstRow="0" w:lastRow="0" w:firstColumn="0" w:lastColumn="0"/>
      </w:tblPr>
      <w:tblGrid>
        <w:gridCol w:w="9071"/>
      </w:tblGrid>
      <w:tr>
        <w:trPr/>
        <w:tc>
          <w:tcPr>
            <w:tcW w:w="9071" w:type="dxa"/>
            <w:tcBorders/>
            <w:shd w:fill="auto" w:val="clear"/>
            <w:vAlign w:val="bottom"/>
          </w:tcPr>
          <w:p>
            <w:pPr>
              <w:pStyle w:val="CoverInfo"/>
              <w:rPr/>
            </w:pPr>
            <w:r>
              <w:rPr/>
              <w:t>BELO HORIZONTE</w:t>
            </w:r>
          </w:p>
          <w:p>
            <w:pPr>
              <w:pStyle w:val="CoverInfo"/>
              <w:rPr/>
            </w:pPr>
            <w:r>
              <w:rPr/>
              <w:t>2020</w:t>
            </w:r>
          </w:p>
        </w:tc>
      </w:tr>
    </w:tbl>
    <w:p>
      <w:pPr>
        <w:pStyle w:val="CoverSheetAdvisors"/>
        <w:ind w:left="4248" w:firstLine="708"/>
        <w:jc w:val="both"/>
        <w:rPr/>
      </w:pPr>
      <w:r>
        <w:rPr/>
        <w:t>Prof.</w:t>
      </w:r>
      <w:r>
        <w:rPr>
          <w:b/>
        </w:rPr>
        <w:t xml:space="preserve"> </w:t>
      </w:r>
      <w:r>
        <w:rPr/>
        <w:t>Omar Paranaiba Vilela Neto</w:t>
      </w:r>
    </w:p>
    <w:p>
      <w:pPr>
        <w:pStyle w:val="CoverSheetAdvisors"/>
        <w:rPr/>
      </w:pPr>
      <w:r>
        <w:rPr/>
      </w:r>
    </w:p>
    <w:p>
      <w:pPr>
        <w:pStyle w:val="CoverSheetAdvisors"/>
        <w:rPr/>
      </w:pPr>
      <w:r>
        <w:rPr/>
      </w:r>
    </w:p>
    <w:p>
      <w:pPr>
        <w:pStyle w:val="CoverSheetAdvisors"/>
        <w:rPr/>
      </w:pPr>
      <w:r>
        <w:rPr/>
      </w:r>
    </w:p>
    <w:p>
      <w:pPr>
        <w:pStyle w:val="CoverSheetAdvisors"/>
        <w:rPr/>
      </w:pPr>
      <w:r>
        <w:rPr/>
      </w:r>
    </w:p>
    <w:p>
      <w:pPr>
        <w:pStyle w:val="CoverSheetAdvisors"/>
        <w:rPr/>
      </w:pPr>
      <w:r>
        <w:rPr/>
      </w:r>
    </w:p>
    <w:p>
      <w:pPr>
        <w:pStyle w:val="CoverSheetAdvisors"/>
        <w:jc w:val="both"/>
        <w:rPr/>
      </w:pPr>
      <w:r>
        <w:rPr/>
      </w:r>
    </w:p>
    <w:p>
      <w:pPr>
        <w:pStyle w:val="TtuloA"/>
        <w:numPr>
          <w:ilvl w:val="0"/>
          <w:numId w:val="1"/>
        </w:numPr>
        <w:spacing w:before="0" w:after="0"/>
        <w:rPr/>
      </w:pPr>
      <w:r>
        <w:rPr/>
        <w:t>Introdução</w:t>
      </w:r>
    </w:p>
    <w:p>
      <w:pPr>
        <w:pStyle w:val="CoverSheetAdvisors"/>
        <w:ind w:firstLine="708"/>
        <w:jc w:val="both"/>
        <w:rPr/>
      </w:pPr>
      <w:r>
        <w:rPr/>
        <w:t xml:space="preserve">Este trabalho prático consiste em descrever as partes fundamentais dos processadores </w:t>
      </w:r>
      <w:r>
        <w:rPr/>
        <w:t>superescalares</w:t>
      </w:r>
      <w:r>
        <w:rPr/>
        <w:t xml:space="preserve"> utilizando a linguagem de descrição de hardware (</w:t>
      </w:r>
      <w:r>
        <w:rPr>
          <w:i/>
        </w:rPr>
        <w:t>Hardware Description Language</w:t>
      </w:r>
      <w:r>
        <w:rPr/>
        <w:t>, HDL) Verilog, que permite o modelamento de sistemas eletrônicos ao nível de circuito.</w:t>
      </w:r>
    </w:p>
    <w:p>
      <w:pPr>
        <w:pStyle w:val="CoverSheetAdvisors"/>
        <w:spacing w:before="0" w:after="240"/>
        <w:ind w:firstLine="708"/>
        <w:jc w:val="both"/>
        <w:rPr/>
      </w:pPr>
      <w:r>
        <w:rPr/>
        <w:t>É sabido que processadores superescalares tem como objetivo maximizar a capacidade de execução de instruções por ciclo de clock (</w:t>
      </w:r>
      <w:r>
        <w:rPr>
          <w:b/>
        </w:rPr>
        <w:t>CPI &lt; 1</w:t>
      </w:r>
      <w:r>
        <w:rPr/>
        <w:t xml:space="preserve">), o que se dá por meio de um paralelismo a nível de instruções. Os processadores </w:t>
      </w:r>
      <w:r>
        <w:rPr/>
        <w:t>superescalares</w:t>
      </w:r>
      <w:r>
        <w:rPr/>
        <w:t xml:space="preserve"> podem ser caracterizados por realizar determinadas etapas do ciclo de processamento em ordem (</w:t>
      </w:r>
      <w:r>
        <w:rPr>
          <w:i/>
        </w:rPr>
        <w:t>in-order</w:t>
      </w:r>
      <w:r>
        <w:rPr/>
        <w:t>) ou fora de ordem (</w:t>
      </w:r>
      <w:r>
        <w:rPr>
          <w:i/>
        </w:rPr>
        <w:t>out-of-order</w:t>
      </w:r>
      <w:r>
        <w:rPr/>
        <w:t xml:space="preserve">). A </w:t>
      </w:r>
      <w:r>
        <w:rPr/>
        <w:fldChar w:fldCharType="begin"/>
      </w:r>
      <w:r>
        <w:instrText> REF _Ref55373453 \h </w:instrText>
      </w:r>
      <w:r>
        <w:fldChar w:fldCharType="separate"/>
      </w:r>
      <w:r>
        <w:t>Tabela 1</w:t>
      </w:r>
      <w:r>
        <w:fldChar w:fldCharType="end"/>
      </w:r>
      <w:r>
        <w:rPr/>
        <w:t xml:space="preserve"> ilustra alguma destas possibilidades e evidencia a existência de blocos específicos desta tecnologia. É possível observar que a busca da instrução (</w:t>
      </w:r>
      <w:r>
        <w:rPr>
          <w:i/>
        </w:rPr>
        <w:t>fetch</w:t>
      </w:r>
      <w:r>
        <w:rPr/>
        <w:t>) ocorre sempre em ordem, pois, do contrário, teríamos uma aleatoriedade na execução do programa, o qual possui uma lógica programada sequencialmente.</w:t>
      </w:r>
    </w:p>
    <w:tbl>
      <w:tblPr>
        <w:tblStyle w:val="Tabelacomgrade"/>
        <w:tblW w:w="906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061"/>
      </w:tblGrid>
      <w:tr>
        <w:trPr/>
        <w:tc>
          <w:tcPr>
            <w:tcW w:w="906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CoverSheetAdvisors"/>
              <w:keepNext/>
              <w:jc w:val="center"/>
              <w:rPr/>
            </w:pPr>
            <w:r>
              <w:rPr/>
              <w:drawing>
                <wp:inline distT="0" distB="635" distL="0" distR="0">
                  <wp:extent cx="5419725" cy="2133600"/>
                  <wp:effectExtent l="0" t="0" r="0" b="0"/>
                  <wp:docPr id="1" name="Imagem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19725" cy="213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Caption1"/>
        <w:jc w:val="center"/>
        <w:rPr/>
      </w:pPr>
      <w:bookmarkStart w:id="0" w:name="_Ref55373453"/>
      <w:r>
        <w:rPr>
          <w:i w:val="false"/>
          <w:iCs w:val="false"/>
          <w:color w:val="00000A"/>
          <w:sz w:val="24"/>
          <w:szCs w:val="24"/>
        </w:rPr>
        <w:t xml:space="preserve">Tabela </w:t>
      </w:r>
      <w:r>
        <w:rPr>
          <w:i w:val="false"/>
          <w:iCs w:val="false"/>
          <w:color w:val="00000A"/>
          <w:sz w:val="24"/>
          <w:szCs w:val="24"/>
        </w:rPr>
        <w:fldChar w:fldCharType="begin"/>
      </w:r>
      <w:r>
        <w:instrText> SEQ Tabela \* ARABIC </w:instrText>
      </w:r>
      <w:r>
        <w:fldChar w:fldCharType="separate"/>
      </w:r>
      <w:r>
        <w:t>1</w:t>
      </w:r>
      <w:r>
        <w:fldChar w:fldCharType="end"/>
      </w:r>
      <w:bookmarkEnd w:id="0"/>
      <w:r>
        <w:rPr>
          <w:i w:val="false"/>
          <w:iCs w:val="false"/>
          <w:color w:val="00000A"/>
          <w:sz w:val="24"/>
          <w:szCs w:val="24"/>
        </w:rPr>
        <w:t xml:space="preserve"> - Tipos de processadores superescalares</w:t>
      </w:r>
    </w:p>
    <w:p>
      <w:pPr>
        <w:pStyle w:val="Normal"/>
        <w:rPr/>
      </w:pPr>
      <w:r>
        <w:rPr/>
        <w:t xml:space="preserve">É válido ressaltar que o desempenho dos processadores também depende do compilador utilizado, o qual </w:t>
      </w:r>
      <w:r>
        <w:rPr/>
        <w:t xml:space="preserve">é </w:t>
      </w:r>
      <w:r>
        <w:rPr/>
        <w:t xml:space="preserve"> responsável por agendar as instruções de forma a minimizar as dependências e, consequentemente, evitar </w:t>
      </w:r>
      <w:r>
        <w:rPr>
          <w:i/>
        </w:rPr>
        <w:t>hazards</w:t>
      </w:r>
      <w:r>
        <w:rPr/>
        <w:t xml:space="preserve">. </w:t>
      </w:r>
    </w:p>
    <w:p>
      <w:pPr>
        <w:pStyle w:val="Normal"/>
        <w:rPr/>
      </w:pPr>
      <w:r>
        <w:rPr/>
        <w:t xml:space="preserve">O presente trabalho tem como proposta abordar a implementação dos processadores I2OI e IO2I. Um subconjunto de instruções do MIPS fora proposto, com alteração de </w:t>
      </w:r>
      <w:r>
        <w:rPr>
          <w:i/>
        </w:rPr>
        <w:t>opcodes</w:t>
      </w:r>
      <w:r>
        <w:rPr/>
        <w:t>, para a realização das operações lógicas, aritméticas, desvios e de memória (</w:t>
      </w:r>
      <w:r>
        <w:rPr>
          <w:i/>
        </w:rPr>
        <w:t>load</w:t>
      </w:r>
      <w:r>
        <w:rPr/>
        <w:t xml:space="preserve"> e </w:t>
      </w:r>
      <w:r>
        <w:rPr>
          <w:i/>
        </w:rPr>
        <w:t>store</w:t>
      </w:r>
      <w:r>
        <w:rPr/>
        <w:t xml:space="preserve">), conforme </w:t>
      </w:r>
      <w:r>
        <w:rPr/>
        <w:fldChar w:fldCharType="begin"/>
      </w:r>
      <w:r>
        <w:instrText> REF _Ref55374009 \h </w:instrText>
      </w:r>
      <w:r>
        <w:fldChar w:fldCharType="separate"/>
      </w:r>
      <w:r>
        <w:t>Tabela 2</w:t>
      </w:r>
      <w:r>
        <w:fldChar w:fldCharType="end"/>
      </w:r>
      <w:r>
        <w:rPr/>
        <w:t>.</w:t>
      </w:r>
    </w:p>
    <w:p>
      <w:pPr>
        <w:pStyle w:val="Normal"/>
        <w:rPr/>
      </w:pPr>
      <w:r>
        <w:rPr/>
      </w:r>
    </w:p>
    <w:tbl>
      <w:tblPr>
        <w:tblStyle w:val="Tabelacomgrade"/>
        <w:tblW w:w="906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061"/>
      </w:tblGrid>
      <w:tr>
        <w:trPr/>
        <w:tc>
          <w:tcPr>
            <w:tcW w:w="906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ind w:hanging="0"/>
              <w:rPr/>
            </w:pPr>
            <w:r>
              <w:rPr/>
              <w:drawing>
                <wp:inline distT="0" distB="9525" distL="0" distR="0">
                  <wp:extent cx="3676650" cy="3057525"/>
                  <wp:effectExtent l="0" t="0" r="0" b="0"/>
                  <wp:docPr id="2" name="Imagem 2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2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76650" cy="3057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ind w:hanging="0"/>
              <w:rPr/>
            </w:pPr>
            <w:r>
              <w:rPr/>
              <w:drawing>
                <wp:inline distT="0" distB="0" distL="0" distR="0">
                  <wp:extent cx="3702685" cy="3625850"/>
                  <wp:effectExtent l="0" t="0" r="0" b="0"/>
                  <wp:docPr id="3" name="Imagem 2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m 2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02685" cy="362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keepNext/>
              <w:ind w:hanging="0"/>
              <w:rPr/>
            </w:pPr>
            <w:r>
              <w:rPr/>
              <w:drawing>
                <wp:inline distT="19050" distB="21590" distL="19050" distR="12700">
                  <wp:extent cx="3702050" cy="1407160"/>
                  <wp:effectExtent l="0" t="0" r="0" b="0"/>
                  <wp:docPr id="4" name="Imagem 2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2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02050" cy="140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Caption1"/>
        <w:jc w:val="center"/>
        <w:rPr/>
      </w:pPr>
      <w:bookmarkStart w:id="1" w:name="_Ref55374009"/>
      <w:r>
        <w:rPr>
          <w:i w:val="false"/>
          <w:iCs w:val="false"/>
          <w:color w:val="00000A"/>
          <w:sz w:val="24"/>
          <w:szCs w:val="24"/>
        </w:rPr>
        <w:t xml:space="preserve">Tabela </w:t>
      </w:r>
      <w:r>
        <w:rPr>
          <w:i w:val="false"/>
          <w:iCs w:val="false"/>
          <w:color w:val="00000A"/>
          <w:sz w:val="24"/>
          <w:szCs w:val="24"/>
        </w:rPr>
        <w:fldChar w:fldCharType="begin"/>
      </w:r>
      <w:r>
        <w:instrText> SEQ Tabela \* ARABIC </w:instrText>
      </w:r>
      <w:r>
        <w:fldChar w:fldCharType="separate"/>
      </w:r>
      <w:r>
        <w:t>2</w:t>
      </w:r>
      <w:r>
        <w:fldChar w:fldCharType="end"/>
      </w:r>
      <w:bookmarkEnd w:id="1"/>
      <w:r>
        <w:rPr>
          <w:i w:val="false"/>
          <w:iCs w:val="false"/>
          <w:color w:val="00000A"/>
          <w:sz w:val="24"/>
          <w:szCs w:val="24"/>
        </w:rPr>
        <w:t xml:space="preserve"> - Definição de Instruções</w:t>
      </w:r>
    </w:p>
    <w:p>
      <w:pPr>
        <w:pStyle w:val="TtuloA"/>
        <w:numPr>
          <w:ilvl w:val="0"/>
          <w:numId w:val="1"/>
        </w:numPr>
        <w:spacing w:before="0" w:after="0"/>
        <w:rPr/>
      </w:pPr>
      <w:r>
        <w:rPr/>
        <w:t xml:space="preserve">Processadores </w:t>
      </w:r>
      <w:r>
        <w:rPr/>
        <w:t>Superescalares</w:t>
      </w:r>
    </w:p>
    <w:p>
      <w:pPr>
        <w:pStyle w:val="Normal"/>
        <w:rPr/>
      </w:pPr>
      <w:r>
        <w:rPr/>
        <w:t xml:space="preserve">Na sequência, serão apresentadas as arquiteturas projetadas para os processadores I2OI e IO2I e as decisões de projeto adotadas durante o planejamento. </w:t>
      </w:r>
    </w:p>
    <w:p>
      <w:pPr>
        <w:pStyle w:val="Normal"/>
        <w:rPr/>
      </w:pPr>
      <w:r>
        <w:rPr/>
        <w:t xml:space="preserve">Nessas duas arquiteturas, bem como em outras arquiteturas superescalares, várias instruções podem ser executadas simultaneamente e de forma independente umas das outras (desde que estejam em estágios diferentes </w:t>
      </w:r>
      <w:r>
        <w:rPr/>
        <w:t>do pipeline</w:t>
      </w:r>
      <w:r>
        <w:rPr/>
        <w:t xml:space="preserve">), dada a existência de um caminho para as instruções associadas a diferentes operações, como aritméticas, lógicas </w:t>
      </w:r>
      <w:r>
        <w:rPr/>
        <w:t>e desvios</w:t>
      </w:r>
      <w:r>
        <w:rPr/>
        <w:t xml:space="preserve"> (seguindo pelo caminho de X0), de </w:t>
      </w:r>
      <w:r>
        <w:rPr>
          <w:i/>
        </w:rPr>
        <w:t>load</w:t>
      </w:r>
      <w:r>
        <w:rPr/>
        <w:t xml:space="preserve"> (pelo caminho de L0 e L1), </w:t>
      </w:r>
      <w:r>
        <w:rPr>
          <w:i/>
        </w:rPr>
        <w:t>store</w:t>
      </w:r>
      <w:r>
        <w:rPr/>
        <w:t xml:space="preserve"> (pelo caminho de S0), e de multiplicação (pelo caminho de Y0, Y1, Y2 e Y3). Como já comentado anteriormente, o disparo da execução ou a escrita do resultado na memória podem acontecer em ordem ou fora de ordem. Basicamente, são estas as características que diferenciarão os processadores que serão desenvolvidos neste trabalho.</w:t>
      </w:r>
    </w:p>
    <w:p>
      <w:pPr>
        <w:pStyle w:val="Ttulob1"/>
        <w:numPr>
          <w:ilvl w:val="1"/>
          <w:numId w:val="1"/>
        </w:numPr>
        <w:spacing w:before="360" w:after="0"/>
        <w:rPr/>
      </w:pPr>
      <w:r>
        <w:rPr/>
        <w:t>Processador I2OI</w:t>
      </w:r>
    </w:p>
    <w:p>
      <w:pPr>
        <w:pStyle w:val="Normal"/>
        <w:rPr/>
      </w:pPr>
      <w:r>
        <w:rPr/>
        <w:t xml:space="preserve">A </w:t>
      </w:r>
      <w:r>
        <w:rPr/>
        <w:fldChar w:fldCharType="begin"/>
      </w:r>
      <w:r>
        <w:instrText> REF _Ref55375031 \h </w:instrText>
      </w:r>
      <w:r>
        <w:fldChar w:fldCharType="separate"/>
      </w:r>
      <w:r>
        <w:t>Figura 1</w:t>
      </w:r>
      <w:r>
        <w:fldChar w:fldCharType="end"/>
      </w:r>
      <w:r>
        <w:rPr/>
        <w:t xml:space="preserve"> apresenta a arquitetura básica do processador superescalar I2OI.</w:t>
      </w:r>
    </w:p>
    <w:tbl>
      <w:tblPr>
        <w:tblStyle w:val="Tabelacomgrade"/>
        <w:tblW w:w="906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061"/>
      </w:tblGrid>
      <w:tr>
        <w:trPr/>
        <w:tc>
          <w:tcPr>
            <w:tcW w:w="906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keepNext/>
              <w:ind w:hanging="0"/>
              <w:jc w:val="left"/>
              <w:rPr/>
            </w:pPr>
            <w:r>
              <w:rPr/>
              <mc:AlternateContent>
                <mc:Choice Requires="wps">
                  <w:drawing>
                    <wp:inline distT="0" distB="0" distL="0" distR="0" wp14:anchorId="7C93D1BE">
                      <wp:extent cx="5201285" cy="1637665"/>
                      <wp:effectExtent l="0" t="0" r="0" b="0"/>
                      <wp:docPr id="5" name="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 descr=""/>
                              <pic:cNvPicPr/>
                            </pic:nvPicPr>
                            <pic:blipFill>
                              <a:blip r:embed="rId6"/>
                              <a:stretch/>
                            </pic:blipFill>
                            <pic:spPr>
                              <a:xfrm>
                                <a:off x="0" y="0"/>
                                <a:ext cx="5200560" cy="1636920"/>
                              </a:xfrm>
                              <a:prstGeom prst="rect">
                                <a:avLst/>
                              </a:prstGeom>
                              <a:ln w="88920">
                                <a:solidFill>
                                  <a:srgbClr val="ffffff"/>
                                </a:solidFill>
                                <a:miter/>
                              </a:ln>
                              <a:effectLst>
                                <a:outerShdw algn="tl" blurRad="55000" dir="5400000" dist="18000" rotWithShape="0">
                                  <a:srgbClr val="000000">
                                    <a:alpha val="40000"/>
                                  </a:srgbClr>
                                </a:outerShdw>
                              </a:effectLst>
                              <a:scene3d>
                                <a:camera prst="orthographicFront"/>
                                <a:lightRig dir="t" rig="twoPt">
                                  <a:rot lat="0" lon="0" rev="7200000"/>
                                </a:lightRig>
                              </a:scene3d>
                              <a:sp3d>
                                <a:bevelT w="25400" h="19050"/>
                                <a:contourClr>
                                  <a:srgbClr val="ffffff"/>
                                </a:contourClr>
                              </a:sp3d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rect id="shape_0" stroked="t" style="position:absolute;margin-left:0pt;margin-top:0pt;width:409.45pt;height:128.85pt" wp14:anchorId="7C93D1BE">
                      <v:imagedata r:id="rId6" o:detectmouseclick="t"/>
                      <w10:wrap type="none"/>
                      <v:stroke color="white" weight="88920" joinstyle="miter" endcap="flat"/>
                      <v:shadow on="t" obscured="f" color="black"/>
                    </v:rect>
                  </w:pict>
                </mc:Fallback>
              </mc:AlternateContent>
            </w:r>
          </w:p>
        </w:tc>
      </w:tr>
    </w:tbl>
    <w:p>
      <w:pPr>
        <w:pStyle w:val="Caption1"/>
        <w:jc w:val="center"/>
        <w:rPr/>
      </w:pPr>
      <w:bookmarkStart w:id="2" w:name="_Ref55375031"/>
      <w:r>
        <w:rPr>
          <w:i w:val="false"/>
          <w:iCs w:val="false"/>
          <w:color w:val="00000A"/>
          <w:sz w:val="24"/>
          <w:szCs w:val="24"/>
        </w:rPr>
        <w:t xml:space="preserve">Figura </w:t>
      </w:r>
      <w:r>
        <w:rPr>
          <w:i w:val="false"/>
          <w:iCs w:val="false"/>
          <w:color w:val="00000A"/>
          <w:sz w:val="24"/>
          <w:szCs w:val="24"/>
        </w:rPr>
        <w:fldChar w:fldCharType="begin"/>
      </w:r>
      <w:r>
        <w:instrText> SEQ Figura \* ARABIC </w:instrText>
      </w:r>
      <w:r>
        <w:fldChar w:fldCharType="separate"/>
      </w:r>
      <w:r>
        <w:t>1</w:t>
      </w:r>
      <w:r>
        <w:fldChar w:fldCharType="end"/>
      </w:r>
      <w:bookmarkEnd w:id="2"/>
      <w:r>
        <w:rPr>
          <w:i w:val="false"/>
          <w:iCs w:val="false"/>
          <w:color w:val="00000A"/>
          <w:sz w:val="24"/>
          <w:szCs w:val="24"/>
        </w:rPr>
        <w:t xml:space="preserve"> - Processador I2OI (teórico)</w:t>
      </w:r>
    </w:p>
    <w:p>
      <w:pPr>
        <w:pStyle w:val="Normal"/>
        <w:rPr/>
      </w:pPr>
      <w:r>
        <w:rPr/>
        <w:t xml:space="preserve"> </w:t>
      </w:r>
      <w:r>
        <w:rPr/>
        <w:t xml:space="preserve">Além dos caminhos associados a execução das instruções propriamente ditas, a </w:t>
      </w:r>
      <w:r>
        <w:rPr/>
        <w:fldChar w:fldCharType="begin"/>
      </w:r>
      <w:r>
        <w:instrText> REF _Ref55375031 \h </w:instrText>
      </w:r>
      <w:r>
        <w:fldChar w:fldCharType="separate"/>
      </w:r>
      <w:r>
        <w:t>Figura 1</w:t>
      </w:r>
      <w:r>
        <w:fldChar w:fldCharType="end"/>
      </w:r>
      <w:r>
        <w:rPr/>
        <w:t xml:space="preserve"> evidencia um conjunto de estágios iniciais, que inclui FETCH, responsável pela busca de instruções; um estágio de DECODE, que interpreta os diversos operandos associados às instruções programadas; bem como o estágio de ISSUE, o qual verifica os conflitos de recursos para determinar quais instruções podem ser disparadas em cada etapa. Para esse processador, as instruções serão disparadas em ordem, entretanto, um estágio posterior à execução das instruções, o WRITEBACK ocorre fora de ordem. Um último estágio de COMMIT, que atualiza a memória, acontece em ordem.</w:t>
      </w:r>
    </w:p>
    <w:p>
      <w:pPr>
        <w:pStyle w:val="Normal"/>
        <w:rPr/>
      </w:pPr>
      <w:r>
        <w:rPr/>
        <w:t xml:space="preserve">Um ponto a ser destacado é a existência de um bloco SB, denominado </w:t>
      </w:r>
      <w:r>
        <w:rPr>
          <w:i/>
        </w:rPr>
        <w:t>scoreboard</w:t>
      </w:r>
      <w:r>
        <w:rPr/>
        <w:t xml:space="preserve">, associado ao módulo de ISSUE. Para o processador I2OI, e levando em consideração o compilador que organiza as instruções de forma a evitar dependências, como descrito anteriormente, o scoreboard construído para o projeto objetiva tratar </w:t>
      </w:r>
      <w:r>
        <w:rPr>
          <w:i/>
        </w:rPr>
        <w:t>hazards</w:t>
      </w:r>
      <w:r>
        <w:rPr/>
        <w:t xml:space="preserve"> estruturais, construindo uma tabela de controle do uso e disponibilidade dos dados, ao longo do pipeline de execução. </w:t>
      </w:r>
    </w:p>
    <w:p>
      <w:pPr>
        <w:pStyle w:val="Normal"/>
        <w:rPr/>
      </w:pPr>
      <w:r>
        <w:rPr/>
        <w:t xml:space="preserve">A implementação do processador buscou evidenciar, de maneira visível, os mesmos blocos da  </w:t>
      </w:r>
      <w:r>
        <w:rPr/>
        <w:fldChar w:fldCharType="begin"/>
      </w:r>
      <w:r>
        <w:instrText> REF _Ref55375031 \h </w:instrText>
      </w:r>
      <w:r>
        <w:fldChar w:fldCharType="separate"/>
      </w:r>
      <w:r>
        <w:t>Figura 1</w:t>
      </w:r>
      <w:r>
        <w:fldChar w:fldCharType="end"/>
      </w:r>
      <w:r>
        <w:rPr/>
        <w:t xml:space="preserve">, e resultou na implementação vista na </w:t>
      </w:r>
      <w:r>
        <w:rPr/>
        <w:fldChar w:fldCharType="begin"/>
      </w:r>
      <w:r>
        <w:instrText> REF _Ref55375864 \h </w:instrText>
      </w:r>
      <w:r>
        <w:fldChar w:fldCharType="separate"/>
      </w:r>
      <w:r>
        <w:t>Figura 15</w:t>
      </w:r>
      <w:r>
        <w:fldChar w:fldCharType="end"/>
      </w:r>
      <w:r>
        <w:rPr/>
        <w:t xml:space="preserve"> (Ap. A).</w:t>
      </w:r>
    </w:p>
    <w:p>
      <w:pPr>
        <w:pStyle w:val="Ttulob1"/>
        <w:numPr>
          <w:ilvl w:val="2"/>
          <w:numId w:val="1"/>
        </w:numPr>
        <w:spacing w:before="360" w:after="0"/>
        <w:rPr/>
      </w:pPr>
      <w:r>
        <w:rPr/>
        <w:t>Detalhamento dos Blocos</w:t>
      </w:r>
    </w:p>
    <w:p>
      <w:pPr>
        <w:pStyle w:val="Normal"/>
        <w:rPr/>
      </w:pPr>
      <w:r>
        <w:rPr/>
        <w:t xml:space="preserve">O projeto buscou apresentar os módulos principais da arquitetura da </w:t>
      </w:r>
      <w:r>
        <w:rPr/>
        <w:fldChar w:fldCharType="begin"/>
      </w:r>
      <w:r>
        <w:instrText> REF _Ref55375031 \h </w:instrText>
      </w:r>
      <w:r>
        <w:fldChar w:fldCharType="separate"/>
      </w:r>
      <w:r>
        <w:t>Figura 1</w:t>
      </w:r>
      <w:r>
        <w:fldChar w:fldCharType="end"/>
      </w:r>
      <w:r>
        <w:rPr/>
        <w:t xml:space="preserve">, os quais serão detalhados a seguir, incluindo todos os </w:t>
      </w:r>
      <w:r>
        <w:rPr/>
        <w:t>submódulos</w:t>
      </w:r>
      <w:r>
        <w:rPr/>
        <w:t xml:space="preserve"> existentes. </w:t>
      </w:r>
    </w:p>
    <w:p>
      <w:pPr>
        <w:pStyle w:val="Ttulob1"/>
        <w:numPr>
          <w:ilvl w:val="3"/>
          <w:numId w:val="1"/>
        </w:numPr>
        <w:spacing w:before="360" w:after="0"/>
        <w:rPr/>
      </w:pPr>
      <w:r>
        <w:rPr/>
        <w:t>FECTH</w:t>
      </w:r>
    </w:p>
    <w:p>
      <w:pPr>
        <w:pStyle w:val="Normal"/>
        <w:rPr/>
      </w:pPr>
      <w:r>
        <w:rPr/>
        <w:t xml:space="preserve">O módulo é apresentado na </w:t>
      </w:r>
      <w:r>
        <w:rPr/>
        <w:fldChar w:fldCharType="begin"/>
      </w:r>
      <w:r>
        <w:instrText> REF _Ref55376733 \h </w:instrText>
      </w:r>
      <w:r>
        <w:fldChar w:fldCharType="separate"/>
      </w:r>
      <w:r>
        <w:t>Figura 2</w:t>
      </w:r>
      <w:r>
        <w:fldChar w:fldCharType="end"/>
      </w:r>
      <w:r>
        <w:rPr/>
        <w:t xml:space="preserve">. Sua funcionalidade é a busca de instruções e, por isso, associado a ele está o </w:t>
      </w:r>
      <w:r>
        <w:rPr/>
        <w:t>submódulo</w:t>
      </w:r>
      <w:r>
        <w:rPr/>
        <w:t xml:space="preserve"> contador de programa (</w:t>
      </w:r>
      <w:r>
        <w:rPr>
          <w:i/>
        </w:rPr>
        <w:t>Program Counter</w:t>
      </w:r>
      <w:r>
        <w:rPr/>
        <w:t>, PC), que contém o endereço da instrução que está sendo executada no momento. Conforme cada instrução é buscada, o contador do programa aumenta seu valor armazenado em 4. Existe, entretanto, uma lógica associada que decide se o endereço do PC será atualizado com o valor do “fluxo normal” ou do endereço de um eventual desvio.</w:t>
      </w:r>
    </w:p>
    <w:tbl>
      <w:tblPr>
        <w:tblStyle w:val="Tabelacomgrade"/>
        <w:tblW w:w="906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061"/>
      </w:tblGrid>
      <w:tr>
        <w:trPr/>
        <w:tc>
          <w:tcPr>
            <w:tcW w:w="906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keepNext/>
              <w:ind w:left="708" w:hanging="0"/>
              <w:jc w:val="center"/>
              <w:rPr/>
            </w:pPr>
            <w:r>
              <w:rPr/>
              <w:object>
                <v:shape id="ole_rId7" style="width:125pt;height:93.75pt" o:ole="">
                  <v:imagedata r:id="rId8" o:title=""/>
                </v:shape>
                <o:OLEObject Type="Embed" ProgID="PBrush" ShapeID="ole_rId7" DrawAspect="Content" ObjectID="_1896725493" r:id="rId7"/>
              </w:object>
            </w:r>
          </w:p>
        </w:tc>
      </w:tr>
    </w:tbl>
    <w:p>
      <w:pPr>
        <w:pStyle w:val="Caption1"/>
        <w:jc w:val="center"/>
        <w:rPr/>
      </w:pPr>
      <w:bookmarkStart w:id="3" w:name="_Ref55376733"/>
      <w:r>
        <w:rPr>
          <w:i w:val="false"/>
          <w:iCs w:val="false"/>
          <w:color w:val="00000A"/>
          <w:sz w:val="24"/>
          <w:szCs w:val="24"/>
        </w:rPr>
        <w:t xml:space="preserve">Figura </w:t>
      </w:r>
      <w:r>
        <w:rPr>
          <w:i w:val="false"/>
          <w:iCs w:val="false"/>
          <w:color w:val="00000A"/>
          <w:sz w:val="24"/>
          <w:szCs w:val="24"/>
        </w:rPr>
        <w:fldChar w:fldCharType="begin"/>
      </w:r>
      <w:r>
        <w:instrText> SEQ Figura \* ARABIC </w:instrText>
      </w:r>
      <w:r>
        <w:fldChar w:fldCharType="separate"/>
      </w:r>
      <w:r>
        <w:t>2</w:t>
      </w:r>
      <w:r>
        <w:fldChar w:fldCharType="end"/>
      </w:r>
      <w:bookmarkEnd w:id="3"/>
      <w:r>
        <w:rPr>
          <w:i w:val="false"/>
          <w:iCs w:val="false"/>
          <w:color w:val="00000A"/>
          <w:sz w:val="24"/>
          <w:szCs w:val="24"/>
        </w:rPr>
        <w:t xml:space="preserve"> - Módulo FETCH</w:t>
      </w:r>
    </w:p>
    <w:tbl>
      <w:tblPr>
        <w:tblStyle w:val="Tabelacomgrade"/>
        <w:tblpPr w:bottomFromText="0" w:horzAnchor="text" w:leftFromText="141" w:rightFromText="141" w:tblpX="0" w:tblpXSpec="center" w:tblpY="1" w:topFromText="0" w:vertAnchor="text"/>
        <w:tblW w:w="9411" w:type="dxa"/>
        <w:jc w:val="center"/>
        <w:tblInd w:w="0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84"/>
        <w:gridCol w:w="1281"/>
        <w:gridCol w:w="1111"/>
        <w:gridCol w:w="6034"/>
      </w:tblGrid>
      <w:tr>
        <w:trPr>
          <w:trHeight w:val="260" w:hRule="atLeast"/>
        </w:trPr>
        <w:tc>
          <w:tcPr>
            <w:tcW w:w="984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</w:rPr>
            </w:pPr>
            <w:r>
              <w:rPr>
                <w:sz w:val="18"/>
              </w:rPr>
              <w:t>Nome</w:t>
            </w:r>
          </w:p>
        </w:tc>
        <w:tc>
          <w:tcPr>
            <w:tcW w:w="1281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</w:rPr>
            </w:pPr>
            <w:r>
              <w:rPr>
                <w:sz w:val="18"/>
              </w:rPr>
              <w:t>Input/Output</w:t>
            </w:r>
          </w:p>
        </w:tc>
        <w:tc>
          <w:tcPr>
            <w:tcW w:w="1111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</w:rPr>
            </w:pPr>
            <w:r>
              <w:rPr>
                <w:sz w:val="18"/>
              </w:rPr>
              <w:t>Tamanho</w:t>
            </w:r>
          </w:p>
        </w:tc>
        <w:tc>
          <w:tcPr>
            <w:tcW w:w="6034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</w:rPr>
            </w:pPr>
            <w:r>
              <w:rPr>
                <w:sz w:val="18"/>
              </w:rPr>
              <w:t>Função</w:t>
            </w:r>
          </w:p>
        </w:tc>
      </w:tr>
      <w:tr>
        <w:trPr>
          <w:trHeight w:val="260" w:hRule="atLeast"/>
        </w:trPr>
        <w:tc>
          <w:tcPr>
            <w:tcW w:w="984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</w:rPr>
            </w:pPr>
            <w:r>
              <w:rPr>
                <w:sz w:val="18"/>
              </w:rPr>
              <w:t>clk</w:t>
            </w:r>
          </w:p>
        </w:tc>
        <w:tc>
          <w:tcPr>
            <w:tcW w:w="1281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</w:rPr>
            </w:pPr>
            <w:r>
              <w:rPr>
                <w:sz w:val="18"/>
              </w:rPr>
              <w:t>Input</w:t>
            </w:r>
          </w:p>
        </w:tc>
        <w:tc>
          <w:tcPr>
            <w:tcW w:w="1111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6034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</w:rPr>
            </w:pPr>
            <w:r>
              <w:rPr>
                <w:sz w:val="18"/>
              </w:rPr>
              <w:t>Sinal de clock global</w:t>
            </w:r>
          </w:p>
        </w:tc>
      </w:tr>
      <w:tr>
        <w:trPr>
          <w:trHeight w:val="260" w:hRule="atLeast"/>
        </w:trPr>
        <w:tc>
          <w:tcPr>
            <w:tcW w:w="984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</w:rPr>
            </w:pPr>
            <w:r>
              <w:rPr>
                <w:sz w:val="18"/>
              </w:rPr>
              <w:t>rst</w:t>
            </w:r>
          </w:p>
        </w:tc>
        <w:tc>
          <w:tcPr>
            <w:tcW w:w="1281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</w:rPr>
            </w:pPr>
            <w:r>
              <w:rPr>
                <w:sz w:val="18"/>
              </w:rPr>
              <w:t>Input</w:t>
            </w:r>
          </w:p>
        </w:tc>
        <w:tc>
          <w:tcPr>
            <w:tcW w:w="1111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6034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</w:rPr>
            </w:pPr>
            <w:r>
              <w:rPr>
                <w:sz w:val="18"/>
              </w:rPr>
              <w:t>Sinal de reset global</w:t>
            </w:r>
          </w:p>
        </w:tc>
      </w:tr>
      <w:tr>
        <w:trPr>
          <w:trHeight w:val="260" w:hRule="atLeast"/>
        </w:trPr>
        <w:tc>
          <w:tcPr>
            <w:tcW w:w="984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</w:rPr>
            </w:pPr>
            <w:r>
              <w:rPr>
                <w:sz w:val="18"/>
              </w:rPr>
              <w:t>stall</w:t>
            </w:r>
          </w:p>
        </w:tc>
        <w:tc>
          <w:tcPr>
            <w:tcW w:w="1281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</w:rPr>
            </w:pPr>
            <w:r>
              <w:rPr>
                <w:sz w:val="18"/>
              </w:rPr>
              <w:t>Input</w:t>
            </w:r>
          </w:p>
        </w:tc>
        <w:tc>
          <w:tcPr>
            <w:tcW w:w="1111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6034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Sinal de paralisação de pipeline (atraso na execução de uma instrução para resolver um </w:t>
            </w:r>
            <w:r>
              <w:rPr>
                <w:i/>
                <w:sz w:val="18"/>
              </w:rPr>
              <w:t>hazard</w:t>
            </w:r>
            <w:r>
              <w:rPr>
                <w:sz w:val="18"/>
              </w:rPr>
              <w:t>)</w:t>
            </w:r>
          </w:p>
        </w:tc>
      </w:tr>
      <w:tr>
        <w:trPr>
          <w:trHeight w:val="260" w:hRule="atLeast"/>
        </w:trPr>
        <w:tc>
          <w:tcPr>
            <w:tcW w:w="984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</w:rPr>
            </w:pPr>
            <w:r>
              <w:rPr>
                <w:sz w:val="18"/>
              </w:rPr>
              <w:t>pc_src</w:t>
            </w:r>
          </w:p>
        </w:tc>
        <w:tc>
          <w:tcPr>
            <w:tcW w:w="1281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</w:rPr>
            </w:pPr>
            <w:r>
              <w:rPr>
                <w:sz w:val="18"/>
              </w:rPr>
              <w:t>Input</w:t>
            </w:r>
          </w:p>
        </w:tc>
        <w:tc>
          <w:tcPr>
            <w:tcW w:w="1111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6034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</w:rPr>
            </w:pPr>
            <w:r>
              <w:rPr>
                <w:sz w:val="18"/>
              </w:rPr>
              <w:t>Informar se o PC será atualizado com o valor de desvio ou com +4</w:t>
            </w:r>
          </w:p>
        </w:tc>
      </w:tr>
      <w:tr>
        <w:trPr>
          <w:trHeight w:val="260" w:hRule="atLeast"/>
        </w:trPr>
        <w:tc>
          <w:tcPr>
            <w:tcW w:w="984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</w:rPr>
            </w:pPr>
            <w:r>
              <w:rPr>
                <w:sz w:val="18"/>
              </w:rPr>
              <w:t>add_res</w:t>
            </w:r>
          </w:p>
        </w:tc>
        <w:tc>
          <w:tcPr>
            <w:tcW w:w="1281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</w:rPr>
            </w:pPr>
            <w:r>
              <w:rPr>
                <w:sz w:val="18"/>
              </w:rPr>
              <w:t>input</w:t>
            </w:r>
          </w:p>
        </w:tc>
        <w:tc>
          <w:tcPr>
            <w:tcW w:w="1111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6034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/>
            </w:pPr>
            <w:r>
              <w:rPr>
                <w:sz w:val="18"/>
              </w:rPr>
              <w:t xml:space="preserve">Endereço </w:t>
            </w:r>
            <w:r>
              <w:rPr>
                <w:sz w:val="18"/>
              </w:rPr>
              <w:t xml:space="preserve">em caso </w:t>
            </w:r>
            <w:r>
              <w:rPr>
                <w:sz w:val="18"/>
              </w:rPr>
              <w:t>de desvio</w:t>
            </w:r>
          </w:p>
        </w:tc>
      </w:tr>
      <w:tr>
        <w:trPr>
          <w:trHeight w:val="260" w:hRule="atLeast"/>
        </w:trPr>
        <w:tc>
          <w:tcPr>
            <w:tcW w:w="984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</w:rPr>
            </w:pPr>
            <w:r>
              <w:rPr>
                <w:sz w:val="18"/>
              </w:rPr>
              <w:t>d_inst</w:t>
            </w:r>
          </w:p>
        </w:tc>
        <w:tc>
          <w:tcPr>
            <w:tcW w:w="1281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</w:rPr>
            </w:pPr>
            <w:r>
              <w:rPr>
                <w:sz w:val="18"/>
              </w:rPr>
              <w:t>output</w:t>
            </w:r>
          </w:p>
        </w:tc>
        <w:tc>
          <w:tcPr>
            <w:tcW w:w="1111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6034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</w:rPr>
            </w:pPr>
            <w:r>
              <w:rPr>
                <w:sz w:val="18"/>
              </w:rPr>
              <w:t>Instrução buscada</w:t>
            </w:r>
          </w:p>
        </w:tc>
      </w:tr>
      <w:tr>
        <w:trPr>
          <w:trHeight w:val="260" w:hRule="atLeast"/>
        </w:trPr>
        <w:tc>
          <w:tcPr>
            <w:tcW w:w="984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</w:rPr>
            </w:pPr>
            <w:r>
              <w:rPr>
                <w:sz w:val="18"/>
              </w:rPr>
              <w:t>d_pc</w:t>
            </w:r>
          </w:p>
        </w:tc>
        <w:tc>
          <w:tcPr>
            <w:tcW w:w="1281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</w:rPr>
            </w:pPr>
            <w:r>
              <w:rPr>
                <w:sz w:val="18"/>
              </w:rPr>
              <w:t>output</w:t>
            </w:r>
          </w:p>
        </w:tc>
        <w:tc>
          <w:tcPr>
            <w:tcW w:w="1111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6034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keepNext/>
              <w:spacing w:lineRule="auto" w:line="240"/>
              <w:ind w:hanging="0"/>
              <w:jc w:val="center"/>
              <w:rPr/>
            </w:pPr>
            <w:r>
              <w:rPr>
                <w:sz w:val="18"/>
              </w:rPr>
              <w:t>Valor de endereço da instrução atual</w:t>
            </w:r>
          </w:p>
        </w:tc>
      </w:tr>
    </w:tbl>
    <w:p>
      <w:pPr>
        <w:pStyle w:val="Caption1"/>
        <w:jc w:val="center"/>
        <w:rPr/>
      </w:pPr>
      <w:r>
        <w:rPr>
          <w:i w:val="false"/>
          <w:iCs w:val="false"/>
          <w:color w:val="00000A"/>
          <w:sz w:val="24"/>
          <w:szCs w:val="24"/>
        </w:rPr>
        <w:t xml:space="preserve">Tabela </w:t>
      </w:r>
      <w:r>
        <w:rPr>
          <w:i w:val="false"/>
          <w:iCs w:val="false"/>
          <w:color w:val="00000A"/>
          <w:sz w:val="24"/>
          <w:szCs w:val="24"/>
        </w:rPr>
        <w:fldChar w:fldCharType="begin"/>
      </w:r>
      <w:r>
        <w:instrText> SEQ Tabela \* ARABIC </w:instrText>
      </w:r>
      <w:r>
        <w:fldChar w:fldCharType="separate"/>
      </w:r>
      <w:r>
        <w:t>3</w:t>
      </w:r>
      <w:r>
        <w:fldChar w:fldCharType="end"/>
      </w:r>
      <w:r>
        <w:rPr>
          <w:i w:val="false"/>
          <w:iCs w:val="false"/>
          <w:color w:val="00000A"/>
          <w:sz w:val="24"/>
          <w:szCs w:val="24"/>
        </w:rPr>
        <w:t xml:space="preserve"> - Descrição de Sinais do Módulo FETCH</w:t>
      </w:r>
    </w:p>
    <w:p>
      <w:pPr>
        <w:pStyle w:val="Ttulob1"/>
        <w:numPr>
          <w:ilvl w:val="3"/>
          <w:numId w:val="1"/>
        </w:numPr>
        <w:spacing w:before="360" w:after="0"/>
        <w:rPr/>
      </w:pPr>
      <w:r>
        <w:rPr/>
        <w:t>DECODE</w:t>
      </w:r>
    </w:p>
    <w:p>
      <w:pPr>
        <w:pStyle w:val="Normal"/>
        <w:rPr/>
      </w:pPr>
      <w:r>
        <w:rPr/>
        <w:t xml:space="preserve">O módulo decodificador de instruções é apresentado na </w:t>
      </w:r>
      <w:r>
        <w:rPr/>
        <w:fldChar w:fldCharType="begin"/>
      </w:r>
      <w:r>
        <w:instrText> REF _Ref55376733 \h </w:instrText>
      </w:r>
      <w:r>
        <w:fldChar w:fldCharType="separate"/>
      </w:r>
      <w:r>
        <w:t>Figura 2</w:t>
      </w:r>
      <w:r>
        <w:fldChar w:fldCharType="end"/>
      </w:r>
      <w:r>
        <w:rPr/>
        <w:t>.</w:t>
      </w:r>
    </w:p>
    <w:tbl>
      <w:tblPr>
        <w:tblStyle w:val="Tabelacomgrade"/>
        <w:tblW w:w="906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061"/>
      </w:tblGrid>
      <w:tr>
        <w:trPr/>
        <w:tc>
          <w:tcPr>
            <w:tcW w:w="906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keepNext/>
              <w:ind w:hanging="0"/>
              <w:jc w:val="center"/>
              <w:rPr/>
            </w:pPr>
            <w:r>
              <w:rPr/>
              <w:drawing>
                <wp:inline distT="0" distB="0" distL="0" distR="0">
                  <wp:extent cx="2042795" cy="2762250"/>
                  <wp:effectExtent l="0" t="0" r="0" b="0"/>
                  <wp:docPr id="6" name="Imagem 3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m 3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2795" cy="2762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Caption1"/>
        <w:jc w:val="center"/>
        <w:rPr/>
      </w:pPr>
      <w:r>
        <w:rPr>
          <w:i w:val="false"/>
          <w:iCs w:val="false"/>
          <w:color w:val="00000A"/>
          <w:sz w:val="24"/>
          <w:szCs w:val="24"/>
        </w:rPr>
        <w:t xml:space="preserve">Figura </w:t>
      </w:r>
      <w:r>
        <w:rPr>
          <w:i w:val="false"/>
          <w:iCs w:val="false"/>
          <w:color w:val="00000A"/>
          <w:sz w:val="24"/>
          <w:szCs w:val="24"/>
        </w:rPr>
        <w:fldChar w:fldCharType="begin"/>
      </w:r>
      <w:r>
        <w:instrText> SEQ Figura \* ARABIC </w:instrText>
      </w:r>
      <w:r>
        <w:fldChar w:fldCharType="separate"/>
      </w:r>
      <w:r>
        <w:t>3</w:t>
      </w:r>
      <w:r>
        <w:fldChar w:fldCharType="end"/>
      </w:r>
      <w:r>
        <w:rPr>
          <w:i w:val="false"/>
          <w:iCs w:val="false"/>
          <w:color w:val="00000A"/>
          <w:sz w:val="24"/>
          <w:szCs w:val="24"/>
        </w:rPr>
        <w:t xml:space="preserve"> - Módulo DECODE</w:t>
      </w:r>
    </w:p>
    <w:tbl>
      <w:tblPr>
        <w:tblStyle w:val="Tabelacomgrade"/>
        <w:tblpPr w:bottomFromText="0" w:horzAnchor="text" w:leftFromText="141" w:rightFromText="141" w:tblpX="0" w:tblpXSpec="center" w:tblpY="1" w:topFromText="0" w:vertAnchor="text"/>
        <w:tblW w:w="9426" w:type="dxa"/>
        <w:jc w:val="center"/>
        <w:tblInd w:w="0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346"/>
        <w:gridCol w:w="1297"/>
        <w:gridCol w:w="1107"/>
        <w:gridCol w:w="5675"/>
      </w:tblGrid>
      <w:tr>
        <w:trPr>
          <w:trHeight w:val="222" w:hRule="atLeast"/>
        </w:trPr>
        <w:tc>
          <w:tcPr>
            <w:tcW w:w="1346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Nome</w:t>
            </w:r>
          </w:p>
        </w:tc>
        <w:tc>
          <w:tcPr>
            <w:tcW w:w="1297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Input/Output</w:t>
            </w:r>
          </w:p>
        </w:tc>
        <w:tc>
          <w:tcPr>
            <w:tcW w:w="1107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Tamanho</w:t>
            </w:r>
          </w:p>
        </w:tc>
        <w:tc>
          <w:tcPr>
            <w:tcW w:w="5675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Função</w:t>
            </w:r>
          </w:p>
        </w:tc>
      </w:tr>
      <w:tr>
        <w:trPr>
          <w:trHeight w:val="222" w:hRule="atLeast"/>
        </w:trPr>
        <w:tc>
          <w:tcPr>
            <w:tcW w:w="1346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clk</w:t>
            </w:r>
          </w:p>
        </w:tc>
        <w:tc>
          <w:tcPr>
            <w:tcW w:w="1297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Input</w:t>
            </w:r>
          </w:p>
        </w:tc>
        <w:tc>
          <w:tcPr>
            <w:tcW w:w="1107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675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Sinal de clock global</w:t>
            </w:r>
          </w:p>
        </w:tc>
      </w:tr>
      <w:tr>
        <w:trPr>
          <w:trHeight w:val="222" w:hRule="atLeast"/>
        </w:trPr>
        <w:tc>
          <w:tcPr>
            <w:tcW w:w="1346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rst</w:t>
            </w:r>
          </w:p>
        </w:tc>
        <w:tc>
          <w:tcPr>
            <w:tcW w:w="1297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Input</w:t>
            </w:r>
          </w:p>
        </w:tc>
        <w:tc>
          <w:tcPr>
            <w:tcW w:w="1107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675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Sinal de reset global</w:t>
            </w:r>
          </w:p>
        </w:tc>
      </w:tr>
      <w:tr>
        <w:trPr>
          <w:trHeight w:val="222" w:hRule="atLeast"/>
        </w:trPr>
        <w:tc>
          <w:tcPr>
            <w:tcW w:w="1346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stall</w:t>
            </w:r>
          </w:p>
        </w:tc>
        <w:tc>
          <w:tcPr>
            <w:tcW w:w="1297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Input</w:t>
            </w:r>
          </w:p>
        </w:tc>
        <w:tc>
          <w:tcPr>
            <w:tcW w:w="1107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675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Sinal de paralisação de pipeline (atraso na execução de uma instrução para resolver um </w:t>
            </w:r>
            <w:r>
              <w:rPr>
                <w:i/>
                <w:sz w:val="18"/>
                <w:szCs w:val="18"/>
              </w:rPr>
              <w:t>hazard</w:t>
            </w:r>
            <w:r>
              <w:rPr>
                <w:sz w:val="18"/>
                <w:szCs w:val="18"/>
              </w:rPr>
              <w:t>)</w:t>
            </w:r>
          </w:p>
        </w:tc>
      </w:tr>
      <w:tr>
        <w:trPr>
          <w:trHeight w:val="222" w:hRule="atLeast"/>
        </w:trPr>
        <w:tc>
          <w:tcPr>
            <w:tcW w:w="1346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permitEscrita</w:t>
            </w:r>
          </w:p>
        </w:tc>
        <w:tc>
          <w:tcPr>
            <w:tcW w:w="1297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Input</w:t>
            </w:r>
          </w:p>
        </w:tc>
        <w:tc>
          <w:tcPr>
            <w:tcW w:w="1107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675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Sinal de controle para escrita no banco de registradores</w:t>
            </w:r>
          </w:p>
        </w:tc>
      </w:tr>
      <w:tr>
        <w:trPr>
          <w:trHeight w:val="222" w:hRule="atLeast"/>
        </w:trPr>
        <w:tc>
          <w:tcPr>
            <w:tcW w:w="1346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inst</w:t>
            </w:r>
          </w:p>
        </w:tc>
        <w:tc>
          <w:tcPr>
            <w:tcW w:w="1297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input</w:t>
            </w:r>
          </w:p>
        </w:tc>
        <w:tc>
          <w:tcPr>
            <w:tcW w:w="1107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</w:t>
            </w:r>
          </w:p>
        </w:tc>
        <w:tc>
          <w:tcPr>
            <w:tcW w:w="5675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</w:rPr>
              <w:t>Instrução a ser decodificada</w:t>
            </w:r>
          </w:p>
        </w:tc>
      </w:tr>
      <w:tr>
        <w:trPr>
          <w:trHeight w:val="222" w:hRule="atLeast"/>
        </w:trPr>
        <w:tc>
          <w:tcPr>
            <w:tcW w:w="1346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pc</w:t>
            </w:r>
          </w:p>
        </w:tc>
        <w:tc>
          <w:tcPr>
            <w:tcW w:w="1297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Input</w:t>
            </w:r>
          </w:p>
        </w:tc>
        <w:tc>
          <w:tcPr>
            <w:tcW w:w="1107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</w:t>
            </w:r>
          </w:p>
        </w:tc>
        <w:tc>
          <w:tcPr>
            <w:tcW w:w="5675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</w:rPr>
              <w:t>Endereço no contador de programa</w:t>
            </w:r>
          </w:p>
        </w:tc>
      </w:tr>
      <w:tr>
        <w:trPr>
          <w:trHeight w:val="222" w:hRule="atLeast"/>
        </w:trPr>
        <w:tc>
          <w:tcPr>
            <w:tcW w:w="1346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writedata</w:t>
            </w:r>
          </w:p>
        </w:tc>
        <w:tc>
          <w:tcPr>
            <w:tcW w:w="1297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Input</w:t>
            </w:r>
          </w:p>
        </w:tc>
        <w:tc>
          <w:tcPr>
            <w:tcW w:w="1107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</w:t>
            </w:r>
          </w:p>
        </w:tc>
        <w:tc>
          <w:tcPr>
            <w:tcW w:w="5675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keepNext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Valor a ser gravado no banco de registradores</w:t>
            </w:r>
          </w:p>
        </w:tc>
      </w:tr>
      <w:tr>
        <w:trPr>
          <w:trHeight w:val="222" w:hRule="atLeast"/>
        </w:trPr>
        <w:tc>
          <w:tcPr>
            <w:tcW w:w="1346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w_regC</w:t>
            </w:r>
          </w:p>
        </w:tc>
        <w:tc>
          <w:tcPr>
            <w:tcW w:w="1297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Input</w:t>
            </w:r>
          </w:p>
        </w:tc>
        <w:tc>
          <w:tcPr>
            <w:tcW w:w="1107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5675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keepNext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endereço para escrita nos registradores, regC de inst tipo R e destino do load</w:t>
            </w:r>
          </w:p>
        </w:tc>
      </w:tr>
      <w:tr>
        <w:trPr>
          <w:trHeight w:val="222" w:hRule="atLeast"/>
        </w:trPr>
        <w:tc>
          <w:tcPr>
            <w:tcW w:w="1346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e_rd1</w:t>
            </w:r>
          </w:p>
        </w:tc>
        <w:tc>
          <w:tcPr>
            <w:tcW w:w="1297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output</w:t>
            </w:r>
          </w:p>
        </w:tc>
        <w:tc>
          <w:tcPr>
            <w:tcW w:w="1107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</w:t>
            </w:r>
          </w:p>
        </w:tc>
        <w:tc>
          <w:tcPr>
            <w:tcW w:w="5675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keepNext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Dado associado ao primeiro operando</w:t>
            </w:r>
          </w:p>
        </w:tc>
      </w:tr>
      <w:tr>
        <w:trPr>
          <w:trHeight w:val="222" w:hRule="atLeast"/>
        </w:trPr>
        <w:tc>
          <w:tcPr>
            <w:tcW w:w="1346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e_rd2</w:t>
            </w:r>
          </w:p>
        </w:tc>
        <w:tc>
          <w:tcPr>
            <w:tcW w:w="1297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output</w:t>
            </w:r>
          </w:p>
        </w:tc>
        <w:tc>
          <w:tcPr>
            <w:tcW w:w="1107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</w:t>
            </w:r>
          </w:p>
        </w:tc>
        <w:tc>
          <w:tcPr>
            <w:tcW w:w="5675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keepNext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Dado associado ao segundo operando</w:t>
            </w:r>
          </w:p>
        </w:tc>
      </w:tr>
      <w:tr>
        <w:trPr>
          <w:trHeight w:val="222" w:hRule="atLeast"/>
        </w:trPr>
        <w:tc>
          <w:tcPr>
            <w:tcW w:w="1346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e_sigext</w:t>
            </w:r>
          </w:p>
        </w:tc>
        <w:tc>
          <w:tcPr>
            <w:tcW w:w="1297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output</w:t>
            </w:r>
          </w:p>
        </w:tc>
        <w:tc>
          <w:tcPr>
            <w:tcW w:w="1107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</w:t>
            </w:r>
          </w:p>
        </w:tc>
        <w:tc>
          <w:tcPr>
            <w:tcW w:w="5675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keepNext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Valores imediatos/externos</w:t>
            </w:r>
          </w:p>
        </w:tc>
      </w:tr>
      <w:tr>
        <w:trPr>
          <w:trHeight w:val="222" w:hRule="atLeast"/>
        </w:trPr>
        <w:tc>
          <w:tcPr>
            <w:tcW w:w="1346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e_pc</w:t>
            </w:r>
          </w:p>
        </w:tc>
        <w:tc>
          <w:tcPr>
            <w:tcW w:w="1297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output</w:t>
            </w:r>
          </w:p>
        </w:tc>
        <w:tc>
          <w:tcPr>
            <w:tcW w:w="1107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</w:t>
            </w:r>
          </w:p>
        </w:tc>
        <w:tc>
          <w:tcPr>
            <w:tcW w:w="5675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keepNext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</w:rPr>
              <w:t>Endereço no contador de programa</w:t>
            </w:r>
          </w:p>
        </w:tc>
      </w:tr>
      <w:tr>
        <w:trPr>
          <w:trHeight w:val="222" w:hRule="atLeast"/>
        </w:trPr>
        <w:tc>
          <w:tcPr>
            <w:tcW w:w="1346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e_inst1</w:t>
            </w:r>
          </w:p>
        </w:tc>
        <w:tc>
          <w:tcPr>
            <w:tcW w:w="1297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output</w:t>
            </w:r>
          </w:p>
        </w:tc>
        <w:tc>
          <w:tcPr>
            <w:tcW w:w="1107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5675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keepNext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Endereço primeiro operando</w:t>
            </w:r>
          </w:p>
        </w:tc>
      </w:tr>
      <w:tr>
        <w:trPr>
          <w:trHeight w:val="222" w:hRule="atLeast"/>
        </w:trPr>
        <w:tc>
          <w:tcPr>
            <w:tcW w:w="1346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e_inst2</w:t>
            </w:r>
          </w:p>
        </w:tc>
        <w:tc>
          <w:tcPr>
            <w:tcW w:w="1297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output</w:t>
            </w:r>
          </w:p>
        </w:tc>
        <w:tc>
          <w:tcPr>
            <w:tcW w:w="1107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5675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keepNext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Endereço segundo operando</w:t>
            </w:r>
          </w:p>
        </w:tc>
      </w:tr>
      <w:tr>
        <w:trPr>
          <w:trHeight w:val="222" w:hRule="atLeast"/>
        </w:trPr>
        <w:tc>
          <w:tcPr>
            <w:tcW w:w="1346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e_inst3</w:t>
            </w:r>
          </w:p>
        </w:tc>
        <w:tc>
          <w:tcPr>
            <w:tcW w:w="1297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output</w:t>
            </w:r>
          </w:p>
        </w:tc>
        <w:tc>
          <w:tcPr>
            <w:tcW w:w="1107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5675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keepNext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Endereço de destino, caso seja tipo R</w:t>
            </w:r>
          </w:p>
        </w:tc>
      </w:tr>
      <w:tr>
        <w:trPr>
          <w:trHeight w:val="222" w:hRule="atLeast"/>
        </w:trPr>
        <w:tc>
          <w:tcPr>
            <w:tcW w:w="1346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e_aluop</w:t>
            </w:r>
          </w:p>
        </w:tc>
        <w:tc>
          <w:tcPr>
            <w:tcW w:w="1297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output</w:t>
            </w:r>
          </w:p>
        </w:tc>
        <w:tc>
          <w:tcPr>
            <w:tcW w:w="1107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675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keepNext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Operador da ALU</w:t>
            </w:r>
          </w:p>
        </w:tc>
      </w:tr>
      <w:tr>
        <w:trPr>
          <w:trHeight w:val="222" w:hRule="atLeast"/>
        </w:trPr>
        <w:tc>
          <w:tcPr>
            <w:tcW w:w="1346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e_alusrc</w:t>
            </w:r>
          </w:p>
        </w:tc>
        <w:tc>
          <w:tcPr>
            <w:tcW w:w="1297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output</w:t>
            </w:r>
          </w:p>
        </w:tc>
        <w:tc>
          <w:tcPr>
            <w:tcW w:w="1107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675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keepNext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Sinal de controle</w:t>
            </w:r>
          </w:p>
        </w:tc>
      </w:tr>
      <w:tr>
        <w:trPr>
          <w:trHeight w:val="222" w:hRule="atLeast"/>
        </w:trPr>
        <w:tc>
          <w:tcPr>
            <w:tcW w:w="1346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e_regdst</w:t>
            </w:r>
          </w:p>
        </w:tc>
        <w:tc>
          <w:tcPr>
            <w:tcW w:w="1297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output</w:t>
            </w:r>
          </w:p>
        </w:tc>
        <w:tc>
          <w:tcPr>
            <w:tcW w:w="1107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675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keepNext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Sinal de controle</w:t>
            </w:r>
          </w:p>
        </w:tc>
      </w:tr>
      <w:tr>
        <w:trPr>
          <w:trHeight w:val="222" w:hRule="atLeast"/>
        </w:trPr>
        <w:tc>
          <w:tcPr>
            <w:tcW w:w="1346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e_regwrite</w:t>
            </w:r>
          </w:p>
        </w:tc>
        <w:tc>
          <w:tcPr>
            <w:tcW w:w="1297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output</w:t>
            </w:r>
          </w:p>
        </w:tc>
        <w:tc>
          <w:tcPr>
            <w:tcW w:w="1107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675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keepNext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Sinal de controle</w:t>
            </w:r>
          </w:p>
        </w:tc>
      </w:tr>
      <w:tr>
        <w:trPr>
          <w:trHeight w:val="222" w:hRule="atLeast"/>
        </w:trPr>
        <w:tc>
          <w:tcPr>
            <w:tcW w:w="1346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e_memread</w:t>
            </w:r>
          </w:p>
        </w:tc>
        <w:tc>
          <w:tcPr>
            <w:tcW w:w="1297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output</w:t>
            </w:r>
          </w:p>
        </w:tc>
        <w:tc>
          <w:tcPr>
            <w:tcW w:w="1107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675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keepNext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Sinal de controle</w:t>
            </w:r>
          </w:p>
        </w:tc>
      </w:tr>
      <w:tr>
        <w:trPr>
          <w:trHeight w:val="222" w:hRule="atLeast"/>
        </w:trPr>
        <w:tc>
          <w:tcPr>
            <w:tcW w:w="1346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e_memtoreg</w:t>
            </w:r>
          </w:p>
        </w:tc>
        <w:tc>
          <w:tcPr>
            <w:tcW w:w="1297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output</w:t>
            </w:r>
          </w:p>
        </w:tc>
        <w:tc>
          <w:tcPr>
            <w:tcW w:w="1107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675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keepNext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Sinal de controle</w:t>
            </w:r>
          </w:p>
        </w:tc>
      </w:tr>
      <w:tr>
        <w:trPr>
          <w:trHeight w:val="222" w:hRule="atLeast"/>
        </w:trPr>
        <w:tc>
          <w:tcPr>
            <w:tcW w:w="1346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e_memwrite</w:t>
            </w:r>
          </w:p>
        </w:tc>
        <w:tc>
          <w:tcPr>
            <w:tcW w:w="1297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output</w:t>
            </w:r>
          </w:p>
        </w:tc>
        <w:tc>
          <w:tcPr>
            <w:tcW w:w="1107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675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keepNext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Sinal de controle</w:t>
            </w:r>
          </w:p>
        </w:tc>
      </w:tr>
      <w:tr>
        <w:trPr>
          <w:trHeight w:val="222" w:hRule="atLeast"/>
        </w:trPr>
        <w:tc>
          <w:tcPr>
            <w:tcW w:w="1346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e_branch</w:t>
            </w:r>
          </w:p>
        </w:tc>
        <w:tc>
          <w:tcPr>
            <w:tcW w:w="1297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output</w:t>
            </w:r>
          </w:p>
        </w:tc>
        <w:tc>
          <w:tcPr>
            <w:tcW w:w="1107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675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keepNext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Sinal de controle</w:t>
            </w:r>
          </w:p>
        </w:tc>
      </w:tr>
    </w:tbl>
    <w:p>
      <w:pPr>
        <w:pStyle w:val="Caption1"/>
        <w:jc w:val="center"/>
        <w:rPr/>
      </w:pPr>
      <w:r>
        <w:rPr>
          <w:i w:val="false"/>
          <w:iCs w:val="false"/>
          <w:color w:val="00000A"/>
          <w:sz w:val="24"/>
          <w:szCs w:val="24"/>
        </w:rPr>
        <w:t xml:space="preserve">Tabela </w:t>
      </w:r>
      <w:r>
        <w:rPr>
          <w:i w:val="false"/>
          <w:iCs w:val="false"/>
          <w:color w:val="00000A"/>
          <w:sz w:val="24"/>
          <w:szCs w:val="24"/>
        </w:rPr>
        <w:fldChar w:fldCharType="begin"/>
      </w:r>
      <w:r>
        <w:instrText> SEQ Tabela \* ARABIC </w:instrText>
      </w:r>
      <w:r>
        <w:fldChar w:fldCharType="separate"/>
      </w:r>
      <w:r>
        <w:t>4</w:t>
      </w:r>
      <w:r>
        <w:fldChar w:fldCharType="end"/>
      </w:r>
      <w:r>
        <w:rPr>
          <w:i w:val="false"/>
          <w:iCs w:val="false"/>
          <w:color w:val="00000A"/>
          <w:sz w:val="24"/>
          <w:szCs w:val="24"/>
        </w:rPr>
        <w:t xml:space="preserve"> - Descrição de Sinais do Módulo DECODE</w:t>
      </w:r>
    </w:p>
    <w:p>
      <w:pPr>
        <w:pStyle w:val="Normal"/>
        <w:rPr/>
      </w:pPr>
      <w:r>
        <w:rPr/>
        <w:t xml:space="preserve">Os submodulos do DECODE são mostrados na </w:t>
      </w:r>
      <w:r>
        <w:rPr/>
        <w:fldChar w:fldCharType="begin"/>
      </w:r>
      <w:r>
        <w:instrText> REF _Ref55381757 \h </w:instrText>
      </w:r>
      <w:r>
        <w:fldChar w:fldCharType="separate"/>
      </w:r>
      <w:r>
        <w:t>Figura 4</w:t>
      </w:r>
      <w:r>
        <w:fldChar w:fldCharType="end"/>
      </w:r>
      <w:r>
        <w:rPr/>
        <w:t xml:space="preserve">, sendo os principais, </w:t>
      </w:r>
      <w:r>
        <w:rPr>
          <w:i/>
        </w:rPr>
        <w:t>RegisterBank</w:t>
      </w:r>
      <w:r>
        <w:rPr/>
        <w:t xml:space="preserve">, que corresponde a um banco de registradores; </w:t>
      </w:r>
      <w:r>
        <w:rPr>
          <w:i/>
        </w:rPr>
        <w:t>Control</w:t>
      </w:r>
      <w:r>
        <w:rPr/>
        <w:t xml:space="preserve">, responsável por disparar os sinais de controle para o processador; e </w:t>
      </w:r>
      <w:r>
        <w:rPr>
          <w:i/>
        </w:rPr>
        <w:t>IDI</w:t>
      </w:r>
      <w:r>
        <w:rPr/>
        <w:t>, um bloco intermediário que apenas replica os sinais de entrada para a saída, associados aos sinais de controle e do banco de registradores, que serão enviados ao próximo bloco: ISSUE.</w:t>
      </w:r>
    </w:p>
    <w:tbl>
      <w:tblPr>
        <w:tblStyle w:val="Tabelacomgrade"/>
        <w:tblW w:w="906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061"/>
      </w:tblGrid>
      <w:tr>
        <w:trPr/>
        <w:tc>
          <w:tcPr>
            <w:tcW w:w="906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keepNext/>
              <w:ind w:hanging="0"/>
              <w:jc w:val="center"/>
              <w:rPr/>
            </w:pPr>
            <w:r>
              <w:rPr/>
              <w:drawing>
                <wp:inline distT="0" distB="1270" distL="0" distR="0">
                  <wp:extent cx="4419600" cy="3846830"/>
                  <wp:effectExtent l="0" t="0" r="0" b="0"/>
                  <wp:docPr id="7" name="Imagem 3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m 3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19600" cy="3846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Caption1"/>
        <w:jc w:val="center"/>
        <w:rPr/>
      </w:pPr>
      <w:bookmarkStart w:id="4" w:name="_Ref55381757"/>
      <w:r>
        <w:rPr>
          <w:i w:val="false"/>
          <w:iCs w:val="false"/>
          <w:color w:val="00000A"/>
          <w:sz w:val="24"/>
          <w:szCs w:val="24"/>
        </w:rPr>
        <w:t xml:space="preserve">Figura </w:t>
      </w:r>
      <w:r>
        <w:rPr>
          <w:i w:val="false"/>
          <w:iCs w:val="false"/>
          <w:color w:val="00000A"/>
          <w:sz w:val="24"/>
          <w:szCs w:val="24"/>
        </w:rPr>
        <w:fldChar w:fldCharType="begin"/>
      </w:r>
      <w:r>
        <w:instrText> SEQ Figura \* ARABIC </w:instrText>
      </w:r>
      <w:r>
        <w:fldChar w:fldCharType="separate"/>
      </w:r>
      <w:r>
        <w:t>4</w:t>
      </w:r>
      <w:r>
        <w:fldChar w:fldCharType="end"/>
      </w:r>
      <w:bookmarkEnd w:id="4"/>
      <w:r>
        <w:rPr>
          <w:i w:val="false"/>
          <w:iCs w:val="false"/>
          <w:color w:val="00000A"/>
          <w:sz w:val="24"/>
          <w:szCs w:val="24"/>
        </w:rPr>
        <w:t xml:space="preserve"> - Submodulos do Módulo DECODE</w:t>
      </w:r>
    </w:p>
    <w:p>
      <w:pPr>
        <w:pStyle w:val="Normal"/>
        <w:rPr/>
      </w:pPr>
      <w:r>
        <w:rPr/>
        <w:t xml:space="preserve">Os sinais de controle do módulo CONTROL são definidos de acordo com o </w:t>
      </w:r>
      <w:r>
        <w:rPr>
          <w:i/>
        </w:rPr>
        <w:t>opcode</w:t>
      </w:r>
      <w:r>
        <w:rPr/>
        <w:t xml:space="preserve"> definido à princípio. Parte do código que define o estado dos sinais de controle para a instruções tipo R é mostrado </w:t>
      </w:r>
      <w:r>
        <w:rPr/>
        <w:fldChar w:fldCharType="begin"/>
      </w:r>
      <w:r>
        <w:instrText> REF _Ref55458480 \h </w:instrText>
      </w:r>
      <w:r>
        <w:fldChar w:fldCharType="separate"/>
      </w:r>
      <w:r>
        <w:t>Figura 5</w:t>
      </w:r>
      <w:r>
        <w:fldChar w:fldCharType="end"/>
      </w:r>
    </w:p>
    <w:tbl>
      <w:tblPr>
        <w:tblStyle w:val="Tabelacomgrade"/>
        <w:tblW w:w="906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061"/>
      </w:tblGrid>
      <w:tr>
        <w:trPr/>
        <w:tc>
          <w:tcPr>
            <w:tcW w:w="906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keepNext/>
              <w:ind w:hanging="0"/>
              <w:jc w:val="center"/>
              <w:rPr/>
            </w:pPr>
            <w:r>
              <w:rPr/>
              <w:drawing>
                <wp:inline distT="0" distB="5715" distL="0" distR="1905">
                  <wp:extent cx="4341495" cy="1994535"/>
                  <wp:effectExtent l="0" t="0" r="0" b="0"/>
                  <wp:docPr id="8" name="Imagem 3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m 3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41495" cy="1994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Caption1"/>
        <w:jc w:val="center"/>
        <w:rPr/>
      </w:pPr>
      <w:bookmarkStart w:id="5" w:name="_Ref55458480"/>
      <w:r>
        <w:rPr>
          <w:i w:val="false"/>
          <w:iCs w:val="false"/>
          <w:color w:val="00000A"/>
          <w:sz w:val="24"/>
          <w:szCs w:val="24"/>
        </w:rPr>
        <w:t xml:space="preserve">Figura </w:t>
      </w:r>
      <w:r>
        <w:rPr>
          <w:i w:val="false"/>
          <w:iCs w:val="false"/>
          <w:color w:val="00000A"/>
          <w:sz w:val="24"/>
          <w:szCs w:val="24"/>
        </w:rPr>
        <w:fldChar w:fldCharType="begin"/>
      </w:r>
      <w:r>
        <w:instrText> SEQ Figura \* ARABIC </w:instrText>
      </w:r>
      <w:r>
        <w:fldChar w:fldCharType="separate"/>
      </w:r>
      <w:r>
        <w:t>5</w:t>
      </w:r>
      <w:r>
        <w:fldChar w:fldCharType="end"/>
      </w:r>
      <w:bookmarkEnd w:id="5"/>
      <w:r>
        <w:rPr>
          <w:i w:val="false"/>
          <w:iCs w:val="false"/>
          <w:color w:val="00000A"/>
          <w:sz w:val="24"/>
          <w:szCs w:val="24"/>
        </w:rPr>
        <w:t xml:space="preserve"> - Parte do código do módulo de controle</w:t>
      </w:r>
    </w:p>
    <w:p>
      <w:pPr>
        <w:pStyle w:val="Ttulob1"/>
        <w:numPr>
          <w:ilvl w:val="3"/>
          <w:numId w:val="1"/>
        </w:numPr>
        <w:spacing w:before="360" w:after="0"/>
        <w:rPr/>
      </w:pPr>
      <w:r>
        <w:rPr/>
        <w:t>ISSUE &amp; SCOREBOARD</w:t>
      </w:r>
    </w:p>
    <w:p>
      <w:pPr>
        <w:pStyle w:val="Normal"/>
        <w:rPr/>
      </w:pPr>
      <w:r>
        <w:rPr/>
        <w:t xml:space="preserve">O módulo ISSUE é apresentado na </w:t>
      </w:r>
      <w:r>
        <w:rPr/>
        <w:fldChar w:fldCharType="begin"/>
      </w:r>
      <w:r>
        <w:instrText> REF _Ref55404443 \h </w:instrText>
      </w:r>
      <w:r>
        <w:fldChar w:fldCharType="separate"/>
      </w:r>
      <w:r>
        <w:t>Figura 6</w:t>
      </w:r>
      <w:r>
        <w:fldChar w:fldCharType="end"/>
      </w:r>
      <w:r>
        <w:rPr/>
        <w:t>. Sua funcionalidade é disparar as instruções para que possam ser executadas. Com relação ao processador I2OI, o disparo da execução das instruções acontece fora de ordem (</w:t>
      </w:r>
      <w:r>
        <w:rPr>
          <w:i/>
          <w:lang w:val="en-US"/>
        </w:rPr>
        <w:t>out-of-order</w:t>
      </w:r>
      <w:r>
        <w:rPr/>
        <w:t xml:space="preserve">). Para tanto, o módulo conta com o módulo SCOREBOARD para agendar dinamicamente a execução das instruções quando não houver </w:t>
      </w:r>
      <w:r>
        <w:rPr>
          <w:i/>
        </w:rPr>
        <w:t>hazards</w:t>
      </w:r>
      <w:r>
        <w:rPr/>
        <w:t xml:space="preserve"> e o hardware estiver disponível.</w:t>
      </w:r>
    </w:p>
    <w:p>
      <w:pPr>
        <w:pStyle w:val="Normal"/>
        <w:rPr/>
      </w:pPr>
      <w:r>
        <w:rPr/>
        <w:t>Uma decisão de projeto adotada para a implementação do disparo da instrução a ser executada é a criação de um sinal “</w:t>
      </w:r>
      <w:r>
        <w:rPr>
          <w:b/>
        </w:rPr>
        <w:t>e_select_execute</w:t>
      </w:r>
      <w:r>
        <w:rPr/>
        <w:t xml:space="preserve">” responsável por informar o caminho responsável pelo processamento da instrução, ou seja, através de X0 ou L0/L1 ou M0/M1/M2/M3 ou S0. </w:t>
      </w:r>
    </w:p>
    <w:tbl>
      <w:tblPr>
        <w:tblStyle w:val="Tabelacomgrade"/>
        <w:tblW w:w="906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061"/>
      </w:tblGrid>
      <w:tr>
        <w:trPr/>
        <w:tc>
          <w:tcPr>
            <w:tcW w:w="906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keepNext/>
              <w:ind w:hanging="0"/>
              <w:jc w:val="center"/>
              <w:rPr/>
            </w:pPr>
            <w:r>
              <w:rPr/>
              <w:object>
                <v:shape id="ole_rId12" style="width:161pt;height:245.9pt" o:ole="">
                  <v:imagedata r:id="rId13" o:title=""/>
                </v:shape>
                <o:OLEObject Type="Embed" ProgID="PBrush" ShapeID="ole_rId12" DrawAspect="Content" ObjectID="_259672867" r:id="rId12"/>
              </w:object>
            </w:r>
          </w:p>
        </w:tc>
      </w:tr>
    </w:tbl>
    <w:p>
      <w:pPr>
        <w:pStyle w:val="Caption1"/>
        <w:jc w:val="center"/>
        <w:rPr/>
      </w:pPr>
      <w:bookmarkStart w:id="6" w:name="_Ref55404443"/>
      <w:r>
        <w:rPr>
          <w:i w:val="false"/>
          <w:iCs w:val="false"/>
          <w:color w:val="00000A"/>
          <w:sz w:val="24"/>
          <w:szCs w:val="24"/>
          <w:lang w:val="en-US"/>
        </w:rPr>
        <w:t xml:space="preserve">Figura </w:t>
      </w:r>
      <w:r>
        <w:rPr>
          <w:i w:val="false"/>
          <w:iCs w:val="false"/>
          <w:color w:val="00000A"/>
          <w:sz w:val="24"/>
          <w:szCs w:val="24"/>
          <w:lang w:val="en-US"/>
        </w:rPr>
        <w:fldChar w:fldCharType="begin"/>
      </w:r>
      <w:r>
        <w:instrText> SEQ Figura \* ARABIC </w:instrText>
      </w:r>
      <w:r>
        <w:fldChar w:fldCharType="separate"/>
      </w:r>
      <w:r>
        <w:t>6</w:t>
      </w:r>
      <w:r>
        <w:fldChar w:fldCharType="end"/>
      </w:r>
      <w:bookmarkEnd w:id="6"/>
      <w:r>
        <w:rPr>
          <w:i w:val="false"/>
          <w:iCs w:val="false"/>
          <w:color w:val="00000A"/>
          <w:sz w:val="24"/>
          <w:szCs w:val="24"/>
          <w:lang w:val="en-US"/>
        </w:rPr>
        <w:t xml:space="preserve"> - Módulo ISSUE</w:t>
      </w:r>
    </w:p>
    <w:tbl>
      <w:tblPr>
        <w:tblStyle w:val="Tabelacomgrade"/>
        <w:tblpPr w:bottomFromText="0" w:horzAnchor="text" w:leftFromText="141" w:rightFromText="141" w:tblpX="0" w:tblpXSpec="center" w:tblpY="1" w:topFromText="0" w:vertAnchor="text"/>
        <w:tblW w:w="9335" w:type="dxa"/>
        <w:jc w:val="center"/>
        <w:tblInd w:w="0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616"/>
        <w:gridCol w:w="1296"/>
        <w:gridCol w:w="1091"/>
        <w:gridCol w:w="5331"/>
      </w:tblGrid>
      <w:tr>
        <w:trPr>
          <w:trHeight w:val="196" w:hRule="atLeast"/>
        </w:trPr>
        <w:tc>
          <w:tcPr>
            <w:tcW w:w="1616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Nome</w:t>
            </w:r>
          </w:p>
        </w:tc>
        <w:tc>
          <w:tcPr>
            <w:tcW w:w="1296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Input/Output</w:t>
            </w:r>
          </w:p>
        </w:tc>
        <w:tc>
          <w:tcPr>
            <w:tcW w:w="1091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Tamanho</w:t>
            </w:r>
          </w:p>
        </w:tc>
        <w:tc>
          <w:tcPr>
            <w:tcW w:w="5331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Função</w:t>
            </w:r>
          </w:p>
        </w:tc>
      </w:tr>
      <w:tr>
        <w:trPr>
          <w:trHeight w:val="196" w:hRule="atLeast"/>
        </w:trPr>
        <w:tc>
          <w:tcPr>
            <w:tcW w:w="1616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clk</w:t>
            </w:r>
          </w:p>
        </w:tc>
        <w:tc>
          <w:tcPr>
            <w:tcW w:w="1296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Input</w:t>
            </w:r>
          </w:p>
        </w:tc>
        <w:tc>
          <w:tcPr>
            <w:tcW w:w="1091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331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Sinal de clock global</w:t>
            </w:r>
          </w:p>
        </w:tc>
      </w:tr>
      <w:tr>
        <w:trPr>
          <w:trHeight w:val="196" w:hRule="atLeast"/>
        </w:trPr>
        <w:tc>
          <w:tcPr>
            <w:tcW w:w="1616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rst</w:t>
            </w:r>
          </w:p>
        </w:tc>
        <w:tc>
          <w:tcPr>
            <w:tcW w:w="1296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Input</w:t>
            </w:r>
          </w:p>
        </w:tc>
        <w:tc>
          <w:tcPr>
            <w:tcW w:w="1091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331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Sinal de reset global</w:t>
            </w:r>
          </w:p>
        </w:tc>
      </w:tr>
      <w:tr>
        <w:trPr>
          <w:trHeight w:val="196" w:hRule="atLeast"/>
        </w:trPr>
        <w:tc>
          <w:tcPr>
            <w:tcW w:w="1616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i_rd1</w:t>
            </w:r>
          </w:p>
        </w:tc>
        <w:tc>
          <w:tcPr>
            <w:tcW w:w="1296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Input</w:t>
            </w:r>
          </w:p>
        </w:tc>
        <w:tc>
          <w:tcPr>
            <w:tcW w:w="1091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</w:t>
            </w:r>
          </w:p>
        </w:tc>
        <w:tc>
          <w:tcPr>
            <w:tcW w:w="5331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keepNext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Dado associado ao primeiro operando</w:t>
            </w:r>
          </w:p>
        </w:tc>
      </w:tr>
      <w:tr>
        <w:trPr>
          <w:trHeight w:val="196" w:hRule="atLeast"/>
        </w:trPr>
        <w:tc>
          <w:tcPr>
            <w:tcW w:w="1616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i_rd2</w:t>
            </w:r>
          </w:p>
        </w:tc>
        <w:tc>
          <w:tcPr>
            <w:tcW w:w="1296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Input</w:t>
            </w:r>
          </w:p>
        </w:tc>
        <w:tc>
          <w:tcPr>
            <w:tcW w:w="1091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</w:t>
            </w:r>
          </w:p>
        </w:tc>
        <w:tc>
          <w:tcPr>
            <w:tcW w:w="5331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keepNext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Dado associado ao segundo operando</w:t>
            </w:r>
          </w:p>
        </w:tc>
      </w:tr>
      <w:tr>
        <w:trPr>
          <w:trHeight w:val="196" w:hRule="atLeast"/>
        </w:trPr>
        <w:tc>
          <w:tcPr>
            <w:tcW w:w="1616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i_sigext</w:t>
            </w:r>
          </w:p>
        </w:tc>
        <w:tc>
          <w:tcPr>
            <w:tcW w:w="1296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Input</w:t>
            </w:r>
          </w:p>
        </w:tc>
        <w:tc>
          <w:tcPr>
            <w:tcW w:w="1091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</w:t>
            </w:r>
          </w:p>
        </w:tc>
        <w:tc>
          <w:tcPr>
            <w:tcW w:w="5331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keepNext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Valores imediatos/externos</w:t>
            </w:r>
          </w:p>
        </w:tc>
      </w:tr>
      <w:tr>
        <w:trPr>
          <w:trHeight w:val="196" w:hRule="atLeast"/>
        </w:trPr>
        <w:tc>
          <w:tcPr>
            <w:tcW w:w="1616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i_pc</w:t>
            </w:r>
          </w:p>
        </w:tc>
        <w:tc>
          <w:tcPr>
            <w:tcW w:w="1296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Input</w:t>
            </w:r>
          </w:p>
        </w:tc>
        <w:tc>
          <w:tcPr>
            <w:tcW w:w="1091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</w:t>
            </w:r>
          </w:p>
        </w:tc>
        <w:tc>
          <w:tcPr>
            <w:tcW w:w="5331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keepNext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</w:rPr>
              <w:t>Endereço no contador de programa</w:t>
            </w:r>
          </w:p>
        </w:tc>
      </w:tr>
      <w:tr>
        <w:trPr>
          <w:trHeight w:val="196" w:hRule="atLeast"/>
        </w:trPr>
        <w:tc>
          <w:tcPr>
            <w:tcW w:w="1616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i_inst1</w:t>
            </w:r>
          </w:p>
        </w:tc>
        <w:tc>
          <w:tcPr>
            <w:tcW w:w="1296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Input</w:t>
            </w:r>
          </w:p>
        </w:tc>
        <w:tc>
          <w:tcPr>
            <w:tcW w:w="1091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5331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keepNext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Endereço primeiro operando</w:t>
            </w:r>
          </w:p>
        </w:tc>
      </w:tr>
      <w:tr>
        <w:trPr>
          <w:trHeight w:val="196" w:hRule="atLeast"/>
        </w:trPr>
        <w:tc>
          <w:tcPr>
            <w:tcW w:w="1616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i_inst2</w:t>
            </w:r>
          </w:p>
        </w:tc>
        <w:tc>
          <w:tcPr>
            <w:tcW w:w="1296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Input</w:t>
            </w:r>
          </w:p>
        </w:tc>
        <w:tc>
          <w:tcPr>
            <w:tcW w:w="1091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5331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keepNext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Endereço segundo operando</w:t>
            </w:r>
          </w:p>
        </w:tc>
      </w:tr>
      <w:tr>
        <w:trPr>
          <w:trHeight w:val="196" w:hRule="atLeast"/>
        </w:trPr>
        <w:tc>
          <w:tcPr>
            <w:tcW w:w="1616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i_inst3</w:t>
            </w:r>
          </w:p>
        </w:tc>
        <w:tc>
          <w:tcPr>
            <w:tcW w:w="1296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Input</w:t>
            </w:r>
          </w:p>
        </w:tc>
        <w:tc>
          <w:tcPr>
            <w:tcW w:w="1091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5331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keepNext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Endereço de destino, caso seja tipo R</w:t>
            </w:r>
          </w:p>
        </w:tc>
      </w:tr>
      <w:tr>
        <w:trPr>
          <w:trHeight w:val="196" w:hRule="atLeast"/>
        </w:trPr>
        <w:tc>
          <w:tcPr>
            <w:tcW w:w="1616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i_aluop</w:t>
            </w:r>
          </w:p>
        </w:tc>
        <w:tc>
          <w:tcPr>
            <w:tcW w:w="1296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Input</w:t>
            </w:r>
          </w:p>
        </w:tc>
        <w:tc>
          <w:tcPr>
            <w:tcW w:w="1091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331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keepNext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Operador da ALU</w:t>
            </w:r>
          </w:p>
        </w:tc>
      </w:tr>
      <w:tr>
        <w:trPr>
          <w:trHeight w:val="196" w:hRule="atLeast"/>
        </w:trPr>
        <w:tc>
          <w:tcPr>
            <w:tcW w:w="1616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i_alusrc</w:t>
            </w:r>
          </w:p>
        </w:tc>
        <w:tc>
          <w:tcPr>
            <w:tcW w:w="1296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Input</w:t>
            </w:r>
          </w:p>
        </w:tc>
        <w:tc>
          <w:tcPr>
            <w:tcW w:w="1091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331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keepNext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Sinal de controle</w:t>
            </w:r>
          </w:p>
        </w:tc>
      </w:tr>
      <w:tr>
        <w:trPr>
          <w:trHeight w:val="196" w:hRule="atLeast"/>
        </w:trPr>
        <w:tc>
          <w:tcPr>
            <w:tcW w:w="1616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i_regdst</w:t>
            </w:r>
          </w:p>
        </w:tc>
        <w:tc>
          <w:tcPr>
            <w:tcW w:w="1296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Input</w:t>
            </w:r>
          </w:p>
        </w:tc>
        <w:tc>
          <w:tcPr>
            <w:tcW w:w="1091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331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keepNext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Sinal de controle</w:t>
            </w:r>
          </w:p>
        </w:tc>
      </w:tr>
      <w:tr>
        <w:trPr>
          <w:trHeight w:val="196" w:hRule="atLeast"/>
        </w:trPr>
        <w:tc>
          <w:tcPr>
            <w:tcW w:w="1616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i_regwrite</w:t>
            </w:r>
          </w:p>
        </w:tc>
        <w:tc>
          <w:tcPr>
            <w:tcW w:w="1296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Input</w:t>
            </w:r>
          </w:p>
        </w:tc>
        <w:tc>
          <w:tcPr>
            <w:tcW w:w="1091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331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keepNext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Sinal de controle</w:t>
            </w:r>
          </w:p>
        </w:tc>
      </w:tr>
      <w:tr>
        <w:trPr>
          <w:trHeight w:val="196" w:hRule="atLeast"/>
        </w:trPr>
        <w:tc>
          <w:tcPr>
            <w:tcW w:w="1616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i_memread</w:t>
            </w:r>
          </w:p>
        </w:tc>
        <w:tc>
          <w:tcPr>
            <w:tcW w:w="1296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Input</w:t>
            </w:r>
          </w:p>
        </w:tc>
        <w:tc>
          <w:tcPr>
            <w:tcW w:w="1091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331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keepNext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Sinal de controle</w:t>
            </w:r>
          </w:p>
        </w:tc>
      </w:tr>
      <w:tr>
        <w:trPr>
          <w:trHeight w:val="196" w:hRule="atLeast"/>
        </w:trPr>
        <w:tc>
          <w:tcPr>
            <w:tcW w:w="1616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i_memtoreg</w:t>
            </w:r>
          </w:p>
        </w:tc>
        <w:tc>
          <w:tcPr>
            <w:tcW w:w="1296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Input</w:t>
            </w:r>
          </w:p>
        </w:tc>
        <w:tc>
          <w:tcPr>
            <w:tcW w:w="1091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331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keepNext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Sinal de controle</w:t>
            </w:r>
          </w:p>
        </w:tc>
      </w:tr>
      <w:tr>
        <w:trPr>
          <w:trHeight w:val="196" w:hRule="atLeast"/>
        </w:trPr>
        <w:tc>
          <w:tcPr>
            <w:tcW w:w="1616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i_memwrite</w:t>
            </w:r>
          </w:p>
        </w:tc>
        <w:tc>
          <w:tcPr>
            <w:tcW w:w="1296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Input</w:t>
            </w:r>
          </w:p>
        </w:tc>
        <w:tc>
          <w:tcPr>
            <w:tcW w:w="1091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331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keepNext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Sinal de controle</w:t>
            </w:r>
          </w:p>
        </w:tc>
      </w:tr>
      <w:tr>
        <w:trPr>
          <w:trHeight w:val="196" w:hRule="atLeast"/>
        </w:trPr>
        <w:tc>
          <w:tcPr>
            <w:tcW w:w="1616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i_branch</w:t>
            </w:r>
          </w:p>
        </w:tc>
        <w:tc>
          <w:tcPr>
            <w:tcW w:w="1296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Input</w:t>
            </w:r>
          </w:p>
        </w:tc>
        <w:tc>
          <w:tcPr>
            <w:tcW w:w="1091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331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keepNext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Sinal de controle</w:t>
            </w:r>
          </w:p>
        </w:tc>
      </w:tr>
      <w:tr>
        <w:trPr>
          <w:trHeight w:val="196" w:hRule="atLeast"/>
        </w:trPr>
        <w:tc>
          <w:tcPr>
            <w:tcW w:w="1616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e_rd1</w:t>
            </w:r>
          </w:p>
        </w:tc>
        <w:tc>
          <w:tcPr>
            <w:tcW w:w="1296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output</w:t>
            </w:r>
          </w:p>
        </w:tc>
        <w:tc>
          <w:tcPr>
            <w:tcW w:w="1091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</w:t>
            </w:r>
          </w:p>
        </w:tc>
        <w:tc>
          <w:tcPr>
            <w:tcW w:w="5331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keepNext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Dado associado ao primeiro operando</w:t>
            </w:r>
          </w:p>
        </w:tc>
      </w:tr>
      <w:tr>
        <w:trPr>
          <w:trHeight w:val="196" w:hRule="atLeast"/>
        </w:trPr>
        <w:tc>
          <w:tcPr>
            <w:tcW w:w="1616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e_rd2</w:t>
            </w:r>
          </w:p>
        </w:tc>
        <w:tc>
          <w:tcPr>
            <w:tcW w:w="1296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output</w:t>
            </w:r>
          </w:p>
        </w:tc>
        <w:tc>
          <w:tcPr>
            <w:tcW w:w="1091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</w:t>
            </w:r>
          </w:p>
        </w:tc>
        <w:tc>
          <w:tcPr>
            <w:tcW w:w="5331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keepNext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Dado associado ao segundo operando</w:t>
            </w:r>
          </w:p>
        </w:tc>
      </w:tr>
      <w:tr>
        <w:trPr>
          <w:trHeight w:val="196" w:hRule="atLeast"/>
        </w:trPr>
        <w:tc>
          <w:tcPr>
            <w:tcW w:w="1616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e_sigext</w:t>
            </w:r>
          </w:p>
        </w:tc>
        <w:tc>
          <w:tcPr>
            <w:tcW w:w="1296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output</w:t>
            </w:r>
          </w:p>
        </w:tc>
        <w:tc>
          <w:tcPr>
            <w:tcW w:w="1091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</w:t>
            </w:r>
          </w:p>
        </w:tc>
        <w:tc>
          <w:tcPr>
            <w:tcW w:w="5331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keepNext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Valores imediatos/externos</w:t>
            </w:r>
          </w:p>
        </w:tc>
      </w:tr>
      <w:tr>
        <w:trPr>
          <w:trHeight w:val="196" w:hRule="atLeast"/>
        </w:trPr>
        <w:tc>
          <w:tcPr>
            <w:tcW w:w="1616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e_pc</w:t>
            </w:r>
          </w:p>
        </w:tc>
        <w:tc>
          <w:tcPr>
            <w:tcW w:w="1296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output</w:t>
            </w:r>
          </w:p>
        </w:tc>
        <w:tc>
          <w:tcPr>
            <w:tcW w:w="1091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</w:t>
            </w:r>
          </w:p>
        </w:tc>
        <w:tc>
          <w:tcPr>
            <w:tcW w:w="5331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keepNext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</w:rPr>
              <w:t>Endereço no contador de programa</w:t>
            </w:r>
          </w:p>
        </w:tc>
      </w:tr>
      <w:tr>
        <w:trPr>
          <w:trHeight w:val="196" w:hRule="atLeast"/>
        </w:trPr>
        <w:tc>
          <w:tcPr>
            <w:tcW w:w="1616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e_inst1</w:t>
            </w:r>
          </w:p>
        </w:tc>
        <w:tc>
          <w:tcPr>
            <w:tcW w:w="1296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output</w:t>
            </w:r>
          </w:p>
        </w:tc>
        <w:tc>
          <w:tcPr>
            <w:tcW w:w="1091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5331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keepNext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Endereço primeiro operando</w:t>
            </w:r>
          </w:p>
        </w:tc>
      </w:tr>
      <w:tr>
        <w:trPr>
          <w:trHeight w:val="196" w:hRule="atLeast"/>
        </w:trPr>
        <w:tc>
          <w:tcPr>
            <w:tcW w:w="1616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e_inst2</w:t>
            </w:r>
          </w:p>
        </w:tc>
        <w:tc>
          <w:tcPr>
            <w:tcW w:w="1296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output</w:t>
            </w:r>
          </w:p>
        </w:tc>
        <w:tc>
          <w:tcPr>
            <w:tcW w:w="1091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5331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keepNext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Endereço segundo operando</w:t>
            </w:r>
          </w:p>
        </w:tc>
      </w:tr>
      <w:tr>
        <w:trPr>
          <w:trHeight w:val="196" w:hRule="atLeast"/>
        </w:trPr>
        <w:tc>
          <w:tcPr>
            <w:tcW w:w="1616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e_inst3</w:t>
            </w:r>
          </w:p>
        </w:tc>
        <w:tc>
          <w:tcPr>
            <w:tcW w:w="1296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output</w:t>
            </w:r>
          </w:p>
        </w:tc>
        <w:tc>
          <w:tcPr>
            <w:tcW w:w="1091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5331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keepNext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Endereço de destino, caso seja tipo R</w:t>
            </w:r>
          </w:p>
        </w:tc>
      </w:tr>
      <w:tr>
        <w:trPr>
          <w:trHeight w:val="196" w:hRule="atLeast"/>
        </w:trPr>
        <w:tc>
          <w:tcPr>
            <w:tcW w:w="1616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e_aluop</w:t>
            </w:r>
          </w:p>
        </w:tc>
        <w:tc>
          <w:tcPr>
            <w:tcW w:w="1296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output</w:t>
            </w:r>
          </w:p>
        </w:tc>
        <w:tc>
          <w:tcPr>
            <w:tcW w:w="1091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331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keepNext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Operador da ALU</w:t>
            </w:r>
          </w:p>
        </w:tc>
      </w:tr>
      <w:tr>
        <w:trPr>
          <w:trHeight w:val="196" w:hRule="atLeast"/>
        </w:trPr>
        <w:tc>
          <w:tcPr>
            <w:tcW w:w="1616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e_alusrc</w:t>
            </w:r>
          </w:p>
        </w:tc>
        <w:tc>
          <w:tcPr>
            <w:tcW w:w="1296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output</w:t>
            </w:r>
          </w:p>
        </w:tc>
        <w:tc>
          <w:tcPr>
            <w:tcW w:w="1091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331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keepNext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Sinal de controle</w:t>
            </w:r>
          </w:p>
        </w:tc>
      </w:tr>
      <w:tr>
        <w:trPr>
          <w:trHeight w:val="196" w:hRule="atLeast"/>
        </w:trPr>
        <w:tc>
          <w:tcPr>
            <w:tcW w:w="1616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e_regdst</w:t>
            </w:r>
          </w:p>
        </w:tc>
        <w:tc>
          <w:tcPr>
            <w:tcW w:w="1296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output</w:t>
            </w:r>
          </w:p>
        </w:tc>
        <w:tc>
          <w:tcPr>
            <w:tcW w:w="1091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331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keepNext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Sinal de controle</w:t>
            </w:r>
          </w:p>
        </w:tc>
      </w:tr>
      <w:tr>
        <w:trPr>
          <w:trHeight w:val="196" w:hRule="atLeast"/>
        </w:trPr>
        <w:tc>
          <w:tcPr>
            <w:tcW w:w="1616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e_regwrite</w:t>
            </w:r>
          </w:p>
        </w:tc>
        <w:tc>
          <w:tcPr>
            <w:tcW w:w="1296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output</w:t>
            </w:r>
          </w:p>
        </w:tc>
        <w:tc>
          <w:tcPr>
            <w:tcW w:w="1091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331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keepNext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Sinal de controle</w:t>
            </w:r>
          </w:p>
        </w:tc>
      </w:tr>
      <w:tr>
        <w:trPr>
          <w:trHeight w:val="196" w:hRule="atLeast"/>
        </w:trPr>
        <w:tc>
          <w:tcPr>
            <w:tcW w:w="1616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e_memread</w:t>
            </w:r>
          </w:p>
        </w:tc>
        <w:tc>
          <w:tcPr>
            <w:tcW w:w="1296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output</w:t>
            </w:r>
          </w:p>
        </w:tc>
        <w:tc>
          <w:tcPr>
            <w:tcW w:w="1091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331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keepNext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Sinal de controle</w:t>
            </w:r>
          </w:p>
        </w:tc>
      </w:tr>
      <w:tr>
        <w:trPr>
          <w:trHeight w:val="196" w:hRule="atLeast"/>
        </w:trPr>
        <w:tc>
          <w:tcPr>
            <w:tcW w:w="1616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e_memtoreg</w:t>
            </w:r>
          </w:p>
        </w:tc>
        <w:tc>
          <w:tcPr>
            <w:tcW w:w="1296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output</w:t>
            </w:r>
          </w:p>
        </w:tc>
        <w:tc>
          <w:tcPr>
            <w:tcW w:w="1091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331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keepNext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Sinal de controle</w:t>
            </w:r>
          </w:p>
        </w:tc>
      </w:tr>
      <w:tr>
        <w:trPr>
          <w:trHeight w:val="196" w:hRule="atLeast"/>
        </w:trPr>
        <w:tc>
          <w:tcPr>
            <w:tcW w:w="1616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e_memwrite</w:t>
            </w:r>
          </w:p>
        </w:tc>
        <w:tc>
          <w:tcPr>
            <w:tcW w:w="1296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output</w:t>
            </w:r>
          </w:p>
        </w:tc>
        <w:tc>
          <w:tcPr>
            <w:tcW w:w="1091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331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keepNext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Sinal de controle</w:t>
            </w:r>
          </w:p>
        </w:tc>
      </w:tr>
      <w:tr>
        <w:trPr>
          <w:trHeight w:val="196" w:hRule="atLeast"/>
        </w:trPr>
        <w:tc>
          <w:tcPr>
            <w:tcW w:w="1616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e_branch</w:t>
            </w:r>
          </w:p>
        </w:tc>
        <w:tc>
          <w:tcPr>
            <w:tcW w:w="1296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output</w:t>
            </w:r>
          </w:p>
        </w:tc>
        <w:tc>
          <w:tcPr>
            <w:tcW w:w="1091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331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keepNext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Sinal de controle</w:t>
            </w:r>
          </w:p>
        </w:tc>
      </w:tr>
      <w:tr>
        <w:trPr>
          <w:trHeight w:val="196" w:hRule="atLeast"/>
        </w:trPr>
        <w:tc>
          <w:tcPr>
            <w:tcW w:w="1616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e_select_execute</w:t>
            </w:r>
          </w:p>
        </w:tc>
        <w:tc>
          <w:tcPr>
            <w:tcW w:w="1296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output</w:t>
            </w:r>
          </w:p>
        </w:tc>
        <w:tc>
          <w:tcPr>
            <w:tcW w:w="1091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5331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keepNext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informa o caminho responsável pela execução da instrução</w:t>
            </w:r>
          </w:p>
        </w:tc>
      </w:tr>
      <w:tr>
        <w:trPr>
          <w:trHeight w:val="196" w:hRule="atLeast"/>
        </w:trPr>
        <w:tc>
          <w:tcPr>
            <w:tcW w:w="1616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stall</w:t>
            </w:r>
          </w:p>
        </w:tc>
        <w:tc>
          <w:tcPr>
            <w:tcW w:w="1296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output</w:t>
            </w:r>
          </w:p>
        </w:tc>
        <w:tc>
          <w:tcPr>
            <w:tcW w:w="1091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331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keepNext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Sinal de stall</w:t>
            </w:r>
          </w:p>
        </w:tc>
      </w:tr>
      <w:tr>
        <w:trPr>
          <w:trHeight w:val="196" w:hRule="atLeast"/>
        </w:trPr>
        <w:tc>
          <w:tcPr>
            <w:tcW w:w="1616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e_num_inst_PRF</w:t>
            </w:r>
          </w:p>
        </w:tc>
        <w:tc>
          <w:tcPr>
            <w:tcW w:w="1296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output</w:t>
            </w:r>
          </w:p>
        </w:tc>
        <w:tc>
          <w:tcPr>
            <w:tcW w:w="1091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5331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keepNext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sinal associado a escrita in-order associado ao Reorder Buffer</w:t>
            </w:r>
          </w:p>
        </w:tc>
      </w:tr>
    </w:tbl>
    <w:p>
      <w:pPr>
        <w:pStyle w:val="Caption1"/>
        <w:pBdr/>
        <w:spacing w:before="0" w:after="200"/>
        <w:rPr/>
        <w:framePr w:w="6007" w:h="276" w:x="1532" w:y="1" w:wrap="auto" w:vAnchor="text" w:hAnchor="text" w:hRule="exact"/>
      </w:pPr>
      <w:r>
        <w:rPr>
          <w:i w:val="false"/>
          <w:iCs w:val="false"/>
          <w:color w:val="00000A"/>
          <w:sz w:val="24"/>
          <w:szCs w:val="24"/>
        </w:rPr>
        <w:t xml:space="preserve">Tabela </w:t>
      </w:r>
      <w:r>
        <w:rPr>
          <w:i w:val="false"/>
          <w:iCs w:val="false"/>
          <w:color w:val="00000A"/>
          <w:sz w:val="24"/>
          <w:szCs w:val="24"/>
          <w:lang w:val="en-US"/>
        </w:rPr>
        <w:fldChar w:fldCharType="begin"/>
      </w:r>
      <w:r>
        <w:instrText> SEQ Tabela \* ARABIC </w:instrText>
      </w:r>
      <w:r>
        <w:fldChar w:fldCharType="separate"/>
      </w:r>
      <w:r>
        <w:t>5</w:t>
      </w:r>
      <w:r>
        <w:fldChar w:fldCharType="end"/>
      </w:r>
      <w:r>
        <w:rPr>
          <w:i w:val="false"/>
          <w:iCs w:val="false"/>
          <w:color w:val="00000A"/>
          <w:sz w:val="24"/>
          <w:szCs w:val="24"/>
        </w:rPr>
        <w:t xml:space="preserve"> - Descrição dos sinais do módulo ISSUE</w:t>
      </w:r>
    </w:p>
    <w:p>
      <w:pPr>
        <w:pStyle w:val="Normal"/>
        <w:rPr/>
      </w:pPr>
      <w:r>
        <w:rPr/>
        <w:t>Comojá mencionado, um submódulo denominado selectExPip é responsável por informar o caminho responsável pela execução da instrução, ou seja, através de X0 ou L0/L1 ou M0/M1/M2/M3 ou S0. Esse sinal, ainda, está associado ao quadro de scoreboard proposto, o qual indica o estado de cada unidade funcional. Para que seja possível indicar qual unidade de função escreverá os resultados da operação, um sinal “num_inst_PRF” direciona as escritas em ordem.</w:t>
      </w:r>
    </w:p>
    <w:tbl>
      <w:tblPr>
        <w:tblStyle w:val="Tabelacomgrade"/>
        <w:tblW w:w="906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061"/>
      </w:tblGrid>
      <w:tr>
        <w:trPr/>
        <w:tc>
          <w:tcPr>
            <w:tcW w:w="906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keepNext/>
              <w:ind w:hanging="0"/>
              <w:jc w:val="center"/>
              <w:rPr>
                <w:lang w:val="en-US"/>
              </w:rPr>
            </w:pPr>
            <w:r>
              <w:rPr/>
              <w:drawing>
                <wp:inline distT="0" distB="0" distL="0" distR="8890">
                  <wp:extent cx="3477895" cy="2647950"/>
                  <wp:effectExtent l="0" t="0" r="0" b="0"/>
                  <wp:docPr id="9" name="Imagem 3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m 3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7895" cy="2647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Caption1"/>
        <w:jc w:val="center"/>
        <w:rPr/>
      </w:pPr>
      <w:r>
        <w:rPr>
          <w:i w:val="false"/>
          <w:iCs w:val="false"/>
          <w:color w:val="00000A"/>
          <w:sz w:val="24"/>
          <w:szCs w:val="24"/>
        </w:rPr>
        <w:t xml:space="preserve">Figura </w:t>
      </w:r>
      <w:r>
        <w:rPr>
          <w:i w:val="false"/>
          <w:iCs w:val="false"/>
          <w:color w:val="00000A"/>
          <w:sz w:val="24"/>
          <w:szCs w:val="24"/>
        </w:rPr>
        <w:fldChar w:fldCharType="begin"/>
      </w:r>
      <w:r>
        <w:instrText> SEQ Figura \* ARABIC </w:instrText>
      </w:r>
      <w:r>
        <w:fldChar w:fldCharType="separate"/>
      </w:r>
      <w:r>
        <w:t>7</w:t>
      </w:r>
      <w:r>
        <w:fldChar w:fldCharType="end"/>
      </w:r>
      <w:r>
        <w:rPr>
          <w:i w:val="false"/>
          <w:iCs w:val="false"/>
          <w:color w:val="00000A"/>
          <w:sz w:val="24"/>
          <w:szCs w:val="24"/>
        </w:rPr>
        <w:t xml:space="preserve"> - </w:t>
      </w:r>
      <w:r>
        <w:rPr>
          <w:i w:val="false"/>
          <w:iCs w:val="false"/>
          <w:color w:val="00000A"/>
          <w:sz w:val="24"/>
          <w:szCs w:val="24"/>
          <w:lang w:val="en-US"/>
        </w:rPr>
        <w:t>Submódulo</w:t>
      </w:r>
      <w:r>
        <w:rPr>
          <w:i w:val="false"/>
          <w:iCs w:val="false"/>
          <w:color w:val="00000A"/>
          <w:sz w:val="24"/>
          <w:szCs w:val="24"/>
        </w:rPr>
        <w:t xml:space="preserve"> SCOREBOARD e SelectExecute</w:t>
      </w:r>
    </w:p>
    <w:p>
      <w:pPr>
        <w:pStyle w:val="Ttulob1"/>
        <w:numPr>
          <w:ilvl w:val="3"/>
          <w:numId w:val="1"/>
        </w:numPr>
        <w:spacing w:before="360" w:after="0"/>
        <w:rPr/>
      </w:pPr>
      <w:r>
        <w:rPr/>
        <w:t>EXECUTE</w:t>
      </w:r>
    </w:p>
    <w:p>
      <w:pPr>
        <w:pStyle w:val="Normal"/>
        <w:rPr/>
      </w:pPr>
      <w:r>
        <w:rPr/>
        <w:t xml:space="preserve">O conjunto de módulos associados a execução das instruções é apresentado na </w:t>
      </w:r>
      <w:r>
        <w:rPr/>
        <w:fldChar w:fldCharType="begin"/>
      </w:r>
      <w:r>
        <w:instrText> REF _Ref55404661 \h </w:instrText>
      </w:r>
      <w:r>
        <w:fldChar w:fldCharType="separate"/>
      </w:r>
      <w:r>
        <w:t>Figura 8</w:t>
      </w:r>
      <w:r>
        <w:fldChar w:fldCharType="end"/>
      </w:r>
      <w:r>
        <w:rPr/>
        <w:t xml:space="preserve"> e os módulos específicos de X0 (verde), S0 (roxo), L0/L1 (preto), e M0/M1/M2/M3 (azul) estão destacados.</w:t>
      </w:r>
    </w:p>
    <w:tbl>
      <w:tblPr>
        <w:tblStyle w:val="Tabelacomgrade"/>
        <w:tblW w:w="90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071"/>
      </w:tblGrid>
      <w:tr>
        <w:trPr/>
        <w:tc>
          <w:tcPr>
            <w:tcW w:w="907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keepNext/>
              <w:ind w:hanging="0"/>
              <w:jc w:val="center"/>
              <w:rPr/>
            </w:pPr>
            <w:r>
              <w:rPr/>
              <w:object>
                <v:shape id="ole_rId15" style="width:445.6pt;height:265.6pt" o:ole="">
                  <v:imagedata r:id="rId16" o:title=""/>
                </v:shape>
                <o:OLEObject Type="Embed" ProgID="PBrush" ShapeID="ole_rId15" DrawAspect="Content" ObjectID="_69990963" r:id="rId15"/>
              </w:object>
            </w:r>
          </w:p>
        </w:tc>
      </w:tr>
    </w:tbl>
    <w:p>
      <w:pPr>
        <w:pStyle w:val="Caption1"/>
        <w:jc w:val="center"/>
        <w:rPr/>
      </w:pPr>
      <w:bookmarkStart w:id="7" w:name="_Ref55404661"/>
      <w:r>
        <w:rPr>
          <w:i w:val="false"/>
          <w:iCs w:val="false"/>
          <w:color w:val="00000A"/>
          <w:sz w:val="24"/>
          <w:szCs w:val="24"/>
        </w:rPr>
        <w:t xml:space="preserve">Figura </w:t>
      </w:r>
      <w:r>
        <w:rPr>
          <w:i w:val="false"/>
          <w:iCs w:val="false"/>
          <w:color w:val="00000A"/>
          <w:sz w:val="24"/>
          <w:szCs w:val="24"/>
          <w:lang w:val="en-US"/>
        </w:rPr>
        <w:fldChar w:fldCharType="begin"/>
      </w:r>
      <w:r>
        <w:instrText> SEQ Figura \* ARABIC </w:instrText>
      </w:r>
      <w:r>
        <w:fldChar w:fldCharType="separate"/>
      </w:r>
      <w:r>
        <w:t>8</w:t>
      </w:r>
      <w:r>
        <w:fldChar w:fldCharType="end"/>
      </w:r>
      <w:bookmarkEnd w:id="7"/>
      <w:r>
        <w:rPr>
          <w:i w:val="false"/>
          <w:iCs w:val="false"/>
          <w:color w:val="00000A"/>
          <w:sz w:val="24"/>
          <w:szCs w:val="24"/>
        </w:rPr>
        <w:t xml:space="preserve"> - Módulo EXECUTE e seus respectivos caminhos de execução</w:t>
      </w:r>
    </w:p>
    <w:p>
      <w:pPr>
        <w:pStyle w:val="Normal"/>
        <w:rPr/>
      </w:pPr>
      <w:r>
        <w:rPr/>
        <w:t xml:space="preserve">Os sinais destes módulos são apresentados na </w:t>
      </w:r>
      <w:r>
        <w:rPr/>
        <w:fldChar w:fldCharType="begin"/>
      </w:r>
      <w:r>
        <w:instrText> REF _Ref55466144 \h </w:instrText>
      </w:r>
      <w:r>
        <w:fldChar w:fldCharType="separate"/>
      </w:r>
      <w:r>
        <w:t>Error: Reference source not found</w:t>
      </w:r>
      <w:r>
        <w:fldChar w:fldCharType="end"/>
      </w:r>
      <w:r>
        <w:rPr/>
        <w:t>.</w:t>
      </w:r>
    </w:p>
    <w:tbl>
      <w:tblPr>
        <w:tblStyle w:val="Tabelacomgrade"/>
        <w:tblpPr w:bottomFromText="0" w:horzAnchor="text" w:leftFromText="141" w:rightFromText="141" w:tblpX="0" w:tblpXSpec="center" w:tblpY="1" w:topFromText="0" w:vertAnchor="text"/>
        <w:tblW w:w="9335" w:type="dxa"/>
        <w:jc w:val="center"/>
        <w:tblInd w:w="0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277"/>
        <w:gridCol w:w="1296"/>
        <w:gridCol w:w="1078"/>
        <w:gridCol w:w="4683"/>
      </w:tblGrid>
      <w:tr>
        <w:trPr>
          <w:trHeight w:val="196" w:hRule="atLeast"/>
        </w:trPr>
        <w:tc>
          <w:tcPr>
            <w:tcW w:w="2277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Nome</w:t>
            </w:r>
          </w:p>
        </w:tc>
        <w:tc>
          <w:tcPr>
            <w:tcW w:w="1296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Input/Output</w:t>
            </w:r>
          </w:p>
        </w:tc>
        <w:tc>
          <w:tcPr>
            <w:tcW w:w="1078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Tamanho</w:t>
            </w:r>
          </w:p>
        </w:tc>
        <w:tc>
          <w:tcPr>
            <w:tcW w:w="4683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Função</w:t>
            </w:r>
          </w:p>
        </w:tc>
      </w:tr>
      <w:tr>
        <w:trPr>
          <w:trHeight w:val="196" w:hRule="atLeast"/>
        </w:trPr>
        <w:tc>
          <w:tcPr>
            <w:tcW w:w="2277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clk</w:t>
            </w:r>
          </w:p>
        </w:tc>
        <w:tc>
          <w:tcPr>
            <w:tcW w:w="1296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Input</w:t>
            </w:r>
          </w:p>
        </w:tc>
        <w:tc>
          <w:tcPr>
            <w:tcW w:w="1078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683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Sinal de clock global</w:t>
            </w:r>
          </w:p>
        </w:tc>
      </w:tr>
      <w:tr>
        <w:trPr>
          <w:trHeight w:val="196" w:hRule="atLeast"/>
        </w:trPr>
        <w:tc>
          <w:tcPr>
            <w:tcW w:w="2277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rst</w:t>
            </w:r>
          </w:p>
        </w:tc>
        <w:tc>
          <w:tcPr>
            <w:tcW w:w="1296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Input</w:t>
            </w:r>
          </w:p>
        </w:tc>
        <w:tc>
          <w:tcPr>
            <w:tcW w:w="1078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683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Sinal de reset global</w:t>
            </w:r>
          </w:p>
        </w:tc>
      </w:tr>
      <w:tr>
        <w:trPr>
          <w:trHeight w:val="196" w:hRule="atLeast"/>
        </w:trPr>
        <w:tc>
          <w:tcPr>
            <w:tcW w:w="2277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e_in1</w:t>
            </w:r>
          </w:p>
        </w:tc>
        <w:tc>
          <w:tcPr>
            <w:tcW w:w="1296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Input</w:t>
            </w:r>
          </w:p>
        </w:tc>
        <w:tc>
          <w:tcPr>
            <w:tcW w:w="1078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32</w:t>
            </w:r>
          </w:p>
        </w:tc>
        <w:tc>
          <w:tcPr>
            <w:tcW w:w="4683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keepNext/>
              <w:spacing w:lineRule="auto" w:line="240"/>
              <w:ind w:hanging="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Dado associado ao primeiro operando</w:t>
            </w:r>
          </w:p>
        </w:tc>
      </w:tr>
      <w:tr>
        <w:trPr>
          <w:trHeight w:val="196" w:hRule="atLeast"/>
        </w:trPr>
        <w:tc>
          <w:tcPr>
            <w:tcW w:w="2277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e_in2</w:t>
            </w:r>
          </w:p>
        </w:tc>
        <w:tc>
          <w:tcPr>
            <w:tcW w:w="1296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Input</w:t>
            </w:r>
          </w:p>
        </w:tc>
        <w:tc>
          <w:tcPr>
            <w:tcW w:w="1078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32</w:t>
            </w:r>
          </w:p>
        </w:tc>
        <w:tc>
          <w:tcPr>
            <w:tcW w:w="4683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keepNext/>
              <w:spacing w:lineRule="auto" w:line="240"/>
              <w:ind w:hanging="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Dado associado ao segundo operando</w:t>
            </w:r>
          </w:p>
        </w:tc>
      </w:tr>
      <w:tr>
        <w:trPr>
          <w:trHeight w:val="196" w:hRule="atLeast"/>
        </w:trPr>
        <w:tc>
          <w:tcPr>
            <w:tcW w:w="2277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e_sigext</w:t>
            </w:r>
          </w:p>
        </w:tc>
        <w:tc>
          <w:tcPr>
            <w:tcW w:w="1296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Input</w:t>
            </w:r>
          </w:p>
        </w:tc>
        <w:tc>
          <w:tcPr>
            <w:tcW w:w="1078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32</w:t>
            </w:r>
          </w:p>
        </w:tc>
        <w:tc>
          <w:tcPr>
            <w:tcW w:w="4683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keepNext/>
              <w:spacing w:lineRule="auto" w:line="240"/>
              <w:ind w:hanging="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Valores imediatos/externos</w:t>
            </w:r>
          </w:p>
        </w:tc>
      </w:tr>
      <w:tr>
        <w:trPr>
          <w:trHeight w:val="196" w:hRule="atLeast"/>
        </w:trPr>
        <w:tc>
          <w:tcPr>
            <w:tcW w:w="2277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e_pc</w:t>
            </w:r>
          </w:p>
        </w:tc>
        <w:tc>
          <w:tcPr>
            <w:tcW w:w="1296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Input</w:t>
            </w:r>
          </w:p>
        </w:tc>
        <w:tc>
          <w:tcPr>
            <w:tcW w:w="1078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32</w:t>
            </w:r>
          </w:p>
        </w:tc>
        <w:tc>
          <w:tcPr>
            <w:tcW w:w="4683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keepNext/>
              <w:spacing w:lineRule="auto" w:line="240"/>
              <w:ind w:hanging="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</w:rPr>
              <w:t>Endereço no contador de programa</w:t>
            </w:r>
          </w:p>
        </w:tc>
      </w:tr>
      <w:tr>
        <w:trPr>
          <w:trHeight w:val="196" w:hRule="atLeast"/>
        </w:trPr>
        <w:tc>
          <w:tcPr>
            <w:tcW w:w="2277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i_inst1</w:t>
            </w:r>
          </w:p>
        </w:tc>
        <w:tc>
          <w:tcPr>
            <w:tcW w:w="1296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Input</w:t>
            </w:r>
          </w:p>
        </w:tc>
        <w:tc>
          <w:tcPr>
            <w:tcW w:w="1078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4683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keepNext/>
              <w:spacing w:lineRule="auto" w:line="240"/>
              <w:ind w:hanging="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Endereço primeiro operando</w:t>
            </w:r>
          </w:p>
        </w:tc>
      </w:tr>
      <w:tr>
        <w:trPr>
          <w:trHeight w:val="196" w:hRule="atLeast"/>
        </w:trPr>
        <w:tc>
          <w:tcPr>
            <w:tcW w:w="2277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e_inst2</w:t>
            </w:r>
          </w:p>
        </w:tc>
        <w:tc>
          <w:tcPr>
            <w:tcW w:w="1296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Input</w:t>
            </w:r>
          </w:p>
        </w:tc>
        <w:tc>
          <w:tcPr>
            <w:tcW w:w="1078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4683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keepNext/>
              <w:spacing w:lineRule="auto" w:line="240"/>
              <w:ind w:hanging="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Endereço segundo operando</w:t>
            </w:r>
          </w:p>
        </w:tc>
      </w:tr>
      <w:tr>
        <w:trPr>
          <w:trHeight w:val="196" w:hRule="atLeast"/>
        </w:trPr>
        <w:tc>
          <w:tcPr>
            <w:tcW w:w="2277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e_rc</w:t>
            </w:r>
          </w:p>
        </w:tc>
        <w:tc>
          <w:tcPr>
            <w:tcW w:w="1296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Input</w:t>
            </w:r>
          </w:p>
        </w:tc>
        <w:tc>
          <w:tcPr>
            <w:tcW w:w="1078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4683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keepNext/>
              <w:spacing w:lineRule="auto" w:line="240"/>
              <w:ind w:hanging="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Endereço de destino, caso seja tipo R</w:t>
            </w:r>
          </w:p>
        </w:tc>
      </w:tr>
      <w:tr>
        <w:trPr>
          <w:trHeight w:val="196" w:hRule="atLeast"/>
        </w:trPr>
        <w:tc>
          <w:tcPr>
            <w:tcW w:w="2277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i_aluop</w:t>
            </w:r>
          </w:p>
        </w:tc>
        <w:tc>
          <w:tcPr>
            <w:tcW w:w="1296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Input</w:t>
            </w:r>
          </w:p>
        </w:tc>
        <w:tc>
          <w:tcPr>
            <w:tcW w:w="1078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4683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keepNext/>
              <w:spacing w:lineRule="auto" w:line="240"/>
              <w:ind w:hanging="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Operador da ALU</w:t>
            </w:r>
          </w:p>
        </w:tc>
      </w:tr>
      <w:tr>
        <w:trPr>
          <w:trHeight w:val="196" w:hRule="atLeast"/>
        </w:trPr>
        <w:tc>
          <w:tcPr>
            <w:tcW w:w="2277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e_alusrc</w:t>
            </w:r>
          </w:p>
        </w:tc>
        <w:tc>
          <w:tcPr>
            <w:tcW w:w="1296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Input</w:t>
            </w:r>
          </w:p>
        </w:tc>
        <w:tc>
          <w:tcPr>
            <w:tcW w:w="1078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683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keepNext/>
              <w:spacing w:lineRule="auto" w:line="240"/>
              <w:ind w:hanging="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Sinal de controle</w:t>
            </w:r>
          </w:p>
        </w:tc>
      </w:tr>
      <w:tr>
        <w:trPr>
          <w:trHeight w:val="196" w:hRule="atLeast"/>
        </w:trPr>
        <w:tc>
          <w:tcPr>
            <w:tcW w:w="2277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e_regdst</w:t>
            </w:r>
          </w:p>
        </w:tc>
        <w:tc>
          <w:tcPr>
            <w:tcW w:w="1296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Input</w:t>
            </w:r>
          </w:p>
        </w:tc>
        <w:tc>
          <w:tcPr>
            <w:tcW w:w="1078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683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keepNext/>
              <w:spacing w:lineRule="auto" w:line="240"/>
              <w:ind w:hanging="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Sinal de controle</w:t>
            </w:r>
          </w:p>
        </w:tc>
      </w:tr>
      <w:tr>
        <w:trPr>
          <w:trHeight w:val="196" w:hRule="atLeast"/>
        </w:trPr>
        <w:tc>
          <w:tcPr>
            <w:tcW w:w="2277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e_select_execute</w:t>
            </w:r>
          </w:p>
        </w:tc>
        <w:tc>
          <w:tcPr>
            <w:tcW w:w="1296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Input</w:t>
            </w:r>
          </w:p>
        </w:tc>
        <w:tc>
          <w:tcPr>
            <w:tcW w:w="1078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4683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keepNext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informa o caminho pela execução da instrução</w:t>
            </w:r>
          </w:p>
        </w:tc>
      </w:tr>
      <w:tr>
        <w:trPr>
          <w:trHeight w:val="196" w:hRule="atLeast"/>
        </w:trPr>
        <w:tc>
          <w:tcPr>
            <w:tcW w:w="2277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x_aluout</w:t>
            </w:r>
          </w:p>
        </w:tc>
        <w:tc>
          <w:tcPr>
            <w:tcW w:w="1296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output</w:t>
            </w:r>
          </w:p>
        </w:tc>
        <w:tc>
          <w:tcPr>
            <w:tcW w:w="1078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</w:t>
            </w:r>
          </w:p>
        </w:tc>
        <w:tc>
          <w:tcPr>
            <w:tcW w:w="4683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keepNext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Resultado da operação</w:t>
            </w:r>
          </w:p>
        </w:tc>
      </w:tr>
      <w:tr>
        <w:trPr>
          <w:trHeight w:val="196" w:hRule="atLeast"/>
        </w:trPr>
        <w:tc>
          <w:tcPr>
            <w:tcW w:w="2277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w_novoPC</w:t>
            </w:r>
          </w:p>
        </w:tc>
        <w:tc>
          <w:tcPr>
            <w:tcW w:w="1296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output</w:t>
            </w:r>
          </w:p>
        </w:tc>
        <w:tc>
          <w:tcPr>
            <w:tcW w:w="1078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</w:t>
            </w:r>
          </w:p>
        </w:tc>
        <w:tc>
          <w:tcPr>
            <w:tcW w:w="4683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keepNext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Novo valor do PC em caso de desvio</w:t>
            </w:r>
          </w:p>
        </w:tc>
      </w:tr>
      <w:tr>
        <w:trPr>
          <w:trHeight w:val="196" w:hRule="atLeast"/>
        </w:trPr>
        <w:tc>
          <w:tcPr>
            <w:tcW w:w="2277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x_register_store_adress</w:t>
            </w:r>
          </w:p>
        </w:tc>
        <w:tc>
          <w:tcPr>
            <w:tcW w:w="1296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output</w:t>
            </w:r>
          </w:p>
        </w:tc>
        <w:tc>
          <w:tcPr>
            <w:tcW w:w="1078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4683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keepNext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Endereço de destino para salvar resultado</w:t>
            </w:r>
          </w:p>
        </w:tc>
      </w:tr>
      <w:tr>
        <w:trPr>
          <w:trHeight w:val="196" w:hRule="atLeast"/>
        </w:trPr>
        <w:tc>
          <w:tcPr>
            <w:tcW w:w="2277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w_branchTomado</w:t>
            </w:r>
          </w:p>
        </w:tc>
        <w:tc>
          <w:tcPr>
            <w:tcW w:w="1296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output</w:t>
            </w:r>
          </w:p>
        </w:tc>
        <w:tc>
          <w:tcPr>
            <w:tcW w:w="1078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4683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keepNext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Sinal de controle</w:t>
            </w:r>
          </w:p>
        </w:tc>
      </w:tr>
      <w:tr>
        <w:trPr>
          <w:trHeight w:val="196" w:hRule="atLeast"/>
        </w:trPr>
        <w:tc>
          <w:tcPr>
            <w:tcW w:w="2277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w_regwrite</w:t>
            </w:r>
          </w:p>
        </w:tc>
        <w:tc>
          <w:tcPr>
            <w:tcW w:w="1296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output</w:t>
            </w:r>
          </w:p>
        </w:tc>
        <w:tc>
          <w:tcPr>
            <w:tcW w:w="1078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4683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keepNext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Sinal de controle</w:t>
            </w:r>
          </w:p>
        </w:tc>
      </w:tr>
      <w:tr>
        <w:trPr>
          <w:trHeight w:val="196" w:hRule="atLeast"/>
        </w:trPr>
        <w:tc>
          <w:tcPr>
            <w:tcW w:w="2277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w_pipe_ativo</w:t>
            </w:r>
          </w:p>
        </w:tc>
        <w:tc>
          <w:tcPr>
            <w:tcW w:w="1296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output</w:t>
            </w:r>
          </w:p>
        </w:tc>
        <w:tc>
          <w:tcPr>
            <w:tcW w:w="1078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4683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keepNext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Endereço segundo operando</w:t>
            </w:r>
          </w:p>
        </w:tc>
      </w:tr>
      <w:tr>
        <w:trPr>
          <w:trHeight w:val="196" w:hRule="atLeast"/>
        </w:trPr>
        <w:tc>
          <w:tcPr>
            <w:tcW w:w="2277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S0_store_value</w:t>
            </w:r>
          </w:p>
        </w:tc>
        <w:tc>
          <w:tcPr>
            <w:tcW w:w="1296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output</w:t>
            </w:r>
          </w:p>
        </w:tc>
        <w:tc>
          <w:tcPr>
            <w:tcW w:w="1078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</w:t>
            </w:r>
          </w:p>
        </w:tc>
        <w:tc>
          <w:tcPr>
            <w:tcW w:w="4683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keepNext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Valor a ser armazenado</w:t>
            </w:r>
          </w:p>
        </w:tc>
      </w:tr>
      <w:tr>
        <w:trPr>
          <w:trHeight w:val="196" w:hRule="atLeast"/>
        </w:trPr>
        <w:tc>
          <w:tcPr>
            <w:tcW w:w="2277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S0_register_store_adress</w:t>
            </w:r>
          </w:p>
        </w:tc>
        <w:tc>
          <w:tcPr>
            <w:tcW w:w="1296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output</w:t>
            </w:r>
          </w:p>
        </w:tc>
        <w:tc>
          <w:tcPr>
            <w:tcW w:w="1078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4683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keepNext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Endereço de memória para salvar resultado</w:t>
            </w:r>
          </w:p>
        </w:tc>
      </w:tr>
      <w:tr>
        <w:trPr>
          <w:trHeight w:val="196" w:hRule="atLeast"/>
        </w:trPr>
        <w:tc>
          <w:tcPr>
            <w:tcW w:w="2277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S0_pipe_ativo</w:t>
            </w:r>
          </w:p>
        </w:tc>
        <w:tc>
          <w:tcPr>
            <w:tcW w:w="1296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output</w:t>
            </w:r>
          </w:p>
        </w:tc>
        <w:tc>
          <w:tcPr>
            <w:tcW w:w="1078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4683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keepNext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Sinal de controle</w:t>
            </w:r>
          </w:p>
        </w:tc>
      </w:tr>
      <w:tr>
        <w:trPr>
          <w:trHeight w:val="196" w:hRule="atLeast"/>
        </w:trPr>
        <w:tc>
          <w:tcPr>
            <w:tcW w:w="2277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Lx_load_aluout</w:t>
            </w:r>
          </w:p>
        </w:tc>
        <w:tc>
          <w:tcPr>
            <w:tcW w:w="1296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output</w:t>
            </w:r>
          </w:p>
        </w:tc>
        <w:tc>
          <w:tcPr>
            <w:tcW w:w="1078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</w:t>
            </w:r>
          </w:p>
        </w:tc>
        <w:tc>
          <w:tcPr>
            <w:tcW w:w="4683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keepNext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Valor a ser carregado</w:t>
            </w:r>
          </w:p>
        </w:tc>
      </w:tr>
      <w:tr>
        <w:trPr>
          <w:trHeight w:val="196" w:hRule="atLeast"/>
        </w:trPr>
        <w:tc>
          <w:tcPr>
            <w:tcW w:w="2277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Lx_register_store_adress</w:t>
            </w:r>
          </w:p>
        </w:tc>
        <w:tc>
          <w:tcPr>
            <w:tcW w:w="1296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output</w:t>
            </w:r>
          </w:p>
        </w:tc>
        <w:tc>
          <w:tcPr>
            <w:tcW w:w="1078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4683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keepNext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Endereço para load</w:t>
            </w:r>
          </w:p>
        </w:tc>
      </w:tr>
      <w:tr>
        <w:trPr>
          <w:trHeight w:val="196" w:hRule="atLeast"/>
        </w:trPr>
        <w:tc>
          <w:tcPr>
            <w:tcW w:w="2277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lx_pipe_ativo</w:t>
            </w:r>
          </w:p>
        </w:tc>
        <w:tc>
          <w:tcPr>
            <w:tcW w:w="1296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output</w:t>
            </w:r>
          </w:p>
        </w:tc>
        <w:tc>
          <w:tcPr>
            <w:tcW w:w="1078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4683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keepNext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Sinal de controle</w:t>
            </w:r>
          </w:p>
        </w:tc>
      </w:tr>
      <w:tr>
        <w:trPr>
          <w:trHeight w:val="196" w:hRule="atLeast"/>
        </w:trPr>
        <w:tc>
          <w:tcPr>
            <w:tcW w:w="2277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regC_out</w:t>
            </w:r>
          </w:p>
        </w:tc>
        <w:tc>
          <w:tcPr>
            <w:tcW w:w="1296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output</w:t>
            </w:r>
          </w:p>
        </w:tc>
        <w:tc>
          <w:tcPr>
            <w:tcW w:w="1078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</w:t>
            </w:r>
          </w:p>
        </w:tc>
        <w:tc>
          <w:tcPr>
            <w:tcW w:w="4683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keepNext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Resultado da operação</w:t>
            </w:r>
          </w:p>
        </w:tc>
      </w:tr>
      <w:tr>
        <w:trPr>
          <w:trHeight w:val="196" w:hRule="atLeast"/>
        </w:trPr>
        <w:tc>
          <w:tcPr>
            <w:tcW w:w="2277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endRc_out</w:t>
            </w:r>
          </w:p>
        </w:tc>
        <w:tc>
          <w:tcPr>
            <w:tcW w:w="1296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output</w:t>
            </w:r>
          </w:p>
        </w:tc>
        <w:tc>
          <w:tcPr>
            <w:tcW w:w="1078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4683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keepNext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Endereço de memória para salvar resultado</w:t>
            </w:r>
          </w:p>
        </w:tc>
      </w:tr>
      <w:tr>
        <w:trPr>
          <w:trHeight w:val="196" w:hRule="atLeast"/>
        </w:trPr>
        <w:tc>
          <w:tcPr>
            <w:tcW w:w="2277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mulx_pipe_ativo</w:t>
            </w:r>
          </w:p>
        </w:tc>
        <w:tc>
          <w:tcPr>
            <w:tcW w:w="1296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output</w:t>
            </w:r>
          </w:p>
        </w:tc>
        <w:tc>
          <w:tcPr>
            <w:tcW w:w="1078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4683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keepNext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Sinal de controle</w:t>
            </w:r>
          </w:p>
        </w:tc>
      </w:tr>
    </w:tbl>
    <w:p>
      <w:pPr>
        <w:pStyle w:val="Caption1"/>
        <w:pBdr/>
        <w:spacing w:before="0" w:after="200"/>
        <w:rPr/>
        <w:framePr w:w="6048" w:h="276" w:x="1511" w:y="1" w:wrap="auto" w:vAnchor="text" w:hAnchor="text" w:hRule="exact"/>
      </w:pPr>
      <w:r>
        <w:rPr>
          <w:i w:val="false"/>
          <w:iCs w:val="false"/>
          <w:color w:val="00000A"/>
          <w:sz w:val="24"/>
          <w:szCs w:val="24"/>
        </w:rPr>
        <w:t xml:space="preserve">Tabela </w:t>
      </w:r>
      <w:r>
        <w:rPr>
          <w:i w:val="false"/>
          <w:iCs w:val="false"/>
          <w:color w:val="00000A"/>
          <w:sz w:val="24"/>
          <w:szCs w:val="24"/>
        </w:rPr>
        <w:fldChar w:fldCharType="begin"/>
      </w:r>
      <w:r>
        <w:instrText> SEQ Tabela \* ARABIC </w:instrText>
      </w:r>
      <w:r>
        <w:fldChar w:fldCharType="separate"/>
      </w:r>
      <w:r>
        <w:t>6</w:t>
      </w:r>
      <w:r>
        <w:fldChar w:fldCharType="end"/>
      </w:r>
      <w:r>
        <w:rPr>
          <w:i w:val="false"/>
          <w:iCs w:val="false"/>
          <w:color w:val="00000A"/>
          <w:sz w:val="24"/>
          <w:szCs w:val="24"/>
        </w:rPr>
        <w:t xml:space="preserve"> - Sinais associados à etapa de execução</w:t>
      </w:r>
    </w:p>
    <w:p>
      <w:pPr>
        <w:pStyle w:val="Ttulob1"/>
        <w:numPr>
          <w:ilvl w:val="4"/>
          <w:numId w:val="1"/>
        </w:numPr>
        <w:spacing w:before="360" w:after="0"/>
        <w:rPr/>
      </w:pPr>
      <w:r>
        <w:rPr/>
        <w:t>X0</w:t>
      </w:r>
    </w:p>
    <w:p>
      <w:pPr>
        <w:pStyle w:val="Normal"/>
        <w:rPr/>
      </w:pPr>
      <w:r>
        <w:rPr/>
        <w:t xml:space="preserve">O módulo X0 é apresentado na </w:t>
      </w:r>
      <w:r>
        <w:rPr/>
        <w:fldChar w:fldCharType="begin"/>
      </w:r>
      <w:r>
        <w:instrText> REF _Ref55404672 \h </w:instrText>
      </w:r>
      <w:r>
        <w:fldChar w:fldCharType="separate"/>
      </w:r>
      <w:r>
        <w:t>Figura 9</w:t>
      </w:r>
      <w:r>
        <w:fldChar w:fldCharType="end"/>
      </w:r>
      <w:r>
        <w:rPr/>
        <w:t>. É responsável pela execução das operações aritméticas, lógicas e desvios condicionais.</w:t>
      </w:r>
    </w:p>
    <w:tbl>
      <w:tblPr>
        <w:tblStyle w:val="Tabelacomgrade"/>
        <w:tblW w:w="906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061"/>
      </w:tblGrid>
      <w:tr>
        <w:trPr/>
        <w:tc>
          <w:tcPr>
            <w:tcW w:w="906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keepNext/>
              <w:ind w:hanging="0"/>
              <w:jc w:val="center"/>
              <w:rPr/>
            </w:pPr>
            <w:r>
              <w:rPr/>
              <w:drawing>
                <wp:inline distT="0" distB="0" distL="0" distR="0">
                  <wp:extent cx="1967865" cy="1837690"/>
                  <wp:effectExtent l="0" t="0" r="0" b="0"/>
                  <wp:docPr id="10" name="Imagem 4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m 4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7865" cy="1837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Caption1"/>
        <w:jc w:val="center"/>
        <w:rPr/>
      </w:pPr>
      <w:bookmarkStart w:id="8" w:name="_Ref55404672"/>
      <w:r>
        <w:rPr>
          <w:i w:val="false"/>
          <w:iCs w:val="false"/>
          <w:color w:val="00000A"/>
          <w:sz w:val="24"/>
          <w:szCs w:val="24"/>
          <w:lang w:val="en-US"/>
        </w:rPr>
        <w:t xml:space="preserve">Figura </w:t>
      </w:r>
      <w:r>
        <w:rPr>
          <w:i w:val="false"/>
          <w:iCs w:val="false"/>
          <w:color w:val="00000A"/>
          <w:sz w:val="24"/>
          <w:szCs w:val="24"/>
          <w:lang w:val="en-US"/>
        </w:rPr>
        <w:fldChar w:fldCharType="begin"/>
      </w:r>
      <w:r>
        <w:instrText> SEQ Figura \* ARABIC </w:instrText>
      </w:r>
      <w:r>
        <w:fldChar w:fldCharType="separate"/>
      </w:r>
      <w:r>
        <w:t>9</w:t>
      </w:r>
      <w:r>
        <w:fldChar w:fldCharType="end"/>
      </w:r>
      <w:bookmarkEnd w:id="8"/>
      <w:r>
        <w:rPr>
          <w:i w:val="false"/>
          <w:iCs w:val="false"/>
          <w:color w:val="00000A"/>
          <w:sz w:val="24"/>
          <w:szCs w:val="24"/>
          <w:lang w:val="en-US"/>
        </w:rPr>
        <w:t xml:space="preserve"> - Módulo X0</w:t>
      </w:r>
    </w:p>
    <w:p>
      <w:pPr>
        <w:pStyle w:val="Ttulob1"/>
        <w:numPr>
          <w:ilvl w:val="4"/>
          <w:numId w:val="1"/>
        </w:numPr>
        <w:spacing w:before="360" w:after="0"/>
        <w:rPr/>
      </w:pPr>
      <w:r>
        <w:rPr/>
        <w:t>S0</w:t>
      </w:r>
    </w:p>
    <w:p>
      <w:pPr>
        <w:pStyle w:val="Normal"/>
        <w:rPr/>
      </w:pPr>
      <w:r>
        <w:rPr/>
        <w:t xml:space="preserve">O módulo S0 é apresentado na </w:t>
      </w:r>
      <w:r>
        <w:rPr/>
        <w:fldChar w:fldCharType="begin"/>
      </w:r>
      <w:r>
        <w:instrText> REF _Ref55404693 \h </w:instrText>
      </w:r>
      <w:r>
        <w:fldChar w:fldCharType="separate"/>
      </w:r>
      <w:r>
        <w:t>Figura 10</w:t>
      </w:r>
      <w:r>
        <w:fldChar w:fldCharType="end"/>
      </w:r>
      <w:r>
        <w:rPr/>
        <w:t>, responsável pela execução das instruções de armazenamento (</w:t>
      </w:r>
      <w:r>
        <w:rPr>
          <w:i/>
        </w:rPr>
        <w:t>store</w:t>
      </w:r>
      <w:r>
        <w:rPr/>
        <w:t>).</w:t>
      </w:r>
    </w:p>
    <w:tbl>
      <w:tblPr>
        <w:tblStyle w:val="Tabelacomgrade"/>
        <w:tblW w:w="906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061"/>
      </w:tblGrid>
      <w:tr>
        <w:trPr/>
        <w:tc>
          <w:tcPr>
            <w:tcW w:w="906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keepNext/>
              <w:ind w:hanging="0"/>
              <w:jc w:val="center"/>
              <w:rPr/>
            </w:pPr>
            <w:r>
              <w:rPr/>
              <w:object>
                <v:shape id="ole_rId18" style="width:192.9pt;height:93.05pt" o:ole="">
                  <v:imagedata r:id="rId19" o:title=""/>
                </v:shape>
                <o:OLEObject Type="Embed" ProgID="PBrush" ShapeID="ole_rId18" DrawAspect="Content" ObjectID="_988360486" r:id="rId18"/>
              </w:object>
            </w:r>
          </w:p>
        </w:tc>
      </w:tr>
    </w:tbl>
    <w:p>
      <w:pPr>
        <w:pStyle w:val="Caption1"/>
        <w:jc w:val="center"/>
        <w:rPr/>
      </w:pPr>
      <w:bookmarkStart w:id="9" w:name="_Ref55404693"/>
      <w:r>
        <w:rPr>
          <w:i w:val="false"/>
          <w:iCs w:val="false"/>
          <w:color w:val="00000A"/>
          <w:sz w:val="24"/>
          <w:szCs w:val="24"/>
          <w:lang w:val="en-US"/>
        </w:rPr>
        <w:t xml:space="preserve">Figura </w:t>
      </w:r>
      <w:r>
        <w:rPr>
          <w:i w:val="false"/>
          <w:iCs w:val="false"/>
          <w:color w:val="00000A"/>
          <w:sz w:val="24"/>
          <w:szCs w:val="24"/>
          <w:lang w:val="en-US"/>
        </w:rPr>
        <w:fldChar w:fldCharType="begin"/>
      </w:r>
      <w:r>
        <w:instrText> SEQ Figura \* ARABIC </w:instrText>
      </w:r>
      <w:r>
        <w:fldChar w:fldCharType="separate"/>
      </w:r>
      <w:r>
        <w:t>10</w:t>
      </w:r>
      <w:r>
        <w:fldChar w:fldCharType="end"/>
      </w:r>
      <w:bookmarkEnd w:id="9"/>
      <w:r>
        <w:rPr>
          <w:i w:val="false"/>
          <w:iCs w:val="false"/>
          <w:color w:val="00000A"/>
          <w:sz w:val="24"/>
          <w:szCs w:val="24"/>
          <w:lang w:val="en-US"/>
        </w:rPr>
        <w:t xml:space="preserve"> - Módulo S0</w:t>
      </w:r>
    </w:p>
    <w:p>
      <w:pPr>
        <w:pStyle w:val="Ttulob1"/>
        <w:numPr>
          <w:ilvl w:val="4"/>
          <w:numId w:val="1"/>
        </w:numPr>
        <w:spacing w:before="360" w:after="0"/>
        <w:rPr/>
      </w:pPr>
      <w:r>
        <w:rPr/>
        <w:t>L0 e L1</w:t>
      </w:r>
    </w:p>
    <w:p>
      <w:pPr>
        <w:pStyle w:val="Normal"/>
        <w:rPr/>
      </w:pPr>
      <w:r>
        <w:rPr/>
        <w:t>A seguir, os módulos para a execução das instruções de LOAD (</w:t>
      </w:r>
      <w:r>
        <w:rPr/>
        <w:fldChar w:fldCharType="begin"/>
      </w:r>
      <w:r>
        <w:instrText> REF _Ref55404728 \h </w:instrText>
      </w:r>
      <w:r>
        <w:fldChar w:fldCharType="separate"/>
      </w:r>
      <w:r>
        <w:t>Figura 11</w:t>
      </w:r>
      <w:r>
        <w:fldChar w:fldCharType="end"/>
      </w:r>
      <w:r>
        <w:rPr/>
        <w:t xml:space="preserve">). </w:t>
      </w:r>
    </w:p>
    <w:tbl>
      <w:tblPr>
        <w:tblStyle w:val="Tabelacomgrade"/>
        <w:tblW w:w="906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061"/>
      </w:tblGrid>
      <w:tr>
        <w:trPr/>
        <w:tc>
          <w:tcPr>
            <w:tcW w:w="906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keepNext/>
              <w:ind w:hanging="0"/>
              <w:jc w:val="center"/>
              <w:rPr/>
            </w:pPr>
            <w:r>
              <w:rPr/>
              <w:object>
                <v:shape id="ole_rId20" style="width:218.7pt;height:177.3pt" o:ole="">
                  <v:imagedata r:id="rId21" o:title=""/>
                </v:shape>
                <o:OLEObject Type="Embed" ProgID="PBrush" ShapeID="ole_rId20" DrawAspect="Content" ObjectID="_369002163" r:id="rId20"/>
              </w:object>
            </w:r>
          </w:p>
        </w:tc>
      </w:tr>
    </w:tbl>
    <w:p>
      <w:pPr>
        <w:pStyle w:val="Caption1"/>
        <w:jc w:val="center"/>
        <w:rPr/>
      </w:pPr>
      <w:bookmarkStart w:id="10" w:name="_Ref55404728"/>
      <w:r>
        <w:rPr>
          <w:i w:val="false"/>
          <w:iCs w:val="false"/>
          <w:color w:val="00000A"/>
          <w:sz w:val="24"/>
          <w:szCs w:val="24"/>
          <w:lang w:val="en-US"/>
        </w:rPr>
        <w:t xml:space="preserve">Figura </w:t>
      </w:r>
      <w:r>
        <w:rPr>
          <w:i w:val="false"/>
          <w:iCs w:val="false"/>
          <w:color w:val="00000A"/>
          <w:sz w:val="24"/>
          <w:szCs w:val="24"/>
          <w:lang w:val="en-US"/>
        </w:rPr>
        <w:fldChar w:fldCharType="begin"/>
      </w:r>
      <w:r>
        <w:instrText> SEQ Figura \* ARABIC </w:instrText>
      </w:r>
      <w:r>
        <w:fldChar w:fldCharType="separate"/>
      </w:r>
      <w:r>
        <w:t>11</w:t>
      </w:r>
      <w:r>
        <w:fldChar w:fldCharType="end"/>
      </w:r>
      <w:bookmarkEnd w:id="10"/>
      <w:r>
        <w:rPr>
          <w:i w:val="false"/>
          <w:iCs w:val="false"/>
          <w:color w:val="00000A"/>
          <w:sz w:val="24"/>
          <w:szCs w:val="24"/>
          <w:lang w:val="en-US"/>
        </w:rPr>
        <w:t xml:space="preserve"> - Módulo LOAD</w:t>
      </w:r>
    </w:p>
    <w:p>
      <w:pPr>
        <w:pStyle w:val="Ttulob1"/>
        <w:numPr>
          <w:ilvl w:val="4"/>
          <w:numId w:val="1"/>
        </w:numPr>
        <w:spacing w:before="360" w:after="0"/>
        <w:rPr/>
      </w:pPr>
      <w:r>
        <w:rPr/>
        <w:t>MULTIPLICAÇÃO</w:t>
      </w:r>
    </w:p>
    <w:p>
      <w:pPr>
        <w:pStyle w:val="Normal"/>
        <w:rPr/>
      </w:pPr>
      <w:r>
        <w:rPr/>
        <w:t xml:space="preserve">O caminho responsável pela execução das instruções de multiplicação é apresentado na </w:t>
      </w:r>
      <w:r>
        <w:rPr/>
        <w:fldChar w:fldCharType="begin"/>
      </w:r>
      <w:r>
        <w:instrText> REF _Ref55404736 \h </w:instrText>
      </w:r>
      <w:r>
        <w:fldChar w:fldCharType="separate"/>
      </w:r>
      <w:r>
        <w:t>Figura 12</w:t>
      </w:r>
      <w:r>
        <w:fldChar w:fldCharType="end"/>
      </w:r>
      <w:r>
        <w:rPr/>
        <w:t>.</w:t>
      </w:r>
    </w:p>
    <w:tbl>
      <w:tblPr>
        <w:tblStyle w:val="Tabelacomgrade"/>
        <w:tblW w:w="906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061"/>
      </w:tblGrid>
      <w:tr>
        <w:trPr/>
        <w:tc>
          <w:tcPr>
            <w:tcW w:w="906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keepNext/>
              <w:ind w:hanging="0"/>
              <w:jc w:val="center"/>
              <w:rPr/>
            </w:pPr>
            <w:r>
              <w:rPr/>
              <w:object>
                <v:shape id="ole_rId22" style="width:163.7pt;height:351.15pt" o:ole="">
                  <v:imagedata r:id="rId23" o:title=""/>
                </v:shape>
                <o:OLEObject Type="Embed" ProgID="PBrush" ShapeID="ole_rId22" DrawAspect="Content" ObjectID="_174165571" r:id="rId22"/>
              </w:object>
            </w:r>
          </w:p>
        </w:tc>
      </w:tr>
    </w:tbl>
    <w:p>
      <w:pPr>
        <w:pStyle w:val="Normal"/>
        <w:jc w:val="center"/>
        <w:rPr/>
      </w:pPr>
      <w:bookmarkStart w:id="11" w:name="_Ref55404736"/>
      <w:r>
        <w:rPr/>
        <w:t xml:space="preserve">Figura </w:t>
      </w:r>
      <w:r>
        <w:rPr>
          <w:lang w:val="en-US"/>
        </w:rPr>
        <w:fldChar w:fldCharType="begin"/>
      </w:r>
      <w:r>
        <w:instrText> SEQ Figura \* ARABIC </w:instrText>
      </w:r>
      <w:r>
        <w:fldChar w:fldCharType="separate"/>
      </w:r>
      <w:r>
        <w:t>12</w:t>
      </w:r>
      <w:r>
        <w:fldChar w:fldCharType="end"/>
      </w:r>
      <w:bookmarkEnd w:id="11"/>
      <w:r>
        <w:rPr/>
        <w:t xml:space="preserve"> – Módulos da execução da multiplicação</w:t>
      </w:r>
    </w:p>
    <w:p>
      <w:pPr>
        <w:pStyle w:val="Ttulob1"/>
        <w:numPr>
          <w:ilvl w:val="3"/>
          <w:numId w:val="1"/>
        </w:numPr>
        <w:spacing w:before="0" w:after="0"/>
        <w:rPr/>
      </w:pPr>
      <w:r>
        <w:rPr/>
        <w:t>WriteBack</w:t>
      </w:r>
    </w:p>
    <w:p>
      <w:pPr>
        <w:pStyle w:val="Normal"/>
        <w:rPr/>
      </w:pPr>
      <w:r>
        <w:rPr/>
        <w:t xml:space="preserve">O módulo WriteBack é apresentado na </w:t>
      </w:r>
      <w:r>
        <w:rPr/>
        <w:fldChar w:fldCharType="begin"/>
      </w:r>
      <w:r>
        <w:instrText> REF _Ref55404747 \h </w:instrText>
      </w:r>
      <w:r>
        <w:fldChar w:fldCharType="separate"/>
      </w:r>
      <w:r>
        <w:t>Figura 13</w:t>
      </w:r>
      <w:r>
        <w:fldChar w:fldCharType="end"/>
      </w:r>
      <w:r>
        <w:rPr/>
        <w:t>.</w:t>
      </w:r>
    </w:p>
    <w:tbl>
      <w:tblPr>
        <w:tblStyle w:val="Tabelacomgrade"/>
        <w:tblW w:w="906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061"/>
      </w:tblGrid>
      <w:tr>
        <w:trPr/>
        <w:tc>
          <w:tcPr>
            <w:tcW w:w="906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keepNext/>
              <w:ind w:left="708" w:hanging="0"/>
              <w:jc w:val="center"/>
              <w:rPr/>
            </w:pPr>
            <w:r>
              <w:rPr/>
              <w:object>
                <v:shape id="ole_rId24" style="width:137.2pt;height:160.3pt" o:ole="">
                  <v:imagedata r:id="rId25" o:title=""/>
                </v:shape>
                <o:OLEObject Type="Embed" ProgID="PBrush" ShapeID="ole_rId24" DrawAspect="Content" ObjectID="_1865328885" r:id="rId24"/>
              </w:object>
            </w:r>
          </w:p>
        </w:tc>
      </w:tr>
    </w:tbl>
    <w:p>
      <w:pPr>
        <w:pStyle w:val="Caption1"/>
        <w:jc w:val="center"/>
        <w:rPr/>
      </w:pPr>
      <w:bookmarkStart w:id="12" w:name="_Ref55404747"/>
      <w:r>
        <w:rPr>
          <w:i w:val="false"/>
          <w:iCs w:val="false"/>
          <w:color w:val="00000A"/>
          <w:sz w:val="24"/>
          <w:szCs w:val="24"/>
          <w:lang w:val="en-US"/>
        </w:rPr>
        <w:t xml:space="preserve">Figura </w:t>
      </w:r>
      <w:r>
        <w:rPr>
          <w:i w:val="false"/>
          <w:iCs w:val="false"/>
          <w:color w:val="00000A"/>
          <w:sz w:val="24"/>
          <w:szCs w:val="24"/>
          <w:lang w:val="en-US"/>
        </w:rPr>
        <w:fldChar w:fldCharType="begin"/>
      </w:r>
      <w:r>
        <w:instrText> SEQ Figura \* ARABIC </w:instrText>
      </w:r>
      <w:r>
        <w:fldChar w:fldCharType="separate"/>
      </w:r>
      <w:r>
        <w:t>13</w:t>
      </w:r>
      <w:r>
        <w:fldChar w:fldCharType="end"/>
      </w:r>
      <w:bookmarkEnd w:id="12"/>
      <w:r>
        <w:rPr>
          <w:i w:val="false"/>
          <w:iCs w:val="false"/>
          <w:color w:val="00000A"/>
          <w:sz w:val="24"/>
          <w:szCs w:val="24"/>
          <w:lang w:val="en-US"/>
        </w:rPr>
        <w:t xml:space="preserve"> - Módulo WriteBack</w:t>
      </w:r>
    </w:p>
    <w:p>
      <w:pPr>
        <w:pStyle w:val="Normal"/>
        <w:rPr/>
      </w:pPr>
      <w:r>
        <w:rPr/>
        <w:t xml:space="preserve">Os respectivos sinais são descritos na </w:t>
      </w:r>
      <w:r>
        <w:rPr/>
        <w:fldChar w:fldCharType="begin"/>
      </w:r>
      <w:r>
        <w:instrText> REF _Ref55467914 \h </w:instrText>
      </w:r>
      <w:r>
        <w:fldChar w:fldCharType="separate"/>
      </w:r>
      <w:r>
        <w:t>Error: Reference source not found</w:t>
      </w:r>
      <w:r>
        <w:fldChar w:fldCharType="end"/>
      </w:r>
      <w:r>
        <w:rPr/>
        <w:t>.</w:t>
      </w:r>
    </w:p>
    <w:tbl>
      <w:tblPr>
        <w:tblStyle w:val="Tabelacomgrade"/>
        <w:tblpPr w:bottomFromText="0" w:horzAnchor="text" w:leftFromText="141" w:rightFromText="141" w:tblpX="0" w:tblpXSpec="center" w:tblpY="1" w:topFromText="0" w:vertAnchor="text"/>
        <w:tblW w:w="9335" w:type="dxa"/>
        <w:jc w:val="center"/>
        <w:tblInd w:w="0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277"/>
        <w:gridCol w:w="1296"/>
        <w:gridCol w:w="1078"/>
        <w:gridCol w:w="4683"/>
      </w:tblGrid>
      <w:tr>
        <w:trPr>
          <w:trHeight w:val="196" w:hRule="atLeast"/>
        </w:trPr>
        <w:tc>
          <w:tcPr>
            <w:tcW w:w="2277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Nome</w:t>
            </w:r>
          </w:p>
        </w:tc>
        <w:tc>
          <w:tcPr>
            <w:tcW w:w="1296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Input/Output</w:t>
            </w:r>
          </w:p>
        </w:tc>
        <w:tc>
          <w:tcPr>
            <w:tcW w:w="1078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Tamanho</w:t>
            </w:r>
          </w:p>
        </w:tc>
        <w:tc>
          <w:tcPr>
            <w:tcW w:w="4683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Função</w:t>
            </w:r>
          </w:p>
        </w:tc>
      </w:tr>
      <w:tr>
        <w:trPr>
          <w:trHeight w:val="196" w:hRule="atLeast"/>
        </w:trPr>
        <w:tc>
          <w:tcPr>
            <w:tcW w:w="2277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clk</w:t>
            </w:r>
          </w:p>
        </w:tc>
        <w:tc>
          <w:tcPr>
            <w:tcW w:w="1296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Input</w:t>
            </w:r>
          </w:p>
        </w:tc>
        <w:tc>
          <w:tcPr>
            <w:tcW w:w="1078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683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Sinal de clock global</w:t>
            </w:r>
          </w:p>
        </w:tc>
      </w:tr>
      <w:tr>
        <w:trPr>
          <w:trHeight w:val="196" w:hRule="atLeast"/>
        </w:trPr>
        <w:tc>
          <w:tcPr>
            <w:tcW w:w="2277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rst</w:t>
            </w:r>
          </w:p>
        </w:tc>
        <w:tc>
          <w:tcPr>
            <w:tcW w:w="1296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Input</w:t>
            </w:r>
          </w:p>
        </w:tc>
        <w:tc>
          <w:tcPr>
            <w:tcW w:w="1078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683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Sinal de reset global</w:t>
            </w:r>
          </w:p>
        </w:tc>
      </w:tr>
      <w:tr>
        <w:trPr>
          <w:trHeight w:val="196" w:hRule="atLeast"/>
        </w:trPr>
        <w:tc>
          <w:tcPr>
            <w:tcW w:w="2277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fonte</w:t>
            </w:r>
          </w:p>
        </w:tc>
        <w:tc>
          <w:tcPr>
            <w:tcW w:w="1296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Input</w:t>
            </w:r>
          </w:p>
        </w:tc>
        <w:tc>
          <w:tcPr>
            <w:tcW w:w="1078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32</w:t>
            </w:r>
          </w:p>
        </w:tc>
        <w:tc>
          <w:tcPr>
            <w:tcW w:w="4683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keepNext/>
              <w:spacing w:lineRule="auto" w:line="240"/>
              <w:ind w:hanging="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</w:r>
          </w:p>
        </w:tc>
      </w:tr>
      <w:tr>
        <w:trPr>
          <w:trHeight w:val="196" w:hRule="atLeast"/>
        </w:trPr>
        <w:tc>
          <w:tcPr>
            <w:tcW w:w="2277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>x_aluout</w:t>
            </w:r>
          </w:p>
        </w:tc>
        <w:tc>
          <w:tcPr>
            <w:tcW w:w="1296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Input</w:t>
            </w:r>
          </w:p>
        </w:tc>
        <w:tc>
          <w:tcPr>
            <w:tcW w:w="1078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32</w:t>
            </w:r>
          </w:p>
        </w:tc>
        <w:tc>
          <w:tcPr>
            <w:tcW w:w="4683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keepNext/>
              <w:spacing w:lineRule="auto" w:line="240"/>
              <w:ind w:hanging="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>Resultado da operação de X0</w:t>
            </w:r>
          </w:p>
        </w:tc>
      </w:tr>
      <w:tr>
        <w:trPr>
          <w:trHeight w:val="196" w:hRule="atLeast"/>
        </w:trPr>
        <w:tc>
          <w:tcPr>
            <w:tcW w:w="2277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>x_register_store_adress</w:t>
            </w:r>
          </w:p>
        </w:tc>
        <w:tc>
          <w:tcPr>
            <w:tcW w:w="1296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Input</w:t>
            </w:r>
          </w:p>
        </w:tc>
        <w:tc>
          <w:tcPr>
            <w:tcW w:w="1078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4683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keepNext/>
              <w:spacing w:lineRule="auto" w:line="240"/>
              <w:ind w:hanging="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>Endereço de destino para salvar resultado deX0</w:t>
            </w:r>
          </w:p>
        </w:tc>
      </w:tr>
      <w:tr>
        <w:trPr>
          <w:trHeight w:val="196" w:hRule="atLeast"/>
        </w:trPr>
        <w:tc>
          <w:tcPr>
            <w:tcW w:w="2277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>x_pipe_ativo</w:t>
            </w:r>
          </w:p>
        </w:tc>
        <w:tc>
          <w:tcPr>
            <w:tcW w:w="1296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Input</w:t>
            </w:r>
          </w:p>
        </w:tc>
        <w:tc>
          <w:tcPr>
            <w:tcW w:w="1078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683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keepNext/>
              <w:spacing w:lineRule="auto" w:line="240"/>
              <w:ind w:hanging="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</w:rPr>
              <w:t>Sinal de controle</w:t>
            </w:r>
          </w:p>
        </w:tc>
      </w:tr>
      <w:tr>
        <w:trPr>
          <w:trHeight w:val="196" w:hRule="atLeast"/>
        </w:trPr>
        <w:tc>
          <w:tcPr>
            <w:tcW w:w="2277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>Lx_load_aluout</w:t>
            </w:r>
          </w:p>
        </w:tc>
        <w:tc>
          <w:tcPr>
            <w:tcW w:w="1296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Input</w:t>
            </w:r>
          </w:p>
        </w:tc>
        <w:tc>
          <w:tcPr>
            <w:tcW w:w="1078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32</w:t>
            </w:r>
          </w:p>
        </w:tc>
        <w:tc>
          <w:tcPr>
            <w:tcW w:w="4683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keepNext/>
              <w:spacing w:lineRule="auto" w:line="240"/>
              <w:ind w:hanging="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>Valor a ser carregado</w:t>
            </w:r>
          </w:p>
        </w:tc>
      </w:tr>
      <w:tr>
        <w:trPr>
          <w:trHeight w:val="196" w:hRule="atLeast"/>
        </w:trPr>
        <w:tc>
          <w:tcPr>
            <w:tcW w:w="2277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>Lx_register_store_adress</w:t>
            </w:r>
          </w:p>
        </w:tc>
        <w:tc>
          <w:tcPr>
            <w:tcW w:w="1296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Input</w:t>
            </w:r>
          </w:p>
        </w:tc>
        <w:tc>
          <w:tcPr>
            <w:tcW w:w="1078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4683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keepNext/>
              <w:spacing w:lineRule="auto" w:line="240"/>
              <w:ind w:hanging="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>Endereço para load</w:t>
            </w:r>
          </w:p>
        </w:tc>
      </w:tr>
      <w:tr>
        <w:trPr>
          <w:trHeight w:val="196" w:hRule="atLeast"/>
        </w:trPr>
        <w:tc>
          <w:tcPr>
            <w:tcW w:w="2277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>lx_pipe_ativo</w:t>
            </w:r>
          </w:p>
        </w:tc>
        <w:tc>
          <w:tcPr>
            <w:tcW w:w="1296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Input</w:t>
            </w:r>
          </w:p>
        </w:tc>
        <w:tc>
          <w:tcPr>
            <w:tcW w:w="1078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683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keepNext/>
              <w:spacing w:lineRule="auto" w:line="240"/>
              <w:ind w:hanging="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Sinal de controle</w:t>
            </w:r>
          </w:p>
        </w:tc>
      </w:tr>
      <w:tr>
        <w:trPr>
          <w:trHeight w:val="196" w:hRule="atLeast"/>
        </w:trPr>
        <w:tc>
          <w:tcPr>
            <w:tcW w:w="2277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>S0_store_value</w:t>
            </w:r>
          </w:p>
        </w:tc>
        <w:tc>
          <w:tcPr>
            <w:tcW w:w="1296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Input</w:t>
            </w:r>
          </w:p>
        </w:tc>
        <w:tc>
          <w:tcPr>
            <w:tcW w:w="1078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>32</w:t>
            </w:r>
          </w:p>
        </w:tc>
        <w:tc>
          <w:tcPr>
            <w:tcW w:w="4683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keepNext/>
              <w:spacing w:lineRule="auto" w:line="240"/>
              <w:ind w:hanging="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>Valor a ser armazenado</w:t>
            </w:r>
          </w:p>
        </w:tc>
      </w:tr>
      <w:tr>
        <w:trPr>
          <w:trHeight w:val="196" w:hRule="atLeast"/>
        </w:trPr>
        <w:tc>
          <w:tcPr>
            <w:tcW w:w="2277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>S0_register_store_adress</w:t>
            </w:r>
          </w:p>
        </w:tc>
        <w:tc>
          <w:tcPr>
            <w:tcW w:w="1296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Input</w:t>
            </w:r>
          </w:p>
        </w:tc>
        <w:tc>
          <w:tcPr>
            <w:tcW w:w="1078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4683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keepNext/>
              <w:spacing w:lineRule="auto" w:line="240"/>
              <w:ind w:hanging="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>Endereço de memória para salvar resultado</w:t>
            </w:r>
          </w:p>
        </w:tc>
      </w:tr>
      <w:tr>
        <w:trPr>
          <w:trHeight w:val="196" w:hRule="atLeast"/>
        </w:trPr>
        <w:tc>
          <w:tcPr>
            <w:tcW w:w="2277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>S0_pipe_ativo</w:t>
            </w:r>
          </w:p>
        </w:tc>
        <w:tc>
          <w:tcPr>
            <w:tcW w:w="1296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Input</w:t>
            </w:r>
          </w:p>
        </w:tc>
        <w:tc>
          <w:tcPr>
            <w:tcW w:w="1078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4683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keepNext/>
              <w:spacing w:lineRule="auto" w:line="240"/>
              <w:ind w:hanging="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>Sinal de controle</w:t>
            </w:r>
          </w:p>
        </w:tc>
      </w:tr>
      <w:tr>
        <w:trPr>
          <w:trHeight w:val="196" w:hRule="atLeast"/>
        </w:trPr>
        <w:tc>
          <w:tcPr>
            <w:tcW w:w="2277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M_regC</w:t>
            </w:r>
          </w:p>
        </w:tc>
        <w:tc>
          <w:tcPr>
            <w:tcW w:w="1296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Input</w:t>
            </w:r>
          </w:p>
        </w:tc>
        <w:tc>
          <w:tcPr>
            <w:tcW w:w="1078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</w:t>
            </w:r>
          </w:p>
        </w:tc>
        <w:tc>
          <w:tcPr>
            <w:tcW w:w="4683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keepNext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Resultado da operação de Multiplicação</w:t>
            </w:r>
          </w:p>
        </w:tc>
      </w:tr>
      <w:tr>
        <w:trPr>
          <w:trHeight w:val="196" w:hRule="atLeast"/>
        </w:trPr>
        <w:tc>
          <w:tcPr>
            <w:tcW w:w="2277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M_endRegC</w:t>
            </w:r>
          </w:p>
        </w:tc>
        <w:tc>
          <w:tcPr>
            <w:tcW w:w="1296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Input</w:t>
            </w:r>
          </w:p>
        </w:tc>
        <w:tc>
          <w:tcPr>
            <w:tcW w:w="1078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4683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keepNext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Endereço de memória para salvar resultado de M</w:t>
            </w:r>
          </w:p>
        </w:tc>
      </w:tr>
      <w:tr>
        <w:trPr>
          <w:trHeight w:val="196" w:hRule="atLeast"/>
        </w:trPr>
        <w:tc>
          <w:tcPr>
            <w:tcW w:w="2277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M_pipe_ativo</w:t>
            </w:r>
          </w:p>
        </w:tc>
        <w:tc>
          <w:tcPr>
            <w:tcW w:w="1296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Input</w:t>
            </w:r>
          </w:p>
        </w:tc>
        <w:tc>
          <w:tcPr>
            <w:tcW w:w="1078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4683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keepNext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Sinal de controle</w:t>
            </w:r>
          </w:p>
        </w:tc>
      </w:tr>
      <w:tr>
        <w:trPr>
          <w:trHeight w:val="196" w:hRule="atLeast"/>
        </w:trPr>
        <w:tc>
          <w:tcPr>
            <w:tcW w:w="2277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dado_regC</w:t>
            </w:r>
          </w:p>
        </w:tc>
        <w:tc>
          <w:tcPr>
            <w:tcW w:w="1296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output</w:t>
            </w:r>
          </w:p>
        </w:tc>
        <w:tc>
          <w:tcPr>
            <w:tcW w:w="1078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</w:t>
            </w:r>
          </w:p>
        </w:tc>
        <w:tc>
          <w:tcPr>
            <w:tcW w:w="4683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keepNext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Valor a ser escrito na memória -&gt; Commit</w:t>
            </w:r>
          </w:p>
        </w:tc>
      </w:tr>
      <w:tr>
        <w:trPr>
          <w:trHeight w:val="196" w:hRule="atLeast"/>
        </w:trPr>
        <w:tc>
          <w:tcPr>
            <w:tcW w:w="2277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end_RegC</w:t>
            </w:r>
          </w:p>
        </w:tc>
        <w:tc>
          <w:tcPr>
            <w:tcW w:w="1296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output</w:t>
            </w:r>
          </w:p>
        </w:tc>
        <w:tc>
          <w:tcPr>
            <w:tcW w:w="1078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4683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keepNext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Endereço a ser escrito na memória -&gt; Commit</w:t>
            </w:r>
          </w:p>
        </w:tc>
      </w:tr>
      <w:tr>
        <w:trPr>
          <w:trHeight w:val="196" w:hRule="atLeast"/>
        </w:trPr>
        <w:tc>
          <w:tcPr>
            <w:tcW w:w="2277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permiteEscrita</w:t>
            </w:r>
          </w:p>
        </w:tc>
        <w:tc>
          <w:tcPr>
            <w:tcW w:w="1296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output</w:t>
            </w:r>
          </w:p>
        </w:tc>
        <w:tc>
          <w:tcPr>
            <w:tcW w:w="1078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4683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keepNext/>
              <w:spacing w:lineRule="auto" w:line="240"/>
              <w:ind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Sinal de controle</w:t>
            </w:r>
          </w:p>
        </w:tc>
      </w:tr>
      <w:tr>
        <w:trPr>
          <w:trHeight w:val="196" w:hRule="atLeast"/>
        </w:trPr>
        <w:tc>
          <w:tcPr>
            <w:tcW w:w="2277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  <w:szCs w:val="18"/>
                <w:highlight w:val="red"/>
              </w:rPr>
            </w:pPr>
            <w:r>
              <w:rPr>
                <w:color w:val="auto"/>
                <w:sz w:val="18"/>
                <w:szCs w:val="18"/>
              </w:rPr>
              <w:t>eh_store</w:t>
            </w:r>
          </w:p>
        </w:tc>
        <w:tc>
          <w:tcPr>
            <w:tcW w:w="1296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  <w:szCs w:val="18"/>
                <w:highlight w:val="red"/>
              </w:rPr>
            </w:pPr>
            <w:r>
              <w:rPr>
                <w:color w:val="auto"/>
                <w:sz w:val="18"/>
                <w:szCs w:val="18"/>
              </w:rPr>
              <w:t>output</w:t>
            </w:r>
          </w:p>
        </w:tc>
        <w:tc>
          <w:tcPr>
            <w:tcW w:w="1078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sz w:val="18"/>
                <w:szCs w:val="18"/>
                <w:highlight w:val="red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4683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keepNext/>
              <w:spacing w:lineRule="auto" w:line="240"/>
              <w:ind w:hanging="0"/>
              <w:jc w:val="center"/>
              <w:rPr/>
            </w:pPr>
            <w:r>
              <w:rPr>
                <w:sz w:val="18"/>
                <w:szCs w:val="18"/>
              </w:rPr>
              <w:t>Indica escrita na memoria de dados, caso seja store</w:t>
            </w:r>
          </w:p>
        </w:tc>
      </w:tr>
    </w:tbl>
    <w:p>
      <w:pPr>
        <w:pStyle w:val="Caption1"/>
        <w:pBdr/>
        <w:spacing w:before="0" w:after="200"/>
        <w:rPr/>
        <w:framePr w:w="6430" w:h="276" w:x="1320" w:y="1" w:wrap="auto" w:vAnchor="text" w:hAnchor="text" w:hRule="exact"/>
      </w:pPr>
      <w:bookmarkStart w:id="13" w:name="_Ref554679141"/>
      <w:r>
        <w:rPr>
          <w:i w:val="false"/>
          <w:iCs w:val="false"/>
          <w:color w:val="00000A"/>
          <w:sz w:val="24"/>
          <w:szCs w:val="24"/>
        </w:rPr>
        <w:t xml:space="preserve">Tabela </w:t>
      </w:r>
      <w:r>
        <w:rPr>
          <w:i w:val="false"/>
          <w:iCs w:val="false"/>
          <w:color w:val="00000A"/>
          <w:sz w:val="24"/>
          <w:szCs w:val="24"/>
          <w:lang w:val="en-US"/>
        </w:rPr>
        <w:fldChar w:fldCharType="begin"/>
      </w:r>
      <w:r>
        <w:instrText> SEQ Tabela \* ARABIC </w:instrText>
      </w:r>
      <w:r>
        <w:fldChar w:fldCharType="separate"/>
      </w:r>
      <w:r>
        <w:t>7</w:t>
      </w:r>
      <w:r>
        <w:fldChar w:fldCharType="end"/>
      </w:r>
      <w:bookmarkEnd w:id="13"/>
      <w:r>
        <w:rPr>
          <w:i w:val="false"/>
          <w:iCs w:val="false"/>
          <w:color w:val="00000A"/>
          <w:sz w:val="24"/>
          <w:szCs w:val="24"/>
        </w:rPr>
        <w:t xml:space="preserve"> - Sinais associados ao módulo de WriteBack</w:t>
      </w:r>
    </w:p>
    <w:p>
      <w:pPr>
        <w:pStyle w:val="Caption1"/>
        <w:jc w:val="center"/>
        <w:rPr>
          <w:i w:val="false"/>
          <w:i w:val="false"/>
          <w:iCs w:val="false"/>
          <w:color w:val="00000A"/>
          <w:sz w:val="24"/>
          <w:szCs w:val="24"/>
        </w:rPr>
      </w:pPr>
      <w:r>
        <w:rPr>
          <w:i w:val="false"/>
          <w:iCs w:val="false"/>
          <w:color w:val="00000A"/>
          <w:sz w:val="24"/>
          <w:szCs w:val="24"/>
        </w:rPr>
      </w:r>
      <w:r>
        <w:br w:type="page"/>
      </w:r>
    </w:p>
    <w:p>
      <w:pPr>
        <w:pStyle w:val="Ttulob1"/>
        <w:numPr>
          <w:ilvl w:val="1"/>
          <w:numId w:val="1"/>
        </w:numPr>
        <w:spacing w:before="360" w:after="0"/>
        <w:rPr/>
      </w:pPr>
      <w:r>
        <w:rPr/>
        <w:t>Processador IO2I</w:t>
      </w:r>
    </w:p>
    <w:p>
      <w:pPr>
        <w:pStyle w:val="Normal"/>
        <w:rPr/>
      </w:pPr>
      <w:r>
        <w:rPr/>
        <w:t xml:space="preserve">A </w:t>
      </w:r>
      <w:r>
        <w:rPr/>
        <w:fldChar w:fldCharType="begin"/>
      </w:r>
      <w:r>
        <w:instrText> REF _Ref55404645 \h </w:instrText>
      </w:r>
      <w:r>
        <w:fldChar w:fldCharType="separate"/>
      </w:r>
      <w:r>
        <w:t>Figura 14</w:t>
      </w:r>
      <w:r>
        <w:fldChar w:fldCharType="end"/>
      </w:r>
      <w:r>
        <w:rPr/>
        <w:t xml:space="preserve"> apresenta a arquitetura básica do processador superescalar IO2I.</w:t>
      </w:r>
    </w:p>
    <w:tbl>
      <w:tblPr>
        <w:tblStyle w:val="Tabelacomgrade"/>
        <w:tblW w:w="906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061"/>
      </w:tblGrid>
      <w:tr>
        <w:trPr/>
        <w:tc>
          <w:tcPr>
            <w:tcW w:w="906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keepNext/>
              <w:ind w:hanging="0"/>
              <w:jc w:val="center"/>
              <w:rPr/>
            </w:pPr>
            <w:r>
              <w:rPr/>
              <mc:AlternateContent>
                <mc:Choice Requires="wps">
                  <w:drawing>
                    <wp:inline distT="0" distB="0" distL="0" distR="0" wp14:anchorId="1EE1331B">
                      <wp:extent cx="5029835" cy="1417320"/>
                      <wp:effectExtent l="0" t="0" r="0" b="0"/>
                      <wp:docPr id="11" name="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" descr=""/>
                              <pic:cNvPicPr/>
                            </pic:nvPicPr>
                            <pic:blipFill>
                              <a:blip r:embed="rId26"/>
                              <a:stretch/>
                            </pic:blipFill>
                            <pic:spPr>
                              <a:xfrm>
                                <a:off x="0" y="0"/>
                                <a:ext cx="5029200" cy="1416600"/>
                              </a:xfrm>
                              <a:prstGeom prst="rect">
                                <a:avLst/>
                              </a:prstGeom>
                              <a:ln w="88920">
                                <a:solidFill>
                                  <a:srgbClr val="ffffff"/>
                                </a:solidFill>
                                <a:miter/>
                              </a:ln>
                              <a:effectLst>
                                <a:outerShdw algn="tl" blurRad="55000" dir="5400000" dist="18000" rotWithShape="0">
                                  <a:srgbClr val="000000">
                                    <a:alpha val="40000"/>
                                  </a:srgbClr>
                                </a:outerShdw>
                              </a:effectLst>
                              <a:scene3d>
                                <a:camera prst="orthographicFront"/>
                                <a:lightRig dir="t" rig="twoPt">
                                  <a:rot lat="0" lon="0" rev="7200000"/>
                                </a:lightRig>
                              </a:scene3d>
                              <a:sp3d>
                                <a:bevelT w="25400" h="19050"/>
                                <a:contourClr>
                                  <a:srgbClr val="ffffff"/>
                                </a:contourClr>
                              </a:sp3d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rect id="shape_0" stroked="t" style="position:absolute;margin-left:0pt;margin-top:0pt;width:395.95pt;height:111.5pt" wp14:anchorId="1EE1331B">
                      <v:imagedata r:id="rId26" o:detectmouseclick="t"/>
                      <w10:wrap type="none"/>
                      <v:stroke color="white" weight="88920" joinstyle="miter" endcap="flat"/>
                      <v:shadow on="t" obscured="f" color="black"/>
                    </v:rect>
                  </w:pict>
                </mc:Fallback>
              </mc:AlternateContent>
            </w:r>
          </w:p>
        </w:tc>
      </w:tr>
    </w:tbl>
    <w:p>
      <w:pPr>
        <w:pStyle w:val="Caption1"/>
        <w:jc w:val="center"/>
        <w:rPr/>
      </w:pPr>
      <w:bookmarkStart w:id="14" w:name="_Ref55404645"/>
      <w:r>
        <w:rPr>
          <w:i w:val="false"/>
          <w:iCs w:val="false"/>
          <w:color w:val="00000A"/>
          <w:sz w:val="24"/>
          <w:szCs w:val="24"/>
        </w:rPr>
        <w:t xml:space="preserve">Figura </w:t>
      </w:r>
      <w:r>
        <w:rPr>
          <w:i w:val="false"/>
          <w:iCs w:val="false"/>
          <w:color w:val="00000A"/>
          <w:sz w:val="24"/>
          <w:szCs w:val="24"/>
        </w:rPr>
        <w:fldChar w:fldCharType="begin"/>
      </w:r>
      <w:r>
        <w:instrText> SEQ Figura \* ARABIC </w:instrText>
      </w:r>
      <w:r>
        <w:fldChar w:fldCharType="separate"/>
      </w:r>
      <w:r>
        <w:t>14</w:t>
      </w:r>
      <w:r>
        <w:fldChar w:fldCharType="end"/>
      </w:r>
      <w:bookmarkEnd w:id="14"/>
      <w:r>
        <w:rPr>
          <w:i w:val="false"/>
          <w:iCs w:val="false"/>
          <w:color w:val="00000A"/>
          <w:sz w:val="24"/>
          <w:szCs w:val="24"/>
        </w:rPr>
        <w:t xml:space="preserve"> - Processador IO2I (teórico)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</w:r>
      <w:r>
        <w:br w:type="page"/>
      </w:r>
    </w:p>
    <w:p>
      <w:pPr>
        <w:pStyle w:val="PosTextualTitle"/>
        <w:rPr>
          <w:lang w:val="en-US"/>
        </w:rPr>
      </w:pPr>
      <w:bookmarkStart w:id="15" w:name="_Toc53943011"/>
      <w:bookmarkEnd w:id="15"/>
      <w:r>
        <w:rPr>
          <w:b/>
          <w:bCs/>
          <w:caps/>
          <w:lang w:val="en-US"/>
        </w:rPr>
        <w:t>Referências</w:t>
      </w:r>
    </w:p>
    <w:p>
      <w:pPr>
        <w:pStyle w:val="Normal"/>
        <w:spacing w:lineRule="auto" w:line="240"/>
        <w:ind w:hanging="0"/>
        <w:rPr>
          <w:lang w:val="en-US"/>
        </w:rPr>
      </w:pPr>
      <w:r>
        <w:rPr>
          <w:lang w:val="en-US"/>
        </w:rPr>
        <w:t xml:space="preserve">Wolf, Marilyn. </w:t>
      </w:r>
      <w:r>
        <w:rPr>
          <w:i/>
          <w:lang w:val="en-US"/>
        </w:rPr>
        <w:t>High performance embedded computing: architectures, applications, and methodologies</w:t>
      </w:r>
      <w:r>
        <w:rPr>
          <w:lang w:val="en-US"/>
        </w:rPr>
        <w:t>, 2nd edition. Elsevier Inc., 2014. ISBN 978-0-12-410511-9.</w:t>
      </w:r>
      <w:r>
        <w:br w:type="page"/>
      </w:r>
    </w:p>
    <w:p>
      <w:pPr>
        <w:pStyle w:val="AttachmentTitle"/>
        <w:keepLines/>
        <w:rPr>
          <w:b/>
          <w:b/>
        </w:rPr>
      </w:pPr>
      <w:bookmarkStart w:id="16" w:name="_Toc53943012"/>
      <w:r>
        <w:rPr>
          <w:b/>
        </w:rPr>
        <w:t xml:space="preserve">APÊNDICE A — </w:t>
      </w:r>
      <w:bookmarkEnd w:id="16"/>
      <w:r>
        <w:rPr>
          <w:b/>
        </w:rPr>
        <w:t>Diagrama completo dos Processadores</w:t>
      </w:r>
    </w:p>
    <w:tbl>
      <w:tblPr>
        <w:tblStyle w:val="Tabelacomgrade"/>
        <w:tblW w:w="906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061"/>
      </w:tblGrid>
      <w:tr>
        <w:trPr/>
        <w:tc>
          <w:tcPr>
            <w:tcW w:w="90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ind w:hanging="0"/>
              <w:rPr/>
            </w:pPr>
            <w:r>
              <w:rPr/>
            </w:r>
          </w:p>
        </w:tc>
      </w:tr>
    </w:tbl>
    <w:p>
      <w:pPr>
        <w:pStyle w:val="Caption1"/>
        <w:jc w:val="center"/>
        <w:rPr/>
      </w:pPr>
      <w:bookmarkStart w:id="17" w:name="_Ref55375864"/>
      <w:r>
        <w:rPr>
          <w:i w:val="false"/>
          <w:iCs w:val="false"/>
          <w:color w:val="00000A"/>
          <w:sz w:val="24"/>
          <w:szCs w:val="24"/>
        </w:rPr>
        <w:t xml:space="preserve">Figura </w:t>
      </w:r>
      <w:r>
        <w:rPr>
          <w:i w:val="false"/>
          <w:iCs w:val="false"/>
          <w:color w:val="00000A"/>
          <w:sz w:val="24"/>
          <w:szCs w:val="24"/>
        </w:rPr>
        <w:fldChar w:fldCharType="begin"/>
      </w:r>
      <w:r>
        <w:instrText> SEQ Figura \* ARABIC </w:instrText>
      </w:r>
      <w:r>
        <w:fldChar w:fldCharType="separate"/>
      </w:r>
      <w:r>
        <w:t>15</w:t>
      </w:r>
      <w:r>
        <w:fldChar w:fldCharType="end"/>
      </w:r>
      <w:bookmarkEnd w:id="17"/>
      <w:r>
        <w:rPr>
          <w:i w:val="false"/>
          <w:iCs w:val="false"/>
          <w:color w:val="00000A"/>
          <w:sz w:val="24"/>
          <w:szCs w:val="24"/>
        </w:rPr>
        <w:t xml:space="preserve"> - Processador I2OI implementado</w:t>
      </w:r>
    </w:p>
    <w:p>
      <w:pPr>
        <w:pStyle w:val="Normal"/>
        <w:rPr/>
      </w:pPr>
      <w:r>
        <w:rPr/>
      </w:r>
    </w:p>
    <w:tbl>
      <w:tblPr>
        <w:tblStyle w:val="Tabelacomgrade"/>
        <w:tblW w:w="906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061"/>
      </w:tblGrid>
      <w:tr>
        <w:trPr/>
        <w:tc>
          <w:tcPr>
            <w:tcW w:w="90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ind w:hanging="0"/>
              <w:rPr/>
            </w:pPr>
            <w:r>
              <w:rPr/>
            </w:r>
          </w:p>
        </w:tc>
      </w:tr>
    </w:tbl>
    <w:p>
      <w:pPr>
        <w:pStyle w:val="Caption1"/>
        <w:jc w:val="center"/>
        <w:rPr/>
      </w:pPr>
      <w:r>
        <w:rPr>
          <w:i w:val="false"/>
          <w:iCs w:val="false"/>
          <w:color w:val="00000A"/>
          <w:sz w:val="24"/>
          <w:szCs w:val="24"/>
        </w:rPr>
        <w:t xml:space="preserve">Figura </w:t>
      </w:r>
      <w:r>
        <w:rPr>
          <w:i w:val="false"/>
          <w:iCs w:val="false"/>
          <w:color w:val="00000A"/>
          <w:sz w:val="24"/>
          <w:szCs w:val="24"/>
        </w:rPr>
        <w:fldChar w:fldCharType="begin"/>
      </w:r>
      <w:r>
        <w:instrText> SEQ Figura \* ARABIC </w:instrText>
      </w:r>
      <w:r>
        <w:fldChar w:fldCharType="separate"/>
      </w:r>
      <w:r>
        <w:t>16</w:t>
      </w:r>
      <w:r>
        <w:fldChar w:fldCharType="end"/>
      </w:r>
      <w:r>
        <w:rPr>
          <w:i w:val="false"/>
          <w:iCs w:val="false"/>
          <w:color w:val="00000A"/>
          <w:sz w:val="24"/>
          <w:szCs w:val="24"/>
        </w:rPr>
        <w:t xml:space="preserve"> - Processador IO2I implementado</w:t>
      </w:r>
    </w:p>
    <w:p>
      <w:pPr>
        <w:pStyle w:val="Normal"/>
        <w:rPr/>
      </w:pPr>
      <w:r>
        <w:rPr/>
      </w:r>
    </w:p>
    <w:sectPr>
      <w:headerReference w:type="default" r:id="rId27"/>
      <w:footerReference w:type="default" r:id="rId28"/>
      <w:type w:val="nextPage"/>
      <w:pgSz w:w="11906" w:h="16838"/>
      <w:pgMar w:left="1701" w:right="1134" w:header="1134" w:top="1701" w:footer="708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16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ind w:left="0" w:hanging="0"/>
      </w:pPr>
      <w:rPr>
        <w:b w:val="false"/>
        <w:bCs w:val="false"/>
      </w:rPr>
    </w:lvl>
    <w:lvl w:ilvl="1">
      <w:start w:val="1"/>
      <w:numFmt w:val="decimal"/>
      <w:lvlText w:val="%1.%2"/>
      <w:lvlJc w:val="left"/>
      <w:pPr>
        <w:ind w:left="0" w:hanging="0"/>
      </w:pPr>
    </w:lvl>
    <w:lvl w:ilvl="2">
      <w:start w:val="1"/>
      <w:numFmt w:val="decimal"/>
      <w:lvlText w:val="%1.%2.%3"/>
      <w:lvlJc w:val="left"/>
      <w:pPr>
        <w:ind w:left="0" w:hanging="0"/>
      </w:pPr>
      <w:rPr>
        <w:b w:val="false"/>
        <w:bCs w:val="false"/>
      </w:rPr>
    </w:lvl>
    <w:lvl w:ilvl="3">
      <w:start w:val="1"/>
      <w:numFmt w:val="decimal"/>
      <w:lvlText w:val="%1.%2.%3.%4"/>
      <w:lvlJc w:val="left"/>
      <w:pPr>
        <w:ind w:left="0" w:hanging="0"/>
      </w:pPr>
    </w:lvl>
    <w:lvl w:ilvl="4">
      <w:start w:val="1"/>
      <w:numFmt w:val="decimal"/>
      <w:lvlText w:val="%1.%2.%3.%4.%5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2520" w:hanging="360"/>
      </w:pPr>
    </w:lvl>
    <w:lvl w:ilvl="6">
      <w:start w:val="1"/>
      <w:numFmt w:val="none"/>
      <w:suff w:val="nothing"/>
      <w:lvlText w:val=""/>
      <w:lvlJc w:val="left"/>
      <w:pPr>
        <w:ind w:left="2880" w:hanging="360"/>
      </w:pPr>
    </w:lvl>
    <w:lvl w:ilvl="7">
      <w:start w:val="1"/>
      <w:numFmt w:val="none"/>
      <w:suff w:val="nothing"/>
      <w:lvlText w:val=""/>
      <w:lvlJc w:val="left"/>
      <w:pPr>
        <w:ind w:left="3240" w:hanging="360"/>
      </w:pPr>
    </w:lvl>
    <w:lvl w:ilvl="8">
      <w:start w:val="1"/>
      <w:numFmt w:val="none"/>
      <w:suff w:val="nothing"/>
      <w:lvlText w:val=""/>
      <w:lvlJc w:val="left"/>
      <w:pPr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360"/>
      <w:ind w:firstLine="709"/>
      <w:jc w:val="both"/>
    </w:pPr>
    <w:rPr>
      <w:rFonts w:ascii="Arial" w:hAnsi="Arial" w:eastAsia="Arial" w:cs="Arial"/>
      <w:color w:val="auto"/>
      <w:sz w:val="24"/>
      <w:szCs w:val="24"/>
      <w:lang w:val="pt-BR" w:eastAsia="pt-BR" w:bidi="ar-SA"/>
    </w:rPr>
  </w:style>
  <w:style w:type="paragraph" w:styleId="Heading1">
    <w:name w:val="Heading 1"/>
    <w:basedOn w:val="Normal"/>
    <w:next w:val="Normal"/>
    <w:link w:val="Ttulo1Char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outlineLvl w:val="2"/>
    </w:pPr>
    <w:rPr>
      <w:color w:val="1F4D7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outlineLvl w:val="5"/>
    </w:pPr>
    <w:rPr>
      <w:color w:val="1F4D78"/>
    </w:rPr>
  </w:style>
  <w:style w:type="paragraph" w:styleId="Heading7">
    <w:name w:val="Heading 7"/>
    <w:basedOn w:val="Normal"/>
    <w:next w:val="Normal"/>
    <w:qFormat/>
    <w:pPr>
      <w:ind w:hanging="0"/>
      <w:jc w:val="center"/>
      <w:outlineLvl w:val="6"/>
    </w:pPr>
    <w:rPr>
      <w:color w:val="000000"/>
      <w:sz w:val="20"/>
      <w:szCs w:val="20"/>
    </w:rPr>
  </w:style>
  <w:style w:type="paragraph" w:styleId="Heading8">
    <w:name w:val="Heading 8"/>
    <w:basedOn w:val="Normal"/>
    <w:next w:val="Normal"/>
    <w:qFormat/>
    <w:pPr>
      <w:ind w:hanging="0"/>
      <w:jc w:val="center"/>
      <w:outlineLvl w:val="7"/>
    </w:pPr>
    <w:rPr>
      <w:color w:val="000000"/>
      <w:sz w:val="20"/>
      <w:szCs w:val="20"/>
    </w:rPr>
  </w:style>
  <w:style w:type="paragraph" w:styleId="Heading9">
    <w:name w:val="Heading 9"/>
    <w:basedOn w:val="Normal"/>
    <w:next w:val="Normal"/>
    <w:qFormat/>
    <w:pPr>
      <w:ind w:hanging="0"/>
      <w:jc w:val="center"/>
      <w:outlineLvl w:val="8"/>
    </w:pPr>
    <w:rPr>
      <w:color w:val="00000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qFormat/>
    <w:rPr>
      <w:vertAlign w:val="superscript"/>
    </w:rPr>
  </w:style>
  <w:style w:type="character" w:styleId="TextodenotaderodapChar" w:customStyle="1">
    <w:name w:val="Texto de nota de rodapé Char"/>
    <w:link w:val="Textodenotaderodap"/>
    <w:uiPriority w:val="99"/>
    <w:semiHidden/>
    <w:unhideWhenUsed/>
    <w:qFormat/>
    <w:rPr>
      <w:sz w:val="20"/>
      <w:szCs w:val="20"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0022706a"/>
    <w:rPr>
      <w:rFonts w:ascii="Arial" w:hAnsi="Arial" w:eastAsia="Arial" w:cs="Arial"/>
      <w:sz w:val="24"/>
      <w:szCs w:val="24"/>
    </w:rPr>
  </w:style>
  <w:style w:type="character" w:styleId="RodapChar" w:customStyle="1">
    <w:name w:val="Rodapé Char"/>
    <w:basedOn w:val="DefaultParagraphFont"/>
    <w:link w:val="Rodap"/>
    <w:uiPriority w:val="99"/>
    <w:qFormat/>
    <w:rsid w:val="0022706a"/>
    <w:rPr>
      <w:rFonts w:ascii="Arial" w:hAnsi="Arial" w:eastAsia="Arial" w:cs="Arial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296122"/>
    <w:rPr>
      <w:color w:val="605E5C"/>
      <w:shd w:fill="E1DFDD" w:val="clear"/>
    </w:rPr>
  </w:style>
  <w:style w:type="character" w:styleId="Ttulo1Char" w:customStyle="1">
    <w:name w:val="Título 1 Char"/>
    <w:basedOn w:val="DefaultParagraphFont"/>
    <w:link w:val="Ttulo1"/>
    <w:uiPriority w:val="9"/>
    <w:qFormat/>
    <w:rsid w:val="00552525"/>
    <w:rPr>
      <w:rFonts w:ascii="Arial" w:hAnsi="Arial" w:eastAsia="Arial" w:cs="Arial"/>
      <w:color w:val="2E74B5"/>
      <w:sz w:val="32"/>
      <w:szCs w:val="32"/>
    </w:rPr>
  </w:style>
  <w:style w:type="character" w:styleId="PrimaryTitleChar" w:customStyle="1">
    <w:name w:val="PrimaryTitle Char"/>
    <w:basedOn w:val="Ttulo1Char"/>
    <w:link w:val="PrimaryTitle"/>
    <w:qFormat/>
    <w:rsid w:val="00552525"/>
    <w:rPr>
      <w:rFonts w:ascii="Arial" w:hAnsi="Arial" w:eastAsia="Arial" w:cs="Arial"/>
      <w:color w:val="000000"/>
      <w:sz w:val="24"/>
      <w:szCs w:val="24"/>
    </w:rPr>
  </w:style>
  <w:style w:type="character" w:styleId="TituloPrimrioChar" w:customStyle="1">
    <w:name w:val="Titulo Primário Char"/>
    <w:basedOn w:val="PrimaryTitleChar"/>
    <w:link w:val="TituloPrimrio"/>
    <w:qFormat/>
    <w:rsid w:val="00552525"/>
    <w:rPr>
      <w:rFonts w:ascii="Arial" w:hAnsi="Arial" w:eastAsia="Arial" w:cs="Arial"/>
      <w:b/>
      <w:color w:val="000000"/>
      <w:sz w:val="24"/>
      <w:szCs w:val="24"/>
    </w:rPr>
  </w:style>
  <w:style w:type="character" w:styleId="Sumrio1Char" w:customStyle="1">
    <w:name w:val="Sumário 1 Char"/>
    <w:basedOn w:val="DefaultParagraphFont"/>
    <w:link w:val="Sumrio1"/>
    <w:uiPriority w:val="39"/>
    <w:qFormat/>
    <w:rsid w:val="009316dd"/>
    <w:rPr>
      <w:rFonts w:ascii="Arial" w:hAnsi="Arial" w:eastAsia="Arial" w:cs="Arial"/>
      <w:sz w:val="24"/>
      <w:szCs w:val="24"/>
    </w:rPr>
  </w:style>
  <w:style w:type="character" w:styleId="TituloAChar" w:customStyle="1">
    <w:name w:val="Titulo A Char"/>
    <w:basedOn w:val="Sumrio1Char"/>
    <w:link w:val="TituloA"/>
    <w:qFormat/>
    <w:rsid w:val="009316dd"/>
    <w:rPr>
      <w:rFonts w:ascii="Arial" w:hAnsi="Arial" w:eastAsia="Arial" w:cs="Arial"/>
      <w:b/>
      <w:sz w:val="24"/>
      <w:szCs w:val="24"/>
    </w:rPr>
  </w:style>
  <w:style w:type="character" w:styleId="TtuloBChar" w:customStyle="1">
    <w:name w:val="Título B Char"/>
    <w:basedOn w:val="TituloAChar"/>
    <w:link w:val="TtuloB0"/>
    <w:qFormat/>
    <w:rsid w:val="009316dd"/>
    <w:rPr>
      <w:rFonts w:ascii="Arial" w:hAnsi="Arial" w:eastAsia="Arial" w:cs="Arial"/>
      <w:b w:val="false"/>
      <w:sz w:val="24"/>
      <w:szCs w:val="24"/>
    </w:rPr>
  </w:style>
  <w:style w:type="character" w:styleId="TtuloCChar" w:customStyle="1">
    <w:name w:val="Título C Char"/>
    <w:basedOn w:val="TtuloBChar"/>
    <w:link w:val="TtuloC"/>
    <w:qFormat/>
    <w:rsid w:val="009316dd"/>
    <w:rPr>
      <w:rFonts w:ascii="Arial" w:hAnsi="Arial" w:eastAsia="Arial" w:cs="Arial"/>
      <w:b/>
      <w:sz w:val="24"/>
      <w:szCs w:val="24"/>
    </w:rPr>
  </w:style>
  <w:style w:type="character" w:styleId="TtuloDChar" w:customStyle="1">
    <w:name w:val="Título D Char"/>
    <w:basedOn w:val="TtuloCChar"/>
    <w:link w:val="TtuloD"/>
    <w:qFormat/>
    <w:rsid w:val="009316dd"/>
    <w:rPr>
      <w:rFonts w:ascii="Arial" w:hAnsi="Arial" w:eastAsia="Arial" w:cs="Arial"/>
      <w:b w:val="false"/>
      <w:sz w:val="24"/>
      <w:szCs w:val="24"/>
    </w:rPr>
  </w:style>
  <w:style w:type="character" w:styleId="TtuloAChar" w:customStyle="1">
    <w:name w:val="Título A Char"/>
    <w:basedOn w:val="PrimaryTitleChar"/>
    <w:link w:val="TtuloA"/>
    <w:qFormat/>
    <w:rsid w:val="009316dd"/>
    <w:rPr>
      <w:rFonts w:ascii="Arial" w:hAnsi="Arial" w:eastAsia="Arial" w:cs="Arial"/>
      <w:b/>
      <w:bCs/>
      <w:caps/>
      <w:color w:val="000000"/>
      <w:sz w:val="24"/>
      <w:szCs w:val="24"/>
    </w:rPr>
  </w:style>
  <w:style w:type="character" w:styleId="SecondaryTitleChar" w:customStyle="1">
    <w:name w:val="SecondaryTitle Char"/>
    <w:basedOn w:val="Ttulo1Char"/>
    <w:link w:val="SecondaryTitle"/>
    <w:qFormat/>
    <w:rsid w:val="009316dd"/>
    <w:rPr>
      <w:rFonts w:ascii="Arial" w:hAnsi="Arial" w:eastAsia="Arial" w:cs="Arial"/>
      <w:color w:val="000000"/>
      <w:sz w:val="24"/>
      <w:szCs w:val="24"/>
    </w:rPr>
  </w:style>
  <w:style w:type="character" w:styleId="TtulobChar1" w:customStyle="1">
    <w:name w:val="Título b Char"/>
    <w:basedOn w:val="SecondaryTitleChar"/>
    <w:link w:val="Ttulob"/>
    <w:qFormat/>
    <w:rsid w:val="009316dd"/>
    <w:rPr>
      <w:rFonts w:ascii="Arial" w:hAnsi="Arial" w:eastAsia="Arial" w:cs="Arial"/>
      <w:color w:val="000000"/>
      <w:sz w:val="24"/>
      <w:szCs w:val="24"/>
    </w:rPr>
  </w:style>
  <w:style w:type="character" w:styleId="ListLabel1">
    <w:name w:val="ListLabel 1"/>
    <w:qFormat/>
    <w:rPr>
      <w:b w:val="false"/>
      <w:bCs w:val="false"/>
    </w:rPr>
  </w:style>
  <w:style w:type="character" w:styleId="ListLabel2">
    <w:name w:val="ListLabel 2"/>
    <w:qFormat/>
    <w:rPr>
      <w:b w:val="false"/>
      <w:bCs w:val="false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/>
    <w:rPr>
      <w:sz w:val="56"/>
      <w:szCs w:val="56"/>
    </w:rPr>
  </w:style>
  <w:style w:type="paragraph" w:styleId="ListParagraph">
    <w:name w:val="List Paragraph"/>
    <w:basedOn w:val="Normal"/>
    <w:qFormat/>
    <w:pPr/>
    <w:rPr/>
  </w:style>
  <w:style w:type="paragraph" w:styleId="Footnotetext">
    <w:name w:val="footnote text"/>
    <w:basedOn w:val="Normal"/>
    <w:link w:val="TextodenotaderodapChar"/>
    <w:uiPriority w:val="99"/>
    <w:semiHidden/>
    <w:unhideWhenUsed/>
    <w:qFormat/>
    <w:pPr>
      <w:spacing w:lineRule="auto" w:line="240"/>
    </w:pPr>
    <w:rPr>
      <w:sz w:val="20"/>
      <w:szCs w:val="20"/>
    </w:rPr>
  </w:style>
  <w:style w:type="paragraph" w:styleId="CoverInfo" w:customStyle="1">
    <w:name w:val="Cover Info"/>
    <w:basedOn w:val="Normal"/>
    <w:qFormat/>
    <w:pPr>
      <w:ind w:hanging="0"/>
      <w:jc w:val="center"/>
    </w:pPr>
    <w:rPr/>
  </w:style>
  <w:style w:type="paragraph" w:styleId="CoverInfoBold" w:customStyle="1">
    <w:name w:val="CoverInfoBold"/>
    <w:basedOn w:val="CoverInfo"/>
    <w:qFormat/>
    <w:pPr/>
    <w:rPr>
      <w:b/>
      <w:bCs/>
    </w:rPr>
  </w:style>
  <w:style w:type="paragraph" w:styleId="CoverInfoCaps" w:customStyle="1">
    <w:name w:val="CoverInfoCaps"/>
    <w:basedOn w:val="CoverInfo"/>
    <w:qFormat/>
    <w:pPr/>
    <w:rPr>
      <w:caps/>
    </w:rPr>
  </w:style>
  <w:style w:type="paragraph" w:styleId="CoverInfoCapsBold" w:customStyle="1">
    <w:name w:val="CoverInfoCapsBold"/>
    <w:basedOn w:val="CoverInfo"/>
    <w:qFormat/>
    <w:pPr/>
    <w:rPr>
      <w:b/>
      <w:bCs/>
      <w:caps/>
    </w:rPr>
  </w:style>
  <w:style w:type="paragraph" w:styleId="CoverInfoRightCaps" w:customStyle="1">
    <w:name w:val="CoverInfoRightCaps"/>
    <w:basedOn w:val="CoverInfo"/>
    <w:qFormat/>
    <w:pPr>
      <w:jc w:val="right"/>
    </w:pPr>
    <w:rPr>
      <w:caps/>
    </w:rPr>
  </w:style>
  <w:style w:type="paragraph" w:styleId="CoverInfoRight" w:customStyle="1">
    <w:name w:val="CoverInfoRight"/>
    <w:basedOn w:val="CoverInfo"/>
    <w:qFormat/>
    <w:pPr>
      <w:jc w:val="right"/>
    </w:pPr>
    <w:rPr/>
  </w:style>
  <w:style w:type="paragraph" w:styleId="CoverSheetAdvisors" w:customStyle="1">
    <w:name w:val="CoverSheetAdvisors"/>
    <w:basedOn w:val="Normal"/>
    <w:qFormat/>
    <w:pPr>
      <w:ind w:hanging="0"/>
      <w:jc w:val="right"/>
    </w:pPr>
    <w:rPr/>
  </w:style>
  <w:style w:type="paragraph" w:styleId="ApprovalSheetApproval" w:customStyle="1">
    <w:name w:val="ApprovalSheetApproval"/>
    <w:basedOn w:val="Normal"/>
    <w:qFormat/>
    <w:pPr>
      <w:ind w:hanging="0"/>
      <w:jc w:val="right"/>
    </w:pPr>
    <w:rPr/>
  </w:style>
  <w:style w:type="paragraph" w:styleId="ApprovalSheetExamingBoardTitle" w:customStyle="1">
    <w:name w:val="ApprovalSheetExamingBoardTitle"/>
    <w:basedOn w:val="Normal"/>
    <w:qFormat/>
    <w:pPr>
      <w:ind w:hanging="0"/>
      <w:jc w:val="center"/>
    </w:pPr>
    <w:rPr/>
  </w:style>
  <w:style w:type="paragraph" w:styleId="ApprovalSheetExamingBoard" w:customStyle="1">
    <w:name w:val="ApprovalSheetExamingBoard"/>
    <w:basedOn w:val="Normal"/>
    <w:qFormat/>
    <w:pPr>
      <w:ind w:hanging="0"/>
      <w:jc w:val="center"/>
    </w:pPr>
    <w:rPr/>
  </w:style>
  <w:style w:type="paragraph" w:styleId="ProjectNature" w:customStyle="1">
    <w:name w:val="ProjectNature"/>
    <w:basedOn w:val="Normal"/>
    <w:qFormat/>
    <w:pPr>
      <w:spacing w:lineRule="auto" w:line="276"/>
      <w:ind w:left="4536" w:hanging="0"/>
    </w:pPr>
    <w:rPr>
      <w:sz w:val="20"/>
      <w:szCs w:val="20"/>
    </w:rPr>
  </w:style>
  <w:style w:type="paragraph" w:styleId="CentralizedTitle" w:customStyle="1">
    <w:name w:val="CentralizedTitle"/>
    <w:basedOn w:val="Normal"/>
    <w:next w:val="Normal"/>
    <w:qFormat/>
    <w:pPr>
      <w:spacing w:before="0" w:after="360"/>
      <w:ind w:hanging="0"/>
      <w:jc w:val="center"/>
    </w:pPr>
    <w:rPr>
      <w:b/>
      <w:bCs/>
      <w:caps/>
    </w:rPr>
  </w:style>
  <w:style w:type="paragraph" w:styleId="CentralizedTitleItalic" w:customStyle="1">
    <w:name w:val="CentralizedTitleItalic"/>
    <w:basedOn w:val="CentralizedTitle"/>
    <w:qFormat/>
    <w:pPr/>
    <w:rPr>
      <w:i/>
      <w:iCs/>
    </w:rPr>
  </w:style>
  <w:style w:type="paragraph" w:styleId="LeftTitle" w:customStyle="1">
    <w:name w:val="LeftTitle"/>
    <w:basedOn w:val="Normal"/>
    <w:next w:val="Normal"/>
    <w:qFormat/>
    <w:pPr>
      <w:spacing w:before="0" w:after="360"/>
      <w:ind w:hanging="0"/>
    </w:pPr>
    <w:rPr>
      <w:b/>
      <w:bCs/>
      <w:caps/>
    </w:rPr>
  </w:style>
  <w:style w:type="paragraph" w:styleId="LeftTitleItalic" w:customStyle="1">
    <w:name w:val="LeftTitleItalic"/>
    <w:basedOn w:val="LeftTitle"/>
    <w:qFormat/>
    <w:pPr/>
    <w:rPr>
      <w:i/>
      <w:iCs/>
    </w:rPr>
  </w:style>
  <w:style w:type="paragraph" w:styleId="LongDirectQuote" w:customStyle="1">
    <w:name w:val="LongDirectQuote"/>
    <w:basedOn w:val="Normal"/>
    <w:next w:val="Normal"/>
    <w:qFormat/>
    <w:pPr>
      <w:spacing w:lineRule="auto" w:line="276"/>
      <w:ind w:left="2268" w:hanging="0"/>
    </w:pPr>
    <w:rPr>
      <w:sz w:val="20"/>
      <w:szCs w:val="20"/>
    </w:rPr>
  </w:style>
  <w:style w:type="paragraph" w:styleId="IllustrationText" w:customStyle="1">
    <w:name w:val="IllustrationText"/>
    <w:basedOn w:val="Normal"/>
    <w:next w:val="Normal"/>
    <w:qFormat/>
    <w:pPr>
      <w:ind w:hanging="0"/>
    </w:pPr>
    <w:rPr>
      <w:sz w:val="20"/>
      <w:szCs w:val="20"/>
    </w:rPr>
  </w:style>
  <w:style w:type="paragraph" w:styleId="IllustrationTitle" w:customStyle="1">
    <w:name w:val="IllustrationTitle"/>
    <w:basedOn w:val="Heading3"/>
    <w:next w:val="Normal"/>
    <w:qFormat/>
    <w:pPr>
      <w:ind w:hanging="0"/>
      <w:jc w:val="center"/>
    </w:pPr>
    <w:rPr>
      <w:color w:val="000000"/>
      <w:sz w:val="20"/>
      <w:szCs w:val="20"/>
    </w:rPr>
  </w:style>
  <w:style w:type="paragraph" w:styleId="IllustrationQuote" w:customStyle="1">
    <w:name w:val="IllustrationQuote"/>
    <w:basedOn w:val="IllustrationText"/>
    <w:next w:val="Normal"/>
    <w:qFormat/>
    <w:pPr>
      <w:jc w:val="center"/>
    </w:pPr>
    <w:rPr/>
  </w:style>
  <w:style w:type="paragraph" w:styleId="Illustration" w:customStyle="1">
    <w:name w:val="Illustration"/>
    <w:basedOn w:val="Normal"/>
    <w:next w:val="Normal"/>
    <w:qFormat/>
    <w:pPr>
      <w:ind w:hanging="0"/>
      <w:jc w:val="center"/>
    </w:pPr>
    <w:rPr/>
  </w:style>
  <w:style w:type="paragraph" w:styleId="Resume" w:customStyle="1">
    <w:name w:val="Resume"/>
    <w:basedOn w:val="Normal"/>
    <w:qFormat/>
    <w:pPr>
      <w:spacing w:lineRule="auto" w:line="240"/>
      <w:ind w:hanging="0"/>
    </w:pPr>
    <w:rPr/>
  </w:style>
  <w:style w:type="paragraph" w:styleId="Abstract" w:customStyle="1">
    <w:name w:val="Abstract"/>
    <w:basedOn w:val="Resume"/>
    <w:qFormat/>
    <w:pPr/>
    <w:rPr>
      <w:i/>
      <w:iCs/>
    </w:rPr>
  </w:style>
  <w:style w:type="paragraph" w:styleId="Reference" w:customStyle="1">
    <w:name w:val="Reference"/>
    <w:basedOn w:val="Normal"/>
    <w:next w:val="Normal"/>
    <w:qFormat/>
    <w:pPr>
      <w:spacing w:lineRule="auto" w:line="276" w:before="0" w:after="276"/>
      <w:ind w:hanging="0"/>
      <w:jc w:val="left"/>
    </w:pPr>
    <w:rPr/>
  </w:style>
  <w:style w:type="paragraph" w:styleId="Footnote" w:customStyle="1">
    <w:name w:val="Footnote Text"/>
    <w:basedOn w:val="Normal"/>
    <w:next w:val="Normal"/>
    <w:qFormat/>
    <w:pPr>
      <w:spacing w:lineRule="auto" w:line="240"/>
      <w:ind w:hanging="0"/>
    </w:pPr>
    <w:rPr>
      <w:sz w:val="20"/>
      <w:szCs w:val="20"/>
    </w:rPr>
  </w:style>
  <w:style w:type="paragraph" w:styleId="TableText" w:customStyle="1">
    <w:name w:val="TableText"/>
    <w:basedOn w:val="Normal"/>
    <w:qFormat/>
    <w:pPr>
      <w:ind w:hanging="0"/>
    </w:pPr>
    <w:rPr>
      <w:sz w:val="20"/>
      <w:szCs w:val="20"/>
    </w:rPr>
  </w:style>
  <w:style w:type="paragraph" w:styleId="TableHeader" w:customStyle="1">
    <w:name w:val="TableHeader"/>
    <w:basedOn w:val="TableText"/>
    <w:qFormat/>
    <w:pPr>
      <w:jc w:val="center"/>
    </w:pPr>
    <w:rPr/>
  </w:style>
  <w:style w:type="paragraph" w:styleId="TextValue" w:customStyle="1">
    <w:name w:val="TextValue"/>
    <w:basedOn w:val="Normal"/>
    <w:qFormat/>
    <w:pPr>
      <w:ind w:hanging="0"/>
    </w:pPr>
    <w:rPr/>
  </w:style>
  <w:style w:type="paragraph" w:styleId="SymbolItem" w:customStyle="1">
    <w:name w:val="SymbolItem"/>
    <w:basedOn w:val="Normal"/>
    <w:qFormat/>
    <w:pPr>
      <w:tabs>
        <w:tab w:val="left" w:pos="2268" w:leader="none"/>
      </w:tabs>
      <w:ind w:hanging="0"/>
    </w:pPr>
    <w:rPr/>
  </w:style>
  <w:style w:type="paragraph" w:styleId="PosTextualTitle" w:customStyle="1">
    <w:name w:val="PosTextualTitle"/>
    <w:basedOn w:val="Heading2"/>
    <w:next w:val="Normal"/>
    <w:qFormat/>
    <w:pPr>
      <w:spacing w:before="0" w:after="360"/>
      <w:ind w:hanging="0"/>
      <w:jc w:val="center"/>
    </w:pPr>
    <w:rPr>
      <w:color w:val="000000"/>
    </w:rPr>
  </w:style>
  <w:style w:type="paragraph" w:styleId="AttachmentTitle" w:customStyle="1">
    <w:name w:val="AttachmentTitle"/>
    <w:basedOn w:val="Heading2"/>
    <w:next w:val="Normal"/>
    <w:qFormat/>
    <w:pPr>
      <w:spacing w:before="0" w:after="360"/>
      <w:ind w:hanging="0"/>
    </w:pPr>
    <w:rPr>
      <w:color w:val="000000"/>
    </w:rPr>
  </w:style>
  <w:style w:type="paragraph" w:styleId="PrimaryTitle" w:customStyle="1">
    <w:name w:val="PrimaryTitle"/>
    <w:basedOn w:val="Heading1"/>
    <w:next w:val="Normal"/>
    <w:link w:val="PrimaryTitleChar"/>
    <w:qFormat/>
    <w:pPr>
      <w:tabs>
        <w:tab w:val="left" w:pos="227" w:leader="none"/>
      </w:tabs>
      <w:spacing w:before="0" w:after="360"/>
    </w:pPr>
    <w:rPr>
      <w:color w:val="000000"/>
      <w:sz w:val="24"/>
      <w:szCs w:val="24"/>
    </w:rPr>
  </w:style>
  <w:style w:type="paragraph" w:styleId="SecondaryTitle" w:customStyle="1">
    <w:name w:val="SecondaryTitle"/>
    <w:basedOn w:val="Heading1"/>
    <w:next w:val="Normal"/>
    <w:link w:val="SecondaryTitleChar"/>
    <w:qFormat/>
    <w:pPr>
      <w:tabs>
        <w:tab w:val="left" w:pos="454" w:leader="none"/>
      </w:tabs>
      <w:spacing w:before="360" w:after="360"/>
    </w:pPr>
    <w:rPr>
      <w:color w:val="000000"/>
      <w:sz w:val="24"/>
      <w:szCs w:val="24"/>
    </w:rPr>
  </w:style>
  <w:style w:type="paragraph" w:styleId="TertiaryTitle" w:customStyle="1">
    <w:name w:val="TertiaryTitle"/>
    <w:basedOn w:val="Heading1"/>
    <w:next w:val="Normal"/>
    <w:qFormat/>
    <w:pPr>
      <w:tabs>
        <w:tab w:val="left" w:pos="681" w:leader="none"/>
      </w:tabs>
      <w:spacing w:before="360" w:after="360"/>
    </w:pPr>
    <w:rPr>
      <w:color w:val="000000"/>
      <w:sz w:val="24"/>
      <w:szCs w:val="24"/>
    </w:rPr>
  </w:style>
  <w:style w:type="paragraph" w:styleId="QuaternaryTitle" w:customStyle="1">
    <w:name w:val="QuaternaryTitle"/>
    <w:basedOn w:val="Heading1"/>
    <w:next w:val="Normal"/>
    <w:qFormat/>
    <w:pPr>
      <w:tabs>
        <w:tab w:val="left" w:pos="908" w:leader="none"/>
      </w:tabs>
      <w:spacing w:before="360" w:after="360"/>
    </w:pPr>
    <w:rPr>
      <w:color w:val="000000"/>
      <w:sz w:val="24"/>
      <w:szCs w:val="24"/>
    </w:rPr>
  </w:style>
  <w:style w:type="paragraph" w:styleId="QuinaryTitle" w:customStyle="1">
    <w:name w:val="QuinaryTitle"/>
    <w:basedOn w:val="Heading1"/>
    <w:next w:val="Normal"/>
    <w:qFormat/>
    <w:pPr>
      <w:tabs>
        <w:tab w:val="left" w:pos="1134" w:leader="none"/>
      </w:tabs>
      <w:spacing w:before="360" w:after="360"/>
    </w:pPr>
    <w:rPr>
      <w:color w:val="000000"/>
      <w:sz w:val="24"/>
      <w:szCs w:val="24"/>
    </w:rPr>
  </w:style>
  <w:style w:type="paragraph" w:styleId="Contents1">
    <w:name w:val="TOC 1"/>
    <w:basedOn w:val="Normal"/>
    <w:link w:val="Sumrio1Char"/>
    <w:uiPriority w:val="39"/>
    <w:qFormat/>
    <w:pPr>
      <w:tabs>
        <w:tab w:val="left" w:pos="1134" w:leader="none"/>
        <w:tab w:val="right" w:pos="9026" w:leader="dot"/>
      </w:tabs>
      <w:spacing w:lineRule="auto" w:line="276"/>
      <w:ind w:hanging="0"/>
    </w:pPr>
    <w:rPr/>
  </w:style>
  <w:style w:type="paragraph" w:styleId="Contents2">
    <w:name w:val="TOC 2"/>
    <w:basedOn w:val="Normal"/>
    <w:uiPriority w:val="39"/>
    <w:qFormat/>
    <w:pPr>
      <w:tabs>
        <w:tab w:val="right" w:pos="9026" w:leader="dot"/>
      </w:tabs>
      <w:spacing w:lineRule="auto" w:line="276"/>
      <w:ind w:firstLine="1134"/>
    </w:pPr>
    <w:rPr/>
  </w:style>
  <w:style w:type="paragraph" w:styleId="Contents3">
    <w:name w:val="TOC 3"/>
    <w:basedOn w:val="Normal"/>
    <w:uiPriority w:val="39"/>
    <w:pPr>
      <w:tabs>
        <w:tab w:val="right" w:pos="9026" w:leader="dot"/>
      </w:tabs>
      <w:spacing w:lineRule="auto" w:line="276"/>
      <w:ind w:hanging="0"/>
    </w:pPr>
    <w:rPr/>
  </w:style>
  <w:style w:type="paragraph" w:styleId="Contents4">
    <w:name w:val="TOC 4"/>
    <w:basedOn w:val="Normal"/>
    <w:pPr>
      <w:tabs>
        <w:tab w:val="right" w:pos="9026" w:leader="dot"/>
      </w:tabs>
      <w:spacing w:lineRule="auto" w:line="276"/>
      <w:ind w:hanging="0"/>
    </w:pPr>
    <w:rPr/>
  </w:style>
  <w:style w:type="paragraph" w:styleId="Contents5">
    <w:name w:val="TOC 5"/>
    <w:basedOn w:val="Normal"/>
    <w:pPr>
      <w:tabs>
        <w:tab w:val="right" w:pos="9026" w:leader="dot"/>
      </w:tabs>
      <w:spacing w:lineRule="auto" w:line="276"/>
      <w:ind w:hanging="0"/>
    </w:pPr>
    <w:rPr/>
  </w:style>
  <w:style w:type="paragraph" w:styleId="Contents6">
    <w:name w:val="TOC 6"/>
    <w:basedOn w:val="Normal"/>
    <w:pPr>
      <w:tabs>
        <w:tab w:val="right" w:pos="9026" w:leader="dot"/>
      </w:tabs>
      <w:spacing w:lineRule="auto" w:line="276"/>
      <w:ind w:hanging="0"/>
    </w:pPr>
    <w:rPr/>
  </w:style>
  <w:style w:type="paragraph" w:styleId="Contents7">
    <w:name w:val="TOC 7"/>
    <w:basedOn w:val="Normal"/>
    <w:pPr>
      <w:tabs>
        <w:tab w:val="right" w:pos="9026" w:leader="dot"/>
      </w:tabs>
      <w:spacing w:lineRule="auto" w:line="276"/>
      <w:ind w:hanging="0"/>
    </w:pPr>
    <w:rPr/>
  </w:style>
  <w:style w:type="paragraph" w:styleId="Contents8">
    <w:name w:val="TOC 8"/>
    <w:basedOn w:val="Normal"/>
    <w:pPr>
      <w:tabs>
        <w:tab w:val="right" w:pos="9026" w:leader="dot"/>
      </w:tabs>
      <w:spacing w:lineRule="auto" w:line="276"/>
      <w:ind w:hanging="0"/>
    </w:pPr>
    <w:rPr/>
  </w:style>
  <w:style w:type="paragraph" w:styleId="Contents9">
    <w:name w:val="TOC 9"/>
    <w:basedOn w:val="Normal"/>
    <w:pPr>
      <w:tabs>
        <w:tab w:val="right" w:pos="9026" w:leader="dot"/>
      </w:tabs>
      <w:spacing w:lineRule="auto" w:line="276"/>
      <w:ind w:hanging="0"/>
    </w:pPr>
    <w:rPr/>
  </w:style>
  <w:style w:type="paragraph" w:styleId="Codigo" w:customStyle="1">
    <w:name w:val="Codigo"/>
    <w:basedOn w:val="IllustrationTitle"/>
    <w:qFormat/>
    <w:pPr/>
    <w:rPr/>
  </w:style>
  <w:style w:type="paragraph" w:styleId="Desenho" w:customStyle="1">
    <w:name w:val="Desenho"/>
    <w:basedOn w:val="IllustrationTitle"/>
    <w:qFormat/>
    <w:pPr/>
    <w:rPr/>
  </w:style>
  <w:style w:type="paragraph" w:styleId="Diagrama" w:customStyle="1">
    <w:name w:val="Diagrama"/>
    <w:basedOn w:val="IllustrationTitle"/>
    <w:qFormat/>
    <w:pPr/>
    <w:rPr/>
  </w:style>
  <w:style w:type="paragraph" w:styleId="Equacao" w:customStyle="1">
    <w:name w:val="Equacao"/>
    <w:basedOn w:val="IllustrationTitle"/>
    <w:qFormat/>
    <w:pPr/>
    <w:rPr/>
  </w:style>
  <w:style w:type="paragraph" w:styleId="Esquema" w:customStyle="1">
    <w:name w:val="Esquema"/>
    <w:basedOn w:val="IllustrationTitle"/>
    <w:qFormat/>
    <w:pPr/>
    <w:rPr/>
  </w:style>
  <w:style w:type="paragraph" w:styleId="Fluxograma" w:customStyle="1">
    <w:name w:val="Fluxograma"/>
    <w:basedOn w:val="IllustrationTitle"/>
    <w:qFormat/>
    <w:pPr/>
    <w:rPr/>
  </w:style>
  <w:style w:type="paragraph" w:styleId="Formula" w:customStyle="1">
    <w:name w:val="Formula"/>
    <w:basedOn w:val="IllustrationTitle"/>
    <w:qFormat/>
    <w:pPr/>
    <w:rPr/>
  </w:style>
  <w:style w:type="paragraph" w:styleId="Fotografia" w:customStyle="1">
    <w:name w:val="Fotografia"/>
    <w:basedOn w:val="IllustrationTitle"/>
    <w:qFormat/>
    <w:pPr/>
    <w:rPr/>
  </w:style>
  <w:style w:type="paragraph" w:styleId="Grafico" w:customStyle="1">
    <w:name w:val="Grafico"/>
    <w:basedOn w:val="IllustrationTitle"/>
    <w:qFormat/>
    <w:pPr/>
    <w:rPr/>
  </w:style>
  <w:style w:type="paragraph" w:styleId="Mapa" w:customStyle="1">
    <w:name w:val="Mapa"/>
    <w:basedOn w:val="IllustrationTitle"/>
    <w:qFormat/>
    <w:pPr/>
    <w:rPr/>
  </w:style>
  <w:style w:type="paragraph" w:styleId="Organograma" w:customStyle="1">
    <w:name w:val="Organograma"/>
    <w:basedOn w:val="IllustrationTitle"/>
    <w:qFormat/>
    <w:pPr/>
    <w:rPr/>
  </w:style>
  <w:style w:type="paragraph" w:styleId="Planta" w:customStyle="1">
    <w:name w:val="Planta"/>
    <w:basedOn w:val="IllustrationTitle"/>
    <w:qFormat/>
    <w:pPr/>
    <w:rPr/>
  </w:style>
  <w:style w:type="paragraph" w:styleId="Quadro" w:customStyle="1">
    <w:name w:val="Quadro"/>
    <w:basedOn w:val="IllustrationTitle"/>
    <w:qFormat/>
    <w:pPr/>
    <w:rPr/>
  </w:style>
  <w:style w:type="paragraph" w:styleId="Retrato" w:customStyle="1">
    <w:name w:val="Retrato"/>
    <w:basedOn w:val="IllustrationTitle"/>
    <w:qFormat/>
    <w:pPr/>
    <w:rPr/>
  </w:style>
  <w:style w:type="paragraph" w:styleId="Tabela" w:customStyle="1">
    <w:name w:val="Tabela"/>
    <w:basedOn w:val="IllustrationTitle"/>
    <w:qFormat/>
    <w:pPr/>
    <w:rPr/>
  </w:style>
  <w:style w:type="paragraph" w:styleId="Figura" w:customStyle="1">
    <w:name w:val="Figura"/>
    <w:basedOn w:val="IllustrationTitle"/>
    <w:qFormat/>
    <w:pPr/>
    <w:rPr/>
  </w:style>
  <w:style w:type="paragraph" w:styleId="Imagem" w:customStyle="1">
    <w:name w:val="Imagem"/>
    <w:basedOn w:val="IllustrationTitle"/>
    <w:qFormat/>
    <w:pPr/>
    <w:rPr/>
  </w:style>
  <w:style w:type="paragraph" w:styleId="Header">
    <w:name w:val="Header"/>
    <w:basedOn w:val="Normal"/>
    <w:link w:val="CabealhoChar"/>
    <w:uiPriority w:val="99"/>
    <w:unhideWhenUsed/>
    <w:rsid w:val="0022706a"/>
    <w:pPr>
      <w:tabs>
        <w:tab w:val="center" w:pos="4252" w:leader="none"/>
        <w:tab w:val="right" w:pos="8504" w:leader="none"/>
      </w:tabs>
      <w:spacing w:lineRule="auto" w:line="240"/>
    </w:pPr>
    <w:rPr/>
  </w:style>
  <w:style w:type="paragraph" w:styleId="Footer">
    <w:name w:val="Footer"/>
    <w:basedOn w:val="Normal"/>
    <w:link w:val="RodapChar"/>
    <w:uiPriority w:val="99"/>
    <w:unhideWhenUsed/>
    <w:rsid w:val="0022706a"/>
    <w:pPr>
      <w:tabs>
        <w:tab w:val="center" w:pos="4252" w:leader="none"/>
        <w:tab w:val="right" w:pos="8504" w:leader="none"/>
      </w:tabs>
      <w:spacing w:lineRule="auto" w:line="240"/>
    </w:pPr>
    <w:rPr/>
  </w:style>
  <w:style w:type="paragraph" w:styleId="TituloPrimrio" w:customStyle="1">
    <w:name w:val="Titulo Primário"/>
    <w:basedOn w:val="PrimaryTitle"/>
    <w:link w:val="TituloPrimrioChar"/>
    <w:qFormat/>
    <w:rsid w:val="00552525"/>
    <w:pPr>
      <w:pageBreakBefore/>
    </w:pPr>
    <w:rPr>
      <w:b/>
    </w:rPr>
  </w:style>
  <w:style w:type="paragraph" w:styleId="TituloA" w:customStyle="1">
    <w:name w:val="Titulo A"/>
    <w:basedOn w:val="Contents1"/>
    <w:link w:val="TituloAChar"/>
    <w:qFormat/>
    <w:rsid w:val="009316dd"/>
    <w:pPr/>
    <w:rPr>
      <w:b/>
    </w:rPr>
  </w:style>
  <w:style w:type="paragraph" w:styleId="TtuloB" w:customStyle="1">
    <w:name w:val="Título B"/>
    <w:basedOn w:val="TituloA"/>
    <w:link w:val="TtuloBChar"/>
    <w:qFormat/>
    <w:rsid w:val="009316dd"/>
    <w:pPr/>
    <w:rPr>
      <w:b w:val="false"/>
    </w:rPr>
  </w:style>
  <w:style w:type="paragraph" w:styleId="TtuloC" w:customStyle="1">
    <w:name w:val="Título C"/>
    <w:basedOn w:val="TtuloB"/>
    <w:link w:val="TtuloCChar"/>
    <w:qFormat/>
    <w:rsid w:val="009316dd"/>
    <w:pPr/>
    <w:rPr>
      <w:b/>
    </w:rPr>
  </w:style>
  <w:style w:type="paragraph" w:styleId="TtuloD" w:customStyle="1">
    <w:name w:val="Título D"/>
    <w:basedOn w:val="TtuloC"/>
    <w:link w:val="TtuloDChar"/>
    <w:qFormat/>
    <w:rsid w:val="009316dd"/>
    <w:pPr/>
    <w:rPr>
      <w:b w:val="false"/>
    </w:rPr>
  </w:style>
  <w:style w:type="paragraph" w:styleId="TtuloA" w:customStyle="1">
    <w:name w:val="Título A"/>
    <w:basedOn w:val="PrimaryTitle"/>
    <w:link w:val="TtuloAChar"/>
    <w:qFormat/>
    <w:rsid w:val="009316dd"/>
    <w:pPr>
      <w:keepLines/>
      <w:pageBreakBefore/>
    </w:pPr>
    <w:rPr>
      <w:b/>
      <w:bCs/>
      <w:caps/>
    </w:rPr>
  </w:style>
  <w:style w:type="paragraph" w:styleId="Ttulob1" w:customStyle="1">
    <w:name w:val="Título b"/>
    <w:basedOn w:val="SecondaryTitle"/>
    <w:link w:val="TtulobChar0"/>
    <w:qFormat/>
    <w:rsid w:val="009316dd"/>
    <w:pPr>
      <w:keepLines/>
    </w:pPr>
    <w:rPr/>
  </w:style>
  <w:style w:type="paragraph" w:styleId="Caption1">
    <w:name w:val="caption"/>
    <w:basedOn w:val="Normal"/>
    <w:next w:val="Normal"/>
    <w:uiPriority w:val="35"/>
    <w:unhideWhenUsed/>
    <w:qFormat/>
    <w:rsid w:val="00c37da2"/>
    <w:pPr>
      <w:spacing w:lineRule="auto" w:line="240" w:before="0" w:after="200"/>
    </w:pPr>
    <w:rPr>
      <w:i/>
      <w:iCs/>
      <w:color w:val="44546A" w:themeColor="text2"/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c37da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oleObject" Target="embeddings/oleObject1.bin"/><Relationship Id="rId8" Type="http://schemas.openxmlformats.org/officeDocument/2006/relationships/image" Target="media/image6.emf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oleObject" Target="embeddings/oleObject2.bin"/><Relationship Id="rId13" Type="http://schemas.openxmlformats.org/officeDocument/2006/relationships/image" Target="media/image10.emf"/><Relationship Id="rId14" Type="http://schemas.openxmlformats.org/officeDocument/2006/relationships/image" Target="media/image11.png"/><Relationship Id="rId15" Type="http://schemas.openxmlformats.org/officeDocument/2006/relationships/oleObject" Target="embeddings/oleObject3.bin"/><Relationship Id="rId16" Type="http://schemas.openxmlformats.org/officeDocument/2006/relationships/image" Target="media/image12.emf"/><Relationship Id="rId17" Type="http://schemas.openxmlformats.org/officeDocument/2006/relationships/image" Target="media/image13.png"/><Relationship Id="rId18" Type="http://schemas.openxmlformats.org/officeDocument/2006/relationships/oleObject" Target="embeddings/oleObject4.bin"/><Relationship Id="rId19" Type="http://schemas.openxmlformats.org/officeDocument/2006/relationships/image" Target="media/image14.emf"/><Relationship Id="rId20" Type="http://schemas.openxmlformats.org/officeDocument/2006/relationships/oleObject" Target="embeddings/oleObject5.bin"/><Relationship Id="rId21" Type="http://schemas.openxmlformats.org/officeDocument/2006/relationships/image" Target="media/image15.emf"/><Relationship Id="rId22" Type="http://schemas.openxmlformats.org/officeDocument/2006/relationships/oleObject" Target="embeddings/oleObject6.bin"/><Relationship Id="rId23" Type="http://schemas.openxmlformats.org/officeDocument/2006/relationships/image" Target="media/image16.emf"/><Relationship Id="rId24" Type="http://schemas.openxmlformats.org/officeDocument/2006/relationships/oleObject" Target="embeddings/oleObject7.bin"/><Relationship Id="rId25" Type="http://schemas.openxmlformats.org/officeDocument/2006/relationships/image" Target="media/image17.emf"/><Relationship Id="rId26" Type="http://schemas.openxmlformats.org/officeDocument/2006/relationships/image" Target="media/image18.png"/><Relationship Id="rId27" Type="http://schemas.openxmlformats.org/officeDocument/2006/relationships/header" Target="header1.xml"/><Relationship Id="rId28" Type="http://schemas.openxmlformats.org/officeDocument/2006/relationships/footer" Target="footer1.xml"/><Relationship Id="rId29" Type="http://schemas.openxmlformats.org/officeDocument/2006/relationships/numbering" Target="numbering.xml"/><Relationship Id="rId30" Type="http://schemas.openxmlformats.org/officeDocument/2006/relationships/fontTable" Target="fontTable.xml"/><Relationship Id="rId31" Type="http://schemas.openxmlformats.org/officeDocument/2006/relationships/settings" Target="settings.xml"/><Relationship Id="rId32" Type="http://schemas.openxmlformats.org/officeDocument/2006/relationships/theme" Target="theme/theme1.xml"/><Relationship Id="rId3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0A42E6-078D-4737-A447-282591EDD4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Application>LibreOffice/5.1.6.2$Linux_X86_64 LibreOffice_project/10m0$Build-2</Application>
  <Pages>16</Pages>
  <Words>2194</Words>
  <Characters>11902</Characters>
  <CharactersWithSpaces>13574</CharactersWithSpaces>
  <Paragraphs>574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2020-11-04T11:55:00Z</dcterms:created>
  <dc:creator>Tiago Coelho Magalhães</dc:creator>
  <dc:description/>
  <dc:language>pt-BR</dc:language>
  <cp:lastModifiedBy/>
  <dcterms:modified xsi:type="dcterms:W3CDTF">2020-11-05T13:15:46Z</dcterms:modified>
  <cp:revision>68</cp:revision>
  <dc:subject/>
  <dc:title>DESENVOLVIMENTO DE UM SISTEMA DE CICLAGEM MOTORIZADO CONTROLADO POR TORQUE PARA CICLISMO ASSISTIDO POR ELETROESTIMULAÇÃO NEUROMUSCULAR.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