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E2A" w:rsidRPr="004D5E2A" w:rsidRDefault="004D5E2A" w:rsidP="004D5E2A">
      <w:pPr>
        <w:widowControl/>
        <w:spacing w:before="225"/>
        <w:ind w:left="225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</w:rPr>
      </w:pPr>
      <w:r w:rsidRPr="004D5E2A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  <w:t>JavaScript 函数参考手册（全局对象）</w:t>
      </w:r>
    </w:p>
    <w:p w:rsidR="004D5E2A" w:rsidRPr="004D5E2A" w:rsidRDefault="004D5E2A" w:rsidP="004D5E2A">
      <w:pPr>
        <w:widowControl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4D5E2A">
        <w:rPr>
          <w:rFonts w:ascii="Verdana" w:eastAsia="宋体" w:hAnsi="Verdana" w:cs="宋体"/>
          <w:b/>
          <w:bCs/>
          <w:color w:val="000000"/>
          <w:kern w:val="0"/>
          <w:sz w:val="18"/>
        </w:rPr>
        <w:t>全局对象是预定义的对象，作为</w:t>
      </w:r>
      <w:r w:rsidRPr="004D5E2A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 JavaScript </w:t>
      </w:r>
      <w:r w:rsidRPr="004D5E2A">
        <w:rPr>
          <w:rFonts w:ascii="Verdana" w:eastAsia="宋体" w:hAnsi="Verdana" w:cs="宋体"/>
          <w:b/>
          <w:bCs/>
          <w:color w:val="000000"/>
          <w:kern w:val="0"/>
          <w:sz w:val="18"/>
        </w:rPr>
        <w:t>的全局函数和全局属性的占位符。通过使用全局对象，可以访问所有其他所有预定义的对象、函数和属性。全局对象不是任何对象的属性，所以它没有名称。</w:t>
      </w:r>
    </w:p>
    <w:p w:rsidR="004D5E2A" w:rsidRPr="004D5E2A" w:rsidRDefault="004D5E2A" w:rsidP="004D5E2A">
      <w:pPr>
        <w:widowControl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5E2A">
        <w:rPr>
          <w:rFonts w:ascii="Verdana" w:eastAsia="宋体" w:hAnsi="Verdana" w:cs="宋体"/>
          <w:b/>
          <w:bCs/>
          <w:color w:val="000000"/>
          <w:kern w:val="0"/>
          <w:sz w:val="18"/>
        </w:rPr>
        <w:t>全局对象只是一个对象，而不是类。既没有构造函数，也无法实例化一个新的全局对象。</w:t>
      </w:r>
    </w:p>
    <w:p w:rsidR="004D5E2A" w:rsidRPr="004D5E2A" w:rsidRDefault="004D5E2A" w:rsidP="004D5E2A">
      <w:pPr>
        <w:widowControl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>顶层函数（全局函数）</w:t>
      </w:r>
    </w:p>
    <w:p w:rsidR="004D5E2A" w:rsidRPr="004D5E2A" w:rsidRDefault="004D5E2A" w:rsidP="004D5E2A">
      <w:pPr>
        <w:widowControl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5E2A">
        <w:rPr>
          <w:rFonts w:ascii="Verdana" w:eastAsia="宋体" w:hAnsi="Verdana" w:cs="宋体"/>
          <w:color w:val="000000"/>
          <w:kern w:val="0"/>
          <w:sz w:val="18"/>
          <w:szCs w:val="18"/>
        </w:rPr>
        <w:t>FF: Firefox, N: Netscape, IE: Internet Explorer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2"/>
        <w:gridCol w:w="4486"/>
        <w:gridCol w:w="594"/>
        <w:gridCol w:w="474"/>
        <w:gridCol w:w="634"/>
      </w:tblGrid>
      <w:tr w:rsidR="004D5E2A" w:rsidRPr="004D5E2A" w:rsidTr="004D5E2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FF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IE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decodeURI()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解码某个编码的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URI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5.5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decodeURIComponent()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解码一个编码的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URI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组件。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5.5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encodeURI()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把字符串编码为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URI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5.5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encodeURIComponent()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把字符串编码为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URI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组件。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5.5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escape()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对字符串进行编码。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eval()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计算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JavaScript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字符串，并把它作为脚本代码来执行。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getClass()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返回一个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JavaObject</w:t>
            </w:r>
            <w:proofErr w:type="spellEnd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的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JavaClass</w:t>
            </w:r>
            <w:proofErr w:type="spellEnd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1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isFinite()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检查某个值是否为有穷大的数。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2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isNaN()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检查某个值是否是数字。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3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parseFloat()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解析一个字符串并返回一个浮点数。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4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parseInt()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解析一个字符串并返回一个整数。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5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unescape()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对由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escape()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编码的字符串进行解码。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3</w:t>
            </w:r>
          </w:p>
        </w:tc>
      </w:tr>
    </w:tbl>
    <w:p w:rsidR="004D5E2A" w:rsidRPr="004D5E2A" w:rsidRDefault="004D5E2A" w:rsidP="004D5E2A">
      <w:pPr>
        <w:widowControl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>顶层属性（全局属性）</w:t>
      </w:r>
    </w:p>
    <w:p w:rsidR="004D5E2A" w:rsidRPr="004D5E2A" w:rsidRDefault="004D5E2A" w:rsidP="004D5E2A">
      <w:pPr>
        <w:widowControl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5E2A">
        <w:rPr>
          <w:rFonts w:ascii="Verdana" w:eastAsia="宋体" w:hAnsi="Verdana" w:cs="宋体"/>
          <w:color w:val="000000"/>
          <w:kern w:val="0"/>
          <w:sz w:val="18"/>
          <w:szCs w:val="18"/>
        </w:rPr>
        <w:t>FF: Firefox, N: Netscape, IE: Internet Explorer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5"/>
        <w:gridCol w:w="5581"/>
        <w:gridCol w:w="682"/>
        <w:gridCol w:w="544"/>
        <w:gridCol w:w="728"/>
      </w:tblGrid>
      <w:tr w:rsidR="004D5E2A" w:rsidRPr="004D5E2A" w:rsidTr="004D5E2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FF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IE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6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Infinity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代表正的无穷大的数值。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7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代表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java.*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包层级的一个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JavaPackage</w:t>
            </w:r>
            <w:proofErr w:type="spellEnd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8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NaN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指示某个值是不是数字值。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9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Packages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根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JavaPackage</w:t>
            </w:r>
            <w:proofErr w:type="spellEnd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对象。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0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undefined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指示未定义的值。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5.5</w:t>
            </w:r>
          </w:p>
        </w:tc>
      </w:tr>
    </w:tbl>
    <w:p w:rsidR="004D5E2A" w:rsidRPr="004D5E2A" w:rsidRDefault="004D5E2A" w:rsidP="004D5E2A">
      <w:pPr>
        <w:widowControl/>
        <w:spacing w:before="225"/>
        <w:ind w:left="225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</w:rPr>
      </w:pPr>
      <w:r w:rsidRPr="004D5E2A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  <w:t xml:space="preserve">JavaScript </w:t>
      </w:r>
      <w:proofErr w:type="spellStart"/>
      <w:r w:rsidRPr="004D5E2A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  <w:t>RegExp</w:t>
      </w:r>
      <w:proofErr w:type="spellEnd"/>
      <w:r w:rsidRPr="004D5E2A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  <w:t xml:space="preserve"> 对象参考手册</w:t>
      </w:r>
    </w:p>
    <w:p w:rsidR="004D5E2A" w:rsidRPr="004D5E2A" w:rsidRDefault="004D5E2A" w:rsidP="004D5E2A">
      <w:pPr>
        <w:widowControl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proofErr w:type="spellStart"/>
      <w:r w:rsidRPr="004D5E2A">
        <w:rPr>
          <w:rFonts w:ascii="Verdana" w:eastAsia="宋体" w:hAnsi="Verdana" w:cs="宋体"/>
          <w:b/>
          <w:bCs/>
          <w:color w:val="000000"/>
          <w:kern w:val="0"/>
          <w:sz w:val="18"/>
        </w:rPr>
        <w:t>RegExp</w:t>
      </w:r>
      <w:proofErr w:type="spellEnd"/>
      <w:r w:rsidRPr="004D5E2A">
        <w:rPr>
          <w:rFonts w:ascii="Verdana" w:eastAsia="宋体" w:hAnsi="Verdana" w:cs="宋体"/>
          <w:b/>
          <w:bCs/>
          <w:color w:val="000000"/>
          <w:kern w:val="0"/>
          <w:sz w:val="18"/>
        </w:rPr>
        <w:t xml:space="preserve"> </w:t>
      </w:r>
      <w:r w:rsidRPr="004D5E2A">
        <w:rPr>
          <w:rFonts w:ascii="Verdana" w:eastAsia="宋体" w:hAnsi="Verdana" w:cs="宋体"/>
          <w:b/>
          <w:bCs/>
          <w:color w:val="000000"/>
          <w:kern w:val="0"/>
          <w:sz w:val="18"/>
        </w:rPr>
        <w:t>对象表示正则表达式，它是对字符串执行模式匹配的强大工具。</w:t>
      </w:r>
    </w:p>
    <w:p w:rsidR="004D5E2A" w:rsidRPr="004D5E2A" w:rsidRDefault="004D5E2A" w:rsidP="004D5E2A">
      <w:pPr>
        <w:widowControl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proofErr w:type="spellStart"/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>RegExp</w:t>
      </w:r>
      <w:proofErr w:type="spellEnd"/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>对象的方法</w:t>
      </w:r>
    </w:p>
    <w:p w:rsidR="004D5E2A" w:rsidRPr="004D5E2A" w:rsidRDefault="004D5E2A" w:rsidP="004D5E2A">
      <w:pPr>
        <w:widowControl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5E2A">
        <w:rPr>
          <w:rFonts w:ascii="Verdana" w:eastAsia="宋体" w:hAnsi="Verdana" w:cs="宋体"/>
          <w:color w:val="000000"/>
          <w:kern w:val="0"/>
          <w:sz w:val="18"/>
          <w:szCs w:val="18"/>
        </w:rPr>
        <w:t>FF: Firefox, N: Netscape, IE: Internet Explorer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"/>
        <w:gridCol w:w="6581"/>
        <w:gridCol w:w="620"/>
        <w:gridCol w:w="495"/>
        <w:gridCol w:w="550"/>
      </w:tblGrid>
      <w:tr w:rsidR="004D5E2A" w:rsidRPr="004D5E2A" w:rsidTr="004D5E2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FF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IE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1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exec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检索字符串中指定的值。返回找到的值，并确定其位置。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2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test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检索字符串中指定的值。返回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true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或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false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</w:tbl>
    <w:p w:rsidR="004D5E2A" w:rsidRPr="004D5E2A" w:rsidRDefault="004D5E2A" w:rsidP="004D5E2A">
      <w:pPr>
        <w:widowControl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>支持正则表达式的</w:t>
      </w:r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String </w:t>
      </w:r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>对象的方法</w:t>
      </w:r>
    </w:p>
    <w:p w:rsidR="004D5E2A" w:rsidRPr="004D5E2A" w:rsidRDefault="004D5E2A" w:rsidP="004D5E2A">
      <w:pPr>
        <w:widowControl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5E2A">
        <w:rPr>
          <w:rFonts w:ascii="Verdana" w:eastAsia="宋体" w:hAnsi="Verdana" w:cs="宋体"/>
          <w:color w:val="000000"/>
          <w:kern w:val="0"/>
          <w:sz w:val="18"/>
          <w:szCs w:val="18"/>
        </w:rPr>
        <w:t>FF: Firefox, N: Netscape, IE: Internet Explorer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  <w:gridCol w:w="5516"/>
        <w:gridCol w:w="791"/>
        <w:gridCol w:w="631"/>
        <w:gridCol w:w="702"/>
      </w:tblGrid>
      <w:tr w:rsidR="004D5E2A" w:rsidRPr="004D5E2A" w:rsidTr="004D5E2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FF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IE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3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search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检索与正则表达式相匹配的值。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4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match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找到一个或多个正在表达式的匹配。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5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replace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替换与正则表达式匹配的子串。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6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split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把字符串分割为字符串数组。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</w:tbl>
    <w:p w:rsidR="004D5E2A" w:rsidRPr="004D5E2A" w:rsidRDefault="004D5E2A" w:rsidP="004D5E2A">
      <w:pPr>
        <w:widowControl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proofErr w:type="spellStart"/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>RegExp</w:t>
      </w:r>
      <w:proofErr w:type="spellEnd"/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D5E2A">
        <w:rPr>
          <w:rFonts w:ascii="Verdana" w:eastAsia="宋体" w:hAnsi="Verdana" w:cs="宋体"/>
          <w:b/>
          <w:bCs/>
          <w:color w:val="000000"/>
          <w:kern w:val="0"/>
          <w:szCs w:val="21"/>
        </w:rPr>
        <w:t>对象的属性</w:t>
      </w:r>
    </w:p>
    <w:tbl>
      <w:tblPr>
        <w:tblW w:w="909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8"/>
        <w:gridCol w:w="5638"/>
        <w:gridCol w:w="657"/>
        <w:gridCol w:w="524"/>
        <w:gridCol w:w="583"/>
      </w:tblGrid>
      <w:tr w:rsidR="004D5E2A" w:rsidRPr="004D5E2A" w:rsidTr="004D5E2A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FF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4D5E2A" w:rsidRPr="004D5E2A" w:rsidRDefault="004D5E2A" w:rsidP="004D5E2A">
            <w:pPr>
              <w:widowControl/>
              <w:spacing w:before="150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IE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7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global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RegExp</w:t>
            </w:r>
            <w:proofErr w:type="spellEnd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对象是否具有标志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g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8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ignoreCase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RegExp</w:t>
            </w:r>
            <w:proofErr w:type="spellEnd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对象是否具有标志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i</w:t>
            </w:r>
            <w:proofErr w:type="spellEnd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9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lastIndex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一个整数，标示开始下一次匹配的字符位置。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0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multiline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proofErr w:type="spellStart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RegExp</w:t>
            </w:r>
            <w:proofErr w:type="spellEnd"/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对象是否具有标志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m</w:t>
            </w: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  <w:tr w:rsidR="004D5E2A" w:rsidRPr="004D5E2A" w:rsidTr="004D5E2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1" w:history="1">
              <w:r w:rsidRPr="004D5E2A">
                <w:rPr>
                  <w:rFonts w:ascii="Arial" w:eastAsia="宋体" w:hAnsi="Arial" w:cs="Arial"/>
                  <w:color w:val="900B09"/>
                  <w:kern w:val="0"/>
                  <w:sz w:val="24"/>
                  <w:szCs w:val="24"/>
                  <w:u w:val="single"/>
                </w:rPr>
                <w:t>source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正则表达式的源文本。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4D5E2A" w:rsidRPr="004D5E2A" w:rsidRDefault="004D5E2A" w:rsidP="004D5E2A">
            <w:pPr>
              <w:widowControl/>
              <w:spacing w:before="15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4D5E2A">
              <w:rPr>
                <w:rFonts w:ascii="Arial" w:eastAsia="宋体" w:hAnsi="Arial" w:cs="Arial"/>
                <w:kern w:val="0"/>
                <w:sz w:val="24"/>
                <w:szCs w:val="24"/>
              </w:rPr>
              <w:t>4</w:t>
            </w:r>
          </w:p>
        </w:tc>
      </w:tr>
    </w:tbl>
    <w:p w:rsidR="00D87E32" w:rsidRDefault="00D87E32">
      <w:pPr>
        <w:rPr>
          <w:rFonts w:hint="eastAsia"/>
        </w:rPr>
      </w:pPr>
    </w:p>
    <w:sectPr w:rsidR="00D87E32" w:rsidSect="00D87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5E2A"/>
    <w:rsid w:val="00483613"/>
    <w:rsid w:val="004D5E2A"/>
    <w:rsid w:val="00D87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E3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5E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D5E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5E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D5E2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D5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D5E2A"/>
    <w:rPr>
      <w:b/>
      <w:bCs/>
    </w:rPr>
  </w:style>
  <w:style w:type="character" w:styleId="a5">
    <w:name w:val="Hyperlink"/>
    <w:basedOn w:val="a0"/>
    <w:uiPriority w:val="99"/>
    <w:semiHidden/>
    <w:unhideWhenUsed/>
    <w:rsid w:val="004D5E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18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0036428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352081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79589984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11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501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8754320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7113708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/jsref_escape.asp" TargetMode="External"/><Relationship Id="rId13" Type="http://schemas.openxmlformats.org/officeDocument/2006/relationships/hyperlink" Target="http://www.w3school.com.cn/js/jsref_parseFloat.asp" TargetMode="External"/><Relationship Id="rId18" Type="http://schemas.openxmlformats.org/officeDocument/2006/relationships/hyperlink" Target="http://www.w3school.com.cn/js/jsref_NaN.asp" TargetMode="External"/><Relationship Id="rId26" Type="http://schemas.openxmlformats.org/officeDocument/2006/relationships/hyperlink" Target="http://www.w3school.com.cn/js/jsref_split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.com.cn/js/jsref_exec_regexp.asp" TargetMode="External"/><Relationship Id="rId7" Type="http://schemas.openxmlformats.org/officeDocument/2006/relationships/hyperlink" Target="http://www.w3school.com.cn/js/jsref_encodeURIComponent.asp" TargetMode="External"/><Relationship Id="rId12" Type="http://schemas.openxmlformats.org/officeDocument/2006/relationships/hyperlink" Target="http://www.w3school.com.cn/js/jsref_isNaN.asp" TargetMode="External"/><Relationship Id="rId17" Type="http://schemas.openxmlformats.org/officeDocument/2006/relationships/hyperlink" Target="http://www.w3school.com.cn/js/jsref_java.asp" TargetMode="External"/><Relationship Id="rId25" Type="http://schemas.openxmlformats.org/officeDocument/2006/relationships/hyperlink" Target="http://www.w3school.com.cn/js/jsref_replace.asp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w3school.com.cn/js/jsref_infinity.asp" TargetMode="External"/><Relationship Id="rId20" Type="http://schemas.openxmlformats.org/officeDocument/2006/relationships/hyperlink" Target="http://www.w3school.com.cn/js/jsref_undefined.asp" TargetMode="External"/><Relationship Id="rId29" Type="http://schemas.openxmlformats.org/officeDocument/2006/relationships/hyperlink" Target="http://www.w3school.com.cn/js/jsref_lastindex_regexp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.cn/js/jsref_encodeURI.asp" TargetMode="External"/><Relationship Id="rId11" Type="http://schemas.openxmlformats.org/officeDocument/2006/relationships/hyperlink" Target="http://www.w3school.com.cn/js/jsref_isFinite.asp" TargetMode="External"/><Relationship Id="rId24" Type="http://schemas.openxmlformats.org/officeDocument/2006/relationships/hyperlink" Target="http://www.w3school.com.cn/js/jsref_match.as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w3school.com.cn/js/jsref_decodeURIComponent.asp" TargetMode="External"/><Relationship Id="rId15" Type="http://schemas.openxmlformats.org/officeDocument/2006/relationships/hyperlink" Target="http://www.w3school.com.cn/js/jsref_unescape.asp" TargetMode="External"/><Relationship Id="rId23" Type="http://schemas.openxmlformats.org/officeDocument/2006/relationships/hyperlink" Target="http://www.w3school.com.cn/js/jsref_search.asp" TargetMode="External"/><Relationship Id="rId28" Type="http://schemas.openxmlformats.org/officeDocument/2006/relationships/hyperlink" Target="http://www.w3school.com.cn/js/jsref_ignorecase_regexp.asp" TargetMode="External"/><Relationship Id="rId10" Type="http://schemas.openxmlformats.org/officeDocument/2006/relationships/hyperlink" Target="http://www.w3school.com.cn/js/jsref_getClass.asp" TargetMode="External"/><Relationship Id="rId19" Type="http://schemas.openxmlformats.org/officeDocument/2006/relationships/hyperlink" Target="http://www.w3school.com.cn/js/jsref_Packages.asp" TargetMode="External"/><Relationship Id="rId31" Type="http://schemas.openxmlformats.org/officeDocument/2006/relationships/hyperlink" Target="http://www.w3school.com.cn/js/jsref_source_regexp.asp" TargetMode="External"/><Relationship Id="rId4" Type="http://schemas.openxmlformats.org/officeDocument/2006/relationships/hyperlink" Target="http://www.w3school.com.cn/js/jsref_decodeURI.asp" TargetMode="External"/><Relationship Id="rId9" Type="http://schemas.openxmlformats.org/officeDocument/2006/relationships/hyperlink" Target="http://www.w3school.com.cn/js/jsref_eval.asp" TargetMode="External"/><Relationship Id="rId14" Type="http://schemas.openxmlformats.org/officeDocument/2006/relationships/hyperlink" Target="http://www.w3school.com.cn/js/jsref_parseInt.asp" TargetMode="External"/><Relationship Id="rId22" Type="http://schemas.openxmlformats.org/officeDocument/2006/relationships/hyperlink" Target="http://www.w3school.com.cn/js/jsref_test_regexp.asp" TargetMode="External"/><Relationship Id="rId27" Type="http://schemas.openxmlformats.org/officeDocument/2006/relationships/hyperlink" Target="http://www.w3school.com.cn/js/jsref_global_regexp.asp" TargetMode="External"/><Relationship Id="rId30" Type="http://schemas.openxmlformats.org/officeDocument/2006/relationships/hyperlink" Target="http://www.w3school.com.cn/js/jsref_multiline_regexp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505</Words>
  <Characters>2884</Characters>
  <Application>Microsoft Office Word</Application>
  <DocSecurity>0</DocSecurity>
  <Lines>24</Lines>
  <Paragraphs>6</Paragraphs>
  <ScaleCrop>false</ScaleCrop>
  <Company>ada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2</cp:revision>
  <dcterms:created xsi:type="dcterms:W3CDTF">2009-08-24T09:45:00Z</dcterms:created>
  <dcterms:modified xsi:type="dcterms:W3CDTF">2009-08-24T10:47:00Z</dcterms:modified>
</cp:coreProperties>
</file>