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vs Riverside Verb Comparison Summary (original)</w:t>
      </w:r>
    </w:p>
    <w:p>
      <w:pPr>
        <w:pStyle w:val="Heading1"/>
      </w:pPr>
      <w:r>
        <w:t>Exception Comparison Statistics</w:t>
      </w:r>
    </w:p>
    <w:p>
      <w:r>
        <w:rPr>
          <w:b/>
        </w:rPr>
        <w:t>Exception Counts:</w:t>
      </w:r>
      <w:r>
        <w:br/>
        <w:t xml:space="preserve">  Oxford only: 276</w:t>
      </w:r>
      <w:r>
        <w:br/>
        <w:t xml:space="preserve">  Riverside only: 212</w:t>
      </w:r>
      <w:r>
        <w:br/>
        <w:t xml:space="preserve">  Both texts: 5026</w:t>
      </w:r>
      <w:r>
        <w:br/>
        <w:t xml:space="preserve">  Total Oxford exceptions: 5302</w:t>
      </w:r>
      <w:r>
        <w:br/>
        <w:t xml:space="preserve">  Total Riverside exceptions: 5238</w:t>
        <w:br/>
      </w:r>
    </w:p>
    <w:p>
      <w:pPr>
        <w:pStyle w:val="Heading1"/>
      </w:pPr>
      <w:r>
        <w:t>Rule Success Rate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Rule</w:t>
            </w:r>
          </w:p>
        </w:tc>
        <w:tc>
          <w:tcPr>
            <w:tcW w:type="dxa" w:w="1728"/>
          </w:tcPr>
          <w:p>
            <w:r>
              <w:t>Oxford Successes / Total (%)</w:t>
            </w:r>
          </w:p>
        </w:tc>
        <w:tc>
          <w:tcPr>
            <w:tcW w:type="dxa" w:w="1728"/>
          </w:tcPr>
          <w:p>
            <w:r>
              <w:t>Riverside Successes / Total (%)</w:t>
            </w:r>
          </w:p>
        </w:tc>
        <w:tc>
          <w:tcPr>
            <w:tcW w:type="dxa" w:w="1728"/>
          </w:tcPr>
          <w:p>
            <w:r>
              <w:t>Oxford Rate (%)</w:t>
            </w:r>
          </w:p>
        </w:tc>
        <w:tc>
          <w:tcPr>
            <w:tcW w:type="dxa" w:w="1728"/>
          </w:tcPr>
          <w:p>
            <w:r>
              <w:t>Riverside Rate (%)</w:t>
            </w:r>
          </w:p>
        </w:tc>
      </w:tr>
      <w:tr>
        <w:tc>
          <w:tcPr>
            <w:tcW w:type="dxa" w:w="1728"/>
          </w:tcPr>
          <w:p>
            <w:r>
              <w:t>Infinitive ends in -en/-e</w:t>
            </w:r>
          </w:p>
        </w:tc>
        <w:tc>
          <w:tcPr>
            <w:tcW w:type="dxa" w:w="1728"/>
          </w:tcPr>
          <w:p>
            <w:r>
              <w:t>4687 / 5417</w:t>
            </w:r>
          </w:p>
        </w:tc>
        <w:tc>
          <w:tcPr>
            <w:tcW w:type="dxa" w:w="1728"/>
          </w:tcPr>
          <w:p>
            <w:r>
              <w:t>4826 / 5422</w:t>
            </w:r>
          </w:p>
        </w:tc>
        <w:tc>
          <w:tcPr>
            <w:tcW w:type="dxa" w:w="1728"/>
          </w:tcPr>
          <w:p>
            <w:r>
              <w:t>86.5%</w:t>
            </w:r>
          </w:p>
        </w:tc>
        <w:tc>
          <w:tcPr>
            <w:tcW w:type="dxa" w:w="1728"/>
          </w:tcPr>
          <w:p>
            <w:r>
              <w:t>89.0%</w:t>
            </w:r>
          </w:p>
        </w:tc>
      </w:tr>
      <w:tr>
        <w:tc>
          <w:tcPr>
            <w:tcW w:type="dxa" w:w="1728"/>
          </w:tcPr>
          <w:p>
            <w:r>
              <w:t>Past plural ends in -en/-e</w:t>
            </w:r>
          </w:p>
        </w:tc>
        <w:tc>
          <w:tcPr>
            <w:tcW w:type="dxa" w:w="1728"/>
          </w:tcPr>
          <w:p>
            <w:r>
              <w:t>527 / 651</w:t>
            </w:r>
          </w:p>
        </w:tc>
        <w:tc>
          <w:tcPr>
            <w:tcW w:type="dxa" w:w="1728"/>
          </w:tcPr>
          <w:p>
            <w:r>
              <w:t>582 / 649</w:t>
            </w:r>
          </w:p>
        </w:tc>
        <w:tc>
          <w:tcPr>
            <w:tcW w:type="dxa" w:w="1728"/>
          </w:tcPr>
          <w:p>
            <w:r>
              <w:t>81.0%</w:t>
            </w:r>
          </w:p>
        </w:tc>
        <w:tc>
          <w:tcPr>
            <w:tcW w:type="dxa" w:w="1728"/>
          </w:tcPr>
          <w:p>
            <w:r>
              <w:t>89.7%</w:t>
            </w:r>
          </w:p>
        </w:tc>
      </w:tr>
      <w:tr>
        <w:tc>
          <w:tcPr>
            <w:tcW w:type="dxa" w:w="1728"/>
          </w:tcPr>
          <w:p>
            <w:r>
              <w:t>Present 3rd sg ends in -th</w:t>
            </w:r>
          </w:p>
        </w:tc>
        <w:tc>
          <w:tcPr>
            <w:tcW w:type="dxa" w:w="1728"/>
          </w:tcPr>
          <w:p>
            <w:r>
              <w:t>1289 / 4361</w:t>
            </w:r>
          </w:p>
        </w:tc>
        <w:tc>
          <w:tcPr>
            <w:tcW w:type="dxa" w:w="1728"/>
          </w:tcPr>
          <w:p>
            <w:r>
              <w:t>1289 / 4362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</w:tr>
      <w:tr>
        <w:tc>
          <w:tcPr>
            <w:tcW w:type="dxa" w:w="1728"/>
          </w:tcPr>
          <w:p>
            <w:r>
              <w:t>Present plural ends in -en/-e</w:t>
            </w:r>
          </w:p>
        </w:tc>
        <w:tc>
          <w:tcPr>
            <w:tcW w:type="dxa" w:w="1728"/>
          </w:tcPr>
          <w:p>
            <w:r>
              <w:t>939 / 1625</w:t>
            </w:r>
          </w:p>
        </w:tc>
        <w:tc>
          <w:tcPr>
            <w:tcW w:type="dxa" w:w="1728"/>
          </w:tcPr>
          <w:p>
            <w:r>
              <w:t>972 / 1624</w:t>
            </w:r>
          </w:p>
        </w:tc>
        <w:tc>
          <w:tcPr>
            <w:tcW w:type="dxa" w:w="1728"/>
          </w:tcPr>
          <w:p>
            <w:r>
              <w:t>57.8%</w:t>
            </w:r>
          </w:p>
        </w:tc>
        <w:tc>
          <w:tcPr>
            <w:tcW w:type="dxa" w:w="1728"/>
          </w:tcPr>
          <w:p>
            <w:r>
              <w:t>59.9%</w:t>
            </w:r>
          </w:p>
        </w:tc>
      </w:tr>
      <w:tr>
        <w:tc>
          <w:tcPr>
            <w:tcW w:type="dxa" w:w="1728"/>
          </w:tcPr>
          <w:p>
            <w:r>
              <w:t>Strong participle ends in -en/-e</w:t>
            </w:r>
          </w:p>
        </w:tc>
        <w:tc>
          <w:tcPr>
            <w:tcW w:type="dxa" w:w="1728"/>
          </w:tcPr>
          <w:p>
            <w:r>
              <w:t>245 / 319</w:t>
            </w:r>
          </w:p>
        </w:tc>
        <w:tc>
          <w:tcPr>
            <w:tcW w:type="dxa" w:w="1728"/>
          </w:tcPr>
          <w:p>
            <w:r>
              <w:t>254 / 323</w:t>
            </w:r>
          </w:p>
        </w:tc>
        <w:tc>
          <w:tcPr>
            <w:tcW w:type="dxa" w:w="1728"/>
          </w:tcPr>
          <w:p>
            <w:r>
              <w:t>76.8%</w:t>
            </w:r>
          </w:p>
        </w:tc>
        <w:tc>
          <w:tcPr>
            <w:tcW w:type="dxa" w:w="1728"/>
          </w:tcPr>
          <w:p>
            <w:r>
              <w:t>78.6%</w:t>
            </w:r>
          </w:p>
        </w:tc>
      </w:tr>
      <w:tr>
        <w:tc>
          <w:tcPr>
            <w:tcW w:type="dxa" w:w="1728"/>
          </w:tcPr>
          <w:p>
            <w:r>
              <w:t>Strong pt sg not -en/-e</w:t>
            </w:r>
          </w:p>
        </w:tc>
        <w:tc>
          <w:tcPr>
            <w:tcW w:type="dxa" w:w="1728"/>
          </w:tcPr>
          <w:p>
            <w:r>
              <w:t>665 / 714</w:t>
            </w:r>
          </w:p>
        </w:tc>
        <w:tc>
          <w:tcPr>
            <w:tcW w:type="dxa" w:w="1728"/>
          </w:tcPr>
          <w:p>
            <w:r>
              <w:t>674 / 714</w:t>
            </w:r>
          </w:p>
        </w:tc>
        <w:tc>
          <w:tcPr>
            <w:tcW w:type="dxa" w:w="1728"/>
          </w:tcPr>
          <w:p>
            <w:r>
              <w:t>93.1%</w:t>
            </w:r>
          </w:p>
        </w:tc>
        <w:tc>
          <w:tcPr>
            <w:tcW w:type="dxa" w:w="1728"/>
          </w:tcPr>
          <w:p>
            <w:r>
              <w:t>94.4%</w:t>
            </w:r>
          </w:p>
        </w:tc>
      </w:tr>
      <w:tr>
        <w:tc>
          <w:tcPr>
            <w:tcW w:type="dxa" w:w="1728"/>
          </w:tcPr>
          <w:p>
            <w:r>
              <w:t>Weak pt sg ends in -ed/-d/-t</w:t>
            </w:r>
          </w:p>
        </w:tc>
        <w:tc>
          <w:tcPr>
            <w:tcW w:type="dxa" w:w="1728"/>
          </w:tcPr>
          <w:p>
            <w:r>
              <w:t>413 / 1041</w:t>
            </w:r>
          </w:p>
        </w:tc>
        <w:tc>
          <w:tcPr>
            <w:tcW w:type="dxa" w:w="1728"/>
          </w:tcPr>
          <w:p>
            <w:r>
              <w:t>241 / 1044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</w:tr>
    </w:tbl>
    <w:p>
      <w:pPr>
        <w:pStyle w:val="Heading1"/>
      </w:pPr>
      <w:r>
        <w:t>Detailed Breakdown</w:t>
      </w:r>
    </w:p>
    <w:p>
      <w:pPr>
        <w:pStyle w:val="Heading2"/>
      </w:pPr>
      <w:r>
        <w:t>Oxford-Only Exceptions by Type</w:t>
      </w:r>
    </w:p>
    <w:p>
      <w:r>
        <w:t>Infinitive must end in -en or -e: 141</w:t>
      </w:r>
    </w:p>
    <w:p>
      <w:r>
        <w:t>Past plural must end in -en or -e: 59</w:t>
      </w:r>
    </w:p>
    <w:p>
      <w:r>
        <w:t>Present plural must end in -en or -e: 38</w:t>
      </w:r>
    </w:p>
    <w:p>
      <w:r>
        <w:t>Strong pt sg must not end in -en or -e: 24</w:t>
      </w:r>
    </w:p>
    <w:p>
      <w:r>
        <w:t>Strong participle must end in -en or -e: 6</w:t>
      </w:r>
    </w:p>
    <w:p>
      <w:r>
        <w:t>Weak pt sg must end in -ed, -d, or -t: 6</w:t>
      </w:r>
    </w:p>
    <w:p>
      <w:r>
        <w:t>Present 3rd sg must end in -th: 2</w:t>
      </w:r>
    </w:p>
    <w:p>
      <w:pPr>
        <w:pStyle w:val="Heading2"/>
      </w:pPr>
      <w:r>
        <w:t>Riverside-Only Exceptions by Type</w:t>
      </w:r>
    </w:p>
    <w:p>
      <w:r>
        <w:t>Weak pt sg must end in -ed, -d, or -t: 179</w:t>
      </w:r>
    </w:p>
    <w:p>
      <w:r>
        <w:t>Strong pt sg must not end in -en or -e: 15</w:t>
      </w:r>
    </w:p>
    <w:p>
      <w:r>
        <w:t>Infinitive must end in -en or -e: 8</w:t>
      </w:r>
    </w:p>
    <w:p>
      <w:r>
        <w:t>Present plural must end in -en or -e: 4</w:t>
      </w:r>
    </w:p>
    <w:p>
      <w:r>
        <w:t>Present 3rd sg must end in -th: 3</w:t>
      </w:r>
    </w:p>
    <w:p>
      <w:r>
        <w:t>Past plural must end in -en or -e: 2</w:t>
      </w:r>
    </w:p>
    <w:p>
      <w:r>
        <w:t>Strong participle must end in -en or -e: 1</w:t>
      </w:r>
    </w:p>
    <w:p>
      <w:pPr>
        <w:pStyle w:val="Heading2"/>
      </w:pPr>
      <w:r>
        <w:t>Both-Texts Exceptions by Type</w:t>
      </w:r>
    </w:p>
    <w:p>
      <w:r>
        <w:t>Present 3rd sg must end in -th: 3015</w:t>
      </w:r>
    </w:p>
    <w:p>
      <w:r>
        <w:t>Present plural must end in -en or -e: 645</w:t>
      </w:r>
    </w:p>
    <w:p>
      <w:r>
        <w:t>Weak pt sg must end in -ed, -d, or -t: 622</w:t>
      </w:r>
    </w:p>
    <w:p>
      <w:r>
        <w:t>Infinitive must end in -en or -e: 586</w:t>
      </w:r>
    </w:p>
    <w:p>
      <w:r>
        <w:t>Strong participle must end in -en or -e: 68</w:t>
      </w:r>
    </w:p>
    <w:p>
      <w:r>
        <w:t>Past plural must end in -en or -e: 65</w:t>
      </w:r>
    </w:p>
    <w:p>
      <w:r>
        <w:t>Strong pt sg must not end in -en or -e: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