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RIVERSIDE Verb Declension Analysis Summary</w:t>
      </w:r>
    </w:p>
    <w:p>
      <w:pPr>
        <w:pStyle w:val="Heading1"/>
      </w:pPr>
      <w:r>
        <w:t>Exceptions</w:t>
      </w:r>
    </w:p>
    <w:p>
      <w:r>
        <w:t>Total exceptions found: 6841</w:t>
      </w:r>
    </w:p>
    <w:p>
      <w:pPr>
        <w:pStyle w:val="Heading2"/>
      </w:pPr>
      <w:r>
        <w:t>Exceptions by File</w:t>
      </w:r>
    </w:p>
    <w:p>
      <w:r>
        <w:t>ABC_gui_complete.csv: 40 exceptions</w:t>
      </w:r>
    </w:p>
    <w:p>
      <w:r>
        <w:t>Anelida_gui_complete.csv: 57 exceptions</w:t>
      </w:r>
    </w:p>
    <w:p>
      <w:r>
        <w:t>BD_gui_complete.csv: 248 exceptions</w:t>
      </w:r>
    </w:p>
    <w:p>
      <w:r>
        <w:t>CYT_gui_complete.csv: 200 exceptions</w:t>
      </w:r>
    </w:p>
    <w:p>
      <w:r>
        <w:t>ClT_gui_complete.csv: 263 exceptions</w:t>
      </w:r>
    </w:p>
    <w:p>
      <w:r>
        <w:t>FranT_gui_complete.csv: 211 exceptions</w:t>
      </w:r>
    </w:p>
    <w:p>
      <w:r>
        <w:t>FriPro_gui_complete.csv: 12 exceptions</w:t>
      </w:r>
    </w:p>
    <w:p>
      <w:r>
        <w:t>FriT_gui_complete.csv: 95 exceptions</w:t>
      </w:r>
    </w:p>
    <w:p>
      <w:r>
        <w:t>GP_gui_complete.csv: 92 exceptions</w:t>
      </w:r>
    </w:p>
    <w:p>
      <w:r>
        <w:t>HF_gui_complete.csv: 354 exceptions</w:t>
      </w:r>
    </w:p>
    <w:p>
      <w:r>
        <w:t>KnT_gui_complete.csv: 367 exceptions</w:t>
      </w:r>
    </w:p>
    <w:p>
      <w:r>
        <w:t>LGW_FPro_gui_complete.csv: 137 exceptions</w:t>
      </w:r>
    </w:p>
    <w:p>
      <w:r>
        <w:t>LGW_gui_complete.csv: 425 exceptions</w:t>
      </w:r>
    </w:p>
    <w:p>
      <w:r>
        <w:t>MLPro_gui_complete.csv: 19 exceptions</w:t>
      </w:r>
    </w:p>
    <w:p>
      <w:r>
        <w:t>MLT_gui_complete.csv: 212 exceptions</w:t>
      </w:r>
    </w:p>
    <w:p>
      <w:r>
        <w:t>MancPro_gui_complete.csv: 31 exceptions</w:t>
      </w:r>
    </w:p>
    <w:p>
      <w:r>
        <w:t>MancT_gui_complete.csv: 48 exceptions</w:t>
      </w:r>
    </w:p>
    <w:p>
      <w:r>
        <w:t>MerPro_gui_complete.csv: 8 exceptions</w:t>
      </w:r>
    </w:p>
    <w:p>
      <w:r>
        <w:t>MerT_gui_complete.csv: 281 exceptions</w:t>
      </w:r>
    </w:p>
    <w:p>
      <w:r>
        <w:t>MilT_gui_complete.csv: 110 exceptions</w:t>
      </w:r>
    </w:p>
    <w:p>
      <w:r>
        <w:t>MkT_gui_complete.csv: 99 exceptions</w:t>
      </w:r>
    </w:p>
    <w:p>
      <w:r>
        <w:t>NPPro_gui_complete.csv: 16 exceptions</w:t>
      </w:r>
    </w:p>
    <w:p>
      <w:r>
        <w:t>NPT_gui_complete.csv: 125 exceptions</w:t>
      </w:r>
    </w:p>
    <w:p>
      <w:r>
        <w:t>PF_gui_complete.csv: 175 exceptions</w:t>
      </w:r>
    </w:p>
    <w:p>
      <w:r>
        <w:t>PardT_gui_complete.csv: 132 exceptions</w:t>
      </w:r>
    </w:p>
    <w:p>
      <w:r>
        <w:t>ParsPro_gui_complete.csv: 25 exceptions</w:t>
      </w:r>
    </w:p>
    <w:p>
      <w:r>
        <w:t>PhyT_gui_complete.csv: 61 exceptions</w:t>
      </w:r>
    </w:p>
    <w:p>
      <w:r>
        <w:t>PrT_gui_complete.csv: 36 exceptions</w:t>
      </w:r>
    </w:p>
    <w:p>
      <w:r>
        <w:t>RvPro_gui_complete.csv: 24 exceptions</w:t>
      </w:r>
    </w:p>
    <w:p>
      <w:r>
        <w:t>RvT_gui_complete.csv: 83 exceptions</w:t>
      </w:r>
    </w:p>
    <w:p>
      <w:r>
        <w:t>SNT_gui_complete.csv: 98 exceptions</w:t>
      </w:r>
    </w:p>
    <w:p>
      <w:r>
        <w:t>ShipT_gui_complete.csv: 118 exceptions</w:t>
      </w:r>
    </w:p>
    <w:p>
      <w:r>
        <w:t>SqT_gui_complete.csv: 138 exceptions</w:t>
      </w:r>
    </w:p>
    <w:p>
      <w:r>
        <w:t>SumPro_gui_complete.csv: 7 exceptions</w:t>
      </w:r>
    </w:p>
    <w:p>
      <w:r>
        <w:t>SumT_gui_complete.csv: 129 exceptions</w:t>
      </w:r>
    </w:p>
    <w:p>
      <w:r>
        <w:t>TC1_gui_complete.csv: 244 exceptions</w:t>
      </w:r>
    </w:p>
    <w:p>
      <w:r>
        <w:t>TC2_gui_complete.csv: 430 exceptions</w:t>
      </w:r>
    </w:p>
    <w:p>
      <w:r>
        <w:t>TC3_gui_complete.csv: 454 exceptions</w:t>
      </w:r>
    </w:p>
    <w:p>
      <w:r>
        <w:t>TC4_gui_complete.csv: 469 exceptions</w:t>
      </w:r>
    </w:p>
    <w:p>
      <w:r>
        <w:t>TC5_gui_complete.csv: 437 exceptions</w:t>
      </w:r>
    </w:p>
    <w:p>
      <w:r>
        <w:t>ThopPro_gui_complete.csv: 3 exceptions</w:t>
      </w:r>
    </w:p>
    <w:p>
      <w:r>
        <w:t>Thop_gui_complete.csv: 23 exceptions</w:t>
      </w:r>
    </w:p>
    <w:p>
      <w:r>
        <w:t>WBPro_gui_complete.csv: 196 exceptions</w:t>
      </w:r>
    </w:p>
    <w:p>
      <w:r>
        <w:t>WBT_gui_complete.csv: 109 exceptions</w:t>
      </w:r>
    </w:p>
    <w:p>
      <w:pPr>
        <w:pStyle w:val="Heading1"/>
      </w:pPr>
      <w:r>
        <w:t>Ending Distribution by Tag (Aggregated)</w:t>
      </w:r>
    </w:p>
    <w:p>
      <w:r>
        <w:rPr>
          <w:b/>
        </w:rPr>
        <w:t xml:space="preserve">v%pt_3: </w:t>
      </w:r>
      <w:r>
        <w:t xml:space="preserve">other=2982 (37.2%)  </w:t>
      </w:r>
      <w:r>
        <w:t xml:space="preserve">-t=126 (1.6%)  </w:t>
      </w:r>
      <w:r>
        <w:t xml:space="preserve">-de=1860 (23.2%)  </w:t>
      </w:r>
      <w:r>
        <w:t xml:space="preserve">-te=1232 (15.4%)  </w:t>
      </w:r>
      <w:r>
        <w:t xml:space="preserve">-d=1055 (13.2%)  </w:t>
      </w:r>
      <w:r>
        <w:t xml:space="preserve">-e=256 (3.2%)  </w:t>
      </w:r>
      <w:r>
        <w:t xml:space="preserve">-ed=394 (4.9%)  </w:t>
      </w:r>
      <w:r>
        <w:t xml:space="preserve">-ede=61 (0.8%)  </w:t>
      </w:r>
      <w:r>
        <w:t xml:space="preserve">-et=48 (0.6%)  </w:t>
      </w:r>
      <w:r>
        <w:t xml:space="preserve">vowel=4 (0.0%)  </w:t>
      </w:r>
      <w:r>
        <w:t xml:space="preserve">-eth=1 (0.0%)  </w:t>
      </w:r>
    </w:p>
    <w:p>
      <w:r>
        <w:rPr>
          <w:b/>
        </w:rPr>
        <w:t xml:space="preserve">v%pt_pl: </w:t>
      </w:r>
      <w:r>
        <w:t xml:space="preserve">-de=222 (22.7%)  </w:t>
      </w:r>
      <w:r>
        <w:t xml:space="preserve">-e=230 (23.5%)  </w:t>
      </w:r>
      <w:r>
        <w:t xml:space="preserve">-te=153 (15.6%)  </w:t>
      </w:r>
      <w:r>
        <w:t xml:space="preserve">-en=272 (27.8%)  </w:t>
      </w:r>
      <w:r>
        <w:t xml:space="preserve">-ed=45 (4.6%)  </w:t>
      </w:r>
      <w:r>
        <w:t xml:space="preserve">other=26 (2.7%)  </w:t>
      </w:r>
      <w:r>
        <w:t xml:space="preserve">-ede=7 (0.7%)  </w:t>
      </w:r>
      <w:r>
        <w:t xml:space="preserve">-et=1 (0.1%)  </w:t>
      </w:r>
      <w:r>
        <w:t xml:space="preserve">-t=2 (0.2%)  </w:t>
      </w:r>
      <w:r>
        <w:t xml:space="preserve">-d=18 (1.8%)  </w:t>
      </w:r>
      <w:r>
        <w:t xml:space="preserve">vowel=3 (0.3%)  </w:t>
      </w:r>
    </w:p>
    <w:p>
      <w:r>
        <w:rPr>
          <w:b/>
        </w:rPr>
        <w:t xml:space="preserve">v%pr_3: </w:t>
      </w:r>
      <w:r>
        <w:t xml:space="preserve">-eth=1148 (17.9%)  </w:t>
      </w:r>
      <w:r>
        <w:t xml:space="preserve">other=3931 (61.4%)  </w:t>
      </w:r>
      <w:r>
        <w:t xml:space="preserve">-t=384 (6.0%)  </w:t>
      </w:r>
      <w:r>
        <w:t xml:space="preserve">-ede=30 (0.5%)  </w:t>
      </w:r>
      <w:r>
        <w:t xml:space="preserve">vowel=25 (0.4%)  </w:t>
      </w:r>
      <w:r>
        <w:t xml:space="preserve">-e=667 (10.4%)  </w:t>
      </w:r>
      <w:r>
        <w:t xml:space="preserve">-de=64 (1.0%)  </w:t>
      </w:r>
      <w:r>
        <w:t xml:space="preserve">-te=141 (2.2%)  </w:t>
      </w:r>
      <w:r>
        <w:t xml:space="preserve">-ed=1 (0.0%)  </w:t>
      </w:r>
      <w:r>
        <w:t xml:space="preserve">-et=6 (0.1%)  </w:t>
      </w:r>
      <w:r>
        <w:t xml:space="preserve">-en=1 (0.0%)  </w:t>
      </w:r>
    </w:p>
    <w:p>
      <w:r>
        <w:rPr>
          <w:b/>
        </w:rPr>
        <w:t xml:space="preserve">v%inf: </w:t>
      </w:r>
      <w:r>
        <w:t xml:space="preserve">-en=1048 (13.2%)  </w:t>
      </w:r>
      <w:r>
        <w:t xml:space="preserve">-e=4823 (60.7%)  </w:t>
      </w:r>
      <w:r>
        <w:t xml:space="preserve">other=581 (7.3%)  </w:t>
      </w:r>
      <w:r>
        <w:t xml:space="preserve">-de=601 (7.6%)  </w:t>
      </w:r>
      <w:r>
        <w:t xml:space="preserve">-te=500 (6.3%)  </w:t>
      </w:r>
      <w:r>
        <w:t xml:space="preserve">vowel=265 (3.3%)  </w:t>
      </w:r>
      <w:r>
        <w:t xml:space="preserve">-ede=117 (1.5%)  </w:t>
      </w:r>
      <w:r>
        <w:t xml:space="preserve">-d=2 (0.0%)  </w:t>
      </w:r>
      <w:r>
        <w:t xml:space="preserve">-t=4 (0.1%)  </w:t>
      </w:r>
    </w:p>
    <w:p>
      <w:r>
        <w:rPr>
          <w:b/>
        </w:rPr>
        <w:t xml:space="preserve">v%pr_pl: </w:t>
      </w:r>
      <w:r>
        <w:t xml:space="preserve">-e=614 (27.0%)  </w:t>
      </w:r>
      <w:r>
        <w:t xml:space="preserve">other=817 (36.0%)  </w:t>
      </w:r>
      <w:r>
        <w:t xml:space="preserve">-en=609 (26.8%)  </w:t>
      </w:r>
      <w:r>
        <w:t xml:space="preserve">-t=31 (1.4%)  </w:t>
      </w:r>
      <w:r>
        <w:t xml:space="preserve">vowel=46 (2.0%)  </w:t>
      </w:r>
      <w:r>
        <w:t xml:space="preserve">-te=71 (3.1%)  </w:t>
      </w:r>
      <w:r>
        <w:t xml:space="preserve">-de=61 (2.7%)  </w:t>
      </w:r>
      <w:r>
        <w:t xml:space="preserve">-ede=19 (0.8%)  </w:t>
      </w:r>
      <w:r>
        <w:t xml:space="preserve">-eth=3 (0.1%)  </w:t>
      </w:r>
      <w:r>
        <w:t xml:space="preserve">-d=1 (0.0%)  </w:t>
      </w:r>
    </w:p>
    <w:p>
      <w:r>
        <w:rPr>
          <w:b/>
        </w:rPr>
        <w:t xml:space="preserve">v%ppl: </w:t>
      </w:r>
      <w:r>
        <w:t xml:space="preserve">-t=439 (14.9%)  </w:t>
      </w:r>
      <w:r>
        <w:t xml:space="preserve">-ed=906 (30.8%)  </w:t>
      </w:r>
      <w:r>
        <w:t xml:space="preserve">-d=340 (11.6%)  </w:t>
      </w:r>
      <w:r>
        <w:t xml:space="preserve">other=379 (12.9%)  </w:t>
      </w:r>
      <w:r>
        <w:t xml:space="preserve">-e=367 (12.5%)  </w:t>
      </w:r>
      <w:r>
        <w:t xml:space="preserve">-et=57 (1.9%)  </w:t>
      </w:r>
      <w:r>
        <w:t xml:space="preserve">-en=284 (9.7%)  </w:t>
      </w:r>
      <w:r>
        <w:t xml:space="preserve">-de=75 (2.6%)  </w:t>
      </w:r>
      <w:r>
        <w:t xml:space="preserve">-te=25 (0.9%)  </w:t>
      </w:r>
      <w:r>
        <w:t xml:space="preserve">vowel=67 (2.3%)  </w:t>
      </w:r>
      <w:r>
        <w:t xml:space="preserve">-ede=1 (0.0%)  </w:t>
      </w:r>
    </w:p>
    <w:p>
      <w:r>
        <w:rPr>
          <w:b/>
        </w:rPr>
        <w:t xml:space="preserve">v%imp: </w:t>
      </w:r>
      <w:r>
        <w:t xml:space="preserve">-eth=267 (20.8%)  </w:t>
      </w:r>
      <w:r>
        <w:t xml:space="preserve">other=287 (22.4%)  </w:t>
      </w:r>
      <w:r>
        <w:t xml:space="preserve">-e=349 (27.2%)  </w:t>
      </w:r>
      <w:r>
        <w:t xml:space="preserve">-t=164 (12.8%)  </w:t>
      </w:r>
      <w:r>
        <w:t xml:space="preserve">-te=21 (1.6%)  </w:t>
      </w:r>
      <w:r>
        <w:t xml:space="preserve">vowel=91 (7.1%)  </w:t>
      </w:r>
      <w:r>
        <w:t xml:space="preserve">-ede=15 (1.2%)  </w:t>
      </w:r>
      <w:r>
        <w:t xml:space="preserve">-et=15 (1.2%)  </w:t>
      </w:r>
      <w:r>
        <w:t xml:space="preserve">-d=42 (3.3%)  </w:t>
      </w:r>
      <w:r>
        <w:t xml:space="preserve">-de=19 (1.5%)  </w:t>
      </w:r>
      <w:r>
        <w:t xml:space="preserve">-ed=10 (0.8%)  </w:t>
      </w:r>
      <w:r>
        <w:t xml:space="preserve">-en=1 (0.1%)  </w:t>
      </w:r>
    </w:p>
    <w:p>
      <w:r>
        <w:rPr>
          <w:b/>
        </w:rPr>
        <w:t xml:space="preserve">v%prp: </w:t>
      </w:r>
      <w:r>
        <w:t xml:space="preserve">-e=16 (88.9%)  </w:t>
      </w:r>
      <w:r>
        <w:t xml:space="preserve">other=2 (11.1%)  </w:t>
      </w:r>
    </w:p>
    <w:p>
      <w:r>
        <w:rPr>
          <w:b/>
        </w:rPr>
        <w:t xml:space="preserve">ger: </w:t>
      </w:r>
      <w:r>
        <w:t xml:space="preserve">other=200 (47.2%)  </w:t>
      </w:r>
      <w:r>
        <w:t xml:space="preserve">-e=218 (51.4%)  </w:t>
      </w:r>
      <w:r>
        <w:t xml:space="preserve">-ing=6 (1.4%)  </w:t>
      </w:r>
    </w:p>
    <w:p>
      <w:r>
        <w:rPr>
          <w:b/>
        </w:rPr>
        <w:t xml:space="preserve">v%pr_1: </w:t>
      </w:r>
      <w:r>
        <w:t xml:space="preserve">-e=993 (42.7%)  </w:t>
      </w:r>
      <w:r>
        <w:t xml:space="preserve">-te=80 (3.4%)  </w:t>
      </w:r>
      <w:r>
        <w:t xml:space="preserve">other=1036 (44.5%)  </w:t>
      </w:r>
      <w:r>
        <w:t xml:space="preserve">vowel=45 (1.9%)  </w:t>
      </w:r>
      <w:r>
        <w:t xml:space="preserve">-ede=29 (1.2%)  </w:t>
      </w:r>
      <w:r>
        <w:t xml:space="preserve">-t=98 (4.2%)  </w:t>
      </w:r>
      <w:r>
        <w:t xml:space="preserve">-de=45 (1.9%)  </w:t>
      </w:r>
      <w:r>
        <w:t xml:space="preserve">-et=1 (0.0%)  </w:t>
      </w:r>
    </w:p>
    <w:p>
      <w:r>
        <w:rPr>
          <w:b/>
        </w:rPr>
        <w:t xml:space="preserve">v%pt_3_neg: </w:t>
      </w:r>
      <w:r>
        <w:t xml:space="preserve">-de=29 (17.8%)  </w:t>
      </w:r>
      <w:r>
        <w:t xml:space="preserve">other=96 (58.9%)  </w:t>
      </w:r>
      <w:r>
        <w:t xml:space="preserve">-te=21 (12.9%)  </w:t>
      </w:r>
      <w:r>
        <w:t xml:space="preserve">-e=15 (9.2%)  </w:t>
      </w:r>
      <w:r>
        <w:t xml:space="preserve">vowel=1 (0.6%)  </w:t>
      </w:r>
      <w:r>
        <w:t xml:space="preserve">-t=1 (0.6%)  </w:t>
      </w:r>
    </w:p>
    <w:p>
      <w:r>
        <w:rPr>
          <w:b/>
        </w:rPr>
        <w:t xml:space="preserve">v%prp_abs: </w:t>
      </w:r>
      <w:r>
        <w:t xml:space="preserve">-e=130 (82.3%)  </w:t>
      </w:r>
      <w:r>
        <w:t xml:space="preserve">other=25 (15.8%)  </w:t>
      </w:r>
      <w:r>
        <w:t xml:space="preserve">-ing=3 (1.9%)  </w:t>
      </w:r>
    </w:p>
    <w:p>
      <w:r>
        <w:rPr>
          <w:b/>
        </w:rPr>
        <w:t xml:space="preserve">v#adj%ppl: </w:t>
      </w:r>
      <w:r>
        <w:t xml:space="preserve">-ed=83 (60.1%)  </w:t>
      </w:r>
      <w:r>
        <w:t xml:space="preserve">-e=7 (5.1%)  </w:t>
      </w:r>
      <w:r>
        <w:t xml:space="preserve">-et=5 (3.6%)  </w:t>
      </w:r>
      <w:r>
        <w:t xml:space="preserve">-t=8 (5.8%)  </w:t>
      </w:r>
      <w:r>
        <w:t xml:space="preserve">other=5 (3.6%)  </w:t>
      </w:r>
      <w:r>
        <w:t xml:space="preserve">-te=9 (6.5%)  </w:t>
      </w:r>
      <w:r>
        <w:t xml:space="preserve">-en=10 (7.2%)  </w:t>
      </w:r>
      <w:r>
        <w:t xml:space="preserve">-de=6 (4.3%)  </w:t>
      </w:r>
      <w:r>
        <w:t xml:space="preserve">-d=4 (2.9%)  </w:t>
      </w:r>
      <w:r>
        <w:t xml:space="preserve">-ede=1 (0.7%)  </w:t>
      </w:r>
    </w:p>
    <w:p>
      <w:r>
        <w:rPr>
          <w:b/>
        </w:rPr>
        <w:t xml:space="preserve">v%pt_1: </w:t>
      </w:r>
      <w:r>
        <w:t xml:space="preserve">other=215 (31.5%)  </w:t>
      </w:r>
      <w:r>
        <w:t xml:space="preserve">-de=237 (34.8%)  </w:t>
      </w:r>
      <w:r>
        <w:t xml:space="preserve">-te=108 (15.8%)  </w:t>
      </w:r>
      <w:r>
        <w:t xml:space="preserve">-e=19 (2.8%)  </w:t>
      </w:r>
      <w:r>
        <w:t xml:space="preserve">-ed=33 (4.8%)  </w:t>
      </w:r>
      <w:r>
        <w:t xml:space="preserve">-et=1 (0.1%)  </w:t>
      </w:r>
      <w:r>
        <w:t xml:space="preserve">-t=9 (1.3%)  </w:t>
      </w:r>
      <w:r>
        <w:t xml:space="preserve">-d=54 (7.9%)  </w:t>
      </w:r>
      <w:r>
        <w:t xml:space="preserve">-ede=3 (0.4%)  </w:t>
      </w:r>
      <w:r>
        <w:t xml:space="preserve">vowel=3 (0.4%)  </w:t>
      </w:r>
    </w:p>
    <w:p>
      <w:r>
        <w:rPr>
          <w:b/>
        </w:rPr>
        <w:t xml:space="preserve">v%pr_1_neg: </w:t>
      </w:r>
      <w:r>
        <w:t xml:space="preserve">-e=2 (2.6%)  </w:t>
      </w:r>
      <w:r>
        <w:t xml:space="preserve">other=36 (47.4%)  </w:t>
      </w:r>
      <w:r>
        <w:t xml:space="preserve">-t=38 (50.0%)  </w:t>
      </w:r>
    </w:p>
    <w:p>
      <w:r>
        <w:rPr>
          <w:b/>
        </w:rPr>
        <w:t xml:space="preserve">ger%pl: </w:t>
      </w:r>
      <w:r>
        <w:t xml:space="preserve">other=31 (100.0%)  </w:t>
      </w:r>
    </w:p>
    <w:p>
      <w:r>
        <w:rPr>
          <w:b/>
        </w:rPr>
        <w:t xml:space="preserve">v%pr_2_pron: </w:t>
      </w:r>
      <w:r>
        <w:t xml:space="preserve">other=168 (93.9%)  </w:t>
      </w:r>
      <w:r>
        <w:t xml:space="preserve">vowel=9 (5.0%)  </w:t>
      </w:r>
      <w:r>
        <w:t xml:space="preserve">-t=1 (0.6%)  </w:t>
      </w:r>
      <w:r>
        <w:t xml:space="preserve">-te=1 (0.6%)  </w:t>
      </w:r>
    </w:p>
    <w:p>
      <w:r>
        <w:rPr>
          <w:b/>
        </w:rPr>
        <w:t xml:space="preserve">v%pr_2: </w:t>
      </w:r>
      <w:r>
        <w:t xml:space="preserve">-t=503 (77.9%)  </w:t>
      </w:r>
      <w:r>
        <w:t xml:space="preserve">-e=89 (13.8%)  </w:t>
      </w:r>
      <w:r>
        <w:t xml:space="preserve">other=21 (3.3%)  </w:t>
      </w:r>
      <w:r>
        <w:t xml:space="preserve">-de=15 (2.3%)  </w:t>
      </w:r>
      <w:r>
        <w:t xml:space="preserve">vowel=10 (1.5%)  </w:t>
      </w:r>
      <w:r>
        <w:t xml:space="preserve">-te=6 (0.9%)  </w:t>
      </w:r>
      <w:r>
        <w:t xml:space="preserve">-ede=1 (0.2%)  </w:t>
      </w:r>
      <w:r>
        <w:t xml:space="preserve">-d=1 (0.2%)  </w:t>
      </w:r>
    </w:p>
    <w:p>
      <w:r>
        <w:rPr>
          <w:b/>
        </w:rPr>
        <w:t xml:space="preserve">v%ppl_abs: </w:t>
      </w:r>
      <w:r>
        <w:t xml:space="preserve">-e=28 (10.4%)  </w:t>
      </w:r>
      <w:r>
        <w:t xml:space="preserve">-ed=115 (42.9%)  </w:t>
      </w:r>
      <w:r>
        <w:t xml:space="preserve">vowel=9 (3.4%)  </w:t>
      </w:r>
      <w:r>
        <w:t xml:space="preserve">other=29 (10.8%)  </w:t>
      </w:r>
      <w:r>
        <w:t xml:space="preserve">-ede=1 (0.4%)  </w:t>
      </w:r>
      <w:r>
        <w:t xml:space="preserve">-en=20 (7.5%)  </w:t>
      </w:r>
      <w:r>
        <w:t xml:space="preserve">-d=17 (6.3%)  </w:t>
      </w:r>
      <w:r>
        <w:t xml:space="preserve">-t=28 (10.4%)  </w:t>
      </w:r>
      <w:r>
        <w:t xml:space="preserve">-te=5 (1.9%)  </w:t>
      </w:r>
      <w:r>
        <w:t xml:space="preserve">-et=8 (3.0%)  </w:t>
      </w:r>
      <w:r>
        <w:t xml:space="preserve">-de=8 (3.0%)  </w:t>
      </w:r>
    </w:p>
    <w:p>
      <w:r>
        <w:rPr>
          <w:b/>
        </w:rPr>
        <w:t xml:space="preserve">v%pr_3_neg: </w:t>
      </w:r>
      <w:r>
        <w:t xml:space="preserve">-e=1 (0.8%)  </w:t>
      </w:r>
      <w:r>
        <w:t xml:space="preserve">other=119 (96.0%)  </w:t>
      </w:r>
      <w:r>
        <w:t xml:space="preserve">-t=4 (3.2%)  </w:t>
      </w:r>
    </w:p>
    <w:p>
      <w:r>
        <w:rPr>
          <w:b/>
        </w:rPr>
        <w:t xml:space="preserve">v%pr_pl_neg: </w:t>
      </w:r>
      <w:r>
        <w:t xml:space="preserve">other=3 (100.0%)  </w:t>
      </w:r>
    </w:p>
    <w:p>
      <w:r>
        <w:rPr>
          <w:b/>
        </w:rPr>
        <w:t xml:space="preserve">v%pt_1_neg: </w:t>
      </w:r>
      <w:r>
        <w:t xml:space="preserve">-de=11 (45.8%)  </w:t>
      </w:r>
      <w:r>
        <w:t xml:space="preserve">other=3 (12.5%)  </w:t>
      </w:r>
      <w:r>
        <w:t xml:space="preserve">-te=10 (41.7%)  </w:t>
      </w:r>
    </w:p>
    <w:p>
      <w:r>
        <w:rPr>
          <w:b/>
        </w:rPr>
        <w:t xml:space="preserve">v1&amp;%inf: </w:t>
      </w:r>
      <w:r>
        <w:t xml:space="preserve">-e=4 (66.7%)  </w:t>
      </w:r>
      <w:r>
        <w:t xml:space="preserve">-en=2 (33.3%)  </w:t>
      </w:r>
    </w:p>
    <w:p>
      <w:r>
        <w:rPr>
          <w:b/>
        </w:rPr>
        <w:t xml:space="preserve">v%pr_2_neg: </w:t>
      </w:r>
      <w:r>
        <w:t xml:space="preserve">-t=8 (100.0%)  </w:t>
      </w:r>
    </w:p>
    <w:p>
      <w:r>
        <w:rPr>
          <w:b/>
        </w:rPr>
        <w:t xml:space="preserve">v%pt_2: </w:t>
      </w:r>
      <w:r>
        <w:t xml:space="preserve">-t=60 (60.6%)  </w:t>
      </w:r>
      <w:r>
        <w:t xml:space="preserve">-e=24 (24.2%)  </w:t>
      </w:r>
      <w:r>
        <w:t xml:space="preserve">other=8 (8.1%)  </w:t>
      </w:r>
      <w:r>
        <w:t xml:space="preserve">-te=3 (3.0%)  </w:t>
      </w:r>
      <w:r>
        <w:t xml:space="preserve">-de=3 (3.0%)  </w:t>
      </w:r>
      <w:r>
        <w:t xml:space="preserve">-d=1 (1.0%)  </w:t>
      </w:r>
    </w:p>
    <w:p>
      <w:r>
        <w:rPr>
          <w:b/>
        </w:rPr>
        <w:t xml:space="preserve">v#adj%prp: </w:t>
      </w:r>
      <w:r>
        <w:t xml:space="preserve">-e=21 (56.8%)  </w:t>
      </w:r>
      <w:r>
        <w:t xml:space="preserve">other=15 (40.5%)  </w:t>
      </w:r>
      <w:r>
        <w:t xml:space="preserve">-t=1 (2.7%)  </w:t>
      </w:r>
    </w:p>
    <w:p>
      <w:r>
        <w:rPr>
          <w:b/>
        </w:rPr>
        <w:t xml:space="preserve">v1#adj%ppl: </w:t>
      </w:r>
      <w:r>
        <w:t xml:space="preserve">-te=4 (17.4%)  </w:t>
      </w:r>
      <w:r>
        <w:t xml:space="preserve">other=3 (13.0%)  </w:t>
      </w:r>
      <w:r>
        <w:t xml:space="preserve">-ed=8 (34.8%)  </w:t>
      </w:r>
      <w:r>
        <w:t xml:space="preserve">-en=1 (4.3%)  </w:t>
      </w:r>
      <w:r>
        <w:t xml:space="preserve">-e=3 (13.0%)  </w:t>
      </w:r>
      <w:r>
        <w:t xml:space="preserve">-de=3 (13.0%)  </w:t>
      </w:r>
      <w:r>
        <w:t xml:space="preserve">-d=1 (4.3%)  </w:t>
      </w:r>
    </w:p>
    <w:p>
      <w:r>
        <w:rPr>
          <w:b/>
        </w:rPr>
        <w:t xml:space="preserve">v1#adj%prp: </w:t>
      </w:r>
      <w:r>
        <w:t xml:space="preserve">-e=4 (100.0%)  </w:t>
      </w:r>
    </w:p>
    <w:p>
      <w:r>
        <w:rPr>
          <w:b/>
        </w:rPr>
        <w:t xml:space="preserve">v2#adj%ppl: </w:t>
      </w:r>
      <w:r>
        <w:t xml:space="preserve">-ed=7 (70.0%)  </w:t>
      </w:r>
      <w:r>
        <w:t xml:space="preserve">-t=3 (30.0%)  </w:t>
      </w:r>
    </w:p>
    <w:p>
      <w:r>
        <w:rPr>
          <w:b/>
        </w:rPr>
        <w:t xml:space="preserve">v1&amp;%pr_3: </w:t>
      </w:r>
      <w:r>
        <w:t xml:space="preserve">-eth=2 (100.0%)  </w:t>
      </w:r>
    </w:p>
    <w:p>
      <w:r>
        <w:rPr>
          <w:b/>
        </w:rPr>
        <w:t xml:space="preserve">v%pt_2_pron: </w:t>
      </w:r>
      <w:r>
        <w:t xml:space="preserve">other=14 (93.3%)  </w:t>
      </w:r>
      <w:r>
        <w:t xml:space="preserve">vowel=1 (6.7%)  </w:t>
      </w:r>
    </w:p>
    <w:p>
      <w:r>
        <w:rPr>
          <w:b/>
        </w:rPr>
        <w:t xml:space="preserve">v#adj%ppl_n: </w:t>
      </w:r>
      <w:r>
        <w:t xml:space="preserve">-ed=2 (100.0%)  </w:t>
      </w:r>
    </w:p>
    <w:p>
      <w:r>
        <w:rPr>
          <w:b/>
        </w:rPr>
        <w:t xml:space="preserve">v%pt_pl_neg: </w:t>
      </w:r>
      <w:r>
        <w:t xml:space="preserve">-te=1 (9.1%)  </w:t>
      </w:r>
      <w:r>
        <w:t xml:space="preserve">-de=5 (45.5%)  </w:t>
      </w:r>
      <w:r>
        <w:t xml:space="preserve">-e=4 (36.4%)  </w:t>
      </w:r>
      <w:r>
        <w:t xml:space="preserve">-en=1 (9.1%)  </w:t>
      </w:r>
    </w:p>
    <w:p>
      <w:r>
        <w:rPr>
          <w:b/>
        </w:rPr>
        <w:t xml:space="preserve">v%imp_2: </w:t>
      </w:r>
      <w:r>
        <w:t xml:space="preserve">-e=1 (100.0%)  </w:t>
      </w:r>
    </w:p>
    <w:p>
      <w:r>
        <w:rPr>
          <w:b/>
        </w:rPr>
        <w:t xml:space="preserve">v%pr_1_pron: </w:t>
      </w:r>
      <w:r>
        <w:t xml:space="preserve">other=1 (100.0%)  </w:t>
      </w:r>
    </w:p>
    <w:p>
      <w:r>
        <w:rPr>
          <w:b/>
        </w:rPr>
        <w:t xml:space="preserve">v1&amp;%pr_pl: </w:t>
      </w:r>
      <w:r>
        <w:t xml:space="preserve">-en=1 (100.0%)  </w:t>
      </w:r>
    </w:p>
    <w:p>
      <w:r>
        <w:rPr>
          <w:b/>
        </w:rPr>
        <w:t xml:space="preserve">v%pr_2_neg_pron: </w:t>
      </w:r>
      <w:r>
        <w:t xml:space="preserve">other=7 (100.0%)  </w:t>
      </w:r>
    </w:p>
    <w:p>
      <w:r>
        <w:rPr>
          <w:b/>
        </w:rPr>
        <w:t xml:space="preserve">v#adv%prp: </w:t>
      </w:r>
      <w:r>
        <w:t xml:space="preserve">other=1 (100.0%)  </w:t>
      </w:r>
    </w:p>
    <w:p>
      <w:r>
        <w:rPr>
          <w:b/>
        </w:rPr>
        <w:t xml:space="preserve">ger2#propn%pl: </w:t>
      </w:r>
      <w:r>
        <w:t xml:space="preserve">other=1 (100.0%)  </w:t>
      </w:r>
    </w:p>
    <w:p>
      <w:r>
        <w:rPr>
          <w:b/>
        </w:rPr>
        <w:t xml:space="preserve">v1&amp;%pr_1: </w:t>
      </w:r>
      <w:r>
        <w:t xml:space="preserve">-e=1 (100.0%)  </w:t>
      </w:r>
    </w:p>
    <w:p>
      <w:r>
        <w:rPr>
          <w:b/>
        </w:rPr>
        <w:t xml:space="preserve">v1&amp;%ppl: </w:t>
      </w:r>
      <w:r>
        <w:t xml:space="preserve">-ed=1 (100.0%)  </w:t>
      </w:r>
    </w:p>
    <w:p>
      <w:r>
        <w:rPr>
          <w:b/>
        </w:rPr>
        <w:t xml:space="preserve">v%pt_2_neg: </w:t>
      </w:r>
      <w:r>
        <w:t xml:space="preserve">-e=1 (100.0%) 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