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Riverside Verb Declension Exceptions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