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2EE51" w14:textId="3AE35F0D" w:rsidR="00AB1B5E" w:rsidRDefault="003E2EEB" w:rsidP="003E2EEB">
      <w:pPr>
        <w:pStyle w:val="Heading1"/>
        <w:jc w:val="center"/>
        <w:rPr>
          <w:sz w:val="96"/>
          <w:szCs w:val="96"/>
        </w:rPr>
      </w:pPr>
      <w:r w:rsidRPr="003E2EEB">
        <w:rPr>
          <w:sz w:val="96"/>
          <w:szCs w:val="96"/>
        </w:rPr>
        <w:t>S</w:t>
      </w:r>
      <w:r w:rsidR="004D3DCB">
        <w:rPr>
          <w:sz w:val="96"/>
          <w:szCs w:val="96"/>
        </w:rPr>
        <w:t xml:space="preserve">EM User Interface </w:t>
      </w:r>
    </w:p>
    <w:p w14:paraId="0572628A" w14:textId="77777777" w:rsidR="004D3DCB" w:rsidRPr="003E2EEB" w:rsidRDefault="004D3DCB" w:rsidP="004D3DCB">
      <w:r>
        <w:t xml:space="preserve">Step 1 - Authentication: </w:t>
      </w:r>
      <w:r>
        <w:t>Users should enter Carlisle email address and password for Authentication.</w:t>
      </w:r>
    </w:p>
    <w:p w14:paraId="58DF90A2" w14:textId="103AF8D7" w:rsidR="003E2EEB" w:rsidRDefault="003E2EEB" w:rsidP="004D3DCB"/>
    <w:p w14:paraId="5E06044C" w14:textId="5F8A566F" w:rsidR="004D3DCB" w:rsidRDefault="004D3DCB" w:rsidP="004D3DCB">
      <w:r>
        <w:rPr>
          <w:noProof/>
        </w:rPr>
        <w:drawing>
          <wp:inline distT="0" distB="0" distL="0" distR="0" wp14:anchorId="5922B90A" wp14:editId="05E6B5AA">
            <wp:extent cx="5943600" cy="3637280"/>
            <wp:effectExtent l="0" t="0" r="0" b="1270"/>
            <wp:docPr id="292256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566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86D2" w14:textId="492A9296" w:rsidR="004D3DCB" w:rsidRDefault="004D3DCB" w:rsidP="004D3DCB">
      <w:r>
        <w:t xml:space="preserve">Step 2: </w:t>
      </w:r>
    </w:p>
    <w:p w14:paraId="0358B7A9" w14:textId="04582F09" w:rsidR="004D3DCB" w:rsidRDefault="004D3DCB" w:rsidP="004D3DCB">
      <w:r>
        <w:t>After user is authenticated, A dropdown with list of folders will be displayed.</w:t>
      </w:r>
    </w:p>
    <w:p w14:paraId="1834C326" w14:textId="70A714E7" w:rsidR="00C712F6" w:rsidRPr="00C712F6" w:rsidRDefault="004D3DCB" w:rsidP="004D3DCB">
      <w:pPr>
        <w:rPr>
          <w:b/>
          <w:bCs/>
        </w:rPr>
      </w:pPr>
      <w:r w:rsidRPr="00C712F6">
        <w:rPr>
          <w:b/>
          <w:bCs/>
        </w:rPr>
        <w:t xml:space="preserve">Note </w:t>
      </w:r>
      <w:r w:rsidR="00C712F6" w:rsidRPr="00C712F6">
        <w:rPr>
          <w:b/>
          <w:bCs/>
        </w:rPr>
        <w:t>– list of folders available from the below SharePoint location are currently displayed in this project.</w:t>
      </w:r>
    </w:p>
    <w:p w14:paraId="19459D96" w14:textId="563A5DFE" w:rsidR="004D3DCB" w:rsidRPr="00C712F6" w:rsidRDefault="00C712F6" w:rsidP="004D3DCB">
      <w:pPr>
        <w:rPr>
          <w:b/>
          <w:bCs/>
        </w:rPr>
      </w:pPr>
      <w:r w:rsidRPr="00C712F6">
        <w:rPr>
          <w:b/>
          <w:bCs/>
        </w:rPr>
        <w:t>'/teams/CCMRD7857/</w:t>
      </w:r>
      <w:proofErr w:type="spellStart"/>
      <w:r w:rsidRPr="00C712F6">
        <w:rPr>
          <w:b/>
          <w:bCs/>
        </w:rPr>
        <w:t>RDrive</w:t>
      </w:r>
      <w:proofErr w:type="spellEnd"/>
      <w:r w:rsidRPr="00C712F6">
        <w:rPr>
          <w:b/>
          <w:bCs/>
        </w:rPr>
        <w:t>/Analytical/2024%20Projects/Insulation'</w:t>
      </w:r>
    </w:p>
    <w:p w14:paraId="432701E4" w14:textId="125E037E" w:rsidR="004D3DCB" w:rsidRDefault="004D3DCB" w:rsidP="004D3DCB">
      <w:r>
        <w:rPr>
          <w:noProof/>
        </w:rPr>
        <w:lastRenderedPageBreak/>
        <w:drawing>
          <wp:inline distT="0" distB="0" distL="0" distR="0" wp14:anchorId="3BB8B6AA" wp14:editId="4464A29C">
            <wp:extent cx="5943600" cy="4023995"/>
            <wp:effectExtent l="0" t="0" r="0" b="0"/>
            <wp:docPr id="1140100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009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EC0B" w14:textId="66024FA3" w:rsidR="004D3DCB" w:rsidRDefault="004D3DCB" w:rsidP="004D3DCB">
      <w:r>
        <w:rPr>
          <w:noProof/>
        </w:rPr>
        <w:drawing>
          <wp:inline distT="0" distB="0" distL="0" distR="0" wp14:anchorId="01B5FA82" wp14:editId="7B8BED4F">
            <wp:extent cx="5943600" cy="2542540"/>
            <wp:effectExtent l="0" t="0" r="0" b="0"/>
            <wp:docPr id="1931306737" name="Picture 1" descr="A white screen with red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06737" name="Picture 1" descr="A white screen with red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C226" w14:textId="77777777" w:rsidR="004D3DCB" w:rsidRDefault="004D3DCB" w:rsidP="004D3DCB"/>
    <w:p w14:paraId="7F020DCF" w14:textId="77777777" w:rsidR="004D3DCB" w:rsidRDefault="004D3DCB" w:rsidP="004D3DCB"/>
    <w:p w14:paraId="73A294DA" w14:textId="77777777" w:rsidR="004D3DCB" w:rsidRDefault="004D3DCB" w:rsidP="004D3DCB"/>
    <w:p w14:paraId="7F169859" w14:textId="77777777" w:rsidR="004D3DCB" w:rsidRDefault="004D3DCB" w:rsidP="004D3DCB"/>
    <w:p w14:paraId="3BB98C1A" w14:textId="77777777" w:rsidR="004D3DCB" w:rsidRDefault="004D3DCB" w:rsidP="004D3DCB"/>
    <w:p w14:paraId="3E6A5588" w14:textId="77777777" w:rsidR="004D3DCB" w:rsidRDefault="004D3DCB" w:rsidP="004D3DCB"/>
    <w:p w14:paraId="5328430C" w14:textId="77777777" w:rsidR="004D3DCB" w:rsidRDefault="004D3DCB" w:rsidP="004D3DCB"/>
    <w:p w14:paraId="1F93E2E1" w14:textId="7E0CD7A8" w:rsidR="004D3DCB" w:rsidRDefault="004D3DCB" w:rsidP="004D3DCB">
      <w:r>
        <w:t xml:space="preserve">Step 3 – User can select any one of the folders </w:t>
      </w:r>
      <w:r w:rsidR="000F7919">
        <w:t xml:space="preserve">and click generate button </w:t>
      </w:r>
      <w:r>
        <w:t>to perform SEM analysis.</w:t>
      </w:r>
    </w:p>
    <w:p w14:paraId="7B9EC7CD" w14:textId="45411D04" w:rsidR="004D3DCB" w:rsidRPr="003E2EEB" w:rsidRDefault="004D3DCB" w:rsidP="004D3DCB">
      <w:r>
        <w:t>Step – 4 – All the results at the end of SEM analysis will be stored in the same folder which user has selected and a success message will be shown to the user at the end.</w:t>
      </w:r>
    </w:p>
    <w:sectPr w:rsidR="004D3DCB" w:rsidRPr="003E2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B5120"/>
    <w:multiLevelType w:val="hybridMultilevel"/>
    <w:tmpl w:val="82EC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68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EB"/>
    <w:rsid w:val="000F7919"/>
    <w:rsid w:val="00106194"/>
    <w:rsid w:val="003E2EEB"/>
    <w:rsid w:val="004D3DCB"/>
    <w:rsid w:val="0088220C"/>
    <w:rsid w:val="00AB1B5E"/>
    <w:rsid w:val="00C712F6"/>
    <w:rsid w:val="00C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1F5E"/>
  <w15:chartTrackingRefBased/>
  <w15:docId w15:val="{0267DFD2-E1FE-40EA-9779-2016A305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Carlisle Companies Incorporated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Gopu, Bharath Kumar</dc:creator>
  <cp:keywords/>
  <dc:description/>
  <cp:lastModifiedBy>Gopu, Bharath Kumar</cp:lastModifiedBy>
  <cp:revision>2</cp:revision>
  <dcterms:created xsi:type="dcterms:W3CDTF">2024-08-20T13:22:00Z</dcterms:created>
  <dcterms:modified xsi:type="dcterms:W3CDTF">2024-08-20T14:10:00Z</dcterms:modified>
</cp:coreProperties>
</file>