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Reviewing the Three Largest HP Brands in the World in 2024</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smartphone assiduity continues to grow at a rapid-fire- fire- fire pace, bringing invention and new technology into the hands of billions of people around the world. In 2024, there will be three HP brands that will stand out as global request leaders Apple, Samsung, and Xiaomi. These three brands not only dominate the request in terms of deals, but also in terms of technological invention and artistic influence </w:t>
      </w:r>
      <w:hyperlink r:id="rId6">
        <w:r w:rsidDel="00000000" w:rsidR="00000000" w:rsidRPr="00000000">
          <w:rPr>
            <w:color w:val="1155cc"/>
            <w:u w:val="single"/>
            <w:rtl w:val="0"/>
          </w:rPr>
          <w:t xml:space="preserve">syair hk.</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1.Apple</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Apple has been synonymous with invention and decoration quality since the launch of its first iPhone in 2007. In 2024, Apple continues to lead the request with the iPhone 15 and iPhone 15 Pro featuring advanced technologies similar as a 120Hz creation display, A17 Bionic chip, and decreasingly advanced cameras. with enhanced night photography capabilities. </w:t>
      </w:r>
    </w:p>
    <w:p w:rsidR="00000000" w:rsidDel="00000000" w:rsidP="00000000" w:rsidRDefault="00000000" w:rsidRPr="00000000" w14:paraId="00000008">
      <w:pPr>
        <w:rPr/>
      </w:pPr>
      <w:r w:rsidDel="00000000" w:rsidR="00000000" w:rsidRPr="00000000">
        <w:rPr>
          <w:rtl w:val="0"/>
        </w:rPr>
        <w:t xml:space="preserve"> Apple is also expanding its product ecosystem with tighter integration between iPhone, Apple Watch, iPad and Mac. This impeccable stoner experience, supported by the constantly streamlined iOS operating system, keeps addicts pious. also, inventions in stoked reality( AR) technology and the development of services similar as Apple Pay and Apple Fitness continue to propel Apple as a leader in the technology assiduity.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2.Samsung</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one of the major players in the smartphone assiduity, Samsung has erected a character for offering a wide selection of innovative and high- quality bias. In 2024, Samsung launched the Galaxy S24 and Galaxy Note 24 which feature Dynamic AMOLED 2X display technology, Exynos 2200 or Snapdragon 898( depending on region), and an excellent camera system with over to 100x optic drone capability. </w:t>
      </w:r>
    </w:p>
    <w:p w:rsidR="00000000" w:rsidDel="00000000" w:rsidP="00000000" w:rsidRDefault="00000000" w:rsidRPr="00000000" w14:paraId="0000000D">
      <w:pPr>
        <w:rPr/>
      </w:pPr>
      <w:r w:rsidDel="00000000" w:rsidR="00000000" w:rsidRPr="00000000">
        <w:rPr>
          <w:rtl w:val="0"/>
        </w:rPr>
        <w:t xml:space="preserve">Samsung also continues to develop foldable cellphone technology with the Galaxy Z Fold 5 and Galaxy Z Flip 5 series which have entered a positive response in the request. This foldable phone offers a combination of portability and functionality, allowing addicts to have a device that can serve as both a smartphone and a tablet. In addition, Samsung DeX which allows addicts to connect their cellphone to a examiner and use it as a desktop computer further facilitates stoner productivity.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 3.Xiaomi</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Xiaomi has grown fleetly in recent times and has come one of the largest cellphone brands in the world. In 2024, Xiaomi continues to offer bias with high specifications and competitive prices, making them a popular choice in numerous requests. Xiaomi Mi 14 and Mi 14 Pro come with a 120Hz AMOLED screen, Qualcomm Snapdragon 8 Gen 3 processor, and a camera with a large detector suitable of taking high- quality prints in colorful light conditions. </w:t>
      </w:r>
    </w:p>
    <w:p w:rsidR="00000000" w:rsidDel="00000000" w:rsidP="00000000" w:rsidRDefault="00000000" w:rsidRPr="00000000" w14:paraId="00000012">
      <w:pPr>
        <w:rPr/>
      </w:pPr>
      <w:r w:rsidDel="00000000" w:rsidR="00000000" w:rsidRPr="00000000">
        <w:rPr>
          <w:rtl w:val="0"/>
        </w:rPr>
        <w:t xml:space="preserve"> piecemeal from that, Xiaomi is also known for its expansive product ecosystem, including smart home bias, wearables and Internet of goods( IoT) bias. MIUI, Xiaomi's Android- rested stoner interface, is constantly being bettered to offer a rich and intuitive stoner experience. Its aggressive pricing policy and concentrate on invention means Xiaomi continues to attract a large and different stoner base. </w:t>
      </w:r>
    </w:p>
    <w:p w:rsidR="00000000" w:rsidDel="00000000" w:rsidP="00000000" w:rsidRDefault="00000000" w:rsidRPr="00000000" w14:paraId="00000013">
      <w:pPr>
        <w:rPr/>
      </w:pPr>
      <w:r w:rsidDel="00000000" w:rsidR="00000000" w:rsidRPr="00000000">
        <w:rPr>
          <w:rtl w:val="0"/>
        </w:rPr>
        <w:t xml:space="preserve">Apple, Samsung, and Xiaomi are the three largest mobile phone brands in the world in 2024, each with a unique approach to invention and request strategy. Apple with its decoration ecosystem and strong stoner fidelity, Samsung with its wide selection of foldable cellphone bias and technology, and Xiaomi with its high specifications and competitive prices. These three brands not only dominate the request in terms of deals but also push technological boundaries and review what a smartphone can do. </w:t>
      </w:r>
    </w:p>
    <w:p w:rsidR="00000000" w:rsidDel="00000000" w:rsidP="00000000" w:rsidRDefault="00000000" w:rsidRPr="00000000" w14:paraId="00000014">
      <w:pPr>
        <w:rPr/>
      </w:pPr>
      <w:r w:rsidDel="00000000" w:rsidR="00000000" w:rsidRPr="00000000">
        <w:rPr>
          <w:rtl w:val="0"/>
        </w:rPr>
        <w:t xml:space="preserve">With decreasingly fierce competition, these three brands continue to introduce to maintain their position at the top. The future of the smartphone assiduity looks bright and full of possibilities, and consumers are serving from the wide range of options and advanced technologies available in the request.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oahb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