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18A" w:rsidRDefault="000E36FF">
      <w:pPr>
        <w:jc w:val="center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sz w:val="44"/>
          <w:szCs w:val="44"/>
        </w:rPr>
        <w:t>Vite</w:t>
      </w:r>
      <w:r w:rsidR="00A77D95">
        <w:rPr>
          <w:rFonts w:ascii="宋体" w:eastAsia="宋体" w:hAnsi="宋体" w:cs="宋体" w:hint="eastAsia"/>
          <w:b/>
          <w:bCs/>
          <w:sz w:val="44"/>
          <w:szCs w:val="44"/>
        </w:rPr>
        <w:t>实用</w:t>
      </w:r>
      <w:r>
        <w:rPr>
          <w:rFonts w:ascii="宋体" w:eastAsia="宋体" w:hAnsi="宋体" w:cs="宋体" w:hint="eastAsia"/>
          <w:b/>
          <w:bCs/>
          <w:sz w:val="44"/>
          <w:szCs w:val="44"/>
        </w:rPr>
        <w:t>教程</w:t>
      </w:r>
    </w:p>
    <w:p w:rsidR="005968B1" w:rsidRPr="005968B1" w:rsidRDefault="005968B1" w:rsidP="005968B1">
      <w:pPr>
        <w:widowControl/>
        <w:jc w:val="left"/>
        <w:rPr>
          <w:rFonts w:ascii="宋体" w:eastAsia="宋体" w:hAnsi="宋体" w:cs="宋体" w:hint="eastAsia"/>
          <w:b/>
          <w:kern w:val="0"/>
          <w:sz w:val="36"/>
          <w:szCs w:val="36"/>
        </w:rPr>
      </w:pPr>
      <w:r w:rsidRPr="003E0356">
        <w:rPr>
          <w:rFonts w:ascii="宋体" w:eastAsia="宋体" w:hAnsi="宋体" w:cs="宋体" w:hint="eastAsia"/>
          <w:b/>
          <w:color w:val="DF402A"/>
          <w:kern w:val="0"/>
          <w:sz w:val="36"/>
          <w:szCs w:val="36"/>
        </w:rPr>
        <w:t>一</w:t>
      </w:r>
      <w:r w:rsidRPr="005968B1">
        <w:rPr>
          <w:rFonts w:ascii="宋体" w:eastAsia="宋体" w:hAnsi="宋体" w:cs="宋体"/>
          <w:b/>
          <w:color w:val="DF402A"/>
          <w:kern w:val="0"/>
          <w:sz w:val="36"/>
          <w:szCs w:val="36"/>
        </w:rPr>
        <w:t>、vite与webpack区别</w:t>
      </w:r>
      <w:r w:rsidRPr="003E0356">
        <w:rPr>
          <w:rFonts w:ascii="宋体" w:eastAsia="宋体" w:hAnsi="宋体" w:cs="宋体" w:hint="eastAsia"/>
          <w:b/>
          <w:color w:val="DF402A"/>
          <w:kern w:val="0"/>
          <w:sz w:val="36"/>
          <w:szCs w:val="36"/>
        </w:rPr>
        <w:t>（重点）</w:t>
      </w:r>
    </w:p>
    <w:p w:rsidR="005968B1" w:rsidRPr="005968B1" w:rsidRDefault="005968B1" w:rsidP="005968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968B1">
        <w:rPr>
          <w:rFonts w:ascii="宋体" w:eastAsia="宋体" w:hAnsi="宋体" w:cs="宋体"/>
          <w:kern w:val="0"/>
          <w:szCs w:val="21"/>
        </w:rPr>
        <w:t>1、vite轻快的</w:t>
      </w:r>
      <w:r w:rsidRPr="005968B1">
        <w:rPr>
          <w:rFonts w:ascii="宋体" w:eastAsia="宋体" w:hAnsi="宋体" w:cs="宋体"/>
          <w:color w:val="FF0000"/>
          <w:kern w:val="0"/>
          <w:szCs w:val="21"/>
        </w:rPr>
        <w:t>冷服务启动</w:t>
      </w:r>
      <w:r w:rsidRPr="005968B1">
        <w:rPr>
          <w:rFonts w:ascii="宋体" w:eastAsia="宋体" w:hAnsi="宋体" w:cs="宋体"/>
          <w:kern w:val="0"/>
          <w:szCs w:val="21"/>
        </w:rPr>
        <w:t>，不需要打包，webpack启动时，将模块全部打包</w:t>
      </w:r>
    </w:p>
    <w:p w:rsidR="005968B1" w:rsidRPr="005968B1" w:rsidRDefault="005968B1" w:rsidP="005968B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5968B1">
        <w:rPr>
          <w:rFonts w:ascii="宋体" w:eastAsia="宋体" w:hAnsi="宋体" w:cs="宋体"/>
          <w:color w:val="DF402A"/>
          <w:kern w:val="0"/>
          <w:szCs w:val="21"/>
        </w:rPr>
        <w:t>webpack原理图：</w:t>
      </w:r>
    </w:p>
    <w:p w:rsidR="005968B1" w:rsidRPr="005968B1" w:rsidRDefault="000866F8" w:rsidP="005968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drawing>
          <wp:inline distT="0" distB="0" distL="0" distR="0" wp14:anchorId="7C8557B1" wp14:editId="713ECF5E">
            <wp:extent cx="5274310" cy="280289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8B1" w:rsidRPr="005968B1" w:rsidRDefault="005968B1" w:rsidP="005968B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5968B1">
        <w:rPr>
          <w:rFonts w:ascii="宋体" w:eastAsia="宋体" w:hAnsi="宋体" w:cs="宋体"/>
          <w:color w:val="DF402A"/>
          <w:kern w:val="0"/>
          <w:szCs w:val="21"/>
        </w:rPr>
        <w:t>vite原理图：</w:t>
      </w:r>
    </w:p>
    <w:p w:rsidR="005968B1" w:rsidRPr="005968B1" w:rsidRDefault="000866F8" w:rsidP="005968B1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noProof/>
        </w:rPr>
        <w:drawing>
          <wp:inline distT="0" distB="0" distL="0" distR="0" wp14:anchorId="360B1FEE" wp14:editId="7A40D2B4">
            <wp:extent cx="5274310" cy="3231515"/>
            <wp:effectExtent l="0" t="0" r="2540" b="69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8B1" w:rsidRPr="005968B1" w:rsidRDefault="005968B1" w:rsidP="005968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968B1">
        <w:rPr>
          <w:rFonts w:ascii="宋体" w:eastAsia="宋体" w:hAnsi="宋体" w:cs="宋体"/>
          <w:kern w:val="0"/>
          <w:szCs w:val="21"/>
        </w:rPr>
        <w:t>2、vite采用ES Module，webpack采用CommonJs</w:t>
      </w:r>
    </w:p>
    <w:p w:rsidR="005968B1" w:rsidRPr="005968B1" w:rsidRDefault="005968B1" w:rsidP="005968B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5968B1">
        <w:rPr>
          <w:rFonts w:ascii="宋体" w:eastAsia="宋体" w:hAnsi="宋体" w:cs="宋体"/>
          <w:kern w:val="0"/>
          <w:szCs w:val="21"/>
        </w:rPr>
        <w:t>浏览器支持ES Module，会自动向依赖的module发出请求，开发环境vite将模块作为浏览器引用的文件；</w:t>
      </w:r>
    </w:p>
    <w:p w:rsidR="005968B1" w:rsidRPr="005968B1" w:rsidRDefault="005968B1" w:rsidP="005968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968B1">
        <w:rPr>
          <w:rFonts w:ascii="宋体" w:eastAsia="宋体" w:hAnsi="宋体" w:cs="宋体"/>
          <w:kern w:val="0"/>
          <w:szCs w:val="21"/>
        </w:rPr>
        <w:t>3、vite按需加载，webpack全部加载</w:t>
      </w:r>
    </w:p>
    <w:p w:rsidR="005968B1" w:rsidRPr="005968B1" w:rsidRDefault="005968B1" w:rsidP="005968B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5968B1">
        <w:rPr>
          <w:rFonts w:ascii="宋体" w:eastAsia="宋体" w:hAnsi="宋体" w:cs="宋体"/>
          <w:color w:val="FF0000"/>
          <w:kern w:val="0"/>
          <w:szCs w:val="21"/>
        </w:rPr>
        <w:t>热更新：</w:t>
      </w:r>
      <w:bookmarkStart w:id="0" w:name="_GoBack"/>
      <w:bookmarkEnd w:id="0"/>
    </w:p>
    <w:p w:rsidR="005968B1" w:rsidRPr="005968B1" w:rsidRDefault="005968B1" w:rsidP="005968B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5968B1">
        <w:rPr>
          <w:rFonts w:ascii="宋体" w:eastAsia="宋体" w:hAnsi="宋体" w:cs="宋体"/>
          <w:kern w:val="0"/>
          <w:szCs w:val="21"/>
        </w:rPr>
        <w:lastRenderedPageBreak/>
        <w:t>1&gt; vite只重新编译该模块（热更新原理：通过websocket，服务端将变更消息同步到客户端，客户端发送模块请求，重新编译模块并呈现）</w:t>
      </w:r>
    </w:p>
    <w:p w:rsidR="005968B1" w:rsidRPr="005968B1" w:rsidRDefault="005968B1" w:rsidP="005968B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5968B1">
        <w:rPr>
          <w:rFonts w:ascii="宋体" w:eastAsia="宋体" w:hAnsi="宋体" w:cs="宋体"/>
          <w:kern w:val="0"/>
          <w:szCs w:val="21"/>
        </w:rPr>
        <w:t>2&gt; webpack将模块的相关联模块全部编译一次；（HotModuleReplacementPlugin）</w:t>
      </w:r>
    </w:p>
    <w:p w:rsidR="005968B1" w:rsidRDefault="005968B1" w:rsidP="005968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968B1">
        <w:rPr>
          <w:rFonts w:ascii="宋体" w:eastAsia="宋体" w:hAnsi="宋体" w:cs="宋体"/>
          <w:kern w:val="0"/>
          <w:szCs w:val="21"/>
        </w:rPr>
        <w:t>4、vite的优势在开发环境，生产环境采用传统rollup进行打包；</w:t>
      </w:r>
    </w:p>
    <w:p w:rsidR="005968B1" w:rsidRPr="005968B1" w:rsidRDefault="005968B1" w:rsidP="005968B1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0A618A" w:rsidRDefault="000E36FF">
      <w:pPr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一、Vite简介和环境搭建</w:t>
      </w:r>
    </w:p>
    <w:p w:rsidR="000A618A" w:rsidRDefault="000E36FF">
      <w:pPr>
        <w:ind w:firstLine="42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1、简介</w:t>
      </w:r>
    </w:p>
    <w:p w:rsidR="000A618A" w:rsidRDefault="000E36FF">
      <w:pPr>
        <w:ind w:firstLine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它和vue-cli功能相同，都是项目初始化构建工具，vite属于vue-cli的</w:t>
      </w:r>
      <w:r>
        <w:rPr>
          <w:rFonts w:ascii="宋体" w:eastAsia="宋体" w:hAnsi="宋体" w:cs="宋体" w:hint="eastAsia"/>
          <w:color w:val="FF0000"/>
          <w:sz w:val="28"/>
          <w:szCs w:val="28"/>
        </w:rPr>
        <w:t>第二代升级版</w:t>
      </w:r>
      <w:r>
        <w:rPr>
          <w:rFonts w:ascii="宋体" w:eastAsia="宋体" w:hAnsi="宋体" w:cs="宋体" w:hint="eastAsia"/>
          <w:sz w:val="28"/>
          <w:szCs w:val="28"/>
        </w:rPr>
        <w:t>，同时包含了项目的编译功能，vite在生产环境打包是通过Rollup完成的；</w:t>
      </w:r>
    </w:p>
    <w:p w:rsidR="000A618A" w:rsidRDefault="000E36FF">
      <w:pPr>
        <w:ind w:firstLine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Rollup是JavaScript的模块bundler（打包器），可以将一小段代码打包成更大、更复杂的内容，例如库或应用程序；</w:t>
      </w:r>
    </w:p>
    <w:p w:rsidR="000A618A" w:rsidRDefault="000E36FF">
      <w:pPr>
        <w:ind w:firstLine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即Vite</w:t>
      </w:r>
      <w:r w:rsidR="006C2DA2">
        <w:rPr>
          <w:rFonts w:ascii="宋体" w:eastAsia="宋体" w:hAnsi="宋体" w:cs="宋体" w:hint="eastAsia"/>
          <w:sz w:val="28"/>
          <w:szCs w:val="28"/>
        </w:rPr>
        <w:t>（</w:t>
      </w:r>
      <w:r w:rsidR="006C2DA2" w:rsidRPr="006C2DA2">
        <w:rPr>
          <w:rFonts w:ascii="宋体" w:eastAsia="宋体" w:hAnsi="宋体" w:cs="宋体" w:hint="eastAsia"/>
          <w:color w:val="FF0000"/>
          <w:sz w:val="28"/>
          <w:szCs w:val="28"/>
        </w:rPr>
        <w:t>优势在开发环境</w:t>
      </w:r>
      <w:r w:rsidR="006C2DA2">
        <w:rPr>
          <w:rFonts w:ascii="宋体" w:eastAsia="宋体" w:hAnsi="宋体" w:cs="宋体" w:hint="eastAsia"/>
          <w:sz w:val="28"/>
          <w:szCs w:val="28"/>
        </w:rPr>
        <w:t>）</w:t>
      </w:r>
      <w:r>
        <w:rPr>
          <w:rFonts w:ascii="宋体" w:eastAsia="宋体" w:hAnsi="宋体" w:cs="宋体" w:hint="eastAsia"/>
          <w:sz w:val="28"/>
          <w:szCs w:val="28"/>
        </w:rPr>
        <w:t>提供的是开发环境的编译，打包工作依靠的是Rollup；</w:t>
      </w:r>
    </w:p>
    <w:p w:rsidR="000A618A" w:rsidRDefault="000E36FF">
      <w:pPr>
        <w:numPr>
          <w:ilvl w:val="0"/>
          <w:numId w:val="1"/>
        </w:numPr>
        <w:ind w:firstLine="42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Vite特性</w:t>
      </w:r>
    </w:p>
    <w:p w:rsidR="000A618A" w:rsidRDefault="000E36FF">
      <w:pPr>
        <w:numPr>
          <w:ilvl w:val="0"/>
          <w:numId w:val="2"/>
        </w:num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Vite</w:t>
      </w:r>
      <w:r>
        <w:rPr>
          <w:rFonts w:hint="eastAsia"/>
          <w:sz w:val="28"/>
          <w:szCs w:val="28"/>
        </w:rPr>
        <w:t>主打特点就是</w:t>
      </w:r>
      <w:r w:rsidRPr="00781696">
        <w:rPr>
          <w:rFonts w:hint="eastAsia"/>
          <w:color w:val="FF0000"/>
          <w:sz w:val="28"/>
          <w:szCs w:val="28"/>
        </w:rPr>
        <w:t>轻快冷服务启动</w:t>
      </w:r>
      <w:r>
        <w:rPr>
          <w:rFonts w:hint="eastAsia"/>
          <w:sz w:val="28"/>
          <w:szCs w:val="28"/>
        </w:rPr>
        <w:t>。冷服务的意思是，在开发预览中，它是不进行打包的。</w:t>
      </w:r>
    </w:p>
    <w:p w:rsidR="000A618A" w:rsidRDefault="000E36FF">
      <w:pPr>
        <w:numPr>
          <w:ilvl w:val="0"/>
          <w:numId w:val="2"/>
        </w:numPr>
        <w:ind w:firstLine="420"/>
        <w:rPr>
          <w:sz w:val="28"/>
          <w:szCs w:val="28"/>
        </w:rPr>
      </w:pPr>
      <w:r w:rsidRPr="00781696">
        <w:rPr>
          <w:rFonts w:hint="eastAsia"/>
          <w:color w:val="FF0000"/>
          <w:sz w:val="28"/>
          <w:szCs w:val="28"/>
        </w:rPr>
        <w:t>热更新更快</w:t>
      </w:r>
      <w:r>
        <w:rPr>
          <w:rFonts w:hint="eastAsia"/>
          <w:sz w:val="28"/>
          <w:szCs w:val="28"/>
        </w:rPr>
        <w:t>，模块内容变化时，只重新编译该模块，</w:t>
      </w:r>
      <w:r>
        <w:rPr>
          <w:rFonts w:hint="eastAsia"/>
          <w:sz w:val="28"/>
          <w:szCs w:val="28"/>
        </w:rPr>
        <w:t>webpack</w:t>
      </w:r>
      <w:r>
        <w:rPr>
          <w:rFonts w:hint="eastAsia"/>
          <w:sz w:val="28"/>
          <w:szCs w:val="28"/>
        </w:rPr>
        <w:t>编译所有依赖模块</w:t>
      </w:r>
    </w:p>
    <w:p w:rsidR="000A618A" w:rsidRDefault="000E36FF">
      <w:pPr>
        <w:numPr>
          <w:ilvl w:val="0"/>
          <w:numId w:val="2"/>
        </w:num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更好的支持</w:t>
      </w:r>
      <w:r>
        <w:rPr>
          <w:rFonts w:hint="eastAsia"/>
          <w:sz w:val="28"/>
          <w:szCs w:val="28"/>
        </w:rPr>
        <w:t>typescript</w:t>
      </w:r>
      <w:r>
        <w:rPr>
          <w:rFonts w:hint="eastAsia"/>
          <w:sz w:val="28"/>
          <w:szCs w:val="28"/>
        </w:rPr>
        <w:t>；</w:t>
      </w:r>
    </w:p>
    <w:p w:rsidR="000A618A" w:rsidRDefault="000E36FF">
      <w:pPr>
        <w:numPr>
          <w:ilvl w:val="0"/>
          <w:numId w:val="1"/>
        </w:numPr>
        <w:ind w:firstLine="42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Vite构建项目</w:t>
      </w:r>
    </w:p>
    <w:p w:rsidR="000A618A" w:rsidRDefault="000E36FF" w:rsidP="00D320BA">
      <w:pPr>
        <w:ind w:firstLine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color w:val="FF0000"/>
          <w:sz w:val="28"/>
          <w:szCs w:val="28"/>
        </w:rPr>
        <w:t>注意：</w:t>
      </w:r>
      <w:r>
        <w:rPr>
          <w:rFonts w:ascii="宋体" w:eastAsia="宋体" w:hAnsi="宋体" w:cs="宋体" w:hint="eastAsia"/>
          <w:sz w:val="28"/>
          <w:szCs w:val="28"/>
        </w:rPr>
        <w:t>目前vite只支持vue 3.x版，不支持vue 2.x版</w:t>
      </w:r>
    </w:p>
    <w:p w:rsidR="000A618A" w:rsidRDefault="000E36FF">
      <w:pPr>
        <w:numPr>
          <w:ilvl w:val="0"/>
          <w:numId w:val="3"/>
        </w:num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yarn</w:t>
      </w:r>
      <w:r>
        <w:rPr>
          <w:rFonts w:hint="eastAsia"/>
          <w:sz w:val="28"/>
          <w:szCs w:val="28"/>
        </w:rPr>
        <w:t>初始化项目</w:t>
      </w:r>
    </w:p>
    <w:p w:rsidR="000A618A" w:rsidRDefault="00D320BA">
      <w:pPr>
        <w:ind w:firstLine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yarn create vite &lt;project-name&gt;</w:t>
      </w:r>
    </w:p>
    <w:p w:rsidR="000A618A" w:rsidRDefault="000E36FF">
      <w:pPr>
        <w:ind w:firstLine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cd &lt;project-name&gt;</w:t>
      </w:r>
    </w:p>
    <w:p w:rsidR="000A618A" w:rsidRDefault="00D320BA">
      <w:pPr>
        <w:ind w:firstLine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lastRenderedPageBreak/>
        <w:t>y</w:t>
      </w:r>
      <w:r w:rsidR="000E36FF">
        <w:rPr>
          <w:rFonts w:ascii="宋体" w:eastAsia="宋体" w:hAnsi="宋体" w:cs="宋体" w:hint="eastAsia"/>
          <w:sz w:val="28"/>
          <w:szCs w:val="28"/>
        </w:rPr>
        <w:t>arn dev</w:t>
      </w:r>
    </w:p>
    <w:p w:rsidR="000A618A" w:rsidRDefault="000E36FF">
      <w:pPr>
        <w:numPr>
          <w:ilvl w:val="0"/>
          <w:numId w:val="3"/>
        </w:num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npm</w:t>
      </w:r>
      <w:r>
        <w:rPr>
          <w:rFonts w:hint="eastAsia"/>
          <w:sz w:val="28"/>
          <w:szCs w:val="28"/>
        </w:rPr>
        <w:t>初始化项目</w:t>
      </w:r>
    </w:p>
    <w:p w:rsidR="000A618A" w:rsidRDefault="000E36FF">
      <w:pPr>
        <w:ind w:firstLine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npm init vite</w:t>
      </w:r>
      <w:r w:rsidR="00D320BA">
        <w:rPr>
          <w:rFonts w:ascii="宋体" w:eastAsia="宋体" w:hAnsi="宋体" w:cs="宋体"/>
          <w:sz w:val="28"/>
          <w:szCs w:val="28"/>
        </w:rPr>
        <w:t>@latest</w:t>
      </w:r>
      <w:r>
        <w:rPr>
          <w:rFonts w:ascii="宋体" w:eastAsia="宋体" w:hAnsi="宋体" w:cs="宋体" w:hint="eastAsia"/>
          <w:sz w:val="28"/>
          <w:szCs w:val="28"/>
        </w:rPr>
        <w:t xml:space="preserve"> &lt;project-name&gt;</w:t>
      </w:r>
    </w:p>
    <w:p w:rsidR="000A618A" w:rsidRDefault="000E36FF" w:rsidP="00D320BA">
      <w:pPr>
        <w:ind w:firstLine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cd &lt;project-name&gt;</w:t>
      </w:r>
    </w:p>
    <w:p w:rsidR="000A618A" w:rsidRDefault="000E36FF">
      <w:pPr>
        <w:ind w:firstLine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npm run dev</w:t>
      </w:r>
    </w:p>
    <w:p w:rsidR="00D320BA" w:rsidRDefault="00D320BA" w:rsidP="00D320BA">
      <w:pPr>
        <w:numPr>
          <w:ilvl w:val="0"/>
          <w:numId w:val="3"/>
        </w:numPr>
        <w:ind w:firstLine="420"/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npm</w:t>
      </w:r>
      <w:r>
        <w:rPr>
          <w:rFonts w:hint="eastAsia"/>
          <w:sz w:val="28"/>
          <w:szCs w:val="28"/>
        </w:rPr>
        <w:t>初始化项目</w:t>
      </w:r>
    </w:p>
    <w:p w:rsidR="00D320BA" w:rsidRDefault="00F63D31" w:rsidP="00D320BA">
      <w:pPr>
        <w:ind w:firstLine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p</w:t>
      </w:r>
      <w:r w:rsidR="00D320BA">
        <w:rPr>
          <w:rFonts w:ascii="宋体" w:eastAsia="宋体" w:hAnsi="宋体" w:cs="宋体" w:hint="eastAsia"/>
          <w:sz w:val="28"/>
          <w:szCs w:val="28"/>
        </w:rPr>
        <w:t xml:space="preserve">npm </w:t>
      </w:r>
      <w:r>
        <w:rPr>
          <w:rFonts w:ascii="宋体" w:eastAsia="宋体" w:hAnsi="宋体" w:cs="宋体"/>
          <w:sz w:val="28"/>
          <w:szCs w:val="28"/>
        </w:rPr>
        <w:t>create</w:t>
      </w:r>
      <w:r w:rsidR="00D320BA"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vite</w:t>
      </w:r>
      <w:r w:rsidR="00D320BA">
        <w:rPr>
          <w:rFonts w:ascii="宋体" w:eastAsia="宋体" w:hAnsi="宋体" w:cs="宋体" w:hint="eastAsia"/>
          <w:sz w:val="28"/>
          <w:szCs w:val="28"/>
        </w:rPr>
        <w:t xml:space="preserve"> &lt;project-name&gt;</w:t>
      </w:r>
    </w:p>
    <w:p w:rsidR="00D320BA" w:rsidRDefault="00D320BA" w:rsidP="00D320BA">
      <w:pPr>
        <w:ind w:firstLine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cd &lt;project-name&gt;</w:t>
      </w:r>
    </w:p>
    <w:p w:rsidR="00D320BA" w:rsidRDefault="00D320BA" w:rsidP="00D320BA">
      <w:pPr>
        <w:ind w:firstLine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npm run dev</w:t>
      </w:r>
    </w:p>
    <w:p w:rsidR="00D320BA" w:rsidRDefault="00F63D31">
      <w:pPr>
        <w:ind w:firstLine="420"/>
        <w:rPr>
          <w:rFonts w:ascii="宋体" w:eastAsia="宋体" w:hAnsi="宋体" w:cs="宋体"/>
          <w:color w:val="FF0000"/>
          <w:sz w:val="28"/>
          <w:szCs w:val="28"/>
        </w:rPr>
      </w:pPr>
      <w:r w:rsidRPr="00F63D31">
        <w:rPr>
          <w:rFonts w:ascii="宋体" w:eastAsia="宋体" w:hAnsi="宋体" w:cs="宋体" w:hint="eastAsia"/>
          <w:color w:val="FF0000"/>
          <w:sz w:val="28"/>
          <w:szCs w:val="28"/>
        </w:rPr>
        <w:t>根据框架构建模板，命令如下：</w:t>
      </w:r>
    </w:p>
    <w:p w:rsidR="00F63D31" w:rsidRPr="00F63D31" w:rsidRDefault="00F63D31" w:rsidP="00F63D31">
      <w:pPr>
        <w:ind w:firstLine="420"/>
        <w:rPr>
          <w:rFonts w:ascii="宋体" w:eastAsia="宋体" w:hAnsi="宋体" w:cs="宋体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432E8DD3" wp14:editId="6036205E">
            <wp:extent cx="5274310" cy="26733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18A" w:rsidRDefault="000E36FF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二、项目结构</w:t>
      </w:r>
    </w:p>
    <w:p w:rsidR="000A618A" w:rsidRDefault="00845690">
      <w:pPr>
        <w:ind w:firstLine="420"/>
      </w:pPr>
      <w:r>
        <w:rPr>
          <w:noProof/>
        </w:rPr>
        <w:lastRenderedPageBreak/>
        <w:drawing>
          <wp:inline distT="0" distB="0" distL="0" distR="0" wp14:anchorId="520A9357" wp14:editId="146290EA">
            <wp:extent cx="4522376" cy="2057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2376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18A" w:rsidRDefault="005D47CE">
      <w:pPr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三</w:t>
      </w:r>
      <w:r w:rsidR="000E36FF">
        <w:rPr>
          <w:rFonts w:ascii="宋体" w:eastAsia="宋体" w:hAnsi="宋体" w:cs="宋体" w:hint="eastAsia"/>
          <w:b/>
          <w:bCs/>
          <w:sz w:val="32"/>
          <w:szCs w:val="32"/>
        </w:rPr>
        <w:t>、Vite对typescript、css、json的支持</w:t>
      </w:r>
    </w:p>
    <w:p w:rsidR="000A618A" w:rsidRDefault="000E36FF">
      <w:pPr>
        <w:ind w:firstLine="42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1、对typescript的支持</w:t>
      </w:r>
    </w:p>
    <w:p w:rsidR="000A618A" w:rsidRDefault="000E36FF">
      <w:pPr>
        <w:ind w:firstLine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直接在组件script标签上添加lang=</w:t>
      </w:r>
      <w:r>
        <w:rPr>
          <w:rFonts w:ascii="宋体" w:eastAsia="宋体" w:hAnsi="宋体" w:cs="宋体"/>
          <w:sz w:val="28"/>
          <w:szCs w:val="28"/>
        </w:rPr>
        <w:t>”</w:t>
      </w:r>
      <w:r>
        <w:rPr>
          <w:rFonts w:ascii="宋体" w:eastAsia="宋体" w:hAnsi="宋体" w:cs="宋体" w:hint="eastAsia"/>
          <w:sz w:val="28"/>
          <w:szCs w:val="28"/>
        </w:rPr>
        <w:t>ts</w:t>
      </w:r>
      <w:r>
        <w:rPr>
          <w:rFonts w:ascii="宋体" w:eastAsia="宋体" w:hAnsi="宋体" w:cs="宋体"/>
          <w:sz w:val="28"/>
          <w:szCs w:val="28"/>
        </w:rPr>
        <w:t>”</w:t>
      </w:r>
    </w:p>
    <w:p w:rsidR="000A618A" w:rsidRDefault="000E36FF">
      <w:pPr>
        <w:ind w:firstLine="420"/>
      </w:pPr>
      <w:r>
        <w:rPr>
          <w:noProof/>
        </w:rPr>
        <w:drawing>
          <wp:inline distT="0" distB="0" distL="114300" distR="114300">
            <wp:extent cx="4391025" cy="609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18A" w:rsidRDefault="000E36FF">
      <w:pPr>
        <w:ind w:firstLine="42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2、对css的支持</w:t>
      </w:r>
    </w:p>
    <w:p w:rsidR="000A618A" w:rsidRDefault="000E36FF">
      <w:pPr>
        <w:ind w:firstLine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可以直接在.vue文件中，通过import引入css文件</w:t>
      </w:r>
    </w:p>
    <w:p w:rsidR="000A618A" w:rsidRDefault="000E36FF">
      <w:pPr>
        <w:ind w:firstLine="420"/>
      </w:pPr>
      <w:r>
        <w:rPr>
          <w:noProof/>
        </w:rPr>
        <w:drawing>
          <wp:inline distT="0" distB="0" distL="114300" distR="114300">
            <wp:extent cx="4352925" cy="8572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18A" w:rsidRDefault="000E36FF">
      <w:pPr>
        <w:ind w:firstLine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之前通过@import方式引入</w:t>
      </w:r>
    </w:p>
    <w:p w:rsidR="000A618A" w:rsidRDefault="000E36FF">
      <w:pPr>
        <w:ind w:firstLine="420"/>
      </w:pPr>
      <w:r>
        <w:rPr>
          <w:noProof/>
        </w:rPr>
        <w:drawing>
          <wp:inline distT="0" distB="0" distL="114300" distR="114300">
            <wp:extent cx="2886075" cy="8858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18A" w:rsidRDefault="000E36FF">
      <w:pPr>
        <w:ind w:firstLine="42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3、对json的支持</w:t>
      </w:r>
    </w:p>
    <w:p w:rsidR="000A618A" w:rsidRDefault="000E36FF">
      <w:pPr>
        <w:ind w:firstLine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可以直接在.vue文件中，通过import引入.json文件</w:t>
      </w:r>
    </w:p>
    <w:p w:rsidR="000A618A" w:rsidRDefault="000E36FF">
      <w:pPr>
        <w:ind w:firstLine="420"/>
        <w:rPr>
          <w:rFonts w:ascii="宋体" w:eastAsia="宋体" w:hAnsi="宋体" w:cs="宋体"/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>
            <wp:extent cx="4267200" cy="990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18A" w:rsidRDefault="000E36FF">
      <w:pPr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五、Vite对sass和jsx的支持</w:t>
      </w:r>
    </w:p>
    <w:p w:rsidR="000A618A" w:rsidRDefault="000E36FF">
      <w:pPr>
        <w:ind w:firstLine="42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1、安装sass支持</w:t>
      </w:r>
    </w:p>
    <w:p w:rsidR="000A618A" w:rsidRDefault="000E36FF">
      <w:pPr>
        <w:ind w:firstLine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yarn add sass -D</w:t>
      </w:r>
    </w:p>
    <w:p w:rsidR="000A618A" w:rsidRDefault="000E36FF">
      <w:pPr>
        <w:ind w:firstLine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直接组件style中定义lang=</w:t>
      </w:r>
      <w:r>
        <w:rPr>
          <w:rFonts w:ascii="宋体" w:eastAsia="宋体" w:hAnsi="宋体" w:cs="宋体"/>
          <w:sz w:val="28"/>
          <w:szCs w:val="28"/>
        </w:rPr>
        <w:t>”</w:t>
      </w:r>
      <w:r>
        <w:rPr>
          <w:rFonts w:ascii="宋体" w:eastAsia="宋体" w:hAnsi="宋体" w:cs="宋体" w:hint="eastAsia"/>
          <w:sz w:val="28"/>
          <w:szCs w:val="28"/>
        </w:rPr>
        <w:t>sass</w:t>
      </w:r>
      <w:r>
        <w:rPr>
          <w:rFonts w:ascii="宋体" w:eastAsia="宋体" w:hAnsi="宋体" w:cs="宋体"/>
          <w:sz w:val="28"/>
          <w:szCs w:val="28"/>
        </w:rPr>
        <w:t>”</w:t>
      </w:r>
    </w:p>
    <w:p w:rsidR="000A618A" w:rsidRDefault="000E36FF">
      <w:pPr>
        <w:ind w:firstLine="420"/>
        <w:rPr>
          <w:rFonts w:ascii="宋体" w:eastAsia="宋体" w:hAnsi="宋体" w:cs="宋体"/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2628900" cy="1019175"/>
            <wp:effectExtent l="0" t="0" r="0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18A" w:rsidRDefault="000E36FF">
      <w:pPr>
        <w:numPr>
          <w:ilvl w:val="0"/>
          <w:numId w:val="4"/>
        </w:numPr>
        <w:ind w:firstLine="42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对jsx的支持</w:t>
      </w:r>
    </w:p>
    <w:p w:rsidR="000A618A" w:rsidRDefault="000E36FF">
      <w:pPr>
        <w:numPr>
          <w:ilvl w:val="0"/>
          <w:numId w:val="5"/>
        </w:numPr>
        <w:ind w:firstLine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无状态jsx</w:t>
      </w:r>
    </w:p>
    <w:p w:rsidR="000A618A" w:rsidRDefault="000E36FF">
      <w:pPr>
        <w:ind w:firstLine="420"/>
      </w:pPr>
      <w:r>
        <w:rPr>
          <w:noProof/>
        </w:rPr>
        <w:drawing>
          <wp:inline distT="0" distB="0" distL="114300" distR="114300">
            <wp:extent cx="4162425" cy="3695700"/>
            <wp:effectExtent l="0" t="0" r="952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18A" w:rsidRDefault="000E36FF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4857750" cy="1914525"/>
            <wp:effectExtent l="0" t="0" r="0" b="952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18A" w:rsidRDefault="000E36FF">
      <w:pPr>
        <w:numPr>
          <w:ilvl w:val="0"/>
          <w:numId w:val="5"/>
        </w:numPr>
        <w:ind w:firstLine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有状态jsx</w:t>
      </w:r>
    </w:p>
    <w:p w:rsidR="000A618A" w:rsidRDefault="000E36FF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5270500" cy="6818630"/>
            <wp:effectExtent l="0" t="0" r="6350" b="127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81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  <w:b/>
          <w:bCs/>
        </w:rPr>
        <w:t>（不带事件绑定数据）</w:t>
      </w:r>
    </w:p>
    <w:p w:rsidR="000A618A" w:rsidRDefault="000E36FF">
      <w:r>
        <w:rPr>
          <w:noProof/>
        </w:rPr>
        <w:lastRenderedPageBreak/>
        <w:drawing>
          <wp:inline distT="0" distB="0" distL="114300" distR="114300">
            <wp:extent cx="5274310" cy="4733290"/>
            <wp:effectExtent l="0" t="0" r="2540" b="1016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18A" w:rsidRDefault="000E36FF">
      <w:pPr>
        <w:jc w:val="center"/>
        <w:rPr>
          <w:b/>
          <w:bCs/>
        </w:rPr>
      </w:pPr>
      <w:r>
        <w:rPr>
          <w:rFonts w:hint="eastAsia"/>
          <w:b/>
          <w:bCs/>
        </w:rPr>
        <w:t>（带事件绑定修改数据）</w:t>
      </w:r>
    </w:p>
    <w:p w:rsidR="000A618A" w:rsidRDefault="000A618A">
      <w:pPr>
        <w:jc w:val="center"/>
        <w:rPr>
          <w:b/>
          <w:bCs/>
        </w:rPr>
      </w:pPr>
    </w:p>
    <w:p w:rsidR="000A618A" w:rsidRDefault="000E36FF">
      <w:r>
        <w:rPr>
          <w:noProof/>
        </w:rPr>
        <w:drawing>
          <wp:inline distT="0" distB="0" distL="114300" distR="114300">
            <wp:extent cx="3924300" cy="1571625"/>
            <wp:effectExtent l="0" t="0" r="0" b="952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18A" w:rsidRDefault="000A618A"/>
    <w:p w:rsidR="000A618A" w:rsidRDefault="000E36FF">
      <w:pPr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六、Vite配置文件及别名设置</w:t>
      </w:r>
    </w:p>
    <w:p w:rsidR="000A618A" w:rsidRDefault="000E36FF">
      <w:pPr>
        <w:ind w:firstLine="42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1、vite配置文件</w:t>
      </w:r>
    </w:p>
    <w:p w:rsidR="000A618A" w:rsidRDefault="000E36FF">
      <w:pPr>
        <w:ind w:firstLine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在项目根目录新建一个vite.config.js或vite.config.ts文件，进行内容配置即可；</w:t>
      </w:r>
    </w:p>
    <w:p w:rsidR="000A618A" w:rsidRDefault="000E36FF">
      <w:pPr>
        <w:ind w:firstLine="42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2、别名配置（</w:t>
      </w:r>
      <w:r>
        <w:rPr>
          <w:rFonts w:ascii="宋体" w:eastAsia="宋体" w:hAnsi="宋体" w:cs="宋体" w:hint="eastAsia"/>
          <w:b/>
          <w:bCs/>
          <w:color w:val="FF0000"/>
          <w:sz w:val="28"/>
          <w:szCs w:val="28"/>
        </w:rPr>
        <w:t>已正常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） 最新版vite</w:t>
      </w:r>
    </w:p>
    <w:p w:rsidR="000A618A" w:rsidRDefault="000E36FF">
      <w:pPr>
        <w:widowControl/>
        <w:shd w:val="clear" w:color="auto" w:fill="1E1E1E"/>
        <w:spacing w:line="330" w:lineRule="atLeast"/>
        <w:jc w:val="left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rPr>
          <w:rFonts w:ascii="Consolas" w:eastAsia="Consolas" w:hAnsi="Consolas" w:cs="Consolas"/>
          <w:color w:val="569CD6"/>
          <w:kern w:val="0"/>
          <w:sz w:val="24"/>
          <w:shd w:val="clear" w:color="auto" w:fill="1E1E1E"/>
          <w:lang w:bidi="ar"/>
        </w:rPr>
        <w:t>const</w:t>
      </w:r>
      <w:r>
        <w:rPr>
          <w:rFonts w:ascii="Consolas" w:eastAsia="Consolas" w:hAnsi="Consolas" w:cs="Consolas"/>
          <w:color w:val="D4D4D4"/>
          <w:kern w:val="0"/>
          <w:sz w:val="24"/>
          <w:shd w:val="clear" w:color="auto" w:fill="1E1E1E"/>
          <w:lang w:bidi="ar"/>
        </w:rPr>
        <w:t> { </w:t>
      </w:r>
      <w:r>
        <w:rPr>
          <w:rFonts w:ascii="Consolas" w:eastAsia="Consolas" w:hAnsi="Consolas" w:cs="Consolas"/>
          <w:color w:val="DCDCAA"/>
          <w:kern w:val="0"/>
          <w:sz w:val="24"/>
          <w:shd w:val="clear" w:color="auto" w:fill="1E1E1E"/>
          <w:lang w:bidi="ar"/>
        </w:rPr>
        <w:t>resolve</w:t>
      </w:r>
      <w:r>
        <w:rPr>
          <w:rFonts w:ascii="Consolas" w:eastAsia="Consolas" w:hAnsi="Consolas" w:cs="Consolas"/>
          <w:color w:val="D4D4D4"/>
          <w:kern w:val="0"/>
          <w:sz w:val="24"/>
          <w:shd w:val="clear" w:color="auto" w:fill="1E1E1E"/>
          <w:lang w:bidi="ar"/>
        </w:rPr>
        <w:t> } = </w:t>
      </w:r>
      <w:r>
        <w:rPr>
          <w:rFonts w:ascii="Consolas" w:eastAsia="Consolas" w:hAnsi="Consolas" w:cs="Consolas"/>
          <w:color w:val="DCDCAA"/>
          <w:kern w:val="0"/>
          <w:sz w:val="24"/>
          <w:shd w:val="clear" w:color="auto" w:fill="1E1E1E"/>
          <w:lang w:bidi="ar"/>
        </w:rPr>
        <w:t>require</w:t>
      </w:r>
      <w:r>
        <w:rPr>
          <w:rFonts w:ascii="Consolas" w:eastAsia="Consolas" w:hAnsi="Consolas" w:cs="Consolas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24"/>
          <w:shd w:val="clear" w:color="auto" w:fill="1E1E1E"/>
          <w:lang w:bidi="ar"/>
        </w:rPr>
        <w:t>'path'</w:t>
      </w:r>
      <w:r>
        <w:rPr>
          <w:rFonts w:ascii="Consolas" w:eastAsia="Consolas" w:hAnsi="Consolas" w:cs="Consolas"/>
          <w:color w:val="D4D4D4"/>
          <w:kern w:val="0"/>
          <w:sz w:val="24"/>
          <w:shd w:val="clear" w:color="auto" w:fill="1E1E1E"/>
          <w:lang w:bidi="ar"/>
        </w:rPr>
        <w:t>);</w:t>
      </w:r>
    </w:p>
    <w:p w:rsidR="000A618A" w:rsidRDefault="000E36FF">
      <w:pPr>
        <w:ind w:firstLine="420"/>
      </w:pPr>
      <w:r>
        <w:rPr>
          <w:noProof/>
        </w:rPr>
        <w:drawing>
          <wp:inline distT="0" distB="0" distL="114300" distR="114300">
            <wp:extent cx="3648075" cy="952500"/>
            <wp:effectExtent l="0" t="0" r="9525" b="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18A" w:rsidRDefault="000E36FF">
      <w:pPr>
        <w:ind w:firstLine="420"/>
      </w:pPr>
      <w:r>
        <w:rPr>
          <w:noProof/>
        </w:rPr>
        <w:drawing>
          <wp:inline distT="0" distB="0" distL="114300" distR="114300">
            <wp:extent cx="4048125" cy="1171575"/>
            <wp:effectExtent l="0" t="0" r="9525" b="9525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18A" w:rsidRDefault="000E36FF">
      <w:pPr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七、Vite项目引入Vue-Router</w:t>
      </w:r>
    </w:p>
    <w:p w:rsidR="000A618A" w:rsidRDefault="000E36FF">
      <w:pPr>
        <w:ind w:firstLine="42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1、安装router</w:t>
      </w:r>
    </w:p>
    <w:p w:rsidR="000A618A" w:rsidRDefault="000E36FF">
      <w:pPr>
        <w:ind w:firstLine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yarn add vue-router@next(@next安装最新版router，router4.0及以上版本才支持vue3)</w:t>
      </w:r>
    </w:p>
    <w:p w:rsidR="000A618A" w:rsidRDefault="000E36FF">
      <w:pPr>
        <w:ind w:firstLine="42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2、创建router.ts文件和main.ts引入路由</w:t>
      </w:r>
    </w:p>
    <w:p w:rsidR="000A618A" w:rsidRDefault="000E36FF">
      <w:pPr>
        <w:ind w:firstLine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1&gt; 创建router.ts路由信息</w:t>
      </w:r>
    </w:p>
    <w:p w:rsidR="000A618A" w:rsidRDefault="000E36FF">
      <w:r>
        <w:rPr>
          <w:noProof/>
        </w:rPr>
        <w:lastRenderedPageBreak/>
        <w:drawing>
          <wp:inline distT="0" distB="0" distL="114300" distR="114300">
            <wp:extent cx="5273040" cy="4264025"/>
            <wp:effectExtent l="0" t="0" r="3810" b="317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6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18A" w:rsidRDefault="000E36FF">
      <w:pPr>
        <w:ind w:firstLine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2&gt; main.ts引入router.ts路由</w:t>
      </w:r>
    </w:p>
    <w:p w:rsidR="000A618A" w:rsidRDefault="000E36FF">
      <w:r>
        <w:rPr>
          <w:noProof/>
        </w:rPr>
        <w:drawing>
          <wp:inline distT="0" distB="0" distL="114300" distR="114300">
            <wp:extent cx="3248025" cy="1924050"/>
            <wp:effectExtent l="0" t="0" r="9525" b="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18A" w:rsidRDefault="000E36FF">
      <w:pPr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八、Vite项目引入Vuex</w:t>
      </w:r>
    </w:p>
    <w:p w:rsidR="000A618A" w:rsidRDefault="000E36FF">
      <w:pPr>
        <w:ind w:firstLine="420"/>
      </w:pPr>
      <w:r>
        <w:rPr>
          <w:rFonts w:ascii="宋体" w:eastAsia="宋体" w:hAnsi="宋体" w:cs="宋体" w:hint="eastAsia"/>
          <w:b/>
          <w:bCs/>
          <w:sz w:val="28"/>
          <w:szCs w:val="28"/>
        </w:rPr>
        <w:t>1、安装Vuex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br/>
      </w:r>
      <w:r>
        <w:rPr>
          <w:rFonts w:ascii="宋体" w:eastAsia="宋体" w:hAnsi="宋体" w:cs="宋体" w:hint="eastAsia"/>
          <w:b/>
          <w:bCs/>
          <w:sz w:val="28"/>
          <w:szCs w:val="28"/>
        </w:rPr>
        <w:tab/>
        <w:t>yarn add vuex@next -S</w:t>
      </w:r>
    </w:p>
    <w:p w:rsidR="000A618A" w:rsidRDefault="000E36FF">
      <w:pPr>
        <w:ind w:firstLine="420"/>
      </w:pPr>
      <w:r>
        <w:rPr>
          <w:rFonts w:ascii="宋体" w:eastAsia="宋体" w:hAnsi="宋体" w:cs="宋体" w:hint="eastAsia"/>
          <w:b/>
          <w:bCs/>
          <w:sz w:val="28"/>
          <w:szCs w:val="28"/>
        </w:rPr>
        <w:t>2、创建store/index.ts，配置vuex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br/>
      </w:r>
      <w:r>
        <w:rPr>
          <w:rFonts w:ascii="宋体" w:eastAsia="宋体" w:hAnsi="宋体" w:cs="宋体" w:hint="eastAsia"/>
          <w:b/>
          <w:bCs/>
          <w:sz w:val="28"/>
          <w:szCs w:val="28"/>
        </w:rPr>
        <w:lastRenderedPageBreak/>
        <w:tab/>
      </w:r>
      <w:r>
        <w:rPr>
          <w:noProof/>
        </w:rPr>
        <w:drawing>
          <wp:inline distT="0" distB="0" distL="114300" distR="114300">
            <wp:extent cx="3810000" cy="2857500"/>
            <wp:effectExtent l="0" t="0" r="0" b="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18A" w:rsidRDefault="000E36FF">
      <w:pPr>
        <w:ind w:firstLine="420"/>
      </w:pPr>
      <w:r>
        <w:rPr>
          <w:rFonts w:ascii="宋体" w:eastAsia="宋体" w:hAnsi="宋体" w:cs="宋体" w:hint="eastAsia"/>
          <w:b/>
          <w:bCs/>
          <w:sz w:val="28"/>
          <w:szCs w:val="28"/>
        </w:rPr>
        <w:t>3、main.ts引入store</w:t>
      </w:r>
    </w:p>
    <w:p w:rsidR="000A618A" w:rsidRDefault="000E36FF">
      <w:pPr>
        <w:ind w:firstLine="420"/>
      </w:pPr>
      <w:r>
        <w:rPr>
          <w:noProof/>
        </w:rPr>
        <w:drawing>
          <wp:inline distT="0" distB="0" distL="114300" distR="114300">
            <wp:extent cx="3857625" cy="1714500"/>
            <wp:effectExtent l="0" t="0" r="9525" b="0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18A" w:rsidRDefault="000E36FF">
      <w:pPr>
        <w:ind w:firstLine="420"/>
      </w:pPr>
      <w:r>
        <w:rPr>
          <w:rFonts w:ascii="宋体" w:eastAsia="宋体" w:hAnsi="宋体" w:cs="宋体" w:hint="eastAsia"/>
          <w:b/>
          <w:bCs/>
          <w:sz w:val="28"/>
          <w:szCs w:val="28"/>
        </w:rPr>
        <w:t>4、vuex状态数据操作</w:t>
      </w:r>
    </w:p>
    <w:p w:rsidR="000A618A" w:rsidRDefault="000E36FF">
      <w:pPr>
        <w:ind w:firstLine="420"/>
      </w:pPr>
      <w:r>
        <w:rPr>
          <w:noProof/>
        </w:rPr>
        <w:drawing>
          <wp:inline distT="0" distB="0" distL="114300" distR="114300">
            <wp:extent cx="3867150" cy="2809875"/>
            <wp:effectExtent l="0" t="0" r="0" b="9525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18A" w:rsidRDefault="000A618A">
      <w:pPr>
        <w:rPr>
          <w:rFonts w:ascii="宋体" w:eastAsia="宋体" w:hAnsi="宋体" w:cs="宋体"/>
          <w:b/>
          <w:bCs/>
          <w:sz w:val="32"/>
          <w:szCs w:val="32"/>
        </w:rPr>
      </w:pPr>
    </w:p>
    <w:p w:rsidR="000A618A" w:rsidRDefault="000E36FF">
      <w:pPr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lastRenderedPageBreak/>
        <w:t>九、provide和inject</w:t>
      </w:r>
    </w:p>
    <w:p w:rsidR="000A618A" w:rsidRDefault="000E36FF">
      <w:pPr>
        <w:ind w:firstLine="420"/>
        <w:rPr>
          <w:rFonts w:ascii="Arial" w:eastAsia="宋体" w:hAnsi="Arial" w:cs="Arial"/>
          <w:color w:val="304455"/>
          <w:sz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1、类型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br/>
      </w:r>
      <w:r>
        <w:rPr>
          <w:rFonts w:ascii="宋体" w:eastAsia="宋体" w:hAnsi="宋体" w:cs="宋体" w:hint="eastAsia"/>
          <w:b/>
          <w:bCs/>
          <w:sz w:val="28"/>
          <w:szCs w:val="28"/>
        </w:rPr>
        <w:tab/>
      </w:r>
      <w:r>
        <w:rPr>
          <w:rStyle w:val="a3"/>
          <w:rFonts w:ascii="Arial" w:eastAsia="Arial" w:hAnsi="Arial" w:cs="Arial"/>
          <w:bCs/>
          <w:color w:val="273849"/>
          <w:sz w:val="24"/>
          <w:shd w:val="clear" w:color="auto" w:fill="FFFFFF"/>
        </w:rPr>
        <w:t>provide</w:t>
      </w:r>
      <w:r>
        <w:rPr>
          <w:rFonts w:ascii="Arial" w:eastAsia="Arial" w:hAnsi="Arial" w:cs="Arial"/>
          <w:color w:val="304455"/>
          <w:sz w:val="24"/>
          <w:shd w:val="clear" w:color="auto" w:fill="FFFFFF"/>
        </w:rPr>
        <w:t>：</w:t>
      </w:r>
      <w:r>
        <w:rPr>
          <w:rFonts w:ascii="Arial" w:eastAsia="宋体" w:hAnsi="Arial" w:cs="Arial" w:hint="eastAsia"/>
          <w:color w:val="304455"/>
          <w:sz w:val="24"/>
          <w:shd w:val="clear" w:color="auto" w:fill="FFFFFF"/>
        </w:rPr>
        <w:t>Object | () =&gt; Object</w:t>
      </w:r>
    </w:p>
    <w:p w:rsidR="000A618A" w:rsidRDefault="000E36FF">
      <w:pPr>
        <w:ind w:firstLine="420"/>
        <w:rPr>
          <w:rFonts w:eastAsia="宋体"/>
        </w:rPr>
      </w:pPr>
      <w:r>
        <w:rPr>
          <w:rStyle w:val="a3"/>
          <w:rFonts w:ascii="Arial" w:eastAsia="宋体" w:hAnsi="Arial" w:cs="Arial" w:hint="eastAsia"/>
          <w:bCs/>
          <w:color w:val="273849"/>
          <w:sz w:val="24"/>
          <w:shd w:val="clear" w:color="auto" w:fill="FFFFFF"/>
        </w:rPr>
        <w:t>i</w:t>
      </w:r>
      <w:r>
        <w:rPr>
          <w:rStyle w:val="a3"/>
          <w:rFonts w:ascii="Arial" w:eastAsia="Arial" w:hAnsi="Arial" w:cs="Arial"/>
          <w:bCs/>
          <w:color w:val="273849"/>
          <w:sz w:val="24"/>
          <w:shd w:val="clear" w:color="auto" w:fill="FFFFFF"/>
        </w:rPr>
        <w:t>nject</w:t>
      </w:r>
      <w:r>
        <w:rPr>
          <w:rFonts w:ascii="Arial" w:eastAsia="Arial" w:hAnsi="Arial" w:cs="Arial"/>
          <w:color w:val="304455"/>
          <w:sz w:val="24"/>
          <w:shd w:val="clear" w:color="auto" w:fill="FFFFFF"/>
        </w:rPr>
        <w:t>：</w:t>
      </w:r>
      <w:r>
        <w:rPr>
          <w:rFonts w:ascii="Arial" w:eastAsia="宋体" w:hAnsi="Arial" w:cs="Arial" w:hint="eastAsia"/>
          <w:color w:val="304455"/>
          <w:sz w:val="24"/>
          <w:shd w:val="clear" w:color="auto" w:fill="FFFFFF"/>
        </w:rPr>
        <w:t>Array&lt;string&gt; | Object</w:t>
      </w:r>
      <w:r>
        <w:rPr>
          <w:rStyle w:val="HTML"/>
          <w:rFonts w:ascii="Courier" w:eastAsia="宋体" w:hAnsi="Courier" w:cs="Courier" w:hint="eastAsia"/>
          <w:color w:val="D63200"/>
          <w:sz w:val="17"/>
          <w:szCs w:val="17"/>
          <w:shd w:val="clear" w:color="auto" w:fill="F8F8F8"/>
        </w:rPr>
        <w:t xml:space="preserve"> </w:t>
      </w:r>
    </w:p>
    <w:p w:rsidR="000A618A" w:rsidRDefault="000E36FF">
      <w:pPr>
        <w:ind w:firstLine="420"/>
        <w:rPr>
          <w:sz w:val="24"/>
        </w:rPr>
      </w:pPr>
      <w:r>
        <w:rPr>
          <w:rFonts w:hint="eastAsia"/>
          <w:sz w:val="24"/>
        </w:rPr>
        <w:t>例子：</w:t>
      </w:r>
    </w:p>
    <w:p w:rsidR="000A618A" w:rsidRDefault="000E36F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provide: { a: 1, b: 2 } 或 provide() { return { a: 1, b: 2} }</w:t>
      </w:r>
      <w:r>
        <w:rPr>
          <w:rFonts w:ascii="宋体" w:eastAsia="宋体" w:hAnsi="宋体" w:cs="宋体" w:hint="eastAsia"/>
          <w:sz w:val="24"/>
        </w:rPr>
        <w:br/>
      </w:r>
      <w:r>
        <w:rPr>
          <w:rFonts w:ascii="宋体" w:eastAsia="宋体" w:hAnsi="宋体" w:cs="宋体" w:hint="eastAsia"/>
          <w:sz w:val="24"/>
        </w:rPr>
        <w:tab/>
        <w:t>inject: [‘a’, ‘b’] 或 inject: {a: {default: 11}, m: {from: ‘b’, default: 22}}</w:t>
      </w:r>
    </w:p>
    <w:p w:rsidR="000A618A" w:rsidRDefault="000E36FF">
      <w:pPr>
        <w:numPr>
          <w:ilvl w:val="0"/>
          <w:numId w:val="4"/>
        </w:numPr>
        <w:ind w:firstLine="420"/>
        <w:rPr>
          <w:rStyle w:val="a3"/>
          <w:rFonts w:ascii="Arial" w:eastAsia="Arial" w:hAnsi="Arial" w:cs="Arial"/>
          <w:bCs/>
          <w:color w:val="273849"/>
          <w:sz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动态数据绑定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br/>
      </w:r>
      <w:r>
        <w:rPr>
          <w:rFonts w:ascii="宋体" w:eastAsia="宋体" w:hAnsi="宋体" w:cs="宋体" w:hint="eastAsia"/>
          <w:b/>
          <w:bCs/>
          <w:sz w:val="28"/>
          <w:szCs w:val="28"/>
        </w:rPr>
        <w:tab/>
      </w:r>
      <w:r>
        <w:rPr>
          <w:rStyle w:val="a3"/>
          <w:rFonts w:ascii="Arial" w:eastAsia="Arial" w:hAnsi="Arial" w:cs="Arial"/>
          <w:bCs/>
          <w:color w:val="273849"/>
          <w:sz w:val="24"/>
          <w:shd w:val="clear" w:color="auto" w:fill="FFFFFF"/>
        </w:rPr>
        <w:t>provide</w:t>
      </w:r>
      <w:r>
        <w:rPr>
          <w:rStyle w:val="a3"/>
          <w:rFonts w:ascii="Arial" w:eastAsia="宋体" w:hAnsi="Arial" w:cs="Arial" w:hint="eastAsia"/>
          <w:bCs/>
          <w:color w:val="273849"/>
          <w:sz w:val="24"/>
          <w:shd w:val="clear" w:color="auto" w:fill="FFFFFF"/>
        </w:rPr>
        <w:t>设置</w:t>
      </w:r>
    </w:p>
    <w:p w:rsidR="000A618A" w:rsidRDefault="000E36FF">
      <w:pPr>
        <w:ind w:left="420"/>
        <w:rPr>
          <w:rStyle w:val="a3"/>
          <w:rFonts w:ascii="Arial" w:eastAsia="Arial" w:hAnsi="Arial" w:cs="Arial"/>
          <w:bCs/>
          <w:color w:val="273849"/>
          <w:sz w:val="24"/>
          <w:shd w:val="clear" w:color="auto" w:fill="FFFFFF"/>
        </w:rPr>
      </w:pPr>
      <w:r>
        <w:rPr>
          <w:noProof/>
        </w:rPr>
        <w:drawing>
          <wp:inline distT="0" distB="0" distL="114300" distR="114300">
            <wp:extent cx="5219700" cy="4067175"/>
            <wp:effectExtent l="0" t="0" r="0" b="952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18A" w:rsidRDefault="000E36FF">
      <w:pPr>
        <w:ind w:firstLine="420"/>
      </w:pPr>
      <w:r>
        <w:rPr>
          <w:rStyle w:val="a3"/>
          <w:rFonts w:ascii="Arial" w:eastAsia="宋体" w:hAnsi="Arial" w:cs="Arial" w:hint="eastAsia"/>
          <w:bCs/>
          <w:color w:val="273849"/>
          <w:sz w:val="24"/>
          <w:shd w:val="clear" w:color="auto" w:fill="FFFFFF"/>
        </w:rPr>
        <w:t>i</w:t>
      </w:r>
      <w:r>
        <w:rPr>
          <w:rStyle w:val="a3"/>
          <w:rFonts w:ascii="Arial" w:eastAsia="Arial" w:hAnsi="Arial" w:cs="Arial"/>
          <w:bCs/>
          <w:color w:val="273849"/>
          <w:sz w:val="24"/>
          <w:shd w:val="clear" w:color="auto" w:fill="FFFFFF"/>
        </w:rPr>
        <w:t>nject</w:t>
      </w:r>
      <w:r>
        <w:rPr>
          <w:rStyle w:val="a3"/>
          <w:rFonts w:ascii="Arial" w:eastAsia="宋体" w:hAnsi="Arial" w:cs="Arial" w:hint="eastAsia"/>
          <w:bCs/>
          <w:color w:val="273849"/>
          <w:sz w:val="24"/>
          <w:shd w:val="clear" w:color="auto" w:fill="FFFFFF"/>
        </w:rPr>
        <w:t>设置</w:t>
      </w:r>
    </w:p>
    <w:p w:rsidR="000A618A" w:rsidRDefault="000E36FF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5238750" cy="4705350"/>
            <wp:effectExtent l="0" t="0" r="0" b="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61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6A53" w:rsidRDefault="00B66A53" w:rsidP="00A77D95">
      <w:r>
        <w:separator/>
      </w:r>
    </w:p>
  </w:endnote>
  <w:endnote w:type="continuationSeparator" w:id="0">
    <w:p w:rsidR="00B66A53" w:rsidRDefault="00B66A53" w:rsidP="00A77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6A53" w:rsidRDefault="00B66A53" w:rsidP="00A77D95">
      <w:r>
        <w:separator/>
      </w:r>
    </w:p>
  </w:footnote>
  <w:footnote w:type="continuationSeparator" w:id="0">
    <w:p w:rsidR="00B66A53" w:rsidRDefault="00B66A53" w:rsidP="00A77D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68BB6F9"/>
    <w:multiLevelType w:val="singleLevel"/>
    <w:tmpl w:val="968BB6F9"/>
    <w:lvl w:ilvl="0">
      <w:start w:val="1"/>
      <w:numFmt w:val="decimal"/>
      <w:suff w:val="space"/>
      <w:lvlText w:val="%1&gt;"/>
      <w:lvlJc w:val="left"/>
    </w:lvl>
  </w:abstractNum>
  <w:abstractNum w:abstractNumId="1" w15:restartNumberingAfterBreak="0">
    <w:nsid w:val="B8F60D01"/>
    <w:multiLevelType w:val="singleLevel"/>
    <w:tmpl w:val="B8F60D01"/>
    <w:lvl w:ilvl="0">
      <w:start w:val="1"/>
      <w:numFmt w:val="decimal"/>
      <w:suff w:val="space"/>
      <w:lvlText w:val="%1&gt;"/>
      <w:lvlJc w:val="left"/>
    </w:lvl>
  </w:abstractNum>
  <w:abstractNum w:abstractNumId="2" w15:restartNumberingAfterBreak="0">
    <w:nsid w:val="EDD4D025"/>
    <w:multiLevelType w:val="singleLevel"/>
    <w:tmpl w:val="EDD4D025"/>
    <w:lvl w:ilvl="0">
      <w:start w:val="1"/>
      <w:numFmt w:val="decimal"/>
      <w:suff w:val="space"/>
      <w:lvlText w:val="%1&gt;"/>
      <w:lvlJc w:val="left"/>
    </w:lvl>
  </w:abstractNum>
  <w:abstractNum w:abstractNumId="3" w15:restartNumberingAfterBreak="0">
    <w:nsid w:val="391CAAE6"/>
    <w:multiLevelType w:val="singleLevel"/>
    <w:tmpl w:val="391CAAE6"/>
    <w:lvl w:ilvl="0">
      <w:start w:val="2"/>
      <w:numFmt w:val="decimal"/>
      <w:suff w:val="nothing"/>
      <w:lvlText w:val="%1、"/>
      <w:lvlJc w:val="left"/>
    </w:lvl>
  </w:abstractNum>
  <w:abstractNum w:abstractNumId="4" w15:restartNumberingAfterBreak="0">
    <w:nsid w:val="3F604CD4"/>
    <w:multiLevelType w:val="singleLevel"/>
    <w:tmpl w:val="3F604CD4"/>
    <w:lvl w:ilvl="0">
      <w:start w:val="2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18A"/>
    <w:rsid w:val="000866F8"/>
    <w:rsid w:val="000A618A"/>
    <w:rsid w:val="000E36FF"/>
    <w:rsid w:val="002E10CA"/>
    <w:rsid w:val="003E0356"/>
    <w:rsid w:val="005968B1"/>
    <w:rsid w:val="005A0733"/>
    <w:rsid w:val="005C4FA4"/>
    <w:rsid w:val="005D47CE"/>
    <w:rsid w:val="00636BD7"/>
    <w:rsid w:val="006C2DA2"/>
    <w:rsid w:val="00781696"/>
    <w:rsid w:val="00845690"/>
    <w:rsid w:val="008709C9"/>
    <w:rsid w:val="00A77D95"/>
    <w:rsid w:val="00B66A53"/>
    <w:rsid w:val="00D320BA"/>
    <w:rsid w:val="00F63D31"/>
    <w:rsid w:val="028129FE"/>
    <w:rsid w:val="059F5030"/>
    <w:rsid w:val="05DA4089"/>
    <w:rsid w:val="103E6425"/>
    <w:rsid w:val="15502C7A"/>
    <w:rsid w:val="1DE61256"/>
    <w:rsid w:val="1EF770B9"/>
    <w:rsid w:val="1F927634"/>
    <w:rsid w:val="1FC328C7"/>
    <w:rsid w:val="228150EC"/>
    <w:rsid w:val="23062A8B"/>
    <w:rsid w:val="29836B51"/>
    <w:rsid w:val="2EFB03D8"/>
    <w:rsid w:val="2FE864FB"/>
    <w:rsid w:val="31CF579D"/>
    <w:rsid w:val="34A75BA2"/>
    <w:rsid w:val="381B0FBF"/>
    <w:rsid w:val="39734B4F"/>
    <w:rsid w:val="3E5651D1"/>
    <w:rsid w:val="3F9366FB"/>
    <w:rsid w:val="4171313D"/>
    <w:rsid w:val="42E814F9"/>
    <w:rsid w:val="558B795E"/>
    <w:rsid w:val="5AB7323C"/>
    <w:rsid w:val="5BE21D73"/>
    <w:rsid w:val="6B953B35"/>
    <w:rsid w:val="6FED0D66"/>
    <w:rsid w:val="724D6022"/>
    <w:rsid w:val="73802C33"/>
    <w:rsid w:val="74894011"/>
    <w:rsid w:val="75042832"/>
    <w:rsid w:val="7DD4101E"/>
    <w:rsid w:val="7F25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BE2F7C"/>
  <w15:docId w15:val="{3629B9DB-0417-4306-8158-172971466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  <w:style w:type="character" w:styleId="HTML">
    <w:name w:val="HTML Code"/>
    <w:basedOn w:val="a0"/>
    <w:qFormat/>
    <w:rPr>
      <w:rFonts w:ascii="Courier New" w:hAnsi="Courier New"/>
      <w:sz w:val="20"/>
    </w:rPr>
  </w:style>
  <w:style w:type="paragraph" w:styleId="a4">
    <w:name w:val="header"/>
    <w:basedOn w:val="a"/>
    <w:link w:val="a5"/>
    <w:rsid w:val="00A77D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77D9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A77D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77D9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3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3783</TotalTime>
  <Pages>13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14</cp:revision>
  <dcterms:created xsi:type="dcterms:W3CDTF">2021-01-26T08:56:00Z</dcterms:created>
  <dcterms:modified xsi:type="dcterms:W3CDTF">2022-02-28T12:52:00Z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73A7EBD9333443549A42DE5E8D4D99E4</vt:lpwstr>
  </property>
</Properties>
</file>