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07B19" w14:textId="6315096A" w:rsidR="002619E3" w:rsidRPr="00FA4C4F" w:rsidRDefault="00602B31" w:rsidP="00BD5ABA">
      <w:pPr>
        <w:pStyle w:val="Title"/>
        <w:jc w:val="center"/>
        <w:rPr>
          <w:rFonts w:ascii="Times New Roman" w:hAnsi="Times New Roman" w:cs="Times New Roman"/>
        </w:rPr>
      </w:pPr>
      <w:r w:rsidRPr="00FA4C4F">
        <w:rPr>
          <w:rFonts w:ascii="Times New Roman" w:hAnsi="Times New Roman" w:cs="Times New Roman"/>
        </w:rPr>
        <w:t>Spectral Analysis of</w:t>
      </w:r>
      <w:r w:rsidR="002F3A2F" w:rsidRPr="00FA4C4F">
        <w:rPr>
          <w:rFonts w:ascii="Times New Roman" w:hAnsi="Times New Roman" w:cs="Times New Roman"/>
        </w:rPr>
        <w:t xml:space="preserve"> the Pi Mensae</w:t>
      </w:r>
      <w:r w:rsidRPr="00FA4C4F">
        <w:rPr>
          <w:rFonts w:ascii="Times New Roman" w:hAnsi="Times New Roman" w:cs="Times New Roman"/>
        </w:rPr>
        <w:t xml:space="preserve"> System</w:t>
      </w:r>
    </w:p>
    <w:p w14:paraId="76E676B8" w14:textId="3463047E" w:rsidR="00DD4940" w:rsidRPr="00B521D2" w:rsidRDefault="005F2045" w:rsidP="00DD4940">
      <w:pPr>
        <w:pStyle w:val="Subtitle"/>
        <w:jc w:val="center"/>
        <w:rPr>
          <w:rFonts w:ascii="Times New Roman" w:hAnsi="Times New Roman" w:cs="Times New Roman"/>
        </w:rPr>
      </w:pPr>
      <w:r w:rsidRPr="00B521D2">
        <w:rPr>
          <w:rFonts w:ascii="Times New Roman" w:hAnsi="Times New Roman" w:cs="Times New Roman"/>
        </w:rPr>
        <w:t>Luke Hyndman - 32098455</w:t>
      </w:r>
    </w:p>
    <w:p w14:paraId="1CEE428C" w14:textId="65A45977" w:rsidR="005B0DFD" w:rsidRPr="00FA4C4F" w:rsidRDefault="005B0DFD" w:rsidP="007A7230">
      <w:pPr>
        <w:pStyle w:val="Heading1"/>
        <w:numPr>
          <w:ilvl w:val="0"/>
          <w:numId w:val="1"/>
        </w:numPr>
        <w:jc w:val="center"/>
        <w:rPr>
          <w:rFonts w:ascii="Times New Roman" w:hAnsi="Times New Roman" w:cs="Times New Roman"/>
        </w:rPr>
      </w:pPr>
      <w:r w:rsidRPr="00FA4C4F">
        <w:rPr>
          <w:rFonts w:ascii="Times New Roman" w:hAnsi="Times New Roman" w:cs="Times New Roman"/>
        </w:rPr>
        <w:t>Abstract</w:t>
      </w:r>
    </w:p>
    <w:p w14:paraId="08CA9642" w14:textId="4F8577F6" w:rsidR="007A7230" w:rsidRPr="00FA4C4F" w:rsidRDefault="002C1F84" w:rsidP="002C1F84">
      <w:pPr>
        <w:jc w:val="both"/>
        <w:rPr>
          <w:rFonts w:ascii="Times New Roman" w:hAnsi="Times New Roman" w:cs="Times New Roman"/>
        </w:rPr>
      </w:pPr>
      <w:r w:rsidRPr="002C1F84">
        <w:rPr>
          <w:rFonts w:ascii="Times New Roman" w:hAnsi="Times New Roman" w:cs="Times New Roman"/>
        </w:rPr>
        <w:t xml:space="preserve">Stars hosting transiting exoplanets provide valuable insights for studying planetary formation. Spectroscopic analysis of exoplanet host stars and the atmospheres of exoplanets is one of the few methods available to gather information about planets beyond our solar system. Understanding the types of stars around which planets form and their formation processes can inform our knowledge of stellar and planetary systems, including our own. The Pi Mensae system, which hosts the transiting Super-Earth Pi Mensae c, offers such an opportunity. This investigation measured the radial velocity of Pi Mensae and used synthetic spectra to fit its metallicity, effective temperature, and surface gravity. Additionally, transit spectroscopy was attempted on Pi Mensae c. The radial velocity of Pi Mensae was successfully determined to be (103 ± 6) × 10^2 m/s. However, Pi Mensae’s stellar parameters were incorrectly determined due to issues with </w:t>
      </w:r>
      <w:r w:rsidR="00535E6A">
        <w:rPr>
          <w:rFonts w:ascii="Times New Roman" w:hAnsi="Times New Roman" w:cs="Times New Roman"/>
        </w:rPr>
        <w:t>normalising</w:t>
      </w:r>
      <w:r w:rsidRPr="002C1F84">
        <w:rPr>
          <w:rFonts w:ascii="Times New Roman" w:hAnsi="Times New Roman" w:cs="Times New Roman"/>
        </w:rPr>
        <w:t xml:space="preserve"> the observed spectrum during reduction. The attempted transmission spectroscopy of Pi Mensae c was also unsuccessful, with no clear absorption lines detected. The next steps in this investigation include capturing additional spectra of Pi Mensae c in and out of transit to improve the signal-to-noise ratio and renormali</w:t>
      </w:r>
      <w:r w:rsidR="00C10549">
        <w:rPr>
          <w:rFonts w:ascii="Times New Roman" w:hAnsi="Times New Roman" w:cs="Times New Roman"/>
        </w:rPr>
        <w:t>s</w:t>
      </w:r>
      <w:r w:rsidRPr="002C1F84">
        <w:rPr>
          <w:rFonts w:ascii="Times New Roman" w:hAnsi="Times New Roman" w:cs="Times New Roman"/>
        </w:rPr>
        <w:t>ing Pi Mensae’s spectrum to achieve a correct fit for its stellar parameters.</w:t>
      </w:r>
      <w:r w:rsidR="00535E6A">
        <w:rPr>
          <w:rFonts w:ascii="Times New Roman" w:hAnsi="Times New Roman" w:cs="Times New Roman"/>
        </w:rPr>
        <w:t xml:space="preserve"> Finally, determining </w:t>
      </w:r>
      <w:proofErr w:type="gramStart"/>
      <w:r w:rsidR="00535E6A">
        <w:rPr>
          <w:rFonts w:ascii="Times New Roman" w:hAnsi="Times New Roman" w:cs="Times New Roman"/>
        </w:rPr>
        <w:t>a</w:t>
      </w:r>
      <w:proofErr w:type="gramEnd"/>
      <w:r w:rsidR="00535E6A">
        <w:rPr>
          <w:rFonts w:ascii="Times New Roman" w:hAnsi="Times New Roman" w:cs="Times New Roman"/>
        </w:rPr>
        <w:t xml:space="preserve"> </w:t>
      </w:r>
      <w:r w:rsidR="00347805">
        <w:rPr>
          <w:rFonts w:ascii="Times New Roman" w:hAnsi="Times New Roman" w:cs="Times New Roman"/>
        </w:rPr>
        <w:t xml:space="preserve">automatable method for searching the data for absorption spikes would speed up future analysis of </w:t>
      </w:r>
      <w:r w:rsidR="00DA49B5">
        <w:rPr>
          <w:rFonts w:ascii="Times New Roman" w:hAnsi="Times New Roman" w:cs="Times New Roman"/>
        </w:rPr>
        <w:t>transmission spectra.</w:t>
      </w:r>
    </w:p>
    <w:p w14:paraId="2CFE26A9" w14:textId="77777777" w:rsidR="007A7230" w:rsidRPr="00FA4C4F" w:rsidRDefault="007A7230" w:rsidP="005B0DFD">
      <w:pPr>
        <w:rPr>
          <w:rFonts w:ascii="Times New Roman" w:hAnsi="Times New Roman" w:cs="Times New Roman"/>
        </w:rPr>
      </w:pPr>
    </w:p>
    <w:p w14:paraId="71280AE2" w14:textId="77777777" w:rsidR="007A7230" w:rsidRPr="00FA4C4F" w:rsidRDefault="007A7230" w:rsidP="005B0DFD">
      <w:pPr>
        <w:rPr>
          <w:rFonts w:ascii="Times New Roman" w:hAnsi="Times New Roman" w:cs="Times New Roman"/>
        </w:rPr>
      </w:pPr>
    </w:p>
    <w:p w14:paraId="49DFF062" w14:textId="77777777" w:rsidR="007A7230" w:rsidRPr="00FA4C4F" w:rsidRDefault="007A7230" w:rsidP="005B0DFD">
      <w:pPr>
        <w:rPr>
          <w:rFonts w:ascii="Times New Roman" w:hAnsi="Times New Roman" w:cs="Times New Roman"/>
        </w:rPr>
      </w:pPr>
    </w:p>
    <w:p w14:paraId="6D52EE6C" w14:textId="77777777" w:rsidR="007A7230" w:rsidRPr="00FA4C4F" w:rsidRDefault="007A7230" w:rsidP="005B0DFD">
      <w:pPr>
        <w:rPr>
          <w:rFonts w:ascii="Times New Roman" w:hAnsi="Times New Roman" w:cs="Times New Roman"/>
        </w:rPr>
      </w:pPr>
    </w:p>
    <w:p w14:paraId="68AD4C3A" w14:textId="77777777" w:rsidR="007A7230" w:rsidRPr="00FA4C4F" w:rsidRDefault="007A7230" w:rsidP="005B0DFD">
      <w:pPr>
        <w:rPr>
          <w:rFonts w:ascii="Times New Roman" w:hAnsi="Times New Roman" w:cs="Times New Roman"/>
        </w:rPr>
      </w:pPr>
    </w:p>
    <w:p w14:paraId="6718B03B" w14:textId="77777777" w:rsidR="007A7230" w:rsidRDefault="007A7230" w:rsidP="005B0DFD">
      <w:pPr>
        <w:rPr>
          <w:rFonts w:ascii="Times New Roman" w:hAnsi="Times New Roman" w:cs="Times New Roman"/>
        </w:rPr>
      </w:pPr>
    </w:p>
    <w:p w14:paraId="3DA77E53" w14:textId="77777777" w:rsidR="00F17F38" w:rsidRDefault="00F17F38" w:rsidP="005B0DFD">
      <w:pPr>
        <w:rPr>
          <w:rFonts w:ascii="Times New Roman" w:hAnsi="Times New Roman" w:cs="Times New Roman"/>
        </w:rPr>
      </w:pPr>
    </w:p>
    <w:p w14:paraId="41D0FD84" w14:textId="77777777" w:rsidR="00F17F38" w:rsidRPr="00FA4C4F" w:rsidRDefault="00F17F38" w:rsidP="005B0DFD">
      <w:pPr>
        <w:rPr>
          <w:rFonts w:ascii="Times New Roman" w:hAnsi="Times New Roman" w:cs="Times New Roman"/>
        </w:rPr>
      </w:pPr>
    </w:p>
    <w:p w14:paraId="07908398" w14:textId="5C2024CA" w:rsidR="00FB5795" w:rsidRPr="00FA4C4F" w:rsidRDefault="00337802" w:rsidP="007A7230">
      <w:pPr>
        <w:pStyle w:val="Heading1"/>
        <w:numPr>
          <w:ilvl w:val="0"/>
          <w:numId w:val="1"/>
        </w:numPr>
        <w:jc w:val="center"/>
        <w:rPr>
          <w:rFonts w:ascii="Times New Roman" w:hAnsi="Times New Roman" w:cs="Times New Roman"/>
        </w:rPr>
      </w:pPr>
      <w:r w:rsidRPr="00FA4C4F">
        <w:rPr>
          <w:rFonts w:ascii="Times New Roman" w:hAnsi="Times New Roman" w:cs="Times New Roman"/>
        </w:rPr>
        <w:lastRenderedPageBreak/>
        <w:t>Introduction</w:t>
      </w:r>
    </w:p>
    <w:p w14:paraId="3435A457" w14:textId="53EC04FE" w:rsidR="000C7392" w:rsidRPr="00FA4C4F" w:rsidRDefault="000C7392" w:rsidP="007A7230">
      <w:pPr>
        <w:pStyle w:val="Heading3"/>
        <w:numPr>
          <w:ilvl w:val="1"/>
          <w:numId w:val="1"/>
        </w:numPr>
        <w:jc w:val="center"/>
        <w:rPr>
          <w:rFonts w:ascii="Times New Roman" w:hAnsi="Times New Roman" w:cs="Times New Roman"/>
        </w:rPr>
      </w:pPr>
      <w:r w:rsidRPr="00FA4C4F">
        <w:rPr>
          <w:rFonts w:ascii="Times New Roman" w:hAnsi="Times New Roman" w:cs="Times New Roman"/>
        </w:rPr>
        <w:t>Aim and Overview</w:t>
      </w:r>
    </w:p>
    <w:p w14:paraId="73319F28" w14:textId="3365FA71" w:rsidR="00F46589" w:rsidRPr="002F7E57" w:rsidRDefault="000C7392" w:rsidP="00DD7989">
      <w:pPr>
        <w:jc w:val="both"/>
        <w:rPr>
          <w:rFonts w:ascii="Times New Roman" w:hAnsi="Times New Roman" w:cs="Times New Roman"/>
        </w:rPr>
      </w:pPr>
      <w:r w:rsidRPr="00FA4C4F">
        <w:rPr>
          <w:rFonts w:ascii="Times New Roman" w:hAnsi="Times New Roman" w:cs="Times New Roman"/>
        </w:rPr>
        <w:t>This investigation aim</w:t>
      </w:r>
      <w:r w:rsidR="001467AD" w:rsidRPr="00FA4C4F">
        <w:rPr>
          <w:rFonts w:ascii="Times New Roman" w:hAnsi="Times New Roman" w:cs="Times New Roman"/>
        </w:rPr>
        <w:t>s to measure the</w:t>
      </w:r>
      <w:r w:rsidR="00237A53" w:rsidRPr="00237A53">
        <w:rPr>
          <w:rFonts w:ascii="Times New Roman" w:hAnsi="Times New Roman" w:cs="Times New Roman"/>
        </w:rPr>
        <w:t xml:space="preserve"> </w:t>
      </w:r>
      <w:r w:rsidR="00237A53" w:rsidRPr="00FA4C4F">
        <w:rPr>
          <w:rFonts w:ascii="Times New Roman" w:hAnsi="Times New Roman" w:cs="Times New Roman"/>
        </w:rPr>
        <w:t>radial velocity</w:t>
      </w:r>
      <w:r w:rsidR="00237A53">
        <w:rPr>
          <w:rFonts w:ascii="Times New Roman" w:hAnsi="Times New Roman" w:cs="Times New Roman"/>
        </w:rPr>
        <w:t xml:space="preserve"> and</w:t>
      </w:r>
      <w:r w:rsidR="001467AD" w:rsidRPr="00FA4C4F">
        <w:rPr>
          <w:rFonts w:ascii="Times New Roman" w:hAnsi="Times New Roman" w:cs="Times New Roman"/>
        </w:rPr>
        <w:t xml:space="preserve"> stellar parameters of the G-dwarf</w:t>
      </w:r>
      <w:r w:rsidR="00237A53">
        <w:rPr>
          <w:rFonts w:ascii="Times New Roman" w:hAnsi="Times New Roman" w:cs="Times New Roman"/>
        </w:rPr>
        <w:t xml:space="preserve"> </w:t>
      </w:r>
      <w:r w:rsidR="00C03967">
        <w:rPr>
          <w:rFonts w:ascii="Times New Roman" w:hAnsi="Times New Roman" w:cs="Times New Roman"/>
        </w:rPr>
        <w:t xml:space="preserve">star and </w:t>
      </w:r>
      <w:r w:rsidR="00237A53">
        <w:rPr>
          <w:rFonts w:ascii="Times New Roman" w:hAnsi="Times New Roman" w:cs="Times New Roman"/>
        </w:rPr>
        <w:t xml:space="preserve">exoplanet host </w:t>
      </w:r>
      <w:r w:rsidR="001467AD" w:rsidRPr="00FA4C4F">
        <w:rPr>
          <w:rFonts w:ascii="Times New Roman" w:hAnsi="Times New Roman" w:cs="Times New Roman"/>
        </w:rPr>
        <w:t xml:space="preserve">Pi Mensae. </w:t>
      </w:r>
      <w:r w:rsidR="00B3272E" w:rsidRPr="00FA4C4F">
        <w:rPr>
          <w:rFonts w:ascii="Times New Roman" w:hAnsi="Times New Roman" w:cs="Times New Roman"/>
        </w:rPr>
        <w:t>Namely, its</w:t>
      </w:r>
      <w:r w:rsidR="00CC7611" w:rsidRPr="00FA4C4F">
        <w:rPr>
          <w:rFonts w:ascii="Times New Roman" w:hAnsi="Times New Roman" w:cs="Times New Roman"/>
        </w:rPr>
        <w:t xml:space="preserve"> </w:t>
      </w:r>
      <w:r w:rsidR="00B3272E" w:rsidRPr="00FA4C4F">
        <w:rPr>
          <w:rFonts w:ascii="Times New Roman" w:hAnsi="Times New Roman" w:cs="Times New Roman"/>
        </w:rPr>
        <w:t xml:space="preserve">metallicity, effective temperature, and its surface gravity. </w:t>
      </w:r>
      <w:r w:rsidR="001467AD" w:rsidRPr="00FA4C4F">
        <w:rPr>
          <w:rFonts w:ascii="Times New Roman" w:hAnsi="Times New Roman" w:cs="Times New Roman"/>
        </w:rPr>
        <w:t xml:space="preserve">Additionally, it aims to </w:t>
      </w:r>
      <w:r w:rsidR="007B68F1" w:rsidRPr="00FA4C4F">
        <w:rPr>
          <w:rFonts w:ascii="Times New Roman" w:hAnsi="Times New Roman" w:cs="Times New Roman"/>
        </w:rPr>
        <w:t>perform transit spectroscopy on the exoplanet Pi Mensae c</w:t>
      </w:r>
      <w:r w:rsidR="00DD7989">
        <w:rPr>
          <w:rFonts w:ascii="Times New Roman" w:hAnsi="Times New Roman" w:cs="Times New Roman"/>
        </w:rPr>
        <w:t xml:space="preserve"> with the hope of identifying absorption lines in the optical band</w:t>
      </w:r>
      <w:r w:rsidR="007B68F1" w:rsidRPr="00FA4C4F">
        <w:rPr>
          <w:rFonts w:ascii="Times New Roman" w:hAnsi="Times New Roman" w:cs="Times New Roman"/>
        </w:rPr>
        <w:t>.</w:t>
      </w:r>
      <w:r w:rsidR="00AE485A">
        <w:rPr>
          <w:rFonts w:ascii="Times New Roman" w:hAnsi="Times New Roman" w:cs="Times New Roman"/>
        </w:rPr>
        <w:t xml:space="preserve"> Previous studies have attempted to find H</w:t>
      </w:r>
      <w:r w:rsidR="002F7E57">
        <w:rPr>
          <w:rFonts w:ascii="Times New Roman" w:hAnsi="Times New Roman" w:cs="Times New Roman"/>
          <w:vertAlign w:val="subscript"/>
        </w:rPr>
        <w:t xml:space="preserve">2 </w:t>
      </w:r>
      <w:r w:rsidR="002F7E57">
        <w:rPr>
          <w:rFonts w:ascii="Times New Roman" w:hAnsi="Times New Roman" w:cs="Times New Roman"/>
        </w:rPr>
        <w:t>in Pi Men</w:t>
      </w:r>
      <w:r w:rsidR="007946AF">
        <w:rPr>
          <w:rFonts w:ascii="Times New Roman" w:hAnsi="Times New Roman" w:cs="Times New Roman"/>
        </w:rPr>
        <w:t>sae</w:t>
      </w:r>
      <w:r w:rsidR="002F7E57">
        <w:rPr>
          <w:rFonts w:ascii="Times New Roman" w:hAnsi="Times New Roman" w:cs="Times New Roman"/>
        </w:rPr>
        <w:t xml:space="preserve"> c’s atmosphere but were unable to</w:t>
      </w:r>
      <w:r w:rsidR="00B41733">
        <w:rPr>
          <w:rFonts w:ascii="Times New Roman" w:hAnsi="Times New Roman" w:cs="Times New Roman"/>
        </w:rPr>
        <w:t xml:space="preserve"> [</w:t>
      </w:r>
      <w:r w:rsidR="00E10A94">
        <w:rPr>
          <w:rFonts w:ascii="Times New Roman" w:hAnsi="Times New Roman" w:cs="Times New Roman"/>
        </w:rPr>
        <w:t>1</w:t>
      </w:r>
      <w:r w:rsidR="00B41733">
        <w:rPr>
          <w:rFonts w:ascii="Times New Roman" w:hAnsi="Times New Roman" w:cs="Times New Roman"/>
        </w:rPr>
        <w:t>]</w:t>
      </w:r>
      <w:r w:rsidR="002F7E57">
        <w:rPr>
          <w:rFonts w:ascii="Times New Roman" w:hAnsi="Times New Roman" w:cs="Times New Roman"/>
        </w:rPr>
        <w:t>.</w:t>
      </w:r>
    </w:p>
    <w:p w14:paraId="14531D9D" w14:textId="3B736212" w:rsidR="003C6721" w:rsidRPr="00FA4C4F" w:rsidRDefault="007A7230" w:rsidP="007076C3">
      <w:pPr>
        <w:pStyle w:val="Heading3"/>
        <w:jc w:val="center"/>
        <w:rPr>
          <w:rFonts w:ascii="Times New Roman" w:hAnsi="Times New Roman" w:cs="Times New Roman"/>
        </w:rPr>
      </w:pPr>
      <w:r w:rsidRPr="00FA4C4F">
        <w:rPr>
          <w:rFonts w:ascii="Times New Roman" w:hAnsi="Times New Roman" w:cs="Times New Roman"/>
        </w:rPr>
        <w:t xml:space="preserve">2.2 </w:t>
      </w:r>
      <w:r w:rsidR="001F6972" w:rsidRPr="00FA4C4F">
        <w:rPr>
          <w:rFonts w:ascii="Times New Roman" w:hAnsi="Times New Roman" w:cs="Times New Roman"/>
        </w:rPr>
        <w:t>Exopla</w:t>
      </w:r>
      <w:r w:rsidR="003A260B" w:rsidRPr="00FA4C4F">
        <w:rPr>
          <w:rFonts w:ascii="Times New Roman" w:hAnsi="Times New Roman" w:cs="Times New Roman"/>
        </w:rPr>
        <w:t>net</w:t>
      </w:r>
      <w:r w:rsidR="007C540E" w:rsidRPr="00FA4C4F">
        <w:rPr>
          <w:rFonts w:ascii="Times New Roman" w:hAnsi="Times New Roman" w:cs="Times New Roman"/>
        </w:rPr>
        <w:t>ary S</w:t>
      </w:r>
      <w:r w:rsidR="002C1245" w:rsidRPr="00FA4C4F">
        <w:rPr>
          <w:rFonts w:ascii="Times New Roman" w:hAnsi="Times New Roman" w:cs="Times New Roman"/>
        </w:rPr>
        <w:t>y</w:t>
      </w:r>
      <w:r w:rsidR="00DE1DAC" w:rsidRPr="00FA4C4F">
        <w:rPr>
          <w:rFonts w:ascii="Times New Roman" w:hAnsi="Times New Roman" w:cs="Times New Roman"/>
        </w:rPr>
        <w:t>stems</w:t>
      </w:r>
    </w:p>
    <w:p w14:paraId="3D0CFE80" w14:textId="44EDF397" w:rsidR="00630457" w:rsidRPr="00FA4C4F" w:rsidRDefault="003C6721" w:rsidP="007076C3">
      <w:pPr>
        <w:jc w:val="both"/>
        <w:rPr>
          <w:rFonts w:ascii="Times New Roman" w:hAnsi="Times New Roman" w:cs="Times New Roman"/>
        </w:rPr>
      </w:pPr>
      <w:r w:rsidRPr="00FA4C4F">
        <w:rPr>
          <w:noProof/>
        </w:rPr>
        <mc:AlternateContent>
          <mc:Choice Requires="wps">
            <w:drawing>
              <wp:anchor distT="0" distB="0" distL="114300" distR="114300" simplePos="0" relativeHeight="251658241" behindDoc="1" locked="0" layoutInCell="1" allowOverlap="1" wp14:anchorId="20FB594D" wp14:editId="30E092B9">
                <wp:simplePos x="0" y="0"/>
                <wp:positionH relativeFrom="margin">
                  <wp:posOffset>3179445</wp:posOffset>
                </wp:positionH>
                <wp:positionV relativeFrom="paragraph">
                  <wp:posOffset>2844165</wp:posOffset>
                </wp:positionV>
                <wp:extent cx="2703195" cy="278130"/>
                <wp:effectExtent l="0" t="0" r="1905" b="7620"/>
                <wp:wrapTight wrapText="bothSides">
                  <wp:wrapPolygon edited="0">
                    <wp:start x="0" y="0"/>
                    <wp:lineTo x="0" y="20712"/>
                    <wp:lineTo x="21463" y="20712"/>
                    <wp:lineTo x="21463" y="0"/>
                    <wp:lineTo x="0" y="0"/>
                  </wp:wrapPolygon>
                </wp:wrapTight>
                <wp:docPr id="70772314" name="Text Box 1"/>
                <wp:cNvGraphicFramePr/>
                <a:graphic xmlns:a="http://schemas.openxmlformats.org/drawingml/2006/main">
                  <a:graphicData uri="http://schemas.microsoft.com/office/word/2010/wordprocessingShape">
                    <wps:wsp>
                      <wps:cNvSpPr txBox="1"/>
                      <wps:spPr>
                        <a:xfrm>
                          <a:off x="0" y="0"/>
                          <a:ext cx="2703195" cy="278130"/>
                        </a:xfrm>
                        <a:prstGeom prst="rect">
                          <a:avLst/>
                        </a:prstGeom>
                        <a:noFill/>
                        <a:ln>
                          <a:noFill/>
                        </a:ln>
                      </wps:spPr>
                      <wps:txbx>
                        <w:txbxContent>
                          <w:p w14:paraId="0C9E6A38" w14:textId="52155590" w:rsidR="007A7230" w:rsidRPr="00FA4C4F" w:rsidRDefault="007A7230" w:rsidP="007A7230">
                            <w:pPr>
                              <w:pStyle w:val="Caption"/>
                            </w:pPr>
                            <w:r w:rsidRPr="00FA4C4F">
                              <w:t xml:space="preserve">[Figure 2.1.1]: </w:t>
                            </w:r>
                            <w:r w:rsidR="00B3272E" w:rsidRPr="00FA4C4F">
                              <w:t xml:space="preserve">Distribution </w:t>
                            </w:r>
                            <w:r w:rsidRPr="00FA4C4F">
                              <w:t>of Exoplane</w:t>
                            </w:r>
                            <w:r w:rsidR="00A8323D" w:rsidRPr="00FA4C4F">
                              <w:t>t</w:t>
                            </w:r>
                            <w:r w:rsidRPr="00FA4C4F">
                              <w:t xml:space="preserve"> hosts by stellar parameters [</w:t>
                            </w:r>
                            <w:r w:rsidR="00E10A94">
                              <w:t>2</w:t>
                            </w:r>
                            <w:r w:rsidR="00A8323D" w:rsidRPr="00FA4C4F">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B594D" id="_x0000_t202" coordsize="21600,21600" o:spt="202" path="m,l,21600r21600,l21600,xe">
                <v:stroke joinstyle="miter"/>
                <v:path gradientshapeok="t" o:connecttype="rect"/>
              </v:shapetype>
              <v:shape id="Text Box 1" o:spid="_x0000_s1026" type="#_x0000_t202" style="position:absolute;left:0;text-align:left;margin-left:250.35pt;margin-top:223.95pt;width:212.85pt;height:21.9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" filled="f" stroked="f">
                <v:textbox inset="0,0,0,0">
                  <w:txbxContent>
                    <w:p w14:paraId="0C9E6A38" w14:textId="52155590" w:rsidR="007A7230" w:rsidRPr="00FA4C4F" w:rsidRDefault="007A7230" w:rsidP="007A7230">
                      <w:pPr>
                        <w:pStyle w:val="Caption"/>
                      </w:pPr>
                      <w:r w:rsidRPr="00FA4C4F">
                        <w:t xml:space="preserve">[Figure 2.1.1]: </w:t>
                      </w:r>
                      <w:r w:rsidR="00B3272E" w:rsidRPr="00FA4C4F">
                        <w:t xml:space="preserve">Distribution </w:t>
                      </w:r>
                      <w:r w:rsidRPr="00FA4C4F">
                        <w:t>of Exoplane</w:t>
                      </w:r>
                      <w:r w:rsidR="00A8323D" w:rsidRPr="00FA4C4F">
                        <w:t>t</w:t>
                      </w:r>
                      <w:r w:rsidRPr="00FA4C4F">
                        <w:t xml:space="preserve"> hosts by stellar parameters [</w:t>
                      </w:r>
                      <w:r w:rsidR="00E10A94">
                        <w:t>2</w:t>
                      </w:r>
                      <w:r w:rsidR="00A8323D" w:rsidRPr="00FA4C4F">
                        <w:t>]</w:t>
                      </w:r>
                    </w:p>
                  </w:txbxContent>
                </v:textbox>
                <w10:wrap type="tight" anchorx="margin"/>
              </v:shape>
            </w:pict>
          </mc:Fallback>
        </mc:AlternateContent>
      </w:r>
      <w:r w:rsidR="00630457" w:rsidRPr="00FA4C4F">
        <w:rPr>
          <w:noProof/>
        </w:rPr>
        <w:drawing>
          <wp:anchor distT="0" distB="0" distL="114300" distR="114300" simplePos="0" relativeHeight="251658240" behindDoc="1" locked="0" layoutInCell="1" allowOverlap="1" wp14:anchorId="7108FCE8" wp14:editId="50218462">
            <wp:simplePos x="0" y="0"/>
            <wp:positionH relativeFrom="margin">
              <wp:align>right</wp:align>
            </wp:positionH>
            <wp:positionV relativeFrom="paragraph">
              <wp:posOffset>30839</wp:posOffset>
            </wp:positionV>
            <wp:extent cx="2777490" cy="2743200"/>
            <wp:effectExtent l="0" t="0" r="3810" b="0"/>
            <wp:wrapTight wrapText="bothSides">
              <wp:wrapPolygon edited="0">
                <wp:start x="0" y="0"/>
                <wp:lineTo x="0" y="21450"/>
                <wp:lineTo x="21481" y="21450"/>
                <wp:lineTo x="21481" y="0"/>
                <wp:lineTo x="0" y="0"/>
              </wp:wrapPolygon>
            </wp:wrapTight>
            <wp:docPr id="119338877" name="Picture 1" descr="The Statistical Analysis of Exoplanet and Host Stars Based on  Multi-Satellite Data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877" name="Picture 1" descr="The Statistical Analysis of Exoplanet and Host Stars Based on  Multi-Satellite Data Observation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11" r="-1"/>
                    <a:stretch/>
                  </pic:blipFill>
                  <pic:spPr bwMode="auto">
                    <a:xfrm>
                      <a:off x="0" y="0"/>
                      <a:ext cx="2777490" cy="274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1763" w:rsidRPr="00FA4C4F">
        <w:rPr>
          <w:rFonts w:ascii="Times New Roman" w:hAnsi="Times New Roman" w:cs="Times New Roman"/>
        </w:rPr>
        <w:t>Exoplanetary systems are a</w:t>
      </w:r>
      <w:r w:rsidR="008928B6" w:rsidRPr="00FA4C4F">
        <w:rPr>
          <w:rFonts w:ascii="Times New Roman" w:hAnsi="Times New Roman" w:cs="Times New Roman"/>
        </w:rPr>
        <w:t xml:space="preserve"> key point of investigation for researchers hoping to understand how our solar system formed</w:t>
      </w:r>
      <w:r w:rsidR="004630CE" w:rsidRPr="00FA4C4F">
        <w:rPr>
          <w:rFonts w:ascii="Times New Roman" w:hAnsi="Times New Roman" w:cs="Times New Roman"/>
        </w:rPr>
        <w:t xml:space="preserve">. </w:t>
      </w:r>
      <w:r w:rsidR="00AF5086" w:rsidRPr="00FA4C4F">
        <w:rPr>
          <w:rFonts w:ascii="Times New Roman" w:hAnsi="Times New Roman" w:cs="Times New Roman"/>
        </w:rPr>
        <w:t>Systems with planets that transit are of particular interest as transit spectroscopy provides in</w:t>
      </w:r>
      <w:r w:rsidR="00947E9A" w:rsidRPr="00FA4C4F">
        <w:rPr>
          <w:rFonts w:ascii="Times New Roman" w:hAnsi="Times New Roman" w:cs="Times New Roman"/>
        </w:rPr>
        <w:t xml:space="preserve">sight into the compositions of </w:t>
      </w:r>
      <w:r w:rsidR="00BB2E8F" w:rsidRPr="00FA4C4F">
        <w:rPr>
          <w:rFonts w:ascii="Times New Roman" w:hAnsi="Times New Roman" w:cs="Times New Roman"/>
        </w:rPr>
        <w:t xml:space="preserve">planetary </w:t>
      </w:r>
      <w:r w:rsidR="00947E9A" w:rsidRPr="00FA4C4F">
        <w:rPr>
          <w:rFonts w:ascii="Times New Roman" w:hAnsi="Times New Roman" w:cs="Times New Roman"/>
        </w:rPr>
        <w:t>atmospheres</w:t>
      </w:r>
      <w:r w:rsidR="00941AED" w:rsidRPr="00FA4C4F">
        <w:rPr>
          <w:rFonts w:ascii="Times New Roman" w:hAnsi="Times New Roman" w:cs="Times New Roman"/>
        </w:rPr>
        <w:t>.</w:t>
      </w:r>
      <w:r w:rsidR="00F67DF7" w:rsidRPr="00FA4C4F">
        <w:rPr>
          <w:rFonts w:ascii="Times New Roman" w:hAnsi="Times New Roman" w:cs="Times New Roman"/>
        </w:rPr>
        <w:t xml:space="preserve"> </w:t>
      </w:r>
      <w:r w:rsidR="00BB2E8F" w:rsidRPr="00FA4C4F">
        <w:rPr>
          <w:rFonts w:ascii="Times New Roman" w:hAnsi="Times New Roman" w:cs="Times New Roman"/>
        </w:rPr>
        <w:t>E</w:t>
      </w:r>
      <w:r w:rsidR="00F67DF7" w:rsidRPr="00FA4C4F">
        <w:rPr>
          <w:rFonts w:ascii="Times New Roman" w:hAnsi="Times New Roman" w:cs="Times New Roman"/>
        </w:rPr>
        <w:t xml:space="preserve">xoplanet hosts can </w:t>
      </w:r>
      <w:r w:rsidR="00517F1B" w:rsidRPr="00FA4C4F">
        <w:rPr>
          <w:rFonts w:ascii="Times New Roman" w:hAnsi="Times New Roman" w:cs="Times New Roman"/>
        </w:rPr>
        <w:t xml:space="preserve">help us understand our own sun. </w:t>
      </w:r>
      <w:r w:rsidR="00BB2E8F" w:rsidRPr="00FA4C4F">
        <w:rPr>
          <w:rFonts w:ascii="Times New Roman" w:hAnsi="Times New Roman" w:cs="Times New Roman"/>
        </w:rPr>
        <w:t xml:space="preserve">Additionally, </w:t>
      </w:r>
      <w:r w:rsidR="006A15FF" w:rsidRPr="00FA4C4F">
        <w:rPr>
          <w:rFonts w:ascii="Times New Roman" w:hAnsi="Times New Roman" w:cs="Times New Roman"/>
        </w:rPr>
        <w:t>gathering data on exoplanet hosts can inform us on which kinds of star</w:t>
      </w:r>
      <w:r w:rsidR="00F070EE">
        <w:rPr>
          <w:rFonts w:ascii="Times New Roman" w:hAnsi="Times New Roman" w:cs="Times New Roman"/>
        </w:rPr>
        <w:t>s</w:t>
      </w:r>
      <w:r w:rsidR="006A15FF" w:rsidRPr="00FA4C4F">
        <w:rPr>
          <w:rFonts w:ascii="Times New Roman" w:hAnsi="Times New Roman" w:cs="Times New Roman"/>
        </w:rPr>
        <w:t xml:space="preserve"> are likely to host planets</w:t>
      </w:r>
      <w:r w:rsidR="00DD7989">
        <w:rPr>
          <w:rFonts w:ascii="Times New Roman" w:hAnsi="Times New Roman" w:cs="Times New Roman"/>
        </w:rPr>
        <w:t>.</w:t>
      </w:r>
      <w:r w:rsidR="007A7230" w:rsidRPr="00FA4C4F">
        <w:rPr>
          <w:rFonts w:ascii="Times New Roman" w:hAnsi="Times New Roman" w:cs="Times New Roman"/>
        </w:rPr>
        <w:t xml:space="preserve"> Figure 2.1.1 shows the distribution of exoplanet hosts </w:t>
      </w:r>
      <w:r w:rsidR="00B3272E" w:rsidRPr="00FA4C4F">
        <w:rPr>
          <w:rFonts w:ascii="Times New Roman" w:hAnsi="Times New Roman" w:cs="Times New Roman"/>
        </w:rPr>
        <w:t>in terms of the 3 main stellar parameters</w:t>
      </w:r>
      <w:r w:rsidR="008B2FD7" w:rsidRPr="00FA4C4F">
        <w:rPr>
          <w:rFonts w:ascii="Times New Roman" w:hAnsi="Times New Roman" w:cs="Times New Roman"/>
        </w:rPr>
        <w:t>.</w:t>
      </w:r>
      <w:r w:rsidR="00630457" w:rsidRPr="00FA4C4F">
        <w:rPr>
          <w:rFonts w:ascii="Times New Roman" w:hAnsi="Times New Roman" w:cs="Times New Roman"/>
        </w:rPr>
        <w:t xml:space="preserve"> We see the main sequence stars </w:t>
      </w:r>
      <w:r w:rsidR="00657DF9">
        <w:rPr>
          <w:rFonts w:ascii="Times New Roman" w:hAnsi="Times New Roman" w:cs="Times New Roman"/>
        </w:rPr>
        <w:t xml:space="preserve">with </w:t>
      </w:r>
      <w:r w:rsidR="00657DF9" w:rsidRPr="00FA4C4F">
        <w:rPr>
          <w:rFonts w:ascii="Times New Roman" w:hAnsi="Times New Roman" w:cs="Times New Roman"/>
        </w:rPr>
        <w:t>surface gravit</w:t>
      </w:r>
      <w:r w:rsidR="00657DF9">
        <w:rPr>
          <w:rFonts w:ascii="Times New Roman" w:hAnsi="Times New Roman" w:cs="Times New Roman"/>
        </w:rPr>
        <w:t>ies</w:t>
      </w:r>
      <w:r w:rsidR="00657DF9" w:rsidRPr="00FA4C4F">
        <w:rPr>
          <w:rFonts w:ascii="Times New Roman" w:hAnsi="Times New Roman" w:cs="Times New Roman"/>
        </w:rPr>
        <w:t xml:space="preserve"> </w:t>
      </w:r>
      <w:r w:rsidR="007946AF">
        <w:rPr>
          <w:rFonts w:ascii="Times New Roman" w:hAnsi="Times New Roman" w:cs="Times New Roman"/>
        </w:rPr>
        <w:t>greater than</w:t>
      </w:r>
      <w:r w:rsidR="00630457" w:rsidRPr="00FA4C4F">
        <w:rPr>
          <w:rFonts w:ascii="Times New Roman" w:hAnsi="Times New Roman" w:cs="Times New Roman"/>
        </w:rPr>
        <w:t xml:space="preserve"> 4.0. Stretching upward from the main sequence, we see the red giants</w:t>
      </w:r>
      <w:r w:rsidRPr="00FA4C4F">
        <w:rPr>
          <w:rFonts w:ascii="Times New Roman" w:hAnsi="Times New Roman" w:cs="Times New Roman"/>
        </w:rPr>
        <w:t>. Also</w:t>
      </w:r>
      <w:r w:rsidR="00A66BA5">
        <w:rPr>
          <w:rFonts w:ascii="Times New Roman" w:hAnsi="Times New Roman" w:cs="Times New Roman"/>
        </w:rPr>
        <w:t>,</w:t>
      </w:r>
      <w:r w:rsidRPr="00FA4C4F">
        <w:rPr>
          <w:rFonts w:ascii="Times New Roman" w:hAnsi="Times New Roman" w:cs="Times New Roman"/>
        </w:rPr>
        <w:t xml:space="preserve"> note that there are no host stars below a metallicity of </w:t>
      </w:r>
      <w:r w:rsidR="008B2FD7" w:rsidRPr="00FA4C4F">
        <w:rPr>
          <w:rFonts w:ascii="Times New Roman" w:hAnsi="Times New Roman" w:cs="Times New Roman"/>
        </w:rPr>
        <w:t>-</w:t>
      </w:r>
      <w:r w:rsidRPr="00FA4C4F">
        <w:rPr>
          <w:rFonts w:ascii="Times New Roman" w:hAnsi="Times New Roman" w:cs="Times New Roman"/>
        </w:rPr>
        <w:t>0.2. This is to be expected</w:t>
      </w:r>
      <w:r w:rsidR="008B2FD7" w:rsidRPr="00FA4C4F">
        <w:rPr>
          <w:rFonts w:ascii="Times New Roman" w:hAnsi="Times New Roman" w:cs="Times New Roman"/>
        </w:rPr>
        <w:t>,</w:t>
      </w:r>
      <w:r w:rsidRPr="00FA4C4F">
        <w:rPr>
          <w:rFonts w:ascii="Times New Roman" w:hAnsi="Times New Roman" w:cs="Times New Roman"/>
        </w:rPr>
        <w:t xml:space="preserve"> as metals are required for planet formation.</w:t>
      </w:r>
      <w:r w:rsidR="001B0E80" w:rsidRPr="00FA4C4F">
        <w:rPr>
          <w:rFonts w:ascii="Times New Roman" w:hAnsi="Times New Roman" w:cs="Times New Roman"/>
        </w:rPr>
        <w:t xml:space="preserve"> By studying the stellar properties of </w:t>
      </w:r>
      <w:r w:rsidR="00D0555B" w:rsidRPr="00FA4C4F">
        <w:rPr>
          <w:rFonts w:ascii="Times New Roman" w:hAnsi="Times New Roman" w:cs="Times New Roman"/>
        </w:rPr>
        <w:t>exoplanetary systems, we can increase our understanding</w:t>
      </w:r>
      <w:r w:rsidR="004F3127">
        <w:rPr>
          <w:rFonts w:ascii="Times New Roman" w:hAnsi="Times New Roman" w:cs="Times New Roman"/>
        </w:rPr>
        <w:t xml:space="preserve"> of</w:t>
      </w:r>
      <w:r w:rsidR="00D0555B" w:rsidRPr="00FA4C4F">
        <w:rPr>
          <w:rFonts w:ascii="Times New Roman" w:hAnsi="Times New Roman" w:cs="Times New Roman"/>
        </w:rPr>
        <w:t xml:space="preserve"> </w:t>
      </w:r>
      <w:r w:rsidR="00D6133B" w:rsidRPr="00FA4C4F">
        <w:rPr>
          <w:rFonts w:ascii="Times New Roman" w:hAnsi="Times New Roman" w:cs="Times New Roman"/>
        </w:rPr>
        <w:t xml:space="preserve">when, where, and how </w:t>
      </w:r>
      <w:r w:rsidR="00B606B9" w:rsidRPr="00FA4C4F">
        <w:rPr>
          <w:rFonts w:ascii="Times New Roman" w:hAnsi="Times New Roman" w:cs="Times New Roman"/>
        </w:rPr>
        <w:t>planets form around stars</w:t>
      </w:r>
      <w:r w:rsidR="007E5C3A" w:rsidRPr="00FA4C4F">
        <w:rPr>
          <w:rFonts w:ascii="Times New Roman" w:hAnsi="Times New Roman" w:cs="Times New Roman"/>
        </w:rPr>
        <w:t>.</w:t>
      </w:r>
      <w:r w:rsidR="00934507" w:rsidRPr="00FA4C4F">
        <w:rPr>
          <w:rFonts w:ascii="Times New Roman" w:hAnsi="Times New Roman" w:cs="Times New Roman"/>
        </w:rPr>
        <w:t xml:space="preserve"> The other reason for interest in exoplanets is to </w:t>
      </w:r>
      <w:r w:rsidR="004F3127">
        <w:rPr>
          <w:rFonts w:ascii="Times New Roman" w:hAnsi="Times New Roman" w:cs="Times New Roman"/>
        </w:rPr>
        <w:t>further the search for habitable worlds beyond our own</w:t>
      </w:r>
      <w:r w:rsidR="00483870">
        <w:rPr>
          <w:rFonts w:ascii="Times New Roman" w:hAnsi="Times New Roman" w:cs="Times New Roman"/>
        </w:rPr>
        <w:t xml:space="preserve">, should we need to leave </w:t>
      </w:r>
      <w:r w:rsidR="001470D6">
        <w:rPr>
          <w:rFonts w:ascii="Times New Roman" w:hAnsi="Times New Roman" w:cs="Times New Roman"/>
        </w:rPr>
        <w:t>E</w:t>
      </w:r>
      <w:r w:rsidR="00483870">
        <w:rPr>
          <w:rFonts w:ascii="Times New Roman" w:hAnsi="Times New Roman" w:cs="Times New Roman"/>
        </w:rPr>
        <w:t>arth in the distant future</w:t>
      </w:r>
      <w:r w:rsidR="004F3127">
        <w:rPr>
          <w:rFonts w:ascii="Times New Roman" w:hAnsi="Times New Roman" w:cs="Times New Roman"/>
        </w:rPr>
        <w:t>.</w:t>
      </w:r>
    </w:p>
    <w:p w14:paraId="313EC53D" w14:textId="1D0E9576" w:rsidR="004421AF" w:rsidRPr="00FA4C4F" w:rsidRDefault="007A7230" w:rsidP="00BD5ABA">
      <w:pPr>
        <w:pStyle w:val="Heading3"/>
        <w:jc w:val="center"/>
        <w:rPr>
          <w:rFonts w:ascii="Times New Roman" w:hAnsi="Times New Roman" w:cs="Times New Roman"/>
        </w:rPr>
      </w:pPr>
      <w:r w:rsidRPr="00FA4C4F">
        <w:rPr>
          <w:rFonts w:ascii="Times New Roman" w:hAnsi="Times New Roman" w:cs="Times New Roman"/>
        </w:rPr>
        <w:t xml:space="preserve">2.3 </w:t>
      </w:r>
      <w:r w:rsidR="003778BB" w:rsidRPr="00FA4C4F">
        <w:rPr>
          <w:rFonts w:ascii="Times New Roman" w:hAnsi="Times New Roman" w:cs="Times New Roman"/>
        </w:rPr>
        <w:t>Stellar Spectr</w:t>
      </w:r>
      <w:r w:rsidRPr="00FA4C4F">
        <w:rPr>
          <w:rFonts w:ascii="Times New Roman" w:hAnsi="Times New Roman" w:cs="Times New Roman"/>
        </w:rPr>
        <w:t>oscopy</w:t>
      </w:r>
    </w:p>
    <w:p w14:paraId="2948EAB4" w14:textId="64E9EB0B" w:rsidR="007B486A" w:rsidRPr="00FA4C4F" w:rsidRDefault="005A25BF" w:rsidP="00AC28B8">
      <w:pPr>
        <w:jc w:val="both"/>
        <w:rPr>
          <w:rFonts w:ascii="Times New Roman" w:hAnsi="Times New Roman" w:cs="Times New Roman"/>
        </w:rPr>
      </w:pPr>
      <w:r w:rsidRPr="00FA4C4F">
        <w:rPr>
          <w:rFonts w:ascii="Times New Roman" w:hAnsi="Times New Roman" w:cs="Times New Roman"/>
        </w:rPr>
        <w:t>Spectr</w:t>
      </w:r>
      <w:r w:rsidR="00757BAF" w:rsidRPr="00FA4C4F">
        <w:rPr>
          <w:rFonts w:ascii="Times New Roman" w:hAnsi="Times New Roman" w:cs="Times New Roman"/>
        </w:rPr>
        <w:t>os</w:t>
      </w:r>
      <w:r w:rsidR="00915896" w:rsidRPr="00FA4C4F">
        <w:rPr>
          <w:rFonts w:ascii="Times New Roman" w:hAnsi="Times New Roman" w:cs="Times New Roman"/>
        </w:rPr>
        <w:t xml:space="preserve">copy </w:t>
      </w:r>
      <w:r w:rsidR="00637746" w:rsidRPr="00FA4C4F">
        <w:rPr>
          <w:rFonts w:ascii="Times New Roman" w:hAnsi="Times New Roman" w:cs="Times New Roman"/>
        </w:rPr>
        <w:t xml:space="preserve">allows </w:t>
      </w:r>
      <w:r w:rsidR="00F9002B" w:rsidRPr="00FA4C4F">
        <w:rPr>
          <w:rFonts w:ascii="Times New Roman" w:hAnsi="Times New Roman" w:cs="Times New Roman"/>
        </w:rPr>
        <w:t>astronom</w:t>
      </w:r>
      <w:r w:rsidR="003568A2" w:rsidRPr="00FA4C4F">
        <w:rPr>
          <w:rFonts w:ascii="Times New Roman" w:hAnsi="Times New Roman" w:cs="Times New Roman"/>
        </w:rPr>
        <w:t>er</w:t>
      </w:r>
      <w:r w:rsidR="001728AF" w:rsidRPr="00FA4C4F">
        <w:rPr>
          <w:rFonts w:ascii="Times New Roman" w:hAnsi="Times New Roman" w:cs="Times New Roman"/>
        </w:rPr>
        <w:t xml:space="preserve">s to </w:t>
      </w:r>
      <w:r w:rsidR="00E063A0" w:rsidRPr="00FA4C4F">
        <w:rPr>
          <w:rFonts w:ascii="Times New Roman" w:hAnsi="Times New Roman" w:cs="Times New Roman"/>
        </w:rPr>
        <w:t>d</w:t>
      </w:r>
      <w:r w:rsidR="00937F96" w:rsidRPr="00FA4C4F">
        <w:rPr>
          <w:rFonts w:ascii="Times New Roman" w:hAnsi="Times New Roman" w:cs="Times New Roman"/>
        </w:rPr>
        <w:t>isc</w:t>
      </w:r>
      <w:r w:rsidR="0010313A" w:rsidRPr="00FA4C4F">
        <w:rPr>
          <w:rFonts w:ascii="Times New Roman" w:hAnsi="Times New Roman" w:cs="Times New Roman"/>
        </w:rPr>
        <w:t xml:space="preserve">ern </w:t>
      </w:r>
      <w:r w:rsidR="0030269E" w:rsidRPr="00FA4C4F">
        <w:rPr>
          <w:rFonts w:ascii="Times New Roman" w:hAnsi="Times New Roman" w:cs="Times New Roman"/>
        </w:rPr>
        <w:t xml:space="preserve">a </w:t>
      </w:r>
      <w:r w:rsidR="002C2D82" w:rsidRPr="00FA4C4F">
        <w:rPr>
          <w:rFonts w:ascii="Times New Roman" w:hAnsi="Times New Roman" w:cs="Times New Roman"/>
        </w:rPr>
        <w:t>vast</w:t>
      </w:r>
      <w:r w:rsidR="00E637C8" w:rsidRPr="00FA4C4F">
        <w:rPr>
          <w:rFonts w:ascii="Times New Roman" w:hAnsi="Times New Roman" w:cs="Times New Roman"/>
        </w:rPr>
        <w:t xml:space="preserve"> amo</w:t>
      </w:r>
      <w:r w:rsidR="00F27C78" w:rsidRPr="00FA4C4F">
        <w:rPr>
          <w:rFonts w:ascii="Times New Roman" w:hAnsi="Times New Roman" w:cs="Times New Roman"/>
        </w:rPr>
        <w:t>unt of inf</w:t>
      </w:r>
      <w:r w:rsidR="002F6CDD" w:rsidRPr="00FA4C4F">
        <w:rPr>
          <w:rFonts w:ascii="Times New Roman" w:hAnsi="Times New Roman" w:cs="Times New Roman"/>
        </w:rPr>
        <w:t>ormat</w:t>
      </w:r>
      <w:r w:rsidR="00C13478" w:rsidRPr="00FA4C4F">
        <w:rPr>
          <w:rFonts w:ascii="Times New Roman" w:hAnsi="Times New Roman" w:cs="Times New Roman"/>
        </w:rPr>
        <w:t xml:space="preserve">ion </w:t>
      </w:r>
      <w:r w:rsidR="00651DD1" w:rsidRPr="00FA4C4F">
        <w:rPr>
          <w:rFonts w:ascii="Times New Roman" w:hAnsi="Times New Roman" w:cs="Times New Roman"/>
        </w:rPr>
        <w:t>about</w:t>
      </w:r>
      <w:r w:rsidR="007E0F8C" w:rsidRPr="00FA4C4F">
        <w:rPr>
          <w:rFonts w:ascii="Times New Roman" w:hAnsi="Times New Roman" w:cs="Times New Roman"/>
        </w:rPr>
        <w:t xml:space="preserve"> a s</w:t>
      </w:r>
      <w:r w:rsidR="003B54E3" w:rsidRPr="00FA4C4F">
        <w:rPr>
          <w:rFonts w:ascii="Times New Roman" w:hAnsi="Times New Roman" w:cs="Times New Roman"/>
        </w:rPr>
        <w:t>tar wit</w:t>
      </w:r>
      <w:r w:rsidR="004575F8" w:rsidRPr="00FA4C4F">
        <w:rPr>
          <w:rFonts w:ascii="Times New Roman" w:hAnsi="Times New Roman" w:cs="Times New Roman"/>
        </w:rPr>
        <w:t xml:space="preserve">h </w:t>
      </w:r>
      <w:r w:rsidR="004B5782" w:rsidRPr="00FA4C4F">
        <w:rPr>
          <w:rFonts w:ascii="Times New Roman" w:hAnsi="Times New Roman" w:cs="Times New Roman"/>
        </w:rPr>
        <w:t>a</w:t>
      </w:r>
      <w:r w:rsidR="004575F8" w:rsidRPr="00FA4C4F">
        <w:rPr>
          <w:rFonts w:ascii="Times New Roman" w:hAnsi="Times New Roman" w:cs="Times New Roman"/>
        </w:rPr>
        <w:t xml:space="preserve"> si</w:t>
      </w:r>
      <w:r w:rsidR="002C7742" w:rsidRPr="00FA4C4F">
        <w:rPr>
          <w:rFonts w:ascii="Times New Roman" w:hAnsi="Times New Roman" w:cs="Times New Roman"/>
        </w:rPr>
        <w:t>ngle me</w:t>
      </w:r>
      <w:r w:rsidR="00F15D68" w:rsidRPr="00FA4C4F">
        <w:rPr>
          <w:rFonts w:ascii="Times New Roman" w:hAnsi="Times New Roman" w:cs="Times New Roman"/>
        </w:rPr>
        <w:t>asure</w:t>
      </w:r>
      <w:r w:rsidR="00FC5AA5" w:rsidRPr="00FA4C4F">
        <w:rPr>
          <w:rFonts w:ascii="Times New Roman" w:hAnsi="Times New Roman" w:cs="Times New Roman"/>
        </w:rPr>
        <w:t>ment.</w:t>
      </w:r>
      <w:r w:rsidR="00B3272E" w:rsidRPr="00FA4C4F">
        <w:rPr>
          <w:rFonts w:ascii="Times New Roman" w:hAnsi="Times New Roman" w:cs="Times New Roman"/>
        </w:rPr>
        <w:t xml:space="preserve"> Line broadening indicates the surface gravity of the star.</w:t>
      </w:r>
      <w:r w:rsidR="00775C81">
        <w:rPr>
          <w:rFonts w:ascii="Times New Roman" w:hAnsi="Times New Roman" w:cs="Times New Roman"/>
        </w:rPr>
        <w:t xml:space="preserve"> Hotter stars will emit more at shorter wavelengths.</w:t>
      </w:r>
      <w:r w:rsidR="00B3272E" w:rsidRPr="00FA4C4F">
        <w:rPr>
          <w:rFonts w:ascii="Times New Roman" w:hAnsi="Times New Roman" w:cs="Times New Roman"/>
        </w:rPr>
        <w:t xml:space="preserve"> The intensity of the lines implies the metallicity of the star.</w:t>
      </w:r>
      <w:r w:rsidR="00630457" w:rsidRPr="00FA4C4F">
        <w:rPr>
          <w:rFonts w:ascii="Times New Roman" w:hAnsi="Times New Roman" w:cs="Times New Roman"/>
        </w:rPr>
        <w:t xml:space="preserve"> These 3 parameters alone can describe almost every star type.</w:t>
      </w:r>
      <w:r w:rsidR="00D165C7" w:rsidRPr="00FA4C4F">
        <w:rPr>
          <w:rFonts w:ascii="Times New Roman" w:hAnsi="Times New Roman" w:cs="Times New Roman"/>
        </w:rPr>
        <w:t xml:space="preserve"> This investigation intend</w:t>
      </w:r>
      <w:r w:rsidR="00374D2E" w:rsidRPr="00FA4C4F">
        <w:rPr>
          <w:rFonts w:ascii="Times New Roman" w:hAnsi="Times New Roman" w:cs="Times New Roman"/>
        </w:rPr>
        <w:t>s</w:t>
      </w:r>
      <w:r w:rsidR="00D165C7" w:rsidRPr="00FA4C4F">
        <w:rPr>
          <w:rFonts w:ascii="Times New Roman" w:hAnsi="Times New Roman" w:cs="Times New Roman"/>
        </w:rPr>
        <w:t xml:space="preserve"> to </w:t>
      </w:r>
      <w:r w:rsidR="00374D2E" w:rsidRPr="00FA4C4F">
        <w:rPr>
          <w:rFonts w:ascii="Times New Roman" w:hAnsi="Times New Roman" w:cs="Times New Roman"/>
        </w:rPr>
        <w:t>add to the growing amount of data associated with exoplanet hosts and their parameters</w:t>
      </w:r>
      <w:r w:rsidR="00483870">
        <w:rPr>
          <w:rFonts w:ascii="Times New Roman" w:hAnsi="Times New Roman" w:cs="Times New Roman"/>
        </w:rPr>
        <w:t xml:space="preserve"> by </w:t>
      </w:r>
      <w:r w:rsidR="00AC28B8">
        <w:rPr>
          <w:rFonts w:ascii="Times New Roman" w:hAnsi="Times New Roman" w:cs="Times New Roman"/>
        </w:rPr>
        <w:t>using synthetic spectra to fit these 3 parameters</w:t>
      </w:r>
      <w:r w:rsidR="00374D2E" w:rsidRPr="00FA4C4F">
        <w:rPr>
          <w:rFonts w:ascii="Times New Roman" w:hAnsi="Times New Roman" w:cs="Times New Roman"/>
        </w:rPr>
        <w:t>.</w:t>
      </w:r>
    </w:p>
    <w:p w14:paraId="0F016893" w14:textId="50B4385A" w:rsidR="007A7230" w:rsidRPr="00FA4C4F" w:rsidRDefault="007A7230" w:rsidP="007A7230">
      <w:pPr>
        <w:pStyle w:val="Heading3"/>
        <w:jc w:val="center"/>
        <w:rPr>
          <w:rFonts w:ascii="Times New Roman" w:hAnsi="Times New Roman" w:cs="Times New Roman"/>
        </w:rPr>
      </w:pPr>
      <w:r w:rsidRPr="00FA4C4F">
        <w:rPr>
          <w:rFonts w:ascii="Times New Roman" w:hAnsi="Times New Roman" w:cs="Times New Roman"/>
        </w:rPr>
        <w:lastRenderedPageBreak/>
        <w:t xml:space="preserve">2.4 </w:t>
      </w:r>
      <w:r w:rsidR="0004357A" w:rsidRPr="00FA4C4F">
        <w:rPr>
          <w:rFonts w:ascii="Times New Roman" w:hAnsi="Times New Roman" w:cs="Times New Roman"/>
        </w:rPr>
        <w:t>Tran</w:t>
      </w:r>
      <w:r w:rsidR="00BE0C90" w:rsidRPr="00FA4C4F">
        <w:rPr>
          <w:rFonts w:ascii="Times New Roman" w:hAnsi="Times New Roman" w:cs="Times New Roman"/>
        </w:rPr>
        <w:t>s</w:t>
      </w:r>
      <w:r w:rsidR="0004339C" w:rsidRPr="00FA4C4F">
        <w:rPr>
          <w:rFonts w:ascii="Times New Roman" w:hAnsi="Times New Roman" w:cs="Times New Roman"/>
        </w:rPr>
        <w:t>miss</w:t>
      </w:r>
      <w:r w:rsidR="004F1CC5" w:rsidRPr="00FA4C4F">
        <w:rPr>
          <w:rFonts w:ascii="Times New Roman" w:hAnsi="Times New Roman" w:cs="Times New Roman"/>
        </w:rPr>
        <w:t>ion</w:t>
      </w:r>
      <w:r w:rsidR="003778BB" w:rsidRPr="00FA4C4F">
        <w:rPr>
          <w:rFonts w:ascii="Times New Roman" w:hAnsi="Times New Roman" w:cs="Times New Roman"/>
        </w:rPr>
        <w:t xml:space="preserve"> Spectr</w:t>
      </w:r>
      <w:r w:rsidRPr="00FA4C4F">
        <w:rPr>
          <w:rFonts w:ascii="Times New Roman" w:hAnsi="Times New Roman" w:cs="Times New Roman"/>
        </w:rPr>
        <w:t>oscopy</w:t>
      </w:r>
    </w:p>
    <w:p w14:paraId="5DE81629" w14:textId="53B93BF7" w:rsidR="00B3272E" w:rsidRPr="00606864" w:rsidRDefault="00606864" w:rsidP="00606864">
      <w:pPr>
        <w:tabs>
          <w:tab w:val="left" w:pos="571"/>
        </w:tabs>
        <w:spacing w:line="288" w:lineRule="auto"/>
        <w:jc w:val="both"/>
        <w:rPr>
          <w:rFonts w:ascii="Times New Roman" w:eastAsia="Arial" w:hAnsi="Times New Roman" w:cs="Times New Roman"/>
          <w:lang w:val="en-US"/>
        </w:rPr>
      </w:pPr>
      <w:r w:rsidRPr="00606864">
        <w:rPr>
          <w:rFonts w:ascii="Times New Roman" w:eastAsia="Arial" w:hAnsi="Times New Roman" w:cs="Times New Roman"/>
          <w:lang w:val="en-US"/>
        </w:rPr>
        <w:t>Exoplanets whose orbits cause them to transit between their star and Earth present a unique opportunity to study their atmospheres using spectroscopy. During a transit, the star's light passes through the planet’s atmosphere. By comparing the spectrum observed during transit to that observed outside of transit, a transmission spectrum of the planet’s atmosphere can be</w:t>
      </w:r>
      <w:r>
        <w:rPr>
          <w:rFonts w:ascii="Times New Roman" w:eastAsia="Arial" w:hAnsi="Times New Roman" w:cs="Times New Roman"/>
          <w:lang w:val="en-US"/>
        </w:rPr>
        <w:t xml:space="preserve"> </w:t>
      </w:r>
      <w:r w:rsidRPr="00606864">
        <w:rPr>
          <w:rFonts w:ascii="Times New Roman" w:eastAsia="Arial" w:hAnsi="Times New Roman" w:cs="Times New Roman"/>
          <w:lang w:val="en-US"/>
        </w:rPr>
        <w:t xml:space="preserve">obtained. </w:t>
      </w:r>
      <w:r w:rsidRPr="00606864">
        <w:rPr>
          <w:rFonts w:ascii="Times New Roman" w:eastAsia="Arial" w:hAnsi="Times New Roman" w:cs="Times New Roman"/>
        </w:rPr>
        <w:t>This method provides crucial insights into the planet’s composition</w:t>
      </w:r>
      <w:r w:rsidRPr="00606864">
        <w:rPr>
          <w:rFonts w:ascii="Times New Roman" w:eastAsia="Arial" w:hAnsi="Times New Roman" w:cs="Times New Roman"/>
          <w:bCs/>
        </w:rPr>
        <w:t>,</w:t>
      </w:r>
      <w:r w:rsidRPr="00606864">
        <w:rPr>
          <w:rFonts w:ascii="Times New Roman" w:eastAsia="Arial" w:hAnsi="Times New Roman" w:cs="Times New Roman"/>
        </w:rPr>
        <w:t xml:space="preserve"> thermal profile</w:t>
      </w:r>
      <w:r w:rsidRPr="00606864">
        <w:rPr>
          <w:rFonts w:ascii="Times New Roman" w:eastAsia="Arial" w:hAnsi="Times New Roman" w:cs="Times New Roman"/>
          <w:bCs/>
        </w:rPr>
        <w:t>, and potential</w:t>
      </w:r>
      <w:r w:rsidRPr="00606864">
        <w:rPr>
          <w:rFonts w:ascii="Times New Roman" w:eastAsia="Arial" w:hAnsi="Times New Roman" w:cs="Times New Roman"/>
        </w:rPr>
        <w:t xml:space="preserve"> habitability</w:t>
      </w:r>
      <w:r w:rsidRPr="00606864">
        <w:rPr>
          <w:rFonts w:ascii="Times New Roman" w:eastAsia="Arial" w:hAnsi="Times New Roman" w:cs="Times New Roman"/>
          <w:bCs/>
        </w:rPr>
        <w:t>, offering clues</w:t>
      </w:r>
      <w:r w:rsidRPr="00606864">
        <w:rPr>
          <w:rFonts w:ascii="Times New Roman" w:eastAsia="Arial" w:hAnsi="Times New Roman" w:cs="Times New Roman"/>
        </w:rPr>
        <w:t xml:space="preserve"> about </w:t>
      </w:r>
      <w:r w:rsidRPr="00606864">
        <w:rPr>
          <w:rFonts w:ascii="Times New Roman" w:eastAsia="Arial" w:hAnsi="Times New Roman" w:cs="Times New Roman"/>
          <w:bCs/>
        </w:rPr>
        <w:t>its</w:t>
      </w:r>
      <w:r w:rsidRPr="00606864">
        <w:rPr>
          <w:rFonts w:ascii="Times New Roman" w:eastAsia="Arial" w:hAnsi="Times New Roman" w:cs="Times New Roman"/>
        </w:rPr>
        <w:t xml:space="preserve"> formation and evolutionary history.</w:t>
      </w:r>
      <w:r w:rsidRPr="00606864">
        <w:rPr>
          <w:rFonts w:ascii="Times New Roman" w:eastAsia="Arial" w:hAnsi="Times New Roman" w:cs="Times New Roman"/>
          <w:bCs/>
          <w:lang w:val="en-US"/>
        </w:rPr>
        <w:t xml:space="preserve"> </w:t>
      </w:r>
      <w:r w:rsidRPr="00606864">
        <w:rPr>
          <w:rFonts w:ascii="Times New Roman" w:eastAsia="Arial" w:hAnsi="Times New Roman" w:cs="Times New Roman"/>
          <w:lang w:val="en-US"/>
        </w:rPr>
        <w:t>This approach is precious for studying exoplanets that differ from those in our solar system.</w:t>
      </w:r>
      <w:r w:rsidRPr="00606864">
        <w:rPr>
          <w:rFonts w:ascii="Times New Roman" w:hAnsi="Times New Roman" w:cs="Times New Roman"/>
        </w:rPr>
        <w:t xml:space="preserve"> Planets</w:t>
      </w:r>
      <w:r w:rsidR="00CD2EF3" w:rsidRPr="00606864">
        <w:rPr>
          <w:rFonts w:ascii="Times New Roman" w:hAnsi="Times New Roman" w:cs="Times New Roman"/>
        </w:rPr>
        <w:t xml:space="preserve"> best suited to this are those with dense atmospheres and deep transit depths. Transit depth is a parts-per-thousand measurement of the fraction </w:t>
      </w:r>
      <w:r>
        <w:rPr>
          <w:rFonts w:ascii="Times New Roman" w:hAnsi="Times New Roman" w:cs="Times New Roman"/>
        </w:rPr>
        <w:t xml:space="preserve">of </w:t>
      </w:r>
      <w:r w:rsidR="00CD2EF3" w:rsidRPr="00606864">
        <w:rPr>
          <w:rFonts w:ascii="Times New Roman" w:hAnsi="Times New Roman" w:cs="Times New Roman"/>
        </w:rPr>
        <w:t>how much light from the star is being occluded</w:t>
      </w:r>
      <w:r>
        <w:rPr>
          <w:rFonts w:ascii="Times New Roman" w:hAnsi="Times New Roman" w:cs="Times New Roman"/>
        </w:rPr>
        <w:t xml:space="preserve"> during the transit</w:t>
      </w:r>
      <w:r w:rsidR="00D165C7" w:rsidRPr="00606864">
        <w:rPr>
          <w:rFonts w:ascii="Times New Roman" w:hAnsi="Times New Roman" w:cs="Times New Roman"/>
        </w:rPr>
        <w:t>.</w:t>
      </w:r>
      <w:r w:rsidR="00374D2E" w:rsidRPr="00606864">
        <w:rPr>
          <w:rFonts w:ascii="Times New Roman" w:hAnsi="Times New Roman" w:cs="Times New Roman"/>
        </w:rPr>
        <w:t xml:space="preserve"> </w:t>
      </w:r>
      <w:r>
        <w:rPr>
          <w:rFonts w:ascii="Times New Roman" w:hAnsi="Times New Roman" w:cs="Times New Roman"/>
        </w:rPr>
        <w:t xml:space="preserve">This </w:t>
      </w:r>
      <w:r w:rsidR="00374D2E" w:rsidRPr="00606864">
        <w:rPr>
          <w:rFonts w:ascii="Times New Roman" w:hAnsi="Times New Roman" w:cs="Times New Roman"/>
        </w:rPr>
        <w:t>investigation is primarily concerned with</w:t>
      </w:r>
      <w:r w:rsidR="001709B2" w:rsidRPr="00606864">
        <w:rPr>
          <w:rFonts w:ascii="Times New Roman" w:hAnsi="Times New Roman" w:cs="Times New Roman"/>
        </w:rPr>
        <w:t xml:space="preserve"> the content of a planet</w:t>
      </w:r>
      <w:r w:rsidR="003B6EC7">
        <w:rPr>
          <w:rFonts w:ascii="Times New Roman" w:hAnsi="Times New Roman" w:cs="Times New Roman"/>
        </w:rPr>
        <w:t>’</w:t>
      </w:r>
      <w:r w:rsidR="001709B2" w:rsidRPr="00606864">
        <w:rPr>
          <w:rFonts w:ascii="Times New Roman" w:hAnsi="Times New Roman" w:cs="Times New Roman"/>
        </w:rPr>
        <w:t>s atmosphere.</w:t>
      </w:r>
      <w:r w:rsidR="00773312" w:rsidRPr="00606864">
        <w:rPr>
          <w:rFonts w:ascii="Times New Roman" w:hAnsi="Times New Roman" w:cs="Times New Roman"/>
        </w:rPr>
        <w:t xml:space="preserve"> Thus, this project intends to search for absorption lines in Pi Mensae c’s</w:t>
      </w:r>
      <w:r>
        <w:rPr>
          <w:rFonts w:ascii="Times New Roman" w:hAnsi="Times New Roman" w:cs="Times New Roman"/>
        </w:rPr>
        <w:t xml:space="preserve"> optical</w:t>
      </w:r>
      <w:r w:rsidR="00773312" w:rsidRPr="00606864">
        <w:rPr>
          <w:rFonts w:ascii="Times New Roman" w:hAnsi="Times New Roman" w:cs="Times New Roman"/>
        </w:rPr>
        <w:t xml:space="preserve"> transmission spectrum.</w:t>
      </w:r>
    </w:p>
    <w:p w14:paraId="70B47D21" w14:textId="770315A9" w:rsidR="00824E87" w:rsidRPr="0043137F" w:rsidRDefault="003D23A6" w:rsidP="00824E87">
      <w:pPr>
        <w:pStyle w:val="Heading2"/>
        <w:jc w:val="center"/>
        <w:rPr>
          <w:rFonts w:ascii="Times New Roman" w:hAnsi="Times New Roman" w:cs="Times New Roman"/>
        </w:rPr>
      </w:pPr>
      <w:r>
        <w:rPr>
          <w:rFonts w:ascii="Times New Roman" w:hAnsi="Times New Roman" w:cs="Times New Roman"/>
        </w:rPr>
        <w:t>2.5</w:t>
      </w:r>
      <w:r w:rsidR="00824E87">
        <w:rPr>
          <w:rFonts w:ascii="Times New Roman" w:hAnsi="Times New Roman" w:cs="Times New Roman"/>
        </w:rPr>
        <w:t xml:space="preserve"> Target Selection</w:t>
      </w:r>
      <w:r w:rsidR="00824E87" w:rsidRPr="0043137F">
        <w:rPr>
          <w:rFonts w:ascii="Times New Roman" w:hAnsi="Times New Roman" w:cs="Times New Roman"/>
        </w:rPr>
        <w:t xml:space="preserve"> </w:t>
      </w:r>
      <w:r w:rsidR="00824E87">
        <w:rPr>
          <w:rFonts w:ascii="Times New Roman" w:hAnsi="Times New Roman" w:cs="Times New Roman"/>
        </w:rPr>
        <w:t xml:space="preserve">- </w:t>
      </w:r>
      <w:r w:rsidR="00824E87" w:rsidRPr="0043137F">
        <w:rPr>
          <w:rFonts w:ascii="Times New Roman" w:hAnsi="Times New Roman" w:cs="Times New Roman"/>
        </w:rPr>
        <w:t>Why Pi Mensae?</w:t>
      </w:r>
    </w:p>
    <w:p w14:paraId="1FDBC9DA" w14:textId="07E48988" w:rsidR="00824E87" w:rsidRDefault="00824E87" w:rsidP="00630457">
      <w:pPr>
        <w:jc w:val="both"/>
        <w:rPr>
          <w:rFonts w:ascii="Times New Roman" w:hAnsi="Times New Roman" w:cs="Times New Roman"/>
        </w:rPr>
      </w:pPr>
      <w:r>
        <w:rPr>
          <w:rFonts w:ascii="Times New Roman" w:hAnsi="Times New Roman" w:cs="Times New Roman"/>
        </w:rPr>
        <w:t>There are many transiting exoplanets visible from UCMJO, Pi Mensae was selected</w:t>
      </w:r>
      <w:r w:rsidR="003D23A6">
        <w:rPr>
          <w:rFonts w:ascii="Times New Roman" w:hAnsi="Times New Roman" w:cs="Times New Roman"/>
        </w:rPr>
        <w:t xml:space="preserve"> from them</w:t>
      </w:r>
      <w:r>
        <w:rPr>
          <w:rFonts w:ascii="Times New Roman" w:hAnsi="Times New Roman" w:cs="Times New Roman"/>
        </w:rPr>
        <w:t xml:space="preserve"> as the target for this investigation for several reasons. Namely, its bright apparent magnitude of 5.7 [</w:t>
      </w:r>
      <w:r w:rsidR="00CD25C7">
        <w:rPr>
          <w:rFonts w:ascii="Times New Roman" w:hAnsi="Times New Roman" w:cs="Times New Roman"/>
        </w:rPr>
        <w:t>3</w:t>
      </w:r>
      <w:r>
        <w:rPr>
          <w:rFonts w:ascii="Times New Roman" w:hAnsi="Times New Roman" w:cs="Times New Roman"/>
        </w:rPr>
        <w:t>], its visibility during the observing window between 24/8/24 and 2/8/24</w:t>
      </w:r>
      <w:r w:rsidR="002F7E57">
        <w:rPr>
          <w:rFonts w:ascii="Times New Roman" w:hAnsi="Times New Roman" w:cs="Times New Roman"/>
        </w:rPr>
        <w:t xml:space="preserve"> [</w:t>
      </w:r>
      <w:r w:rsidR="00F77411">
        <w:rPr>
          <w:rFonts w:ascii="Times New Roman" w:hAnsi="Times New Roman" w:cs="Times New Roman"/>
        </w:rPr>
        <w:t>4</w:t>
      </w:r>
      <w:r w:rsidR="002F7E57">
        <w:rPr>
          <w:rFonts w:ascii="Times New Roman" w:hAnsi="Times New Roman" w:cs="Times New Roman"/>
        </w:rPr>
        <w:t>]</w:t>
      </w:r>
      <w:r>
        <w:rPr>
          <w:rFonts w:ascii="Times New Roman" w:hAnsi="Times New Roman" w:cs="Times New Roman"/>
        </w:rPr>
        <w:t xml:space="preserve">, </w:t>
      </w:r>
      <w:r w:rsidR="002F7E57">
        <w:rPr>
          <w:rFonts w:ascii="Times New Roman" w:hAnsi="Times New Roman" w:cs="Times New Roman"/>
        </w:rPr>
        <w:t xml:space="preserve">and </w:t>
      </w:r>
      <w:r>
        <w:rPr>
          <w:rFonts w:ascii="Times New Roman" w:hAnsi="Times New Roman" w:cs="Times New Roman"/>
        </w:rPr>
        <w:t xml:space="preserve">its short orbital period allowing two </w:t>
      </w:r>
      <w:r w:rsidR="00636C44">
        <w:rPr>
          <w:rFonts w:ascii="Times New Roman" w:hAnsi="Times New Roman" w:cs="Times New Roman"/>
        </w:rPr>
        <w:t>chances</w:t>
      </w:r>
      <w:r>
        <w:rPr>
          <w:rFonts w:ascii="Times New Roman" w:hAnsi="Times New Roman" w:cs="Times New Roman"/>
        </w:rPr>
        <w:t xml:space="preserve"> to capture the transit during the </w:t>
      </w:r>
      <w:r w:rsidR="00636C44">
        <w:rPr>
          <w:rFonts w:ascii="Times New Roman" w:hAnsi="Times New Roman" w:cs="Times New Roman"/>
        </w:rPr>
        <w:t>observing</w:t>
      </w:r>
      <w:r>
        <w:rPr>
          <w:rFonts w:ascii="Times New Roman" w:hAnsi="Times New Roman" w:cs="Times New Roman"/>
        </w:rPr>
        <w:t xml:space="preserve"> window. These </w:t>
      </w:r>
      <w:r w:rsidR="00636C44">
        <w:rPr>
          <w:rFonts w:ascii="Times New Roman" w:hAnsi="Times New Roman" w:cs="Times New Roman"/>
        </w:rPr>
        <w:t xml:space="preserve">combined </w:t>
      </w:r>
      <w:r>
        <w:rPr>
          <w:rFonts w:ascii="Times New Roman" w:hAnsi="Times New Roman" w:cs="Times New Roman"/>
        </w:rPr>
        <w:t xml:space="preserve">factors made it the strongest candidate to </w:t>
      </w:r>
      <w:r w:rsidR="008A05FC">
        <w:rPr>
          <w:rFonts w:ascii="Times New Roman" w:hAnsi="Times New Roman" w:cs="Times New Roman"/>
        </w:rPr>
        <w:t>undergo</w:t>
      </w:r>
      <w:r>
        <w:rPr>
          <w:rFonts w:ascii="Times New Roman" w:hAnsi="Times New Roman" w:cs="Times New Roman"/>
        </w:rPr>
        <w:t xml:space="preserve"> stellar and transit spectroscopy with the UCMJO </w:t>
      </w:r>
      <w:r w:rsidR="002F7E57">
        <w:rPr>
          <w:rFonts w:ascii="Times New Roman" w:hAnsi="Times New Roman" w:cs="Times New Roman"/>
        </w:rPr>
        <w:t>McLellan</w:t>
      </w:r>
      <w:r>
        <w:rPr>
          <w:rFonts w:ascii="Times New Roman" w:hAnsi="Times New Roman" w:cs="Times New Roman"/>
        </w:rPr>
        <w:t xml:space="preserve"> 1m</w:t>
      </w:r>
      <w:r w:rsidR="002F7E57">
        <w:rPr>
          <w:rFonts w:ascii="Times New Roman" w:hAnsi="Times New Roman" w:cs="Times New Roman"/>
        </w:rPr>
        <w:t xml:space="preserve"> telescope</w:t>
      </w:r>
      <w:r>
        <w:rPr>
          <w:rFonts w:ascii="Times New Roman" w:hAnsi="Times New Roman" w:cs="Times New Roman"/>
        </w:rPr>
        <w:t>. However, despite being the best target for the goals of this investigation, it still lacks in several key categories. Notably, Pi Men</w:t>
      </w:r>
      <w:r w:rsidR="00282731">
        <w:rPr>
          <w:rFonts w:ascii="Times New Roman" w:hAnsi="Times New Roman" w:cs="Times New Roman"/>
        </w:rPr>
        <w:t>sae</w:t>
      </w:r>
      <w:r>
        <w:rPr>
          <w:rFonts w:ascii="Times New Roman" w:hAnsi="Times New Roman" w:cs="Times New Roman"/>
        </w:rPr>
        <w:t xml:space="preserve"> </w:t>
      </w:r>
      <w:r w:rsidR="00282731">
        <w:rPr>
          <w:rFonts w:ascii="Times New Roman" w:hAnsi="Times New Roman" w:cs="Times New Roman"/>
        </w:rPr>
        <w:t>c’</w:t>
      </w:r>
      <w:r>
        <w:rPr>
          <w:rFonts w:ascii="Times New Roman" w:hAnsi="Times New Roman" w:cs="Times New Roman"/>
        </w:rPr>
        <w:t>s short orbital period</w:t>
      </w:r>
      <w:r w:rsidR="002F7E57">
        <w:rPr>
          <w:rFonts w:ascii="Times New Roman" w:hAnsi="Times New Roman" w:cs="Times New Roman"/>
        </w:rPr>
        <w:t>.</w:t>
      </w:r>
      <w:r>
        <w:rPr>
          <w:rFonts w:ascii="Times New Roman" w:hAnsi="Times New Roman" w:cs="Times New Roman"/>
        </w:rPr>
        <w:t xml:space="preserve"> </w:t>
      </w:r>
      <w:r w:rsidR="002F7E57">
        <w:rPr>
          <w:rFonts w:ascii="Times New Roman" w:hAnsi="Times New Roman" w:cs="Times New Roman"/>
        </w:rPr>
        <w:t xml:space="preserve">While it </w:t>
      </w:r>
      <w:r>
        <w:rPr>
          <w:rFonts w:ascii="Times New Roman" w:hAnsi="Times New Roman" w:cs="Times New Roman"/>
        </w:rPr>
        <w:t xml:space="preserve">is convenient for capturing multiple transits over different days, this </w:t>
      </w:r>
      <w:r w:rsidR="008A05FC">
        <w:rPr>
          <w:rFonts w:ascii="Times New Roman" w:hAnsi="Times New Roman" w:cs="Times New Roman"/>
        </w:rPr>
        <w:t>brief</w:t>
      </w:r>
      <w:r>
        <w:rPr>
          <w:rFonts w:ascii="Times New Roman" w:hAnsi="Times New Roman" w:cs="Times New Roman"/>
        </w:rPr>
        <w:t xml:space="preserve"> period comes at the cost of being very near its host star. Pi Men</w:t>
      </w:r>
      <w:r w:rsidR="00FC2F1A">
        <w:rPr>
          <w:rFonts w:ascii="Times New Roman" w:hAnsi="Times New Roman" w:cs="Times New Roman"/>
        </w:rPr>
        <w:t>sae</w:t>
      </w:r>
      <w:r>
        <w:rPr>
          <w:rFonts w:ascii="Times New Roman" w:hAnsi="Times New Roman" w:cs="Times New Roman"/>
        </w:rPr>
        <w:t xml:space="preserve"> c orbits at approximately 0.02 AU [</w:t>
      </w:r>
      <w:r w:rsidR="00CF2F9F">
        <w:rPr>
          <w:rFonts w:ascii="Times New Roman" w:hAnsi="Times New Roman" w:cs="Times New Roman"/>
        </w:rPr>
        <w:t>5</w:t>
      </w:r>
      <w:r>
        <w:rPr>
          <w:rFonts w:ascii="Times New Roman" w:hAnsi="Times New Roman" w:cs="Times New Roman"/>
        </w:rPr>
        <w:t xml:space="preserve">]. </w:t>
      </w:r>
      <w:r w:rsidR="003D3A68">
        <w:rPr>
          <w:rFonts w:ascii="Times New Roman" w:hAnsi="Times New Roman" w:cs="Times New Roman"/>
        </w:rPr>
        <w:t xml:space="preserve">Pi Mensae c is </w:t>
      </w:r>
      <w:r>
        <w:rPr>
          <w:rFonts w:ascii="Times New Roman" w:hAnsi="Times New Roman" w:cs="Times New Roman"/>
        </w:rPr>
        <w:t xml:space="preserve">a rocky </w:t>
      </w:r>
      <w:r w:rsidR="00C918BA">
        <w:rPr>
          <w:rFonts w:ascii="Times New Roman" w:hAnsi="Times New Roman" w:cs="Times New Roman"/>
        </w:rPr>
        <w:t>S</w:t>
      </w:r>
      <w:r>
        <w:rPr>
          <w:rFonts w:ascii="Times New Roman" w:hAnsi="Times New Roman" w:cs="Times New Roman"/>
        </w:rPr>
        <w:t>uper-</w:t>
      </w:r>
      <w:r w:rsidR="00C918BA">
        <w:rPr>
          <w:rFonts w:ascii="Times New Roman" w:hAnsi="Times New Roman" w:cs="Times New Roman"/>
        </w:rPr>
        <w:t>E</w:t>
      </w:r>
      <w:r>
        <w:rPr>
          <w:rFonts w:ascii="Times New Roman" w:hAnsi="Times New Roman" w:cs="Times New Roman"/>
        </w:rPr>
        <w:t xml:space="preserve">arth, </w:t>
      </w:r>
      <w:r w:rsidR="003D3A68">
        <w:rPr>
          <w:rFonts w:ascii="Times New Roman" w:hAnsi="Times New Roman" w:cs="Times New Roman"/>
        </w:rPr>
        <w:t>and therefore</w:t>
      </w:r>
      <w:r>
        <w:rPr>
          <w:rFonts w:ascii="Times New Roman" w:hAnsi="Times New Roman" w:cs="Times New Roman"/>
        </w:rPr>
        <w:t xml:space="preserve"> </w:t>
      </w:r>
      <w:r w:rsidR="003D3A68">
        <w:rPr>
          <w:rFonts w:ascii="Times New Roman" w:hAnsi="Times New Roman" w:cs="Times New Roman"/>
        </w:rPr>
        <w:t>has</w:t>
      </w:r>
      <w:r>
        <w:rPr>
          <w:rFonts w:ascii="Times New Roman" w:hAnsi="Times New Roman" w:cs="Times New Roman"/>
        </w:rPr>
        <w:t xml:space="preserve"> a small planetary radius</w:t>
      </w:r>
      <w:r w:rsidR="003D3A68">
        <w:rPr>
          <w:rFonts w:ascii="Times New Roman" w:hAnsi="Times New Roman" w:cs="Times New Roman"/>
        </w:rPr>
        <w:t>.</w:t>
      </w:r>
      <w:r>
        <w:rPr>
          <w:rFonts w:ascii="Times New Roman" w:hAnsi="Times New Roman" w:cs="Times New Roman"/>
        </w:rPr>
        <w:t xml:space="preserve"> </w:t>
      </w:r>
      <w:r w:rsidR="003D3A68">
        <w:rPr>
          <w:rFonts w:ascii="Times New Roman" w:hAnsi="Times New Roman" w:cs="Times New Roman"/>
        </w:rPr>
        <w:t>T</w:t>
      </w:r>
      <w:r>
        <w:rPr>
          <w:rFonts w:ascii="Times New Roman" w:hAnsi="Times New Roman" w:cs="Times New Roman"/>
        </w:rPr>
        <w:t xml:space="preserve">his leads to the planet having a transit depth of only 0.32ppt. The other problem presented by this combination of nearby orbit and small size is that </w:t>
      </w:r>
      <w:r w:rsidR="00564999" w:rsidRPr="00564999">
        <w:rPr>
          <w:rFonts w:ascii="Times New Roman" w:hAnsi="Times New Roman" w:cs="Times New Roman"/>
        </w:rPr>
        <w:t>Pi Men</w:t>
      </w:r>
      <w:r w:rsidR="00FC2F1A">
        <w:rPr>
          <w:rFonts w:ascii="Times New Roman" w:hAnsi="Times New Roman" w:cs="Times New Roman"/>
        </w:rPr>
        <w:t>sae</w:t>
      </w:r>
      <w:r w:rsidR="00564999" w:rsidRPr="00564999">
        <w:rPr>
          <w:rFonts w:ascii="Times New Roman" w:hAnsi="Times New Roman" w:cs="Times New Roman"/>
        </w:rPr>
        <w:t xml:space="preserve"> c likely has little to no atmosphere due to atmospheric escape caused by the proximity to its star</w:t>
      </w:r>
      <w:r w:rsidR="00564999" w:rsidRPr="00564999">
        <w:rPr>
          <w:rFonts w:ascii="Times New Roman" w:hAnsi="Times New Roman" w:cs="Times New Roman"/>
        </w:rPr>
        <w:t xml:space="preserve"> </w:t>
      </w:r>
      <w:r>
        <w:rPr>
          <w:rFonts w:ascii="Times New Roman" w:hAnsi="Times New Roman" w:cs="Times New Roman"/>
        </w:rPr>
        <w:t>[</w:t>
      </w:r>
      <w:r w:rsidR="008100CC">
        <w:rPr>
          <w:rFonts w:ascii="Times New Roman" w:hAnsi="Times New Roman" w:cs="Times New Roman"/>
        </w:rPr>
        <w:t>6</w:t>
      </w:r>
      <w:r>
        <w:rPr>
          <w:rFonts w:ascii="Times New Roman" w:hAnsi="Times New Roman" w:cs="Times New Roman"/>
        </w:rPr>
        <w:t>]. These factors put the transmission spectroscopy part of this investigation on the margins of feasibility</w:t>
      </w:r>
      <w:r w:rsidR="00CF2625">
        <w:rPr>
          <w:rFonts w:ascii="Times New Roman" w:hAnsi="Times New Roman" w:cs="Times New Roman"/>
        </w:rPr>
        <w:t xml:space="preserve">. </w:t>
      </w:r>
      <w:r w:rsidR="004966B8">
        <w:rPr>
          <w:rFonts w:ascii="Times New Roman" w:hAnsi="Times New Roman" w:cs="Times New Roman"/>
        </w:rPr>
        <w:t xml:space="preserve">Other targets with deeper transit depths were considered but none orbited stars bright enough for </w:t>
      </w:r>
      <w:r w:rsidR="00D41183">
        <w:rPr>
          <w:rFonts w:ascii="Times New Roman" w:hAnsi="Times New Roman" w:cs="Times New Roman"/>
        </w:rPr>
        <w:t xml:space="preserve">the McLellan 1m. </w:t>
      </w:r>
      <w:r w:rsidR="00CF2625">
        <w:rPr>
          <w:rFonts w:ascii="Times New Roman" w:hAnsi="Times New Roman" w:cs="Times New Roman"/>
        </w:rPr>
        <w:t>Nevertheless, transit spectroscopy was still attempted.</w:t>
      </w:r>
      <w:r w:rsidR="00066EB6">
        <w:rPr>
          <w:rFonts w:ascii="Times New Roman" w:hAnsi="Times New Roman" w:cs="Times New Roman"/>
        </w:rPr>
        <w:t xml:space="preserve"> This motivated the focus of this investigation to</w:t>
      </w:r>
      <w:r w:rsidR="002F7E57">
        <w:rPr>
          <w:rFonts w:ascii="Times New Roman" w:hAnsi="Times New Roman" w:cs="Times New Roman"/>
        </w:rPr>
        <w:t xml:space="preserve"> </w:t>
      </w:r>
      <w:r w:rsidR="00066EB6">
        <w:rPr>
          <w:rFonts w:ascii="Times New Roman" w:hAnsi="Times New Roman" w:cs="Times New Roman"/>
        </w:rPr>
        <w:t xml:space="preserve">be </w:t>
      </w:r>
      <w:r w:rsidR="003D3A68">
        <w:rPr>
          <w:rFonts w:ascii="Times New Roman" w:hAnsi="Times New Roman" w:cs="Times New Roman"/>
        </w:rPr>
        <w:t xml:space="preserve">primarily </w:t>
      </w:r>
      <w:r w:rsidR="00066EB6">
        <w:rPr>
          <w:rFonts w:ascii="Times New Roman" w:hAnsi="Times New Roman" w:cs="Times New Roman"/>
        </w:rPr>
        <w:t xml:space="preserve">on the host </w:t>
      </w:r>
      <w:r w:rsidR="003D3A68">
        <w:rPr>
          <w:rFonts w:ascii="Times New Roman" w:hAnsi="Times New Roman" w:cs="Times New Roman"/>
        </w:rPr>
        <w:t xml:space="preserve">star’s parameters </w:t>
      </w:r>
      <w:r w:rsidR="00066EB6">
        <w:rPr>
          <w:rFonts w:ascii="Times New Roman" w:hAnsi="Times New Roman" w:cs="Times New Roman"/>
        </w:rPr>
        <w:t>rather than the plane</w:t>
      </w:r>
      <w:r w:rsidR="003D3A68">
        <w:rPr>
          <w:rFonts w:ascii="Times New Roman" w:hAnsi="Times New Roman" w:cs="Times New Roman"/>
        </w:rPr>
        <w:t>t’s transmission spectrum</w:t>
      </w:r>
      <w:r w:rsidR="00066EB6">
        <w:rPr>
          <w:rFonts w:ascii="Times New Roman" w:hAnsi="Times New Roman" w:cs="Times New Roman"/>
        </w:rPr>
        <w:t>.</w:t>
      </w:r>
    </w:p>
    <w:p w14:paraId="37A6D1CE" w14:textId="77777777" w:rsidR="003D3A68" w:rsidRDefault="003D3A68" w:rsidP="00630457">
      <w:pPr>
        <w:jc w:val="both"/>
        <w:rPr>
          <w:rFonts w:ascii="Times New Roman" w:hAnsi="Times New Roman" w:cs="Times New Roman"/>
        </w:rPr>
      </w:pPr>
    </w:p>
    <w:p w14:paraId="19F5D493" w14:textId="18B0E6CF" w:rsidR="00337802" w:rsidRDefault="007A7230" w:rsidP="007A7230">
      <w:pPr>
        <w:pStyle w:val="Heading1"/>
        <w:jc w:val="center"/>
        <w:rPr>
          <w:rFonts w:ascii="Times New Roman" w:hAnsi="Times New Roman" w:cs="Times New Roman"/>
        </w:rPr>
      </w:pPr>
      <w:r w:rsidRPr="00FA4C4F">
        <w:rPr>
          <w:rFonts w:ascii="Times New Roman" w:hAnsi="Times New Roman" w:cs="Times New Roman"/>
        </w:rPr>
        <w:t xml:space="preserve">3. </w:t>
      </w:r>
      <w:r w:rsidR="00CB6207" w:rsidRPr="00FA4C4F">
        <w:rPr>
          <w:rFonts w:ascii="Times New Roman" w:hAnsi="Times New Roman" w:cs="Times New Roman"/>
        </w:rPr>
        <w:t>Method</w:t>
      </w:r>
    </w:p>
    <w:p w14:paraId="78E3CE11" w14:textId="0D637A14" w:rsidR="001412BE" w:rsidRPr="00FA4C4F" w:rsidRDefault="001412BE" w:rsidP="001412BE">
      <w:pPr>
        <w:pStyle w:val="Heading2"/>
        <w:jc w:val="center"/>
        <w:rPr>
          <w:rFonts w:ascii="Times New Roman" w:hAnsi="Times New Roman" w:cs="Times New Roman"/>
        </w:rPr>
      </w:pPr>
      <w:r w:rsidRPr="00FA4C4F">
        <w:rPr>
          <w:rFonts w:ascii="Times New Roman" w:hAnsi="Times New Roman" w:cs="Times New Roman"/>
        </w:rPr>
        <w:t>3.1 Observation</w:t>
      </w:r>
    </w:p>
    <w:p w14:paraId="45D2A044" w14:textId="30D557C4" w:rsidR="00891BCB" w:rsidRPr="007A3D3A" w:rsidRDefault="00DE2030" w:rsidP="0032663C">
      <w:pPr>
        <w:jc w:val="both"/>
        <w:rPr>
          <w:rFonts w:ascii="Times New Roman" w:hAnsi="Times New Roman" w:cs="Times New Roman"/>
        </w:rPr>
      </w:pPr>
      <w:r w:rsidRPr="00FA4C4F">
        <w:rPr>
          <w:rFonts w:ascii="Times New Roman" w:hAnsi="Times New Roman" w:cs="Times New Roman"/>
        </w:rPr>
        <w:t xml:space="preserve">Pi Mensae was observed with the UCMJO McLellan 1m Telescope. 6 30-minute exposures were taken across 5 nights. 5 </w:t>
      </w:r>
      <w:r w:rsidR="000C2868" w:rsidRPr="00FA4C4F">
        <w:rPr>
          <w:rFonts w:ascii="Times New Roman" w:hAnsi="Times New Roman" w:cs="Times New Roman"/>
        </w:rPr>
        <w:t xml:space="preserve">of the 6 </w:t>
      </w:r>
      <w:r w:rsidRPr="00FA4C4F">
        <w:rPr>
          <w:rFonts w:ascii="Times New Roman" w:hAnsi="Times New Roman" w:cs="Times New Roman"/>
        </w:rPr>
        <w:t>exposures were</w:t>
      </w:r>
      <w:r w:rsidR="00D861E0">
        <w:rPr>
          <w:rFonts w:ascii="Times New Roman" w:hAnsi="Times New Roman" w:cs="Times New Roman"/>
        </w:rPr>
        <w:t xml:space="preserve"> </w:t>
      </w:r>
      <w:r w:rsidRPr="00FA4C4F">
        <w:rPr>
          <w:rFonts w:ascii="Times New Roman" w:hAnsi="Times New Roman" w:cs="Times New Roman"/>
        </w:rPr>
        <w:t xml:space="preserve">completed but 1 had to be aborted due to rain. </w:t>
      </w:r>
      <w:r w:rsidRPr="00FA4C4F">
        <w:rPr>
          <w:rFonts w:ascii="Times New Roman" w:hAnsi="Times New Roman" w:cs="Times New Roman"/>
        </w:rPr>
        <w:lastRenderedPageBreak/>
        <w:t xml:space="preserve">This left 3 exposures of the transiting planet and 2 of the host </w:t>
      </w:r>
      <w:proofErr w:type="gramStart"/>
      <w:r w:rsidRPr="00FA4C4F">
        <w:rPr>
          <w:rFonts w:ascii="Times New Roman" w:hAnsi="Times New Roman" w:cs="Times New Roman"/>
        </w:rPr>
        <w:t>star</w:t>
      </w:r>
      <w:proofErr w:type="gramEnd"/>
      <w:r w:rsidR="00967BDC" w:rsidRPr="00FA4C4F">
        <w:rPr>
          <w:rFonts w:ascii="Times New Roman" w:hAnsi="Times New Roman" w:cs="Times New Roman"/>
        </w:rPr>
        <w:t>.</w:t>
      </w:r>
      <w:r w:rsidR="007052FC" w:rsidRPr="00FA4C4F">
        <w:rPr>
          <w:rFonts w:ascii="Times New Roman" w:hAnsi="Times New Roman" w:cs="Times New Roman"/>
        </w:rPr>
        <w:t xml:space="preserve"> To assist with the reduction process, </w:t>
      </w:r>
      <w:r w:rsidR="007157D4" w:rsidRPr="00FA4C4F">
        <w:rPr>
          <w:rFonts w:ascii="Times New Roman" w:hAnsi="Times New Roman" w:cs="Times New Roman"/>
        </w:rPr>
        <w:t>5</w:t>
      </w:r>
      <w:r w:rsidR="00F97FEC" w:rsidRPr="00FA4C4F">
        <w:rPr>
          <w:rFonts w:ascii="Times New Roman" w:hAnsi="Times New Roman" w:cs="Times New Roman"/>
        </w:rPr>
        <w:t>-</w:t>
      </w:r>
      <w:r w:rsidR="007157D4" w:rsidRPr="00FA4C4F">
        <w:rPr>
          <w:rFonts w:ascii="Times New Roman" w:hAnsi="Times New Roman" w:cs="Times New Roman"/>
        </w:rPr>
        <w:t xml:space="preserve">second thorium-argon lamp exposures were taken hourly. </w:t>
      </w:r>
      <w:r w:rsidR="00F97FEC" w:rsidRPr="00FA4C4F">
        <w:rPr>
          <w:rFonts w:ascii="Times New Roman" w:hAnsi="Times New Roman" w:cs="Times New Roman"/>
        </w:rPr>
        <w:t xml:space="preserve">10 1.7-second white </w:t>
      </w:r>
      <w:r w:rsidR="00F97FEC" w:rsidRPr="007A3D3A">
        <w:rPr>
          <w:rFonts w:ascii="Times New Roman" w:hAnsi="Times New Roman" w:cs="Times New Roman"/>
        </w:rPr>
        <w:t>exposures were also taken nightly.</w:t>
      </w:r>
    </w:p>
    <w:p w14:paraId="68C50F21" w14:textId="26867D59" w:rsidR="001412BE" w:rsidRPr="007A3D3A" w:rsidRDefault="001412BE" w:rsidP="001412BE">
      <w:pPr>
        <w:pStyle w:val="Heading2"/>
        <w:jc w:val="center"/>
        <w:rPr>
          <w:rFonts w:ascii="Times New Roman" w:hAnsi="Times New Roman" w:cs="Times New Roman"/>
        </w:rPr>
      </w:pPr>
      <w:r w:rsidRPr="007A3D3A">
        <w:rPr>
          <w:rFonts w:ascii="Times New Roman" w:hAnsi="Times New Roman" w:cs="Times New Roman"/>
        </w:rPr>
        <w:t>3.2 Reduction</w:t>
      </w:r>
    </w:p>
    <w:p w14:paraId="56A6AC15" w14:textId="205DA7CB" w:rsidR="00E17BF5" w:rsidRPr="007A3D3A" w:rsidRDefault="006612A6" w:rsidP="008554BD">
      <w:pPr>
        <w:jc w:val="both"/>
        <w:rPr>
          <w:rFonts w:ascii="Times New Roman" w:hAnsi="Times New Roman" w:cs="Times New Roman"/>
        </w:rPr>
      </w:pPr>
      <w:r w:rsidRPr="007A3D3A">
        <w:rPr>
          <w:rFonts w:ascii="Times New Roman" w:hAnsi="Times New Roman" w:cs="Times New Roman"/>
        </w:rPr>
        <w:t>The data was reduced in</w:t>
      </w:r>
      <w:r w:rsidR="008554BD" w:rsidRPr="007A3D3A">
        <w:rPr>
          <w:rFonts w:ascii="Times New Roman" w:hAnsi="Times New Roman" w:cs="Times New Roman"/>
        </w:rPr>
        <w:t xml:space="preserve"> the following</w:t>
      </w:r>
      <w:r w:rsidRPr="007A3D3A">
        <w:rPr>
          <w:rFonts w:ascii="Times New Roman" w:hAnsi="Times New Roman" w:cs="Times New Roman"/>
        </w:rPr>
        <w:t xml:space="preserve"> stages</w:t>
      </w:r>
      <w:r w:rsidR="008554BD" w:rsidRPr="007A3D3A">
        <w:rPr>
          <w:rFonts w:ascii="Times New Roman" w:hAnsi="Times New Roman" w:cs="Times New Roman"/>
        </w:rPr>
        <w:t>:</w:t>
      </w:r>
    </w:p>
    <w:p w14:paraId="636A09E2" w14:textId="291F6070" w:rsidR="00E17BF5" w:rsidRPr="007A3D3A" w:rsidRDefault="00E17BF5" w:rsidP="008554BD">
      <w:pPr>
        <w:pStyle w:val="ListParagraph"/>
        <w:numPr>
          <w:ilvl w:val="0"/>
          <w:numId w:val="2"/>
        </w:numPr>
        <w:jc w:val="both"/>
        <w:rPr>
          <w:rFonts w:ascii="Times New Roman" w:hAnsi="Times New Roman" w:cs="Times New Roman"/>
        </w:rPr>
      </w:pPr>
      <w:r w:rsidRPr="007A3D3A">
        <w:rPr>
          <w:rFonts w:ascii="Times New Roman" w:hAnsi="Times New Roman" w:cs="Times New Roman"/>
        </w:rPr>
        <w:t>T</w:t>
      </w:r>
      <w:r w:rsidR="008158CE" w:rsidRPr="007A3D3A">
        <w:rPr>
          <w:rFonts w:ascii="Times New Roman" w:hAnsi="Times New Roman" w:cs="Times New Roman"/>
        </w:rPr>
        <w:t>he raw</w:t>
      </w:r>
      <w:r w:rsidR="00F97FEC" w:rsidRPr="007A3D3A">
        <w:rPr>
          <w:rFonts w:ascii="Times New Roman" w:hAnsi="Times New Roman" w:cs="Times New Roman"/>
        </w:rPr>
        <w:t xml:space="preserve"> spectral images</w:t>
      </w:r>
      <w:r w:rsidR="008158CE" w:rsidRPr="007A3D3A">
        <w:rPr>
          <w:rFonts w:ascii="Times New Roman" w:hAnsi="Times New Roman" w:cs="Times New Roman"/>
        </w:rPr>
        <w:t xml:space="preserve"> underwent bias subtraction using a bias strip</w:t>
      </w:r>
      <w:r w:rsidRPr="007A3D3A">
        <w:rPr>
          <w:rFonts w:ascii="Times New Roman" w:hAnsi="Times New Roman" w:cs="Times New Roman"/>
        </w:rPr>
        <w:t xml:space="preserve"> to eliminate noise</w:t>
      </w:r>
      <w:r w:rsidR="007F0347" w:rsidRPr="007A3D3A">
        <w:rPr>
          <w:rFonts w:ascii="Times New Roman" w:hAnsi="Times New Roman" w:cs="Times New Roman"/>
        </w:rPr>
        <w:t xml:space="preserve">. See </w:t>
      </w:r>
      <w:r w:rsidR="00D861E0">
        <w:rPr>
          <w:rFonts w:ascii="Times New Roman" w:hAnsi="Times New Roman" w:cs="Times New Roman"/>
        </w:rPr>
        <w:t xml:space="preserve">an </w:t>
      </w:r>
      <w:r w:rsidR="007F0347" w:rsidRPr="007A3D3A">
        <w:rPr>
          <w:rFonts w:ascii="Times New Roman" w:hAnsi="Times New Roman" w:cs="Times New Roman"/>
        </w:rPr>
        <w:t>example raw image in figure 3.2.1</w:t>
      </w:r>
    </w:p>
    <w:p w14:paraId="2635F38D" w14:textId="3DF87066" w:rsidR="006612A6" w:rsidRPr="007A3D3A" w:rsidRDefault="008158CE" w:rsidP="008554BD">
      <w:pPr>
        <w:pStyle w:val="ListParagraph"/>
        <w:numPr>
          <w:ilvl w:val="0"/>
          <w:numId w:val="2"/>
        </w:numPr>
        <w:jc w:val="both"/>
        <w:rPr>
          <w:rFonts w:ascii="Times New Roman" w:hAnsi="Times New Roman" w:cs="Times New Roman"/>
        </w:rPr>
      </w:pPr>
      <w:r w:rsidRPr="007A3D3A">
        <w:rPr>
          <w:rFonts w:ascii="Times New Roman" w:hAnsi="Times New Roman" w:cs="Times New Roman"/>
        </w:rPr>
        <w:t xml:space="preserve"> Then, </w:t>
      </w:r>
      <w:r w:rsidR="007052FC" w:rsidRPr="007A3D3A">
        <w:rPr>
          <w:rFonts w:ascii="Times New Roman" w:hAnsi="Times New Roman" w:cs="Times New Roman"/>
        </w:rPr>
        <w:t xml:space="preserve">master </w:t>
      </w:r>
      <w:r w:rsidR="000C6DDD" w:rsidRPr="007A3D3A">
        <w:rPr>
          <w:rFonts w:ascii="Times New Roman" w:hAnsi="Times New Roman" w:cs="Times New Roman"/>
        </w:rPr>
        <w:t>whites were synthesized</w:t>
      </w:r>
      <w:r w:rsidR="004439CF" w:rsidRPr="007A3D3A">
        <w:rPr>
          <w:rFonts w:ascii="Times New Roman" w:hAnsi="Times New Roman" w:cs="Times New Roman"/>
        </w:rPr>
        <w:t xml:space="preserve"> </w:t>
      </w:r>
      <w:r w:rsidR="002F7E57">
        <w:rPr>
          <w:rFonts w:ascii="Times New Roman" w:hAnsi="Times New Roman" w:cs="Times New Roman"/>
        </w:rPr>
        <w:t xml:space="preserve">by </w:t>
      </w:r>
      <w:r w:rsidR="008A693F" w:rsidRPr="007A3D3A">
        <w:rPr>
          <w:rFonts w:ascii="Times New Roman" w:hAnsi="Times New Roman" w:cs="Times New Roman"/>
        </w:rPr>
        <w:t xml:space="preserve">taking the median value of each white exposure. </w:t>
      </w:r>
      <w:r w:rsidR="00A25EBA" w:rsidRPr="007A3D3A">
        <w:rPr>
          <w:rFonts w:ascii="Times New Roman" w:hAnsi="Times New Roman" w:cs="Times New Roman"/>
        </w:rPr>
        <w:t>See</w:t>
      </w:r>
      <w:r w:rsidR="00D861E0">
        <w:rPr>
          <w:rFonts w:ascii="Times New Roman" w:hAnsi="Times New Roman" w:cs="Times New Roman"/>
        </w:rPr>
        <w:t xml:space="preserve"> an</w:t>
      </w:r>
      <w:r w:rsidR="00A25EBA" w:rsidRPr="007A3D3A">
        <w:rPr>
          <w:rFonts w:ascii="Times New Roman" w:hAnsi="Times New Roman" w:cs="Times New Roman"/>
        </w:rPr>
        <w:t xml:space="preserve"> example white image in figure 3.2</w:t>
      </w:r>
      <w:r w:rsidR="007F0347" w:rsidRPr="007A3D3A">
        <w:rPr>
          <w:rFonts w:ascii="Times New Roman" w:hAnsi="Times New Roman" w:cs="Times New Roman"/>
        </w:rPr>
        <w:t>.2</w:t>
      </w:r>
    </w:p>
    <w:p w14:paraId="74CB6A7E" w14:textId="3B3A2A20" w:rsidR="008A693F" w:rsidRPr="007A3D3A" w:rsidRDefault="008A693F" w:rsidP="008554BD">
      <w:pPr>
        <w:pStyle w:val="ListParagraph"/>
        <w:numPr>
          <w:ilvl w:val="0"/>
          <w:numId w:val="2"/>
        </w:numPr>
        <w:jc w:val="both"/>
        <w:rPr>
          <w:rFonts w:ascii="Times New Roman" w:hAnsi="Times New Roman" w:cs="Times New Roman"/>
        </w:rPr>
      </w:pPr>
      <w:r w:rsidRPr="007A3D3A">
        <w:rPr>
          <w:rFonts w:ascii="Times New Roman" w:hAnsi="Times New Roman" w:cs="Times New Roman"/>
        </w:rPr>
        <w:t xml:space="preserve">The master whites were used to trace the positions of the orders within </w:t>
      </w:r>
      <w:r w:rsidR="00E849BA" w:rsidRPr="007A3D3A">
        <w:rPr>
          <w:rFonts w:ascii="Times New Roman" w:hAnsi="Times New Roman" w:cs="Times New Roman"/>
        </w:rPr>
        <w:t>the raw images.</w:t>
      </w:r>
    </w:p>
    <w:p w14:paraId="4F380736" w14:textId="787A6F2E" w:rsidR="00E849BA" w:rsidRPr="007A3D3A" w:rsidRDefault="00E849BA" w:rsidP="008554BD">
      <w:pPr>
        <w:pStyle w:val="ListParagraph"/>
        <w:numPr>
          <w:ilvl w:val="0"/>
          <w:numId w:val="2"/>
        </w:numPr>
        <w:jc w:val="both"/>
        <w:rPr>
          <w:rFonts w:ascii="Times New Roman" w:hAnsi="Times New Roman" w:cs="Times New Roman"/>
        </w:rPr>
      </w:pPr>
      <w:r w:rsidRPr="007A3D3A">
        <w:rPr>
          <w:rFonts w:ascii="Times New Roman" w:hAnsi="Times New Roman" w:cs="Times New Roman"/>
        </w:rPr>
        <w:t>To convert the orders from pixel space to wavelength space</w:t>
      </w:r>
      <w:r w:rsidR="00905984" w:rsidRPr="007A3D3A">
        <w:rPr>
          <w:rFonts w:ascii="Times New Roman" w:hAnsi="Times New Roman" w:cs="Times New Roman"/>
        </w:rPr>
        <w:t>, the thorium exposures were used with a thorium atlas.</w:t>
      </w:r>
      <w:r w:rsidR="0085099F" w:rsidRPr="007A3D3A">
        <w:rPr>
          <w:rFonts w:ascii="Times New Roman" w:hAnsi="Times New Roman" w:cs="Times New Roman"/>
        </w:rPr>
        <w:t xml:space="preserve"> See</w:t>
      </w:r>
      <w:r w:rsidR="00D861E0">
        <w:rPr>
          <w:rFonts w:ascii="Times New Roman" w:hAnsi="Times New Roman" w:cs="Times New Roman"/>
        </w:rPr>
        <w:t xml:space="preserve"> a</w:t>
      </w:r>
      <w:r w:rsidR="005313A7">
        <w:rPr>
          <w:rFonts w:ascii="Times New Roman" w:hAnsi="Times New Roman" w:cs="Times New Roman"/>
        </w:rPr>
        <w:t>n example</w:t>
      </w:r>
      <w:r w:rsidR="0085099F" w:rsidRPr="007A3D3A">
        <w:rPr>
          <w:rFonts w:ascii="Times New Roman" w:hAnsi="Times New Roman" w:cs="Times New Roman"/>
        </w:rPr>
        <w:t xml:space="preserve"> thorium exposure in figure 3.2.3</w:t>
      </w:r>
    </w:p>
    <w:p w14:paraId="1F280CF4" w14:textId="4A5B489F" w:rsidR="00905984" w:rsidRPr="007A3D3A" w:rsidRDefault="00905984" w:rsidP="008554BD">
      <w:pPr>
        <w:pStyle w:val="ListParagraph"/>
        <w:numPr>
          <w:ilvl w:val="0"/>
          <w:numId w:val="2"/>
        </w:numPr>
        <w:jc w:val="both"/>
        <w:rPr>
          <w:rFonts w:ascii="Times New Roman" w:hAnsi="Times New Roman" w:cs="Times New Roman"/>
        </w:rPr>
      </w:pPr>
      <w:r w:rsidRPr="007A3D3A">
        <w:rPr>
          <w:rFonts w:ascii="Times New Roman" w:hAnsi="Times New Roman" w:cs="Times New Roman"/>
        </w:rPr>
        <w:t>Each order was then normalised using a continuum fit</w:t>
      </w:r>
      <w:r w:rsidR="0085099F" w:rsidRPr="007A3D3A">
        <w:rPr>
          <w:rFonts w:ascii="Times New Roman" w:hAnsi="Times New Roman" w:cs="Times New Roman"/>
        </w:rPr>
        <w:t>.</w:t>
      </w:r>
      <w:r w:rsidR="003D3A68" w:rsidRPr="003D3A68">
        <w:rPr>
          <w:rFonts w:ascii="Times New Roman" w:hAnsi="Times New Roman" w:cs="Times New Roman"/>
          <w:noProof/>
        </w:rPr>
        <w:t xml:space="preserve"> </w:t>
      </w:r>
    </w:p>
    <w:p w14:paraId="189471C8" w14:textId="6B9E1E6E" w:rsidR="00F93033" w:rsidRPr="007A3D3A" w:rsidRDefault="0000560C" w:rsidP="00814EAD">
      <w:pPr>
        <w:pStyle w:val="ListParagraph"/>
        <w:numPr>
          <w:ilvl w:val="0"/>
          <w:numId w:val="2"/>
        </w:numPr>
        <w:jc w:val="both"/>
        <w:rPr>
          <w:rFonts w:ascii="Times New Roman" w:hAnsi="Times New Roman" w:cs="Times New Roman"/>
        </w:rPr>
      </w:pPr>
      <w:r w:rsidRPr="007A3D3A">
        <w:rPr>
          <w:rFonts w:ascii="Times New Roman" w:hAnsi="Times New Roman" w:cs="Times New Roman"/>
        </w:rPr>
        <w:t>Finally, the orders were combined into one spectrum, being averaged in overlapping regions.</w:t>
      </w:r>
      <w:r w:rsidR="003D3A68" w:rsidRPr="003D3A68">
        <w:rPr>
          <w:rFonts w:ascii="Times New Roman" w:hAnsi="Times New Roman" w:cs="Times New Roman"/>
          <w:noProof/>
        </w:rPr>
        <w:t xml:space="preserve"> </w:t>
      </w:r>
    </w:p>
    <w:p w14:paraId="744F2ADA" w14:textId="4893A45C" w:rsidR="00814EAD" w:rsidRPr="007A3D3A" w:rsidRDefault="00814EAD" w:rsidP="00814EAD">
      <w:pPr>
        <w:ind w:left="405"/>
        <w:jc w:val="both"/>
        <w:rPr>
          <w:rFonts w:ascii="Times New Roman" w:hAnsi="Times New Roman" w:cs="Times New Roman"/>
        </w:rPr>
      </w:pPr>
      <w:r w:rsidRPr="007A3D3A">
        <w:rPr>
          <w:rFonts w:ascii="Times New Roman" w:hAnsi="Times New Roman" w:cs="Times New Roman"/>
        </w:rPr>
        <w:t>The reduced spectra of the star and planet were</w:t>
      </w:r>
      <w:r w:rsidR="00F6082E" w:rsidRPr="007A3D3A">
        <w:rPr>
          <w:rFonts w:ascii="Times New Roman" w:hAnsi="Times New Roman" w:cs="Times New Roman"/>
        </w:rPr>
        <w:t xml:space="preserve"> each interpolated onto a </w:t>
      </w:r>
      <w:r w:rsidR="00D10613" w:rsidRPr="007A3D3A">
        <w:rPr>
          <w:rFonts w:ascii="Times New Roman" w:hAnsi="Times New Roman" w:cs="Times New Roman"/>
        </w:rPr>
        <w:t>template wavelength. They were then</w:t>
      </w:r>
      <w:r w:rsidRPr="007A3D3A">
        <w:rPr>
          <w:rFonts w:ascii="Times New Roman" w:hAnsi="Times New Roman" w:cs="Times New Roman"/>
        </w:rPr>
        <w:t xml:space="preserve"> </w:t>
      </w:r>
      <w:r w:rsidR="00636C44">
        <w:rPr>
          <w:rFonts w:ascii="Times New Roman" w:hAnsi="Times New Roman" w:cs="Times New Roman"/>
        </w:rPr>
        <w:t>combined by taking their median value</w:t>
      </w:r>
      <w:r w:rsidR="00F60D3C">
        <w:rPr>
          <w:rFonts w:ascii="Times New Roman" w:hAnsi="Times New Roman" w:cs="Times New Roman"/>
        </w:rPr>
        <w:t>s</w:t>
      </w:r>
      <w:r w:rsidRPr="007A3D3A">
        <w:rPr>
          <w:rFonts w:ascii="Times New Roman" w:hAnsi="Times New Roman" w:cs="Times New Roman"/>
        </w:rPr>
        <w:t xml:space="preserve"> to obtain</w:t>
      </w:r>
      <w:r w:rsidR="00586DEE" w:rsidRPr="007A3D3A">
        <w:rPr>
          <w:rFonts w:ascii="Times New Roman" w:hAnsi="Times New Roman" w:cs="Times New Roman"/>
        </w:rPr>
        <w:t xml:space="preserve"> single spect</w:t>
      </w:r>
      <w:r w:rsidR="00F60D3C">
        <w:rPr>
          <w:rFonts w:ascii="Times New Roman" w:hAnsi="Times New Roman" w:cs="Times New Roman"/>
        </w:rPr>
        <w:t>ra</w:t>
      </w:r>
      <w:r w:rsidR="00586DEE" w:rsidRPr="007A3D3A">
        <w:rPr>
          <w:rFonts w:ascii="Times New Roman" w:hAnsi="Times New Roman" w:cs="Times New Roman"/>
        </w:rPr>
        <w:t xml:space="preserve"> of both the transiting planet and the star.</w:t>
      </w:r>
    </w:p>
    <w:p w14:paraId="6AB9C3E1" w14:textId="077090B6" w:rsidR="00855F3E" w:rsidRDefault="00855F3E" w:rsidP="00855F3E">
      <w:pPr>
        <w:keepNext/>
      </w:pPr>
      <w:r w:rsidRPr="00FA4C4F">
        <w:rPr>
          <w:rFonts w:ascii="Times New Roman" w:hAnsi="Times New Roman" w:cs="Times New Roman"/>
          <w:noProof/>
        </w:rPr>
        <w:drawing>
          <wp:inline distT="0" distB="0" distL="0" distR="0" wp14:anchorId="1FFCA735" wp14:editId="4447F574">
            <wp:extent cx="1646261" cy="1856313"/>
            <wp:effectExtent l="152400" t="114300" r="144780" b="163195"/>
            <wp:docPr id="992753124" name="Picture 1937603449" descr="A purple and yellow graph&#10;&#10;Description automatically generated">
              <a:extLst xmlns:a="http://schemas.openxmlformats.org/drawingml/2006/main">
                <a:ext uri="{FF2B5EF4-FFF2-40B4-BE49-F238E27FC236}">
                  <a16:creationId xmlns:a16="http://schemas.microsoft.com/office/drawing/2014/main" id="{A781CA39-0EAE-1B57-DD97-1123AE1C2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3124" name="Picture 1937603449" descr="A purple and yellow graph&#10;&#10;Description automatically generated">
                      <a:extLst>
                        <a:ext uri="{FF2B5EF4-FFF2-40B4-BE49-F238E27FC236}">
                          <a16:creationId xmlns:a16="http://schemas.microsoft.com/office/drawing/2014/main" id="{A781CA39-0EAE-1B57-DD97-1123AE1C2BCF}"/>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67" t="3761" r="3550" b="9068"/>
                    <a:stretch/>
                  </pic:blipFill>
                  <pic:spPr bwMode="auto">
                    <a:xfrm>
                      <a:off x="0" y="0"/>
                      <a:ext cx="1656229" cy="1867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FA4C4F">
        <w:rPr>
          <w:rFonts w:ascii="Times New Roman" w:hAnsi="Times New Roman" w:cs="Times New Roman"/>
          <w:noProof/>
        </w:rPr>
        <w:drawing>
          <wp:inline distT="0" distB="0" distL="0" distR="0" wp14:anchorId="1FED4606" wp14:editId="6CA41CDC">
            <wp:extent cx="1656664" cy="1851595"/>
            <wp:effectExtent l="152400" t="114300" r="153670" b="168275"/>
            <wp:docPr id="1160404864" name="Picture 1316620624" descr="A purple and yellow graph&#10;&#10;Description automatically generated">
              <a:extLst xmlns:a="http://schemas.openxmlformats.org/drawingml/2006/main">
                <a:ext uri="{FF2B5EF4-FFF2-40B4-BE49-F238E27FC236}">
                  <a16:creationId xmlns:a16="http://schemas.microsoft.com/office/drawing/2014/main" id="{D433A21D-C191-AD04-40B8-35A5EC8B3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4864" name="Picture 1316620624" descr="A purple and yellow graph&#10;&#10;Description automatically generated">
                      <a:extLst>
                        <a:ext uri="{FF2B5EF4-FFF2-40B4-BE49-F238E27FC236}">
                          <a16:creationId xmlns:a16="http://schemas.microsoft.com/office/drawing/2014/main" id="{D433A21D-C191-AD04-40B8-35A5EC8B3B5D}"/>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l="12589" t="4284" r="3770" b="8475"/>
                    <a:stretch/>
                  </pic:blipFill>
                  <pic:spPr bwMode="auto">
                    <a:xfrm>
                      <a:off x="0" y="0"/>
                      <a:ext cx="1671933" cy="18686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FA4C4F">
        <w:rPr>
          <w:rFonts w:ascii="Times New Roman" w:hAnsi="Times New Roman" w:cs="Times New Roman"/>
          <w:noProof/>
        </w:rPr>
        <w:drawing>
          <wp:inline distT="0" distB="0" distL="0" distR="0" wp14:anchorId="046C4194" wp14:editId="481C8BBA">
            <wp:extent cx="1702274" cy="1850787"/>
            <wp:effectExtent l="152400" t="114300" r="146050" b="168910"/>
            <wp:docPr id="1038" name="Picture 14" descr="A chart with many dots and lines&#10;&#10;Description automatically generated with medium confidence">
              <a:extLst xmlns:a="http://schemas.openxmlformats.org/drawingml/2006/main">
                <a:ext uri="{FF2B5EF4-FFF2-40B4-BE49-F238E27FC236}">
                  <a16:creationId xmlns:a16="http://schemas.microsoft.com/office/drawing/2014/main" id="{B0475577-5E36-3AFB-2D15-1E418C130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4" descr="A chart with many dots and lines&#10;&#10;Description automatically generated with medium confidence">
                      <a:extLst>
                        <a:ext uri="{FF2B5EF4-FFF2-40B4-BE49-F238E27FC236}">
                          <a16:creationId xmlns:a16="http://schemas.microsoft.com/office/drawing/2014/main" id="{B0475577-5E36-3AFB-2D15-1E418C1303ED}"/>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3047" t="4303" r="4108" b="8854"/>
                    <a:stretch/>
                  </pic:blipFill>
                  <pic:spPr bwMode="auto">
                    <a:xfrm>
                      <a:off x="0" y="0"/>
                      <a:ext cx="1709375" cy="18585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9C7B4E" w14:textId="2D7501FD" w:rsidR="00855F3E" w:rsidRDefault="006F10F6" w:rsidP="00E855E8">
      <w:pPr>
        <w:pStyle w:val="Caption"/>
        <w:jc w:val="center"/>
      </w:pPr>
      <w:r>
        <w:t>[</w:t>
      </w:r>
      <w:r w:rsidR="00855F3E">
        <w:t xml:space="preserve">Figure </w:t>
      </w:r>
      <w:r w:rsidR="00E855E8">
        <w:t>3.2.1</w:t>
      </w:r>
      <w:r>
        <w:t xml:space="preserve">]: Raw Image        </w:t>
      </w:r>
      <w:r w:rsidR="005B66B8">
        <w:tab/>
        <w:t xml:space="preserve">   </w:t>
      </w:r>
      <w:proofErr w:type="gramStart"/>
      <w:r w:rsidR="005B66B8">
        <w:t xml:space="preserve">   </w:t>
      </w:r>
      <w:r>
        <w:t>[</w:t>
      </w:r>
      <w:proofErr w:type="gramEnd"/>
      <w:r>
        <w:t>Figure</w:t>
      </w:r>
      <w:r w:rsidR="005B66B8">
        <w:t xml:space="preserve"> 3.2.2</w:t>
      </w:r>
      <w:r>
        <w:t>]</w:t>
      </w:r>
      <w:r w:rsidR="005B66B8">
        <w:t xml:space="preserve">: White Image     </w:t>
      </w:r>
      <w:r w:rsidR="005B66B8">
        <w:tab/>
        <w:t xml:space="preserve">    [Figure 3.2.3]: Thorium-Argon Image</w:t>
      </w:r>
    </w:p>
    <w:p w14:paraId="64E8FCCB" w14:textId="0478C5C1" w:rsidR="00855F3E" w:rsidRDefault="00855F3E" w:rsidP="00855F3E">
      <w:pPr>
        <w:keepNext/>
      </w:pPr>
    </w:p>
    <w:p w14:paraId="57C272B9" w14:textId="7A18AE81" w:rsidR="006612A6" w:rsidRPr="007A3D3A" w:rsidRDefault="006612A6" w:rsidP="006612A6">
      <w:pPr>
        <w:rPr>
          <w:rFonts w:ascii="Times New Roman" w:hAnsi="Times New Roman" w:cs="Times New Roman"/>
        </w:rPr>
      </w:pPr>
    </w:p>
    <w:p w14:paraId="081A4A51" w14:textId="40902D1F" w:rsidR="001412BE" w:rsidRPr="007A3D3A" w:rsidRDefault="001412BE" w:rsidP="001412BE">
      <w:pPr>
        <w:pStyle w:val="Heading2"/>
        <w:jc w:val="center"/>
        <w:rPr>
          <w:rFonts w:ascii="Times New Roman" w:hAnsi="Times New Roman" w:cs="Times New Roman"/>
        </w:rPr>
      </w:pPr>
      <w:r w:rsidRPr="007A3D3A">
        <w:rPr>
          <w:rFonts w:ascii="Times New Roman" w:hAnsi="Times New Roman" w:cs="Times New Roman"/>
        </w:rPr>
        <w:t xml:space="preserve">3.3 </w:t>
      </w:r>
      <w:r w:rsidR="00CD748E" w:rsidRPr="007A3D3A">
        <w:rPr>
          <w:rFonts w:ascii="Times New Roman" w:hAnsi="Times New Roman" w:cs="Times New Roman"/>
        </w:rPr>
        <w:t>Radial Velocity</w:t>
      </w:r>
    </w:p>
    <w:p w14:paraId="629788C7" w14:textId="471858BB" w:rsidR="00AE229E" w:rsidRPr="007A3D3A" w:rsidRDefault="00AE229E" w:rsidP="008554BD">
      <w:pPr>
        <w:jc w:val="both"/>
        <w:rPr>
          <w:rFonts w:ascii="Times New Roman" w:hAnsi="Times New Roman" w:cs="Times New Roman"/>
        </w:rPr>
      </w:pPr>
      <w:r w:rsidRPr="007A3D3A">
        <w:rPr>
          <w:rFonts w:ascii="Times New Roman" w:hAnsi="Times New Roman" w:cs="Times New Roman"/>
        </w:rPr>
        <w:t>To calculate the radial velocity of Pi Mensae,</w:t>
      </w:r>
      <w:r w:rsidR="007E408A" w:rsidRPr="007A3D3A">
        <w:rPr>
          <w:rFonts w:ascii="Times New Roman" w:hAnsi="Times New Roman" w:cs="Times New Roman"/>
        </w:rPr>
        <w:t xml:space="preserve"> known</w:t>
      </w:r>
      <w:r w:rsidRPr="007A3D3A">
        <w:rPr>
          <w:rFonts w:ascii="Times New Roman" w:hAnsi="Times New Roman" w:cs="Times New Roman"/>
        </w:rPr>
        <w:t xml:space="preserve"> positions of</w:t>
      </w:r>
      <w:r w:rsidR="005156C8" w:rsidRPr="007A3D3A">
        <w:rPr>
          <w:rFonts w:ascii="Times New Roman" w:hAnsi="Times New Roman" w:cs="Times New Roman"/>
        </w:rPr>
        <w:t xml:space="preserve"> 62</w:t>
      </w:r>
      <w:r w:rsidRPr="007A3D3A">
        <w:rPr>
          <w:rFonts w:ascii="Times New Roman" w:hAnsi="Times New Roman" w:cs="Times New Roman"/>
        </w:rPr>
        <w:t xml:space="preserve"> strong Iron lines were </w:t>
      </w:r>
      <w:r w:rsidR="00085B66" w:rsidRPr="007A3D3A">
        <w:rPr>
          <w:rFonts w:ascii="Times New Roman" w:hAnsi="Times New Roman" w:cs="Times New Roman"/>
        </w:rPr>
        <w:t>obtained from NIST’s line list [</w:t>
      </w:r>
      <w:r w:rsidR="00B4293A">
        <w:rPr>
          <w:rFonts w:ascii="Times New Roman" w:hAnsi="Times New Roman" w:cs="Times New Roman"/>
        </w:rPr>
        <w:t>7</w:t>
      </w:r>
      <w:r w:rsidR="00085B66" w:rsidRPr="007A3D3A">
        <w:rPr>
          <w:rFonts w:ascii="Times New Roman" w:hAnsi="Times New Roman" w:cs="Times New Roman"/>
        </w:rPr>
        <w:t xml:space="preserve">] and </w:t>
      </w:r>
      <w:r w:rsidR="007A3D3A" w:rsidRPr="007A3D3A">
        <w:rPr>
          <w:rFonts w:ascii="Times New Roman" w:hAnsi="Times New Roman" w:cs="Times New Roman"/>
        </w:rPr>
        <w:t xml:space="preserve">were </w:t>
      </w:r>
      <w:r w:rsidR="007E408A" w:rsidRPr="007A3D3A">
        <w:rPr>
          <w:rFonts w:ascii="Times New Roman" w:hAnsi="Times New Roman" w:cs="Times New Roman"/>
        </w:rPr>
        <w:t xml:space="preserve">used with a </w:t>
      </w:r>
      <w:r w:rsidR="00F04BEC">
        <w:rPr>
          <w:rFonts w:ascii="Times New Roman" w:hAnsi="Times New Roman" w:cs="Times New Roman"/>
        </w:rPr>
        <w:t>G</w:t>
      </w:r>
      <w:r w:rsidR="007E408A" w:rsidRPr="007A3D3A">
        <w:rPr>
          <w:rFonts w:ascii="Times New Roman" w:hAnsi="Times New Roman" w:cs="Times New Roman"/>
        </w:rPr>
        <w:t>aussian fit to calibrate the shift in wavelength</w:t>
      </w:r>
      <w:r w:rsidR="007A3D3A" w:rsidRPr="007A3D3A">
        <w:rPr>
          <w:rFonts w:ascii="Times New Roman" w:hAnsi="Times New Roman" w:cs="Times New Roman"/>
        </w:rPr>
        <w:t xml:space="preserve"> of </w:t>
      </w:r>
      <w:r w:rsidR="007A3D3A" w:rsidRPr="007A3D3A">
        <w:rPr>
          <w:rFonts w:ascii="Times New Roman" w:hAnsi="Times New Roman" w:cs="Times New Roman"/>
        </w:rPr>
        <w:lastRenderedPageBreak/>
        <w:t xml:space="preserve">the </w:t>
      </w:r>
      <w:r w:rsidR="00351862" w:rsidRPr="007A3D3A">
        <w:rPr>
          <w:rFonts w:ascii="Times New Roman" w:hAnsi="Times New Roman" w:cs="Times New Roman"/>
        </w:rPr>
        <w:t>star’s</w:t>
      </w:r>
      <w:r w:rsidR="007A3D3A" w:rsidRPr="007A3D3A">
        <w:rPr>
          <w:rFonts w:ascii="Times New Roman" w:hAnsi="Times New Roman" w:cs="Times New Roman"/>
        </w:rPr>
        <w:t xml:space="preserve"> spectrum</w:t>
      </w:r>
      <w:r w:rsidR="004D7A1B" w:rsidRPr="007A3D3A">
        <w:rPr>
          <w:rFonts w:ascii="Times New Roman" w:hAnsi="Times New Roman" w:cs="Times New Roman"/>
        </w:rPr>
        <w:t xml:space="preserve">. This shift in wavelength </w:t>
      </w:r>
      <w:r w:rsidR="007A3D3A" w:rsidRPr="007A3D3A">
        <w:rPr>
          <w:rFonts w:ascii="Times New Roman" w:hAnsi="Times New Roman" w:cs="Times New Roman"/>
        </w:rPr>
        <w:t xml:space="preserve">was </w:t>
      </w:r>
      <w:r w:rsidR="004D7A1B" w:rsidRPr="007A3D3A">
        <w:rPr>
          <w:rFonts w:ascii="Times New Roman" w:hAnsi="Times New Roman" w:cs="Times New Roman"/>
        </w:rPr>
        <w:t xml:space="preserve">used with the </w:t>
      </w:r>
      <w:r w:rsidR="00F04BEC">
        <w:rPr>
          <w:rFonts w:ascii="Times New Roman" w:hAnsi="Times New Roman" w:cs="Times New Roman"/>
        </w:rPr>
        <w:t>D</w:t>
      </w:r>
      <w:r w:rsidR="004D7A1B" w:rsidRPr="007A3D3A">
        <w:rPr>
          <w:rFonts w:ascii="Times New Roman" w:hAnsi="Times New Roman" w:cs="Times New Roman"/>
        </w:rPr>
        <w:t xml:space="preserve">oppler shift equation to </w:t>
      </w:r>
      <w:r w:rsidR="00A6198F" w:rsidRPr="007A3D3A">
        <w:rPr>
          <w:rFonts w:ascii="Times New Roman" w:hAnsi="Times New Roman" w:cs="Times New Roman"/>
        </w:rPr>
        <w:t xml:space="preserve">solve for the </w:t>
      </w:r>
      <w:r w:rsidR="00351862" w:rsidRPr="007A3D3A">
        <w:rPr>
          <w:rFonts w:ascii="Times New Roman" w:hAnsi="Times New Roman" w:cs="Times New Roman"/>
        </w:rPr>
        <w:t>star’s</w:t>
      </w:r>
      <w:r w:rsidR="00A6198F" w:rsidRPr="007A3D3A">
        <w:rPr>
          <w:rFonts w:ascii="Times New Roman" w:hAnsi="Times New Roman" w:cs="Times New Roman"/>
        </w:rPr>
        <w:t xml:space="preserve"> radial velocity. </w:t>
      </w:r>
      <w:r w:rsidR="00A70E96" w:rsidRPr="007A3D3A">
        <w:rPr>
          <w:rFonts w:ascii="Times New Roman" w:hAnsi="Times New Roman" w:cs="Times New Roman"/>
        </w:rPr>
        <w:t>The spectra were th</w:t>
      </w:r>
      <w:r w:rsidR="008554BD" w:rsidRPr="007A3D3A">
        <w:rPr>
          <w:rFonts w:ascii="Times New Roman" w:hAnsi="Times New Roman" w:cs="Times New Roman"/>
        </w:rPr>
        <w:t>en shifted to the</w:t>
      </w:r>
      <w:r w:rsidR="007A3D3A" w:rsidRPr="007A3D3A">
        <w:rPr>
          <w:rFonts w:ascii="Times New Roman" w:hAnsi="Times New Roman" w:cs="Times New Roman"/>
        </w:rPr>
        <w:t xml:space="preserve">ir </w:t>
      </w:r>
      <w:r w:rsidR="008554BD" w:rsidRPr="007A3D3A">
        <w:rPr>
          <w:rFonts w:ascii="Times New Roman" w:hAnsi="Times New Roman" w:cs="Times New Roman"/>
        </w:rPr>
        <w:t>correct wavelength.</w:t>
      </w:r>
      <w:r w:rsidR="005312BA">
        <w:rPr>
          <w:rFonts w:ascii="Times New Roman" w:hAnsi="Times New Roman" w:cs="Times New Roman"/>
        </w:rPr>
        <w:t xml:space="preserve"> Figure 3.3.1 shows the </w:t>
      </w:r>
      <w:r w:rsidR="00D3319F">
        <w:rPr>
          <w:rFonts w:ascii="Times New Roman" w:hAnsi="Times New Roman" w:cs="Times New Roman"/>
        </w:rPr>
        <w:t>shift in strong Fe line positions used to calculate radial velocity.</w:t>
      </w:r>
      <w:r w:rsidR="008119E6">
        <w:rPr>
          <w:rFonts w:ascii="Times New Roman" w:hAnsi="Times New Roman" w:cs="Times New Roman"/>
        </w:rPr>
        <w:t xml:space="preserve"> Iron lines were chosen for their tall and narrow peaks that are easy to find the centre of</w:t>
      </w:r>
    </w:p>
    <w:p w14:paraId="46F7C43B" w14:textId="77777777" w:rsidR="00B41733" w:rsidRDefault="004725B7" w:rsidP="00B41733">
      <w:pPr>
        <w:keepNext/>
        <w:jc w:val="center"/>
      </w:pPr>
      <w:r>
        <w:rPr>
          <w:noProof/>
        </w:rPr>
        <w:drawing>
          <wp:inline distT="0" distB="0" distL="0" distR="0" wp14:anchorId="779ED6EA" wp14:editId="0B4442EA">
            <wp:extent cx="5445760" cy="4203700"/>
            <wp:effectExtent l="0" t="0" r="2540" b="6350"/>
            <wp:docPr id="95507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5760" cy="4203700"/>
                    </a:xfrm>
                    <a:prstGeom prst="rect">
                      <a:avLst/>
                    </a:prstGeom>
                    <a:noFill/>
                    <a:ln>
                      <a:noFill/>
                    </a:ln>
                  </pic:spPr>
                </pic:pic>
              </a:graphicData>
            </a:graphic>
          </wp:inline>
        </w:drawing>
      </w:r>
    </w:p>
    <w:p w14:paraId="4303E600" w14:textId="22DBFB52" w:rsidR="00C51254" w:rsidRPr="007A3D3A" w:rsidRDefault="002920DD" w:rsidP="00B41733">
      <w:pPr>
        <w:pStyle w:val="Caption"/>
        <w:jc w:val="center"/>
        <w:rPr>
          <w:rFonts w:ascii="Times New Roman" w:hAnsi="Times New Roman" w:cs="Times New Roman"/>
        </w:rPr>
      </w:pPr>
      <w:r>
        <w:t>[Figure</w:t>
      </w:r>
      <w:r w:rsidR="009E74E8">
        <w:t xml:space="preserve"> 3.3.1</w:t>
      </w:r>
      <w:r>
        <w:t>]</w:t>
      </w:r>
      <w:r w:rsidR="009E74E8">
        <w:t>: Shifting of Strong Fe lines in Pi Mensae’s observed spectrum</w:t>
      </w:r>
    </w:p>
    <w:p w14:paraId="73F7521A" w14:textId="5DE13707" w:rsidR="00CD748E" w:rsidRPr="007A3D3A" w:rsidRDefault="00CD748E" w:rsidP="00CD748E">
      <w:pPr>
        <w:pStyle w:val="Heading2"/>
        <w:jc w:val="center"/>
        <w:rPr>
          <w:rFonts w:ascii="Times New Roman" w:hAnsi="Times New Roman" w:cs="Times New Roman"/>
        </w:rPr>
      </w:pPr>
      <w:r w:rsidRPr="007A3D3A">
        <w:rPr>
          <w:rFonts w:ascii="Times New Roman" w:hAnsi="Times New Roman" w:cs="Times New Roman"/>
        </w:rPr>
        <w:t xml:space="preserve">3.4 </w:t>
      </w:r>
      <w:r w:rsidR="00351800" w:rsidRPr="007A3D3A">
        <w:rPr>
          <w:rFonts w:ascii="Times New Roman" w:hAnsi="Times New Roman" w:cs="Times New Roman"/>
        </w:rPr>
        <w:t>Transmission Spectrum</w:t>
      </w:r>
    </w:p>
    <w:p w14:paraId="29B831DD" w14:textId="7705C38C" w:rsidR="008554BD" w:rsidRPr="007A3D3A" w:rsidRDefault="008554BD" w:rsidP="003D23A6">
      <w:pPr>
        <w:jc w:val="both"/>
        <w:rPr>
          <w:rFonts w:ascii="Times New Roman" w:hAnsi="Times New Roman" w:cs="Times New Roman"/>
        </w:rPr>
      </w:pPr>
      <w:r w:rsidRPr="007A3D3A">
        <w:rPr>
          <w:rFonts w:ascii="Times New Roman" w:hAnsi="Times New Roman" w:cs="Times New Roman"/>
        </w:rPr>
        <w:t xml:space="preserve">To </w:t>
      </w:r>
      <w:r w:rsidR="00F93033" w:rsidRPr="007A3D3A">
        <w:rPr>
          <w:rFonts w:ascii="Times New Roman" w:hAnsi="Times New Roman" w:cs="Times New Roman"/>
        </w:rPr>
        <w:t>obtain the transmission spectrum of</w:t>
      </w:r>
      <w:r w:rsidR="00F6082E" w:rsidRPr="007A3D3A">
        <w:rPr>
          <w:rFonts w:ascii="Times New Roman" w:hAnsi="Times New Roman" w:cs="Times New Roman"/>
        </w:rPr>
        <w:t xml:space="preserve"> Pi Mensae c, the </w:t>
      </w:r>
      <w:r w:rsidR="00EC3904" w:rsidRPr="007A3D3A">
        <w:rPr>
          <w:rFonts w:ascii="Times New Roman" w:hAnsi="Times New Roman" w:cs="Times New Roman"/>
        </w:rPr>
        <w:t>master transit spectrum was subtracted from the master stellar spectrum.</w:t>
      </w:r>
      <w:r w:rsidR="00F90E3B">
        <w:rPr>
          <w:rFonts w:ascii="Times New Roman" w:hAnsi="Times New Roman" w:cs="Times New Roman"/>
        </w:rPr>
        <w:t xml:space="preserve"> This gave the planets transmission spectrum.</w:t>
      </w:r>
      <w:r w:rsidR="000A1704">
        <w:rPr>
          <w:rFonts w:ascii="Times New Roman" w:hAnsi="Times New Roman" w:cs="Times New Roman"/>
        </w:rPr>
        <w:t xml:space="preserve"> The spectrum was then inspected for absorption lines, which</w:t>
      </w:r>
      <w:r w:rsidR="00B046C4">
        <w:rPr>
          <w:rFonts w:ascii="Times New Roman" w:hAnsi="Times New Roman" w:cs="Times New Roman"/>
        </w:rPr>
        <w:t xml:space="preserve"> </w:t>
      </w:r>
      <w:r w:rsidR="000A1704">
        <w:rPr>
          <w:rFonts w:ascii="Times New Roman" w:hAnsi="Times New Roman" w:cs="Times New Roman"/>
        </w:rPr>
        <w:t xml:space="preserve">indicate the presence of </w:t>
      </w:r>
      <w:r w:rsidR="003B770C">
        <w:rPr>
          <w:rFonts w:ascii="Times New Roman" w:hAnsi="Times New Roman" w:cs="Times New Roman"/>
        </w:rPr>
        <w:t>gasses within Pi Men</w:t>
      </w:r>
      <w:r w:rsidR="00FC2F1A">
        <w:rPr>
          <w:rFonts w:ascii="Times New Roman" w:hAnsi="Times New Roman" w:cs="Times New Roman"/>
        </w:rPr>
        <w:t>sae</w:t>
      </w:r>
      <w:r w:rsidR="003B770C">
        <w:rPr>
          <w:rFonts w:ascii="Times New Roman" w:hAnsi="Times New Roman" w:cs="Times New Roman"/>
        </w:rPr>
        <w:t xml:space="preserve"> c’s atmosphere</w:t>
      </w:r>
      <w:r w:rsidR="00351862">
        <w:rPr>
          <w:rFonts w:ascii="Times New Roman" w:hAnsi="Times New Roman" w:cs="Times New Roman"/>
        </w:rPr>
        <w:t>.</w:t>
      </w:r>
      <w:r w:rsidR="009D23B2">
        <w:rPr>
          <w:rFonts w:ascii="Times New Roman" w:hAnsi="Times New Roman" w:cs="Times New Roman"/>
        </w:rPr>
        <w:t xml:space="preserve"> See </w:t>
      </w:r>
      <w:r w:rsidR="00191D30">
        <w:rPr>
          <w:rFonts w:ascii="Times New Roman" w:hAnsi="Times New Roman" w:cs="Times New Roman"/>
        </w:rPr>
        <w:t>the in</w:t>
      </w:r>
      <w:r w:rsidR="003A32E5">
        <w:rPr>
          <w:rFonts w:ascii="Times New Roman" w:hAnsi="Times New Roman" w:cs="Times New Roman"/>
        </w:rPr>
        <w:t xml:space="preserve"> and out of</w:t>
      </w:r>
      <w:r w:rsidR="00191D30">
        <w:rPr>
          <w:rFonts w:ascii="Times New Roman" w:hAnsi="Times New Roman" w:cs="Times New Roman"/>
        </w:rPr>
        <w:t xml:space="preserve"> transit spect</w:t>
      </w:r>
      <w:r w:rsidR="003A32E5">
        <w:rPr>
          <w:rFonts w:ascii="Times New Roman" w:hAnsi="Times New Roman" w:cs="Times New Roman"/>
        </w:rPr>
        <w:t>ra</w:t>
      </w:r>
      <w:r w:rsidR="00191D30">
        <w:rPr>
          <w:rFonts w:ascii="Times New Roman" w:hAnsi="Times New Roman" w:cs="Times New Roman"/>
        </w:rPr>
        <w:t xml:space="preserve"> in </w:t>
      </w:r>
      <w:r w:rsidR="00D3319F">
        <w:rPr>
          <w:rFonts w:ascii="Times New Roman" w:hAnsi="Times New Roman" w:cs="Times New Roman"/>
        </w:rPr>
        <w:t>figure 3.4.1</w:t>
      </w:r>
      <w:r w:rsidR="00110EEF">
        <w:rPr>
          <w:rFonts w:ascii="Times New Roman" w:hAnsi="Times New Roman" w:cs="Times New Roman"/>
        </w:rPr>
        <w:t>.</w:t>
      </w:r>
    </w:p>
    <w:p w14:paraId="37A7EC43" w14:textId="0C6391FE" w:rsidR="00110EEF" w:rsidRDefault="00110EEF" w:rsidP="00110EEF">
      <w:pPr>
        <w:keepNext/>
        <w:jc w:val="both"/>
      </w:pPr>
      <w:r>
        <w:rPr>
          <w:noProof/>
        </w:rPr>
        <w:lastRenderedPageBreak/>
        <w:drawing>
          <wp:inline distT="0" distB="0" distL="0" distR="0" wp14:anchorId="62E46462" wp14:editId="6EEBFCC2">
            <wp:extent cx="2953721" cy="2271723"/>
            <wp:effectExtent l="0" t="0" r="0" b="0"/>
            <wp:docPr id="1329031963" name="Picture 3" descr="A graph of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1963" name="Picture 3" descr="A graph of a red 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9681" cy="2291689"/>
                    </a:xfrm>
                    <a:prstGeom prst="rect">
                      <a:avLst/>
                    </a:prstGeom>
                    <a:noFill/>
                    <a:ln>
                      <a:noFill/>
                    </a:ln>
                  </pic:spPr>
                </pic:pic>
              </a:graphicData>
            </a:graphic>
          </wp:inline>
        </w:drawing>
      </w:r>
      <w:r w:rsidR="00FD2E3F">
        <w:rPr>
          <w:noProof/>
        </w:rPr>
        <w:drawing>
          <wp:inline distT="0" distB="0" distL="0" distR="0" wp14:anchorId="52C9E66F" wp14:editId="543959AB">
            <wp:extent cx="2942376" cy="2262996"/>
            <wp:effectExtent l="0" t="0" r="0" b="4445"/>
            <wp:docPr id="1843805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6012" cy="2281175"/>
                    </a:xfrm>
                    <a:prstGeom prst="rect">
                      <a:avLst/>
                    </a:prstGeom>
                    <a:noFill/>
                    <a:ln>
                      <a:noFill/>
                    </a:ln>
                  </pic:spPr>
                </pic:pic>
              </a:graphicData>
            </a:graphic>
          </wp:inline>
        </w:drawing>
      </w:r>
    </w:p>
    <w:p w14:paraId="6C45F385" w14:textId="69C11ADB" w:rsidR="00D3319F" w:rsidRDefault="00110EEF" w:rsidP="00D3319F">
      <w:pPr>
        <w:pStyle w:val="Caption"/>
        <w:jc w:val="both"/>
      </w:pPr>
      <w:r>
        <w:t>[</w:t>
      </w:r>
      <w:r w:rsidR="00D3319F">
        <w:t>Figure 3.4.1</w:t>
      </w:r>
      <w:r>
        <w:t>]</w:t>
      </w:r>
      <w:r w:rsidR="00D3319F">
        <w:t>: Pi Mensae</w:t>
      </w:r>
      <w:r>
        <w:t>’s in and out of transit spectra</w:t>
      </w:r>
    </w:p>
    <w:p w14:paraId="5F729224" w14:textId="27BC1328" w:rsidR="003A32E5" w:rsidRPr="007A3D3A" w:rsidRDefault="00E91685" w:rsidP="003D23A6">
      <w:pPr>
        <w:jc w:val="both"/>
        <w:rPr>
          <w:rFonts w:ascii="Times New Roman" w:hAnsi="Times New Roman" w:cs="Times New Roman"/>
        </w:rPr>
      </w:pPr>
      <w:r w:rsidRPr="00E91685">
        <w:t xml:space="preserve"> </w:t>
      </w:r>
    </w:p>
    <w:p w14:paraId="09178506" w14:textId="08149512" w:rsidR="001412BE" w:rsidRDefault="00351800" w:rsidP="00351800">
      <w:pPr>
        <w:pStyle w:val="Heading2"/>
        <w:jc w:val="center"/>
        <w:rPr>
          <w:rFonts w:ascii="Times New Roman" w:hAnsi="Times New Roman" w:cs="Times New Roman"/>
        </w:rPr>
      </w:pPr>
      <w:r w:rsidRPr="007A3D3A">
        <w:rPr>
          <w:rFonts w:ascii="Times New Roman" w:hAnsi="Times New Roman" w:cs="Times New Roman"/>
        </w:rPr>
        <w:t>3.5 Stellar Parameters</w:t>
      </w:r>
    </w:p>
    <w:p w14:paraId="5F17778C" w14:textId="35E5C3D3" w:rsidR="00F90E3B" w:rsidRPr="00F90E3B" w:rsidRDefault="00F90E3B" w:rsidP="003D23A6">
      <w:pPr>
        <w:jc w:val="both"/>
        <w:rPr>
          <w:rFonts w:ascii="Times New Roman" w:hAnsi="Times New Roman" w:cs="Times New Roman"/>
        </w:rPr>
      </w:pPr>
      <w:r>
        <w:rPr>
          <w:rFonts w:ascii="Times New Roman" w:hAnsi="Times New Roman" w:cs="Times New Roman"/>
        </w:rPr>
        <w:t>To fit stellar parameters</w:t>
      </w:r>
      <w:r w:rsidR="00351E38">
        <w:rPr>
          <w:rFonts w:ascii="Times New Roman" w:hAnsi="Times New Roman" w:cs="Times New Roman"/>
        </w:rPr>
        <w:t>, high</w:t>
      </w:r>
      <w:r w:rsidR="003402DF">
        <w:rPr>
          <w:rFonts w:ascii="Times New Roman" w:hAnsi="Times New Roman" w:cs="Times New Roman"/>
        </w:rPr>
        <w:t>-</w:t>
      </w:r>
      <w:r w:rsidR="00351E38">
        <w:rPr>
          <w:rFonts w:ascii="Times New Roman" w:hAnsi="Times New Roman" w:cs="Times New Roman"/>
        </w:rPr>
        <w:t xml:space="preserve">quality synthetic spectra were needed. </w:t>
      </w:r>
      <w:r w:rsidR="006428BC">
        <w:rPr>
          <w:rFonts w:ascii="Times New Roman" w:hAnsi="Times New Roman" w:cs="Times New Roman"/>
        </w:rPr>
        <w:t>To save time, literature values for Pi Mensae</w:t>
      </w:r>
      <w:r w:rsidR="00351862">
        <w:rPr>
          <w:rFonts w:ascii="Times New Roman" w:hAnsi="Times New Roman" w:cs="Times New Roman"/>
        </w:rPr>
        <w:t>’</w:t>
      </w:r>
      <w:r w:rsidR="006428BC">
        <w:rPr>
          <w:rFonts w:ascii="Times New Roman" w:hAnsi="Times New Roman" w:cs="Times New Roman"/>
        </w:rPr>
        <w:t>s parameters [</w:t>
      </w:r>
      <w:r w:rsidR="007A404A">
        <w:rPr>
          <w:rFonts w:ascii="Times New Roman" w:hAnsi="Times New Roman" w:cs="Times New Roman"/>
        </w:rPr>
        <w:t>8</w:t>
      </w:r>
      <w:r w:rsidR="006428BC">
        <w:rPr>
          <w:rFonts w:ascii="Times New Roman" w:hAnsi="Times New Roman" w:cs="Times New Roman"/>
        </w:rPr>
        <w:t>] were used to acquire 123</w:t>
      </w:r>
      <w:r w:rsidR="009F7FB9">
        <w:rPr>
          <w:rFonts w:ascii="Times New Roman" w:hAnsi="Times New Roman" w:cs="Times New Roman"/>
        </w:rPr>
        <w:t xml:space="preserve"> synthetic spectra from the POLLUX database [</w:t>
      </w:r>
      <w:r w:rsidR="004040ED">
        <w:rPr>
          <w:rFonts w:ascii="Times New Roman" w:hAnsi="Times New Roman" w:cs="Times New Roman"/>
        </w:rPr>
        <w:t>9</w:t>
      </w:r>
      <w:r w:rsidR="009F7FB9">
        <w:rPr>
          <w:rFonts w:ascii="Times New Roman" w:hAnsi="Times New Roman" w:cs="Times New Roman"/>
        </w:rPr>
        <w:t>]</w:t>
      </w:r>
      <w:r w:rsidR="006428BC">
        <w:rPr>
          <w:rFonts w:ascii="Times New Roman" w:hAnsi="Times New Roman" w:cs="Times New Roman"/>
        </w:rPr>
        <w:t>.</w:t>
      </w:r>
      <w:r w:rsidR="009F7FB9">
        <w:rPr>
          <w:rFonts w:ascii="Times New Roman" w:hAnsi="Times New Roman" w:cs="Times New Roman"/>
        </w:rPr>
        <w:t xml:space="preserve"> By selecting only spectra with parameters within a range of the true known ones, much computing time was saved.</w:t>
      </w:r>
      <w:r w:rsidR="00417964">
        <w:rPr>
          <w:rFonts w:ascii="Times New Roman" w:hAnsi="Times New Roman" w:cs="Times New Roman"/>
        </w:rPr>
        <w:t xml:space="preserve"> The spectra were all interpolated onto the same wavelength as Pi Men</w:t>
      </w:r>
      <w:r w:rsidR="00282731">
        <w:rPr>
          <w:rFonts w:ascii="Times New Roman" w:hAnsi="Times New Roman" w:cs="Times New Roman"/>
        </w:rPr>
        <w:t>sae</w:t>
      </w:r>
      <w:r w:rsidR="00417964">
        <w:rPr>
          <w:rFonts w:ascii="Times New Roman" w:hAnsi="Times New Roman" w:cs="Times New Roman"/>
        </w:rPr>
        <w:t xml:space="preserve">’s spectrum and were clipped </w:t>
      </w:r>
      <w:r w:rsidR="00161BBA">
        <w:rPr>
          <w:rFonts w:ascii="Times New Roman" w:hAnsi="Times New Roman" w:cs="Times New Roman"/>
        </w:rPr>
        <w:t xml:space="preserve">to be between 500nm and 550nm to </w:t>
      </w:r>
      <w:r w:rsidR="00182DA4">
        <w:rPr>
          <w:rFonts w:ascii="Times New Roman" w:hAnsi="Times New Roman" w:cs="Times New Roman"/>
        </w:rPr>
        <w:t>eliminate</w:t>
      </w:r>
      <w:r w:rsidR="00161BBA">
        <w:rPr>
          <w:rFonts w:ascii="Times New Roman" w:hAnsi="Times New Roman" w:cs="Times New Roman"/>
        </w:rPr>
        <w:t xml:space="preserve"> telluric noise. The same </w:t>
      </w:r>
      <w:r w:rsidR="00393DF1">
        <w:rPr>
          <w:rFonts w:ascii="Times New Roman" w:hAnsi="Times New Roman" w:cs="Times New Roman"/>
        </w:rPr>
        <w:t>wavelength clipping was done to Pi Men</w:t>
      </w:r>
      <w:r w:rsidR="00282731">
        <w:rPr>
          <w:rFonts w:ascii="Times New Roman" w:hAnsi="Times New Roman" w:cs="Times New Roman"/>
        </w:rPr>
        <w:t>sae</w:t>
      </w:r>
      <w:r w:rsidR="00393DF1">
        <w:rPr>
          <w:rFonts w:ascii="Times New Roman" w:hAnsi="Times New Roman" w:cs="Times New Roman"/>
        </w:rPr>
        <w:t xml:space="preserve">’s spectrum. Every synthetic spectrum underwent a </w:t>
      </w:r>
      <m:oMath>
        <m:sSup>
          <m:sSupPr>
            <m:ctrlPr>
              <w:rPr>
                <w:rFonts w:ascii="Cambria Math" w:hAnsi="Cambria Math" w:cs="Times New Roman"/>
                <w:i/>
              </w:rPr>
            </m:ctrlPr>
          </m:sSupPr>
          <m:e>
            <m:r>
              <w:rPr>
                <w:rFonts w:ascii="Cambria Math" w:hAnsi="Cambria Math" w:cs="Times New Roman"/>
              </w:rPr>
              <m:t>χ</m:t>
            </m:r>
          </m:e>
          <m:sup>
            <m:r>
              <w:rPr>
                <w:rFonts w:ascii="Cambria Math" w:hAnsi="Cambria Math" w:cs="Times New Roman"/>
              </w:rPr>
              <m:t>2</m:t>
            </m:r>
          </m:sup>
        </m:sSup>
      </m:oMath>
      <w:r w:rsidR="00026C8C">
        <w:rPr>
          <w:rFonts w:ascii="Times New Roman" w:hAnsi="Times New Roman" w:cs="Times New Roman"/>
        </w:rPr>
        <w:t xml:space="preserve"> fit with the real spectrum. The parameters of the best</w:t>
      </w:r>
      <w:r w:rsidR="003402DF">
        <w:rPr>
          <w:rFonts w:ascii="Times New Roman" w:hAnsi="Times New Roman" w:cs="Times New Roman"/>
        </w:rPr>
        <w:t>-</w:t>
      </w:r>
      <w:r w:rsidR="00026C8C">
        <w:rPr>
          <w:rFonts w:ascii="Times New Roman" w:hAnsi="Times New Roman" w:cs="Times New Roman"/>
        </w:rPr>
        <w:t>fitting spectrum were then extracted from the file</w:t>
      </w:r>
      <w:r w:rsidR="007B6A25">
        <w:rPr>
          <w:rFonts w:ascii="Times New Roman" w:hAnsi="Times New Roman" w:cs="Times New Roman"/>
        </w:rPr>
        <w:t xml:space="preserve"> header.</w:t>
      </w:r>
      <w:r w:rsidR="00191D30">
        <w:rPr>
          <w:rFonts w:ascii="Times New Roman" w:hAnsi="Times New Roman" w:cs="Times New Roman"/>
        </w:rPr>
        <w:t xml:space="preserve"> </w:t>
      </w:r>
    </w:p>
    <w:p w14:paraId="521E8A30" w14:textId="77777777" w:rsidR="00B10A5C" w:rsidRDefault="00B10A5C" w:rsidP="00B10A5C">
      <w:pPr>
        <w:jc w:val="both"/>
        <w:rPr>
          <w:rFonts w:ascii="Times New Roman" w:hAnsi="Times New Roman" w:cs="Times New Roman"/>
        </w:rPr>
      </w:pPr>
    </w:p>
    <w:p w14:paraId="6581FE1C" w14:textId="77777777" w:rsidR="00B10A5C" w:rsidRDefault="00B10A5C" w:rsidP="00B10A5C">
      <w:pPr>
        <w:jc w:val="both"/>
        <w:rPr>
          <w:rFonts w:ascii="Times New Roman" w:hAnsi="Times New Roman" w:cs="Times New Roman"/>
        </w:rPr>
      </w:pPr>
    </w:p>
    <w:p w14:paraId="2B4B8D53" w14:textId="77777777" w:rsidR="00B10A5C" w:rsidRDefault="00B10A5C" w:rsidP="00B10A5C">
      <w:pPr>
        <w:jc w:val="both"/>
        <w:rPr>
          <w:rFonts w:ascii="Times New Roman" w:hAnsi="Times New Roman" w:cs="Times New Roman"/>
        </w:rPr>
      </w:pPr>
    </w:p>
    <w:p w14:paraId="2A86B443" w14:textId="77777777" w:rsidR="00B10A5C" w:rsidRDefault="00B10A5C" w:rsidP="00B10A5C">
      <w:pPr>
        <w:jc w:val="both"/>
        <w:rPr>
          <w:rFonts w:ascii="Times New Roman" w:hAnsi="Times New Roman" w:cs="Times New Roman"/>
        </w:rPr>
      </w:pPr>
    </w:p>
    <w:p w14:paraId="76325470" w14:textId="77777777" w:rsidR="00B10A5C" w:rsidRDefault="00B10A5C" w:rsidP="00B10A5C">
      <w:pPr>
        <w:jc w:val="both"/>
        <w:rPr>
          <w:rFonts w:ascii="Times New Roman" w:hAnsi="Times New Roman" w:cs="Times New Roman"/>
        </w:rPr>
      </w:pPr>
    </w:p>
    <w:p w14:paraId="01979FD2" w14:textId="77777777" w:rsidR="00B10A5C" w:rsidRDefault="00B10A5C" w:rsidP="00B10A5C">
      <w:pPr>
        <w:jc w:val="both"/>
        <w:rPr>
          <w:rFonts w:ascii="Times New Roman" w:hAnsi="Times New Roman" w:cs="Times New Roman"/>
        </w:rPr>
      </w:pPr>
    </w:p>
    <w:p w14:paraId="5B17BA97" w14:textId="77777777" w:rsidR="00B10A5C" w:rsidRDefault="00B10A5C" w:rsidP="00B10A5C">
      <w:pPr>
        <w:jc w:val="both"/>
        <w:rPr>
          <w:rFonts w:ascii="Times New Roman" w:hAnsi="Times New Roman" w:cs="Times New Roman"/>
        </w:rPr>
      </w:pPr>
    </w:p>
    <w:p w14:paraId="0B9404CE" w14:textId="77777777" w:rsidR="00B10A5C" w:rsidRPr="00B10A5C" w:rsidRDefault="00B10A5C" w:rsidP="00B10A5C">
      <w:pPr>
        <w:jc w:val="both"/>
        <w:rPr>
          <w:rFonts w:ascii="Times New Roman" w:hAnsi="Times New Roman" w:cs="Times New Roman"/>
        </w:rPr>
      </w:pPr>
    </w:p>
    <w:p w14:paraId="4E55FDCD" w14:textId="00392347" w:rsidR="004421AF" w:rsidRDefault="007A7230" w:rsidP="007B6A25">
      <w:pPr>
        <w:pStyle w:val="Heading1"/>
        <w:jc w:val="center"/>
        <w:rPr>
          <w:rFonts w:ascii="Times New Roman" w:hAnsi="Times New Roman" w:cs="Times New Roman"/>
        </w:rPr>
      </w:pPr>
      <w:r w:rsidRPr="007A3D3A">
        <w:rPr>
          <w:rFonts w:ascii="Times New Roman" w:hAnsi="Times New Roman" w:cs="Times New Roman"/>
        </w:rPr>
        <w:lastRenderedPageBreak/>
        <w:t xml:space="preserve">4. </w:t>
      </w:r>
      <w:r w:rsidR="00227584" w:rsidRPr="007A3D3A">
        <w:rPr>
          <w:rFonts w:ascii="Times New Roman" w:hAnsi="Times New Roman" w:cs="Times New Roman"/>
        </w:rPr>
        <w:t>Results</w:t>
      </w:r>
    </w:p>
    <w:p w14:paraId="0A425F95" w14:textId="07DEA105" w:rsidR="007B6A25" w:rsidRDefault="00EA09E4" w:rsidP="00EA09E4">
      <w:pPr>
        <w:pStyle w:val="Heading2"/>
        <w:jc w:val="center"/>
        <w:rPr>
          <w:rFonts w:ascii="Times New Roman" w:hAnsi="Times New Roman" w:cs="Times New Roman"/>
        </w:rPr>
      </w:pPr>
      <w:r>
        <w:rPr>
          <w:rFonts w:ascii="Times New Roman" w:hAnsi="Times New Roman" w:cs="Times New Roman"/>
        </w:rPr>
        <w:t>4.1 Radial Velocity</w:t>
      </w:r>
    </w:p>
    <w:p w14:paraId="2B4882F6" w14:textId="2497402B" w:rsidR="003B770C" w:rsidRPr="003E1587" w:rsidRDefault="003E1587" w:rsidP="00D27DD6">
      <w:pPr>
        <w:jc w:val="both"/>
        <w:rPr>
          <w:rFonts w:ascii="Times New Roman" w:hAnsi="Times New Roman" w:cs="Times New Roman"/>
        </w:rPr>
      </w:pPr>
      <w:r>
        <w:rPr>
          <w:rFonts w:ascii="Times New Roman" w:hAnsi="Times New Roman" w:cs="Times New Roman"/>
        </w:rPr>
        <w:t xml:space="preserve">Pi Mensae’s radial velocity was found to be </w:t>
      </w:r>
      <m:oMath>
        <m:d>
          <m:dPr>
            <m:ctrlPr>
              <w:rPr>
                <w:rFonts w:ascii="Cambria Math" w:hAnsi="Cambria Math" w:cs="Times New Roman"/>
                <w:i/>
                <w:iCs/>
              </w:rPr>
            </m:ctrlPr>
          </m:dPr>
          <m:e>
            <m:r>
              <w:rPr>
                <w:rFonts w:ascii="Cambria Math" w:hAnsi="Cambria Math" w:cs="Times New Roman"/>
              </w:rPr>
              <m:t>103 ±6</m:t>
            </m:r>
          </m:e>
        </m:d>
        <m:r>
          <w:rPr>
            <w:rFonts w:ascii="Cambria Math" w:hAnsi="Cambria Math" w:cs="Times New Roman"/>
          </w:rPr>
          <m:t>× </m:t>
        </m:r>
        <m:sSup>
          <m:sSupPr>
            <m:ctrlPr>
              <w:rPr>
                <w:rFonts w:ascii="Cambria Math" w:hAnsi="Cambria Math" w:cs="Times New Roman"/>
                <w:i/>
                <w:iCs/>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 m</m:t>
        </m:r>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-1</m:t>
            </m:r>
          </m:sup>
        </m:sSup>
      </m:oMath>
      <w:r w:rsidR="000939F5">
        <w:rPr>
          <w:rFonts w:ascii="Times New Roman" w:hAnsi="Times New Roman" w:cs="Times New Roman"/>
          <w:iCs/>
        </w:rPr>
        <w:t>. This figure agrees with the literature</w:t>
      </w:r>
      <w:r w:rsidR="009E67AD">
        <w:rPr>
          <w:rFonts w:ascii="Times New Roman" w:hAnsi="Times New Roman" w:cs="Times New Roman"/>
          <w:iCs/>
        </w:rPr>
        <w:t xml:space="preserve"> [</w:t>
      </w:r>
      <w:r w:rsidR="004040ED">
        <w:rPr>
          <w:rFonts w:ascii="Times New Roman" w:hAnsi="Times New Roman" w:cs="Times New Roman"/>
          <w:iCs/>
        </w:rPr>
        <w:t>8</w:t>
      </w:r>
      <w:r w:rsidR="009E67AD">
        <w:rPr>
          <w:rFonts w:ascii="Times New Roman" w:hAnsi="Times New Roman" w:cs="Times New Roman"/>
          <w:iCs/>
        </w:rPr>
        <w:t>]</w:t>
      </w:r>
      <w:r w:rsidR="000939F5">
        <w:rPr>
          <w:rFonts w:ascii="Times New Roman" w:hAnsi="Times New Roman" w:cs="Times New Roman"/>
          <w:iCs/>
        </w:rPr>
        <w:t>.</w:t>
      </w:r>
      <w:r w:rsidR="002155DA">
        <w:rPr>
          <w:rFonts w:ascii="Times New Roman" w:hAnsi="Times New Roman" w:cs="Times New Roman"/>
          <w:iCs/>
        </w:rPr>
        <w:t xml:space="preserve"> The uncertainty was obtained from the standard deviation of </w:t>
      </w:r>
      <w:r w:rsidR="009E151E">
        <w:rPr>
          <w:rFonts w:ascii="Times New Roman" w:hAnsi="Times New Roman" w:cs="Times New Roman"/>
          <w:iCs/>
        </w:rPr>
        <w:t>velocities calculated from individual line shifts.</w:t>
      </w:r>
    </w:p>
    <w:p w14:paraId="48346EE7" w14:textId="551A9BD8" w:rsidR="00EA09E4" w:rsidRDefault="00EA09E4" w:rsidP="00EA09E4">
      <w:pPr>
        <w:pStyle w:val="Heading2"/>
        <w:jc w:val="center"/>
        <w:rPr>
          <w:rFonts w:ascii="Times New Roman" w:hAnsi="Times New Roman" w:cs="Times New Roman"/>
        </w:rPr>
      </w:pPr>
      <w:r>
        <w:rPr>
          <w:rFonts w:ascii="Times New Roman" w:hAnsi="Times New Roman" w:cs="Times New Roman"/>
        </w:rPr>
        <w:t>4.2 Transmission Spectrum</w:t>
      </w:r>
    </w:p>
    <w:p w14:paraId="0515805D" w14:textId="7A3CB35A" w:rsidR="00814BA3" w:rsidRDefault="009E151E" w:rsidP="00D27DD6">
      <w:pPr>
        <w:jc w:val="both"/>
        <w:rPr>
          <w:rFonts w:ascii="Times New Roman" w:hAnsi="Times New Roman" w:cs="Times New Roman"/>
        </w:rPr>
      </w:pPr>
      <w:r>
        <w:rPr>
          <w:rFonts w:ascii="Times New Roman" w:hAnsi="Times New Roman" w:cs="Times New Roman"/>
        </w:rPr>
        <w:t>Aside from a single aurora line</w:t>
      </w:r>
      <w:r w:rsidR="001B51FA">
        <w:rPr>
          <w:rFonts w:ascii="Times New Roman" w:hAnsi="Times New Roman" w:cs="Times New Roman"/>
        </w:rPr>
        <w:t xml:space="preserve"> 55</w:t>
      </w:r>
      <w:r w:rsidR="00BD7BB1">
        <w:rPr>
          <w:rFonts w:ascii="Times New Roman" w:hAnsi="Times New Roman" w:cs="Times New Roman"/>
        </w:rPr>
        <w:t>7.7nm</w:t>
      </w:r>
      <w:r w:rsidR="00FD47BD">
        <w:rPr>
          <w:rFonts w:ascii="Times New Roman" w:hAnsi="Times New Roman" w:cs="Times New Roman"/>
        </w:rPr>
        <w:t xml:space="preserve">, </w:t>
      </w:r>
      <w:r>
        <w:rPr>
          <w:rFonts w:ascii="Times New Roman" w:hAnsi="Times New Roman" w:cs="Times New Roman"/>
        </w:rPr>
        <w:t>an undiagnosable</w:t>
      </w:r>
      <w:r w:rsidR="00B51152">
        <w:rPr>
          <w:rFonts w:ascii="Times New Roman" w:hAnsi="Times New Roman" w:cs="Times New Roman"/>
        </w:rPr>
        <w:t xml:space="preserve"> line at </w:t>
      </w:r>
      <w:r w:rsidR="00AF2AE5">
        <w:rPr>
          <w:rFonts w:ascii="Times New Roman" w:hAnsi="Times New Roman" w:cs="Times New Roman"/>
        </w:rPr>
        <w:t>5</w:t>
      </w:r>
      <w:r w:rsidR="003D6FE2">
        <w:rPr>
          <w:rFonts w:ascii="Times New Roman" w:hAnsi="Times New Roman" w:cs="Times New Roman"/>
        </w:rPr>
        <w:t>16.9</w:t>
      </w:r>
      <w:r w:rsidR="00E343C4">
        <w:rPr>
          <w:rFonts w:ascii="Times New Roman" w:hAnsi="Times New Roman" w:cs="Times New Roman"/>
        </w:rPr>
        <w:t>nm and</w:t>
      </w:r>
      <w:r>
        <w:rPr>
          <w:rFonts w:ascii="Times New Roman" w:hAnsi="Times New Roman" w:cs="Times New Roman"/>
        </w:rPr>
        <w:t xml:space="preserve"> </w:t>
      </w:r>
      <w:r w:rsidR="00786028">
        <w:rPr>
          <w:rFonts w:ascii="Times New Roman" w:hAnsi="Times New Roman" w:cs="Times New Roman"/>
        </w:rPr>
        <w:t xml:space="preserve">a likely telluric </w:t>
      </w:r>
      <w:r>
        <w:rPr>
          <w:rFonts w:ascii="Times New Roman" w:hAnsi="Times New Roman" w:cs="Times New Roman"/>
        </w:rPr>
        <w:t>triplet at</w:t>
      </w:r>
      <w:r w:rsidR="00BD7BB1">
        <w:rPr>
          <w:rFonts w:ascii="Times New Roman" w:hAnsi="Times New Roman" w:cs="Times New Roman"/>
        </w:rPr>
        <w:t xml:space="preserve"> 591.9nm, there were no </w:t>
      </w:r>
      <w:r w:rsidR="005401A9" w:rsidRPr="00315893">
        <w:rPr>
          <w:rFonts w:ascii="Times New Roman" w:hAnsi="Times New Roman" w:cs="Times New Roman"/>
        </w:rPr>
        <w:t xml:space="preserve">obvious features detected in the </w:t>
      </w:r>
      <w:r w:rsidR="00772879" w:rsidRPr="00315893">
        <w:rPr>
          <w:rFonts w:ascii="Times New Roman" w:hAnsi="Times New Roman" w:cs="Times New Roman"/>
        </w:rPr>
        <w:t>transmission</w:t>
      </w:r>
      <w:r w:rsidR="005401A9" w:rsidRPr="00315893">
        <w:rPr>
          <w:rFonts w:ascii="Times New Roman" w:hAnsi="Times New Roman" w:cs="Times New Roman"/>
        </w:rPr>
        <w:t xml:space="preserve"> spectrum.</w:t>
      </w:r>
      <w:r w:rsidR="00C50548" w:rsidRPr="00315893">
        <w:rPr>
          <w:rFonts w:ascii="Times New Roman" w:hAnsi="Times New Roman" w:cs="Times New Roman"/>
        </w:rPr>
        <w:t xml:space="preserve"> </w:t>
      </w:r>
      <w:r w:rsidR="00E343C4">
        <w:rPr>
          <w:rFonts w:ascii="Times New Roman" w:hAnsi="Times New Roman" w:cs="Times New Roman"/>
        </w:rPr>
        <w:t xml:space="preserve">See </w:t>
      </w:r>
      <w:r w:rsidR="00C50548" w:rsidRPr="00315893">
        <w:rPr>
          <w:rFonts w:ascii="Times New Roman" w:hAnsi="Times New Roman" w:cs="Times New Roman"/>
        </w:rPr>
        <w:t>[FIGURE]</w:t>
      </w:r>
      <w:r w:rsidR="00E343C4">
        <w:rPr>
          <w:rFonts w:ascii="Times New Roman" w:hAnsi="Times New Roman" w:cs="Times New Roman"/>
        </w:rPr>
        <w:t>.</w:t>
      </w:r>
      <w:r w:rsidR="00814BA3">
        <w:rPr>
          <w:rFonts w:ascii="Times New Roman" w:hAnsi="Times New Roman" w:cs="Times New Roman"/>
        </w:rPr>
        <w:t xml:space="preserve"> The spectrum has been clipped to leave out telluric noise.</w:t>
      </w:r>
    </w:p>
    <w:p w14:paraId="45F64A5B" w14:textId="77777777" w:rsidR="00282731" w:rsidRDefault="00B51152" w:rsidP="00282731">
      <w:pPr>
        <w:keepNext/>
        <w:jc w:val="center"/>
      </w:pPr>
      <w:r>
        <w:rPr>
          <w:noProof/>
        </w:rPr>
        <w:drawing>
          <wp:inline distT="0" distB="0" distL="0" distR="0" wp14:anchorId="713F639D" wp14:editId="355486E2">
            <wp:extent cx="5344160" cy="4192270"/>
            <wp:effectExtent l="0" t="0" r="8890" b="0"/>
            <wp:docPr id="113931904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9042" name="Picture 1" descr="A graph of a graph&#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4160" cy="4192270"/>
                    </a:xfrm>
                    <a:prstGeom prst="rect">
                      <a:avLst/>
                    </a:prstGeom>
                    <a:noFill/>
                    <a:ln>
                      <a:noFill/>
                    </a:ln>
                  </pic:spPr>
                </pic:pic>
              </a:graphicData>
            </a:graphic>
          </wp:inline>
        </w:drawing>
      </w:r>
    </w:p>
    <w:p w14:paraId="29289DF6" w14:textId="1D1AF055" w:rsidR="009A54AA" w:rsidRPr="00315893" w:rsidRDefault="00282731" w:rsidP="00282731">
      <w:pPr>
        <w:pStyle w:val="Caption"/>
        <w:jc w:val="center"/>
        <w:rPr>
          <w:rFonts w:ascii="Times New Roman" w:hAnsi="Times New Roman" w:cs="Times New Roman"/>
        </w:rPr>
      </w:pPr>
      <w:r>
        <w:t xml:space="preserve">[Figure 4.2.1]: </w:t>
      </w:r>
      <w:r w:rsidR="00DE7CF8">
        <w:t xml:space="preserve">Pi Mensae c’s transmission spectrum. </w:t>
      </w:r>
      <w:r w:rsidR="00F65A76">
        <w:t>Note that there are very few features</w:t>
      </w:r>
      <w:r w:rsidR="007D3715">
        <w:t xml:space="preserve">. </w:t>
      </w:r>
      <w:r w:rsidR="00B22B01">
        <w:t>Triplet is likely telluric.</w:t>
      </w:r>
      <w:r w:rsidR="004577BF">
        <w:t xml:space="preserve"> Note that </w:t>
      </w:r>
      <w:r w:rsidR="002C2735">
        <w:t>increases intensity represent absorption.</w:t>
      </w:r>
    </w:p>
    <w:p w14:paraId="7C314FD3" w14:textId="646708B0" w:rsidR="003B770C" w:rsidRPr="00315893" w:rsidRDefault="003B770C" w:rsidP="003B770C">
      <w:pPr>
        <w:pStyle w:val="Heading2"/>
        <w:jc w:val="center"/>
        <w:rPr>
          <w:rFonts w:ascii="Times New Roman" w:hAnsi="Times New Roman" w:cs="Times New Roman"/>
        </w:rPr>
      </w:pPr>
      <w:r w:rsidRPr="00315893">
        <w:rPr>
          <w:rFonts w:ascii="Times New Roman" w:hAnsi="Times New Roman" w:cs="Times New Roman"/>
        </w:rPr>
        <w:t>4.3 Stellar Parameters</w:t>
      </w:r>
    </w:p>
    <w:p w14:paraId="7A428922" w14:textId="274AA59C" w:rsidR="00112AD8" w:rsidRPr="00315893" w:rsidRDefault="00112AD8" w:rsidP="001D16E4">
      <w:pPr>
        <w:jc w:val="both"/>
        <w:rPr>
          <w:rFonts w:ascii="Times New Roman" w:hAnsi="Times New Roman" w:cs="Times New Roman"/>
        </w:rPr>
      </w:pPr>
      <w:r w:rsidRPr="00315893">
        <w:rPr>
          <w:rFonts w:ascii="Times New Roman" w:hAnsi="Times New Roman" w:cs="Times New Roman"/>
        </w:rPr>
        <w:t xml:space="preserve">The best fit </w:t>
      </w:r>
      <w:r w:rsidR="00C4533C" w:rsidRPr="00315893">
        <w:rPr>
          <w:rFonts w:ascii="Times New Roman" w:hAnsi="Times New Roman" w:cs="Times New Roman"/>
        </w:rPr>
        <w:t>had a chi squared value of 150.89. The corresponding parameters were</w:t>
      </w:r>
      <w:r w:rsidR="00315893" w:rsidRPr="00315893">
        <w:rPr>
          <w:rFonts w:ascii="Times New Roman" w:hAnsi="Times New Roman" w:cs="Times New Roman"/>
        </w:rPr>
        <w:t>:</w:t>
      </w:r>
    </w:p>
    <w:p w14:paraId="1C95C211" w14:textId="1DB1F3DD" w:rsidR="00315893" w:rsidRPr="00315893" w:rsidRDefault="00315893" w:rsidP="00315893">
      <w:pPr>
        <w:numPr>
          <w:ilvl w:val="2"/>
          <w:numId w:val="3"/>
        </w:numPr>
        <w:rPr>
          <w:rFonts w:ascii="Times New Roman" w:hAnsi="Times New Roman" w:cs="Times New Roman"/>
          <w:lang w:val="en-US"/>
        </w:rPr>
      </w:pPr>
      <w:r w:rsidRPr="00315893">
        <w:rPr>
          <w:rFonts w:ascii="Times New Roman" w:hAnsi="Times New Roman" w:cs="Times New Roman"/>
          <w:lang w:val="en-US"/>
        </w:rPr>
        <w:t xml:space="preserve">Surface gravity </w:t>
      </w:r>
      <m:oMath>
        <m:func>
          <m:funcPr>
            <m:ctrlPr>
              <w:rPr>
                <w:rFonts w:ascii="Cambria Math" w:hAnsi="Cambria Math" w:cs="Times New Roman"/>
                <w:i/>
                <w:iCs/>
                <w:lang w:val="en-US"/>
              </w:rPr>
            </m:ctrlPr>
          </m:funcPr>
          <m:fName>
            <m:r>
              <m:rPr>
                <m:sty m:val="p"/>
              </m:rPr>
              <w:rPr>
                <w:rFonts w:ascii="Cambria Math" w:hAnsi="Cambria Math" w:cs="Times New Roman"/>
                <w:lang w:val="en-US"/>
              </w:rPr>
              <m:t>log</m:t>
            </m:r>
          </m:fName>
          <m:e>
            <m:r>
              <w:rPr>
                <w:rFonts w:ascii="Cambria Math" w:hAnsi="Cambria Math" w:cs="Times New Roman"/>
                <w:lang w:val="en-US"/>
              </w:rPr>
              <m:t>g</m:t>
            </m:r>
          </m:e>
        </m:func>
        <m:r>
          <w:rPr>
            <w:rFonts w:ascii="Cambria Math" w:hAnsi="Cambria Math" w:cs="Times New Roman"/>
            <w:lang w:val="en-US"/>
          </w:rPr>
          <m:t>=</m:t>
        </m:r>
        <m:r>
          <m:rPr>
            <m:nor/>
          </m:rPr>
          <w:rPr>
            <w:rFonts w:ascii="Times New Roman" w:hAnsi="Times New Roman" w:cs="Times New Roman"/>
            <w:lang w:val="en-US"/>
          </w:rPr>
          <m:t> 5.00</m:t>
        </m:r>
        <m:r>
          <w:rPr>
            <w:rFonts w:ascii="Cambria Math" w:hAnsi="Cambria Math" w:cs="Times New Roman"/>
            <w:lang w:val="en-US"/>
          </w:rPr>
          <m:t>±</m:t>
        </m:r>
        <m:r>
          <w:rPr>
            <w:rFonts w:ascii="Cambria Math" w:hAnsi="Cambria Math" w:cs="Times New Roman"/>
          </w:rPr>
          <m:t>0.5 </m:t>
        </m:r>
        <m:r>
          <m:rPr>
            <m:nor/>
          </m:rPr>
          <w:rPr>
            <w:rFonts w:ascii="Times New Roman" w:hAnsi="Times New Roman" w:cs="Times New Roman"/>
            <w:lang w:val="en-US"/>
          </w:rPr>
          <m:t>cm </m:t>
        </m:r>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-2</m:t>
            </m:r>
          </m:sup>
        </m:sSup>
      </m:oMath>
    </w:p>
    <w:p w14:paraId="3842BB13" w14:textId="4389B2C0" w:rsidR="00315893" w:rsidRPr="00315893" w:rsidRDefault="00315893" w:rsidP="00315893">
      <w:pPr>
        <w:numPr>
          <w:ilvl w:val="2"/>
          <w:numId w:val="3"/>
        </w:numPr>
        <w:rPr>
          <w:rFonts w:ascii="Times New Roman" w:hAnsi="Times New Roman" w:cs="Times New Roman"/>
          <w:lang w:val="en-US"/>
        </w:rPr>
      </w:pPr>
      <w:r w:rsidRPr="00315893">
        <w:rPr>
          <w:rFonts w:ascii="Times New Roman" w:hAnsi="Times New Roman" w:cs="Times New Roman"/>
          <w:lang w:val="en-US"/>
        </w:rPr>
        <w:lastRenderedPageBreak/>
        <w:t xml:space="preserve">Effective temperature </w:t>
      </w:r>
      <m:oMath>
        <m:sSub>
          <m:sSubPr>
            <m:ctrlPr>
              <w:rPr>
                <w:rFonts w:ascii="Cambria Math" w:hAnsi="Cambria Math" w:cs="Times New Roman"/>
                <w:i/>
                <w:iCs/>
                <w:lang w:val="en-US"/>
              </w:rPr>
            </m:ctrlPr>
          </m:sSubPr>
          <m:e>
            <m:r>
              <w:rPr>
                <w:rFonts w:ascii="Cambria Math" w:hAnsi="Cambria Math" w:cs="Times New Roman"/>
              </w:rPr>
              <m:t>T</m:t>
            </m:r>
          </m:e>
          <m:sub>
            <m:r>
              <w:rPr>
                <w:rFonts w:ascii="Cambria Math" w:hAnsi="Cambria Math" w:cs="Times New Roman"/>
              </w:rPr>
              <m:t>eff</m:t>
            </m:r>
          </m:sub>
        </m:sSub>
        <m:r>
          <w:rPr>
            <w:rFonts w:ascii="Cambria Math" w:hAnsi="Cambria Math" w:cs="Times New Roman"/>
            <w:lang w:val="en-US"/>
          </w:rPr>
          <m:t>=5750 ±125 K</m:t>
        </m:r>
      </m:oMath>
    </w:p>
    <w:p w14:paraId="65301657" w14:textId="45892C6B" w:rsidR="00315893" w:rsidRPr="00315893" w:rsidRDefault="00315893" w:rsidP="00112AD8">
      <w:pPr>
        <w:numPr>
          <w:ilvl w:val="2"/>
          <w:numId w:val="3"/>
        </w:numPr>
        <w:rPr>
          <w:rFonts w:ascii="Times New Roman" w:hAnsi="Times New Roman" w:cs="Times New Roman"/>
          <w:lang w:val="en-US"/>
        </w:rPr>
      </w:pPr>
      <w:r w:rsidRPr="00315893">
        <w:rPr>
          <w:rFonts w:ascii="Times New Roman" w:hAnsi="Times New Roman" w:cs="Times New Roman"/>
          <w:lang w:val="en-US"/>
        </w:rPr>
        <w:t xml:space="preserve">Metallicity </w:t>
      </w:r>
      <m:oMath>
        <m:r>
          <w:rPr>
            <w:rFonts w:ascii="Cambria Math" w:hAnsi="Cambria Math" w:cs="Times New Roman"/>
          </w:rPr>
          <m:t>Z </m:t>
        </m:r>
        <m:d>
          <m:dPr>
            <m:begChr m:val="["/>
            <m:endChr m:val="]"/>
            <m:ctrlPr>
              <w:rPr>
                <w:rFonts w:ascii="Cambria Math" w:hAnsi="Cambria Math" w:cs="Times New Roman"/>
                <w:i/>
                <w:iCs/>
              </w:rPr>
            </m:ctrlPr>
          </m:dPr>
          <m:e>
            <m:f>
              <m:fPr>
                <m:ctrlPr>
                  <w:rPr>
                    <w:rFonts w:ascii="Cambria Math" w:hAnsi="Cambria Math" w:cs="Times New Roman"/>
                    <w:i/>
                    <w:iCs/>
                  </w:rPr>
                </m:ctrlPr>
              </m:fPr>
              <m:num>
                <m:r>
                  <w:rPr>
                    <w:rFonts w:ascii="Cambria Math" w:hAnsi="Cambria Math" w:cs="Times New Roman"/>
                  </w:rPr>
                  <m:t>Fe</m:t>
                </m:r>
              </m:num>
              <m:den>
                <m:r>
                  <w:rPr>
                    <w:rFonts w:ascii="Cambria Math" w:hAnsi="Cambria Math" w:cs="Times New Roman"/>
                  </w:rPr>
                  <m:t>H</m:t>
                </m:r>
              </m:den>
            </m:f>
          </m:e>
        </m:d>
        <m:r>
          <w:rPr>
            <w:rFonts w:ascii="Cambria Math" w:hAnsi="Cambria Math" w:cs="Times New Roman"/>
          </w:rPr>
          <m:t>=</m:t>
        </m:r>
        <m:r>
          <w:rPr>
            <w:rFonts w:ascii="Cambria Math" w:hAnsi="Cambria Math" w:cs="Times New Roman"/>
            <w:lang w:val="en-US"/>
          </w:rPr>
          <m:t>-1.00±</m:t>
        </m:r>
        <m:r>
          <w:rPr>
            <w:rFonts w:ascii="Cambria Math" w:hAnsi="Cambria Math" w:cs="Times New Roman"/>
          </w:rPr>
          <m:t>0.25</m:t>
        </m:r>
        <m:r>
          <w:rPr>
            <w:rFonts w:ascii="Cambria Math" w:hAnsi="Cambria Math" w:cs="Times New Roman"/>
            <w:lang w:val="en-US"/>
          </w:rPr>
          <m:t> </m:t>
        </m:r>
      </m:oMath>
    </w:p>
    <w:p w14:paraId="18B58490" w14:textId="77777777" w:rsidR="0040657F" w:rsidRDefault="00B10A5C" w:rsidP="0040657F">
      <w:pPr>
        <w:keepNext/>
      </w:pPr>
      <w:r>
        <w:rPr>
          <w:noProof/>
        </w:rPr>
        <w:drawing>
          <wp:inline distT="0" distB="0" distL="0" distR="0" wp14:anchorId="7474A106" wp14:editId="393102FC">
            <wp:extent cx="5943600" cy="5081905"/>
            <wp:effectExtent l="0" t="0" r="0" b="4445"/>
            <wp:docPr id="960602115" name="Picture 3" descr="A graph of a red and blue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2115" name="Picture 3" descr="A graph of a red and blue spectru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81905"/>
                    </a:xfrm>
                    <a:prstGeom prst="rect">
                      <a:avLst/>
                    </a:prstGeom>
                    <a:noFill/>
                    <a:ln>
                      <a:noFill/>
                    </a:ln>
                  </pic:spPr>
                </pic:pic>
              </a:graphicData>
            </a:graphic>
          </wp:inline>
        </w:drawing>
      </w:r>
    </w:p>
    <w:p w14:paraId="6E848AB4" w14:textId="1E1D5381" w:rsidR="00B10A5C" w:rsidRPr="00315893" w:rsidRDefault="0040657F" w:rsidP="0040657F">
      <w:pPr>
        <w:pStyle w:val="Caption"/>
        <w:rPr>
          <w:rFonts w:ascii="Times New Roman" w:hAnsi="Times New Roman" w:cs="Times New Roman"/>
          <w:lang w:val="en-US"/>
        </w:rPr>
      </w:pPr>
      <w:r>
        <w:t>[Figure 4.3.1]: Best fitting synthetic spectrum compared to observed spectrum of Pi Mensae.</w:t>
      </w:r>
    </w:p>
    <w:p w14:paraId="70729F8D" w14:textId="2DC250D9" w:rsidR="00B10A5C" w:rsidRDefault="00315893" w:rsidP="00D27DD6">
      <w:pPr>
        <w:jc w:val="both"/>
        <w:rPr>
          <w:rFonts w:ascii="Times New Roman" w:hAnsi="Times New Roman" w:cs="Times New Roman"/>
          <w:iCs/>
          <w:lang w:val="en-US"/>
        </w:rPr>
      </w:pPr>
      <w:r>
        <w:rPr>
          <w:rFonts w:ascii="Times New Roman" w:hAnsi="Times New Roman" w:cs="Times New Roman"/>
          <w:iCs/>
          <w:lang w:val="en-US"/>
        </w:rPr>
        <w:t>The best fitting spectrum is shown in</w:t>
      </w:r>
      <w:r w:rsidR="00912BF9">
        <w:rPr>
          <w:rFonts w:ascii="Times New Roman" w:hAnsi="Times New Roman" w:cs="Times New Roman"/>
          <w:iCs/>
          <w:lang w:val="en-US"/>
        </w:rPr>
        <w:t xml:space="preserve"> </w:t>
      </w:r>
      <w:r w:rsidR="00E17166">
        <w:rPr>
          <w:rFonts w:ascii="Times New Roman" w:hAnsi="Times New Roman" w:cs="Times New Roman"/>
          <w:iCs/>
          <w:lang w:val="en-US"/>
        </w:rPr>
        <w:t>figure 4.3.1</w:t>
      </w:r>
      <w:r w:rsidR="00C026C9">
        <w:rPr>
          <w:rFonts w:ascii="Times New Roman" w:hAnsi="Times New Roman" w:cs="Times New Roman"/>
          <w:iCs/>
          <w:lang w:val="en-US"/>
        </w:rPr>
        <w:t xml:space="preserve">. The uncertainties come from the step in each parameter between different synthetic spectra. The parameters of best fit do not agree with </w:t>
      </w:r>
      <w:r w:rsidR="00E6756A">
        <w:rPr>
          <w:rFonts w:ascii="Times New Roman" w:hAnsi="Times New Roman" w:cs="Times New Roman"/>
          <w:iCs/>
          <w:lang w:val="en-US"/>
        </w:rPr>
        <w:t>literature values.</w:t>
      </w:r>
      <w:r w:rsidR="007E0B5A">
        <w:rPr>
          <w:rFonts w:ascii="Times New Roman" w:hAnsi="Times New Roman" w:cs="Times New Roman"/>
          <w:iCs/>
          <w:lang w:val="en-US"/>
        </w:rPr>
        <w:t xml:space="preserve"> </w:t>
      </w:r>
      <w:r w:rsidR="00763480">
        <w:rPr>
          <w:rFonts w:ascii="Times New Roman" w:hAnsi="Times New Roman" w:cs="Times New Roman"/>
          <w:iCs/>
          <w:lang w:val="en-US"/>
        </w:rPr>
        <w:t>Literature</w:t>
      </w:r>
      <w:r w:rsidR="007E0B5A">
        <w:rPr>
          <w:rFonts w:ascii="Times New Roman" w:hAnsi="Times New Roman" w:cs="Times New Roman"/>
          <w:iCs/>
          <w:lang w:val="en-US"/>
        </w:rPr>
        <w:t xml:space="preserve"> values are</w:t>
      </w:r>
      <w:r w:rsidR="00172C7A">
        <w:rPr>
          <w:rFonts w:ascii="Times New Roman" w:hAnsi="Times New Roman" w:cs="Times New Roman"/>
          <w:iCs/>
          <w:lang w:val="en-US"/>
        </w:rPr>
        <w:t xml:space="preserve"> closer to</w:t>
      </w:r>
      <w:r w:rsidR="00FE6797">
        <w:rPr>
          <w:rFonts w:ascii="Times New Roman" w:hAnsi="Times New Roman" w:cs="Times New Roman"/>
          <w:iCs/>
          <w:lang w:val="en-US"/>
        </w:rPr>
        <w:t>:</w:t>
      </w:r>
    </w:p>
    <w:p w14:paraId="38DB03E1" w14:textId="7792D64C" w:rsidR="00F329AF" w:rsidRPr="00F329AF" w:rsidRDefault="00000000" w:rsidP="00FE6797">
      <w:pPr>
        <w:numPr>
          <w:ilvl w:val="2"/>
          <w:numId w:val="4"/>
        </w:numPr>
        <w:rPr>
          <w:rFonts w:ascii="Times New Roman" w:hAnsi="Times New Roman" w:cs="Times New Roman"/>
          <w:lang w:val="en-US"/>
        </w:rPr>
      </w:pPr>
      <m:oMath>
        <m:func>
          <m:funcPr>
            <m:ctrlPr>
              <w:rPr>
                <w:rFonts w:ascii="Cambria Math" w:hAnsi="Cambria Math" w:cs="Times New Roman"/>
                <w:i/>
                <w:iCs/>
                <w:lang w:val="en-US"/>
              </w:rPr>
            </m:ctrlPr>
          </m:funcPr>
          <m:fName>
            <m:r>
              <m:rPr>
                <m:sty m:val="p"/>
              </m:rPr>
              <w:rPr>
                <w:rFonts w:ascii="Cambria Math" w:hAnsi="Cambria Math" w:cs="Times New Roman"/>
                <w:lang w:val="en-US"/>
              </w:rPr>
              <m:t>log</m:t>
            </m:r>
          </m:fName>
          <m:e>
            <m:r>
              <w:rPr>
                <w:rFonts w:ascii="Cambria Math" w:hAnsi="Cambria Math" w:cs="Times New Roman"/>
                <w:lang w:val="en-US"/>
              </w:rPr>
              <m:t>g</m:t>
            </m:r>
          </m:e>
        </m:func>
        <m:r>
          <w:rPr>
            <w:rFonts w:ascii="Cambria Math" w:hAnsi="Cambria Math" w:cs="Times New Roman"/>
            <w:lang w:val="en-US"/>
          </w:rPr>
          <m:t>=</m:t>
        </m:r>
        <m:r>
          <m:rPr>
            <m:nor/>
          </m:rPr>
          <w:rPr>
            <w:rFonts w:ascii="Times New Roman" w:hAnsi="Times New Roman" w:cs="Times New Roman"/>
            <w:lang w:val="en-US"/>
          </w:rPr>
          <m:t> 4.4</m:t>
        </m:r>
        <m:r>
          <m:rPr>
            <m:nor/>
          </m:rPr>
          <w:rPr>
            <w:rFonts w:ascii="Times New Roman" w:hAnsi="Times New Roman" w:cs="Times New Roman"/>
          </w:rPr>
          <m:t>0</m:t>
        </m:r>
        <m:r>
          <m:rPr>
            <m:nor/>
          </m:rPr>
          <w:rPr>
            <w:rFonts w:ascii="Times New Roman" w:hAnsi="Times New Roman" w:cs="Times New Roman"/>
            <w:lang w:val="en-US"/>
          </w:rPr>
          <m:t> cm </m:t>
        </m:r>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-2</m:t>
            </m:r>
          </m:sup>
        </m:sSup>
      </m:oMath>
    </w:p>
    <w:p w14:paraId="45309D57" w14:textId="77777777" w:rsidR="00FE6797" w:rsidRDefault="00000000" w:rsidP="00FE6797">
      <w:pPr>
        <w:numPr>
          <w:ilvl w:val="2"/>
          <w:numId w:val="4"/>
        </w:numPr>
        <w:rPr>
          <w:rFonts w:ascii="Times New Roman" w:hAnsi="Times New Roman" w:cs="Times New Roman"/>
          <w:lang w:val="en-US"/>
        </w:rPr>
      </w:pPr>
      <m:oMath>
        <m:sSub>
          <m:sSubPr>
            <m:ctrlPr>
              <w:rPr>
                <w:rFonts w:ascii="Cambria Math" w:hAnsi="Cambria Math" w:cs="Times New Roman"/>
                <w:i/>
                <w:iCs/>
                <w:lang w:val="en-US"/>
              </w:rPr>
            </m:ctrlPr>
          </m:sSubPr>
          <m:e>
            <m:r>
              <w:rPr>
                <w:rFonts w:ascii="Cambria Math" w:hAnsi="Cambria Math" w:cs="Times New Roman"/>
              </w:rPr>
              <m:t>T</m:t>
            </m:r>
          </m:e>
          <m:sub>
            <m:r>
              <w:rPr>
                <w:rFonts w:ascii="Cambria Math" w:hAnsi="Cambria Math" w:cs="Times New Roman"/>
              </w:rPr>
              <m:t>eff</m:t>
            </m:r>
          </m:sub>
        </m:sSub>
        <m:r>
          <w:rPr>
            <w:rFonts w:ascii="Cambria Math" w:hAnsi="Cambria Math" w:cs="Times New Roman"/>
            <w:lang w:val="en-US"/>
          </w:rPr>
          <m:t>=6000 K</m:t>
        </m:r>
      </m:oMath>
    </w:p>
    <w:p w14:paraId="0FAB474D" w14:textId="332EFD7D" w:rsidR="00FE6797" w:rsidRPr="00FE6797" w:rsidRDefault="00FE6797" w:rsidP="00315893">
      <w:pPr>
        <w:numPr>
          <w:ilvl w:val="2"/>
          <w:numId w:val="4"/>
        </w:numPr>
        <w:rPr>
          <w:rFonts w:ascii="Times New Roman" w:hAnsi="Times New Roman" w:cs="Times New Roman"/>
          <w:lang w:val="en-US"/>
        </w:rPr>
      </w:pPr>
      <m:oMath>
        <m:r>
          <w:rPr>
            <w:rFonts w:ascii="Cambria Math" w:hAnsi="Cambria Math" w:cs="Times New Roman"/>
          </w:rPr>
          <m:t>Z </m:t>
        </m:r>
        <m:d>
          <m:dPr>
            <m:begChr m:val="["/>
            <m:endChr m:val="]"/>
            <m:ctrlPr>
              <w:rPr>
                <w:rFonts w:ascii="Cambria Math" w:hAnsi="Cambria Math" w:cs="Times New Roman"/>
                <w:i/>
                <w:iCs/>
              </w:rPr>
            </m:ctrlPr>
          </m:dPr>
          <m:e>
            <m:f>
              <m:fPr>
                <m:ctrlPr>
                  <w:rPr>
                    <w:rFonts w:ascii="Cambria Math" w:hAnsi="Cambria Math" w:cs="Times New Roman"/>
                    <w:i/>
                    <w:iCs/>
                  </w:rPr>
                </m:ctrlPr>
              </m:fPr>
              <m:num>
                <m:r>
                  <w:rPr>
                    <w:rFonts w:ascii="Cambria Math" w:hAnsi="Cambria Math" w:cs="Times New Roman"/>
                  </w:rPr>
                  <m:t>Fe</m:t>
                </m:r>
              </m:num>
              <m:den>
                <m:r>
                  <w:rPr>
                    <w:rFonts w:ascii="Cambria Math" w:hAnsi="Cambria Math" w:cs="Times New Roman"/>
                  </w:rPr>
                  <m:t>H</m:t>
                </m:r>
              </m:den>
            </m:f>
          </m:e>
        </m:d>
        <m:r>
          <w:rPr>
            <w:rFonts w:ascii="Cambria Math" w:hAnsi="Cambria Math" w:cs="Times New Roman"/>
          </w:rPr>
          <m:t>=</m:t>
        </m:r>
        <m:r>
          <w:rPr>
            <w:rFonts w:ascii="Cambria Math" w:hAnsi="Cambria Math" w:cs="Times New Roman"/>
            <w:lang w:val="en-US"/>
          </w:rPr>
          <m:t>0.10</m:t>
        </m:r>
      </m:oMath>
      <w:r w:rsidRPr="00F329AF">
        <w:rPr>
          <w:rFonts w:ascii="Times New Roman" w:hAnsi="Times New Roman" w:cs="Times New Roman"/>
          <w:lang w:val="en-US"/>
        </w:rPr>
        <w:tab/>
      </w:r>
    </w:p>
    <w:p w14:paraId="5B2EB7F5" w14:textId="3EA0B555" w:rsidR="00B10A5C" w:rsidRDefault="002463E0" w:rsidP="00315893">
      <w:pPr>
        <w:rPr>
          <w:rFonts w:ascii="Times New Roman" w:hAnsi="Times New Roman" w:cs="Times New Roman"/>
          <w:lang w:val="en-US"/>
        </w:rPr>
      </w:pPr>
      <w:r>
        <w:rPr>
          <w:rFonts w:ascii="Times New Roman" w:hAnsi="Times New Roman" w:cs="Times New Roman"/>
          <w:lang w:val="en-US"/>
        </w:rPr>
        <w:t xml:space="preserve">The fit of the nearest parameter </w:t>
      </w:r>
      <w:r w:rsidR="0027262C">
        <w:rPr>
          <w:rFonts w:ascii="Times New Roman" w:hAnsi="Times New Roman" w:cs="Times New Roman"/>
          <w:lang w:val="en-US"/>
        </w:rPr>
        <w:t xml:space="preserve">synthetic spectrum is shown in </w:t>
      </w:r>
      <w:r w:rsidR="004B534A">
        <w:rPr>
          <w:rFonts w:ascii="Times New Roman" w:hAnsi="Times New Roman" w:cs="Times New Roman"/>
          <w:lang w:val="en-US"/>
        </w:rPr>
        <w:t>figure 4.3.2.</w:t>
      </w:r>
    </w:p>
    <w:p w14:paraId="0F2559D9" w14:textId="77777777" w:rsidR="00763480" w:rsidRDefault="00B10A5C" w:rsidP="00763480">
      <w:pPr>
        <w:keepNext/>
      </w:pPr>
      <w:r>
        <w:rPr>
          <w:noProof/>
        </w:rPr>
        <w:lastRenderedPageBreak/>
        <w:drawing>
          <wp:inline distT="0" distB="0" distL="0" distR="0" wp14:anchorId="015FEB75" wp14:editId="57D89C7A">
            <wp:extent cx="5909733" cy="5052948"/>
            <wp:effectExtent l="0" t="0" r="0" b="0"/>
            <wp:docPr id="462082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4432" cy="5056966"/>
                    </a:xfrm>
                    <a:prstGeom prst="rect">
                      <a:avLst/>
                    </a:prstGeom>
                    <a:noFill/>
                    <a:ln>
                      <a:noFill/>
                    </a:ln>
                  </pic:spPr>
                </pic:pic>
              </a:graphicData>
            </a:graphic>
          </wp:inline>
        </w:drawing>
      </w:r>
    </w:p>
    <w:p w14:paraId="325EBCDB" w14:textId="456857F0" w:rsidR="00B10A5C" w:rsidRDefault="00763480" w:rsidP="00763480">
      <w:pPr>
        <w:pStyle w:val="Caption"/>
      </w:pPr>
      <w:r>
        <w:t>[Figure 4.3.2]: The fit of Pi Mensae’s observed spectrum to the synthetic spectrum with parameters closest to literature values.</w:t>
      </w:r>
    </w:p>
    <w:p w14:paraId="1C368324" w14:textId="77777777" w:rsidR="004B534A" w:rsidRDefault="004B534A" w:rsidP="004B534A"/>
    <w:p w14:paraId="42C2EC84" w14:textId="77777777" w:rsidR="004B534A" w:rsidRDefault="004B534A" w:rsidP="004B534A"/>
    <w:p w14:paraId="365DF8F8" w14:textId="77777777" w:rsidR="004B534A" w:rsidRDefault="004B534A" w:rsidP="004B534A"/>
    <w:p w14:paraId="7F9F3DA6" w14:textId="77777777" w:rsidR="004B534A" w:rsidRDefault="004B534A" w:rsidP="004B534A"/>
    <w:p w14:paraId="5EB10C48" w14:textId="77777777" w:rsidR="004B534A" w:rsidRPr="004B534A" w:rsidRDefault="004B534A" w:rsidP="004B534A"/>
    <w:p w14:paraId="1600D981" w14:textId="393F2C78" w:rsidR="00227584" w:rsidRDefault="007A7230" w:rsidP="00BD5ABA">
      <w:pPr>
        <w:pStyle w:val="Heading1"/>
        <w:jc w:val="center"/>
        <w:rPr>
          <w:rFonts w:ascii="Times New Roman" w:hAnsi="Times New Roman" w:cs="Times New Roman"/>
        </w:rPr>
      </w:pPr>
      <w:r w:rsidRPr="00FA4C4F">
        <w:rPr>
          <w:rFonts w:ascii="Times New Roman" w:hAnsi="Times New Roman" w:cs="Times New Roman"/>
        </w:rPr>
        <w:lastRenderedPageBreak/>
        <w:t xml:space="preserve">5. </w:t>
      </w:r>
      <w:r w:rsidR="00227584" w:rsidRPr="00FA4C4F">
        <w:rPr>
          <w:rFonts w:ascii="Times New Roman" w:hAnsi="Times New Roman" w:cs="Times New Roman"/>
        </w:rPr>
        <w:t>Discussion</w:t>
      </w:r>
      <w:r w:rsidR="00A96107" w:rsidRPr="00FA4C4F">
        <w:rPr>
          <w:rFonts w:ascii="Times New Roman" w:hAnsi="Times New Roman" w:cs="Times New Roman"/>
        </w:rPr>
        <w:t xml:space="preserve"> and Next Steps</w:t>
      </w:r>
    </w:p>
    <w:p w14:paraId="19A32BCC" w14:textId="6D19B623" w:rsidR="00912BF9" w:rsidRPr="00112674" w:rsidRDefault="00AF0837" w:rsidP="00AF0837">
      <w:pPr>
        <w:pStyle w:val="Heading2"/>
        <w:jc w:val="center"/>
        <w:rPr>
          <w:rFonts w:ascii="Times New Roman" w:hAnsi="Times New Roman" w:cs="Times New Roman"/>
        </w:rPr>
      </w:pPr>
      <w:r w:rsidRPr="00112674">
        <w:rPr>
          <w:rFonts w:ascii="Times New Roman" w:hAnsi="Times New Roman" w:cs="Times New Roman"/>
        </w:rPr>
        <w:t>5.1 Radial Velocity</w:t>
      </w:r>
    </w:p>
    <w:p w14:paraId="12EEC801" w14:textId="340564BC" w:rsidR="00AF0837" w:rsidRPr="00112674" w:rsidRDefault="00AF0837" w:rsidP="001D16E4">
      <w:pPr>
        <w:jc w:val="both"/>
        <w:rPr>
          <w:rFonts w:ascii="Times New Roman" w:hAnsi="Times New Roman" w:cs="Times New Roman"/>
          <w:iCs/>
        </w:rPr>
      </w:pPr>
      <w:r w:rsidRPr="00112674">
        <w:rPr>
          <w:rFonts w:ascii="Times New Roman" w:hAnsi="Times New Roman" w:cs="Times New Roman"/>
        </w:rPr>
        <w:t xml:space="preserve">The calculated radial velocity value of </w:t>
      </w:r>
      <m:oMath>
        <m:d>
          <m:dPr>
            <m:ctrlPr>
              <w:rPr>
                <w:rFonts w:ascii="Cambria Math" w:hAnsi="Cambria Math" w:cs="Times New Roman"/>
                <w:i/>
                <w:iCs/>
              </w:rPr>
            </m:ctrlPr>
          </m:dPr>
          <m:e>
            <m:r>
              <w:rPr>
                <w:rFonts w:ascii="Cambria Math" w:hAnsi="Cambria Math" w:cs="Times New Roman"/>
              </w:rPr>
              <m:t>103 ±6</m:t>
            </m:r>
          </m:e>
        </m:d>
        <m:r>
          <w:rPr>
            <w:rFonts w:ascii="Cambria Math" w:hAnsi="Cambria Math" w:cs="Times New Roman"/>
          </w:rPr>
          <m:t>× </m:t>
        </m:r>
        <m:sSup>
          <m:sSupPr>
            <m:ctrlPr>
              <w:rPr>
                <w:rFonts w:ascii="Cambria Math" w:hAnsi="Cambria Math" w:cs="Times New Roman"/>
                <w:i/>
                <w:iCs/>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 m</m:t>
        </m:r>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-1</m:t>
            </m:r>
          </m:sup>
        </m:sSup>
      </m:oMath>
      <w:r w:rsidR="001D16E4" w:rsidRPr="00112674">
        <w:rPr>
          <w:rFonts w:ascii="Times New Roman" w:hAnsi="Times New Roman" w:cs="Times New Roman"/>
          <w:iCs/>
        </w:rPr>
        <w:t xml:space="preserve"> agrees with literature values [</w:t>
      </w:r>
      <w:r w:rsidR="002E6289">
        <w:rPr>
          <w:rFonts w:ascii="Times New Roman" w:hAnsi="Times New Roman" w:cs="Times New Roman"/>
          <w:iCs/>
        </w:rPr>
        <w:t>8</w:t>
      </w:r>
      <w:r w:rsidR="001D16E4" w:rsidRPr="00112674">
        <w:rPr>
          <w:rFonts w:ascii="Times New Roman" w:hAnsi="Times New Roman" w:cs="Times New Roman"/>
          <w:iCs/>
        </w:rPr>
        <w:t>].</w:t>
      </w:r>
    </w:p>
    <w:p w14:paraId="504950F0" w14:textId="1BD01AE4" w:rsidR="001D16E4" w:rsidRPr="00112674" w:rsidRDefault="001D16E4" w:rsidP="001D16E4">
      <w:pPr>
        <w:pStyle w:val="Heading2"/>
        <w:jc w:val="center"/>
        <w:rPr>
          <w:rFonts w:ascii="Times New Roman" w:hAnsi="Times New Roman" w:cs="Times New Roman"/>
        </w:rPr>
      </w:pPr>
      <w:r w:rsidRPr="00112674">
        <w:rPr>
          <w:rFonts w:ascii="Times New Roman" w:hAnsi="Times New Roman" w:cs="Times New Roman"/>
        </w:rPr>
        <w:t>5.2 Transmission Spectrum</w:t>
      </w:r>
    </w:p>
    <w:p w14:paraId="6A0D45AD" w14:textId="575D3CF7" w:rsidR="00764315" w:rsidRDefault="004D569F" w:rsidP="0063473D">
      <w:pPr>
        <w:jc w:val="both"/>
        <w:rPr>
          <w:rFonts w:ascii="Times New Roman" w:hAnsi="Times New Roman" w:cs="Times New Roman"/>
        </w:rPr>
      </w:pPr>
      <w:r>
        <w:rPr>
          <w:rFonts w:ascii="Times New Roman" w:hAnsi="Times New Roman" w:cs="Times New Roman"/>
        </w:rPr>
        <w:t xml:space="preserve">The reduced transmission was largely </w:t>
      </w:r>
      <w:r w:rsidR="0095618C">
        <w:rPr>
          <w:rFonts w:ascii="Times New Roman" w:hAnsi="Times New Roman" w:cs="Times New Roman"/>
        </w:rPr>
        <w:t xml:space="preserve">noise. The only notable features were an aurora line which does coincide with </w:t>
      </w:r>
      <w:r w:rsidR="00FD401A">
        <w:rPr>
          <w:rFonts w:ascii="Times New Roman" w:hAnsi="Times New Roman" w:cs="Times New Roman"/>
        </w:rPr>
        <w:t>auroral activity on the night of the observation of the transit. There is also a triplet of lines at</w:t>
      </w:r>
      <w:r w:rsidR="000B0BC4">
        <w:rPr>
          <w:rFonts w:ascii="Times New Roman" w:hAnsi="Times New Roman" w:cs="Times New Roman"/>
        </w:rPr>
        <w:t xml:space="preserve"> 557.7nm that is likely telluric by the shape</w:t>
      </w:r>
      <w:r w:rsidR="00842071">
        <w:rPr>
          <w:rFonts w:ascii="Times New Roman" w:hAnsi="Times New Roman" w:cs="Times New Roman"/>
        </w:rPr>
        <w:t xml:space="preserve"> of the lines within the triplet</w:t>
      </w:r>
      <w:r w:rsidR="000B0BC4">
        <w:rPr>
          <w:rFonts w:ascii="Times New Roman" w:hAnsi="Times New Roman" w:cs="Times New Roman"/>
        </w:rPr>
        <w:t xml:space="preserve">. </w:t>
      </w:r>
      <w:r w:rsidR="002E6289">
        <w:rPr>
          <w:rFonts w:ascii="Times New Roman" w:hAnsi="Times New Roman" w:cs="Times New Roman"/>
        </w:rPr>
        <w:t xml:space="preserve">There was another line at </w:t>
      </w:r>
      <w:r w:rsidR="002E6289">
        <w:rPr>
          <w:rFonts w:ascii="Times New Roman" w:hAnsi="Times New Roman" w:cs="Times New Roman"/>
        </w:rPr>
        <w:t xml:space="preserve">516.9nm </w:t>
      </w:r>
      <w:r w:rsidR="00CF1B3B">
        <w:rPr>
          <w:rFonts w:ascii="Times New Roman" w:hAnsi="Times New Roman" w:cs="Times New Roman"/>
        </w:rPr>
        <w:t>that also could not be diagnosed as no corresponding wavelength line could be found in NIST’s line list.</w:t>
      </w:r>
      <w:r w:rsidR="002E6289">
        <w:rPr>
          <w:rFonts w:ascii="Times New Roman" w:hAnsi="Times New Roman" w:cs="Times New Roman"/>
        </w:rPr>
        <w:t xml:space="preserve"> </w:t>
      </w:r>
    </w:p>
    <w:p w14:paraId="485BA5D0" w14:textId="30FCE5AF" w:rsidR="00764315" w:rsidRDefault="001D16E4" w:rsidP="0063473D">
      <w:pPr>
        <w:jc w:val="both"/>
        <w:rPr>
          <w:rFonts w:ascii="Times New Roman" w:hAnsi="Times New Roman" w:cs="Times New Roman"/>
        </w:rPr>
      </w:pPr>
      <w:r w:rsidRPr="00112674">
        <w:rPr>
          <w:rFonts w:ascii="Times New Roman" w:hAnsi="Times New Roman" w:cs="Times New Roman"/>
        </w:rPr>
        <w:t xml:space="preserve">The null result transmission spectrum is unfortunate but not entirely unexpected. </w:t>
      </w:r>
      <w:r w:rsidR="00543B7F" w:rsidRPr="00112674">
        <w:rPr>
          <w:rFonts w:ascii="Times New Roman" w:hAnsi="Times New Roman" w:cs="Times New Roman"/>
        </w:rPr>
        <w:t xml:space="preserve">There are several </w:t>
      </w:r>
      <w:r w:rsidR="00C97761" w:rsidRPr="00112674">
        <w:rPr>
          <w:rFonts w:ascii="Times New Roman" w:hAnsi="Times New Roman" w:cs="Times New Roman"/>
        </w:rPr>
        <w:t>factors</w:t>
      </w:r>
      <w:r w:rsidR="00543B7F" w:rsidRPr="00112674">
        <w:rPr>
          <w:rFonts w:ascii="Times New Roman" w:hAnsi="Times New Roman" w:cs="Times New Roman"/>
        </w:rPr>
        <w:t xml:space="preserve"> that could have contributed to this result. </w:t>
      </w:r>
      <w:r w:rsidR="0018252F">
        <w:rPr>
          <w:rFonts w:ascii="Times New Roman" w:hAnsi="Times New Roman" w:cs="Times New Roman"/>
        </w:rPr>
        <w:t>As mentioned</w:t>
      </w:r>
      <w:r w:rsidR="00543B7F" w:rsidRPr="00112674">
        <w:rPr>
          <w:rFonts w:ascii="Times New Roman" w:hAnsi="Times New Roman" w:cs="Times New Roman"/>
        </w:rPr>
        <w:t>, because Pi Men</w:t>
      </w:r>
      <w:r w:rsidR="00FC2F1A">
        <w:rPr>
          <w:rFonts w:ascii="Times New Roman" w:hAnsi="Times New Roman" w:cs="Times New Roman"/>
        </w:rPr>
        <w:t>sae</w:t>
      </w:r>
      <w:r w:rsidR="00543B7F" w:rsidRPr="00112674">
        <w:rPr>
          <w:rFonts w:ascii="Times New Roman" w:hAnsi="Times New Roman" w:cs="Times New Roman"/>
        </w:rPr>
        <w:t xml:space="preserve"> c orbits within </w:t>
      </w:r>
      <w:r w:rsidR="00B61419" w:rsidRPr="00112674">
        <w:rPr>
          <w:rFonts w:ascii="Times New Roman" w:hAnsi="Times New Roman" w:cs="Times New Roman"/>
        </w:rPr>
        <w:t>0.02 AU of Pi Men</w:t>
      </w:r>
      <w:r w:rsidR="00FC2F1A">
        <w:rPr>
          <w:rFonts w:ascii="Times New Roman" w:hAnsi="Times New Roman" w:cs="Times New Roman"/>
        </w:rPr>
        <w:t>sae</w:t>
      </w:r>
      <w:r w:rsidR="00B61419" w:rsidRPr="00112674">
        <w:rPr>
          <w:rFonts w:ascii="Times New Roman" w:hAnsi="Times New Roman" w:cs="Times New Roman"/>
        </w:rPr>
        <w:t xml:space="preserve"> [</w:t>
      </w:r>
      <w:r w:rsidR="004040ED">
        <w:rPr>
          <w:rFonts w:ascii="Times New Roman" w:hAnsi="Times New Roman" w:cs="Times New Roman"/>
        </w:rPr>
        <w:t>5</w:t>
      </w:r>
      <w:r w:rsidR="00B61419" w:rsidRPr="00112674">
        <w:rPr>
          <w:rFonts w:ascii="Times New Roman" w:hAnsi="Times New Roman" w:cs="Times New Roman"/>
        </w:rPr>
        <w:t xml:space="preserve">], it only has a transit depth of 0.32 parts per thousand. Furthermore, this </w:t>
      </w:r>
      <w:r w:rsidR="00E41229" w:rsidRPr="00112674">
        <w:rPr>
          <w:rFonts w:ascii="Times New Roman" w:hAnsi="Times New Roman" w:cs="Times New Roman"/>
        </w:rPr>
        <w:t xml:space="preserve">close orbit is likely resulting in atmospheric escape on the planet leading to there being little to no atmosphere </w:t>
      </w:r>
      <w:r w:rsidR="00112674">
        <w:rPr>
          <w:rFonts w:ascii="Times New Roman" w:hAnsi="Times New Roman" w:cs="Times New Roman"/>
        </w:rPr>
        <w:t>to absorb light in the first place</w:t>
      </w:r>
      <w:r w:rsidR="00754E37" w:rsidRPr="00112674">
        <w:rPr>
          <w:rFonts w:ascii="Times New Roman" w:hAnsi="Times New Roman" w:cs="Times New Roman"/>
        </w:rPr>
        <w:t xml:space="preserve"> [</w:t>
      </w:r>
      <w:r w:rsidR="00EB30C8">
        <w:rPr>
          <w:rFonts w:ascii="Times New Roman" w:hAnsi="Times New Roman" w:cs="Times New Roman"/>
        </w:rPr>
        <w:t>6</w:t>
      </w:r>
      <w:r w:rsidR="00754E37" w:rsidRPr="00112674">
        <w:rPr>
          <w:rFonts w:ascii="Times New Roman" w:hAnsi="Times New Roman" w:cs="Times New Roman"/>
        </w:rPr>
        <w:t>]</w:t>
      </w:r>
      <w:r w:rsidR="00E41229" w:rsidRPr="00112674">
        <w:rPr>
          <w:rFonts w:ascii="Times New Roman" w:hAnsi="Times New Roman" w:cs="Times New Roman"/>
        </w:rPr>
        <w:t xml:space="preserve">. </w:t>
      </w:r>
      <w:r w:rsidR="007721BD">
        <w:rPr>
          <w:rFonts w:ascii="Times New Roman" w:hAnsi="Times New Roman" w:cs="Times New Roman"/>
        </w:rPr>
        <w:t>T</w:t>
      </w:r>
      <w:r w:rsidR="00D174C2">
        <w:rPr>
          <w:rFonts w:ascii="Times New Roman" w:hAnsi="Times New Roman" w:cs="Times New Roman"/>
        </w:rPr>
        <w:t>h</w:t>
      </w:r>
      <w:r w:rsidR="00D174C2">
        <w:rPr>
          <w:rFonts w:ascii="Times New Roman" w:hAnsi="Times New Roman" w:cs="Times New Roman"/>
        </w:rPr>
        <w:t>is</w:t>
      </w:r>
      <w:r w:rsidR="00D174C2">
        <w:rPr>
          <w:rFonts w:ascii="Times New Roman" w:hAnsi="Times New Roman" w:cs="Times New Roman"/>
        </w:rPr>
        <w:t xml:space="preserve"> result </w:t>
      </w:r>
      <w:r w:rsidR="007721BD">
        <w:rPr>
          <w:rFonts w:ascii="Times New Roman" w:hAnsi="Times New Roman" w:cs="Times New Roman"/>
        </w:rPr>
        <w:t>indicates</w:t>
      </w:r>
      <w:r w:rsidR="00D174C2">
        <w:rPr>
          <w:rFonts w:ascii="Times New Roman" w:hAnsi="Times New Roman" w:cs="Times New Roman"/>
        </w:rPr>
        <w:t xml:space="preserve"> that Pi Mensae has little to no atmosphere.</w:t>
      </w:r>
    </w:p>
    <w:p w14:paraId="513CB7DA" w14:textId="15792858" w:rsidR="001D16E4" w:rsidRPr="00112674" w:rsidRDefault="00BC6311" w:rsidP="0063473D">
      <w:pPr>
        <w:jc w:val="both"/>
        <w:rPr>
          <w:rFonts w:ascii="Times New Roman" w:hAnsi="Times New Roman" w:cs="Times New Roman"/>
        </w:rPr>
      </w:pPr>
      <w:r w:rsidRPr="00112674">
        <w:rPr>
          <w:rFonts w:ascii="Times New Roman" w:hAnsi="Times New Roman" w:cs="Times New Roman"/>
        </w:rPr>
        <w:t xml:space="preserve">However, there are several avenues that could be explored to successfully perform transit spectroscopy with the </w:t>
      </w:r>
      <w:r w:rsidR="00C97761" w:rsidRPr="00112674">
        <w:rPr>
          <w:rFonts w:ascii="Times New Roman" w:hAnsi="Times New Roman" w:cs="Times New Roman"/>
        </w:rPr>
        <w:t>McLellan</w:t>
      </w:r>
      <w:r w:rsidRPr="00112674">
        <w:rPr>
          <w:rFonts w:ascii="Times New Roman" w:hAnsi="Times New Roman" w:cs="Times New Roman"/>
        </w:rPr>
        <w:t xml:space="preserve"> 1m. </w:t>
      </w:r>
      <w:r w:rsidR="00DB28FE">
        <w:rPr>
          <w:rFonts w:ascii="Times New Roman" w:hAnsi="Times New Roman" w:cs="Times New Roman"/>
        </w:rPr>
        <w:t>F</w:t>
      </w:r>
      <w:r w:rsidRPr="00112674">
        <w:rPr>
          <w:rFonts w:ascii="Times New Roman" w:hAnsi="Times New Roman" w:cs="Times New Roman"/>
        </w:rPr>
        <w:t xml:space="preserve">irstly, </w:t>
      </w:r>
      <w:r w:rsidR="00AF2E6C" w:rsidRPr="00112674">
        <w:rPr>
          <w:rFonts w:ascii="Times New Roman" w:hAnsi="Times New Roman" w:cs="Times New Roman"/>
        </w:rPr>
        <w:t>selecting a target with a deeper transit depth would likely improve the signal</w:t>
      </w:r>
      <w:r w:rsidR="00BB068C">
        <w:rPr>
          <w:rFonts w:ascii="Times New Roman" w:hAnsi="Times New Roman" w:cs="Times New Roman"/>
        </w:rPr>
        <w:t>-</w:t>
      </w:r>
      <w:r w:rsidR="00AF2E6C" w:rsidRPr="00112674">
        <w:rPr>
          <w:rFonts w:ascii="Times New Roman" w:hAnsi="Times New Roman" w:cs="Times New Roman"/>
        </w:rPr>
        <w:t>to</w:t>
      </w:r>
      <w:r w:rsidR="00FC2F1A">
        <w:rPr>
          <w:rFonts w:ascii="Times New Roman" w:hAnsi="Times New Roman" w:cs="Times New Roman"/>
        </w:rPr>
        <w:t>-</w:t>
      </w:r>
      <w:r w:rsidR="00AF2E6C" w:rsidRPr="00112674">
        <w:rPr>
          <w:rFonts w:ascii="Times New Roman" w:hAnsi="Times New Roman" w:cs="Times New Roman"/>
        </w:rPr>
        <w:t>noise ratio</w:t>
      </w:r>
      <w:r w:rsidR="00A447BA">
        <w:rPr>
          <w:rFonts w:ascii="Times New Roman" w:hAnsi="Times New Roman" w:cs="Times New Roman"/>
        </w:rPr>
        <w:t xml:space="preserve"> (SNR)</w:t>
      </w:r>
      <w:r w:rsidR="00AF2E6C" w:rsidRPr="00112674">
        <w:rPr>
          <w:rFonts w:ascii="Times New Roman" w:hAnsi="Times New Roman" w:cs="Times New Roman"/>
        </w:rPr>
        <w:t xml:space="preserve"> of the captured spectra. Secondly, the seeing</w:t>
      </w:r>
      <w:r w:rsidR="00DB28FE">
        <w:rPr>
          <w:rFonts w:ascii="Times New Roman" w:hAnsi="Times New Roman" w:cs="Times New Roman"/>
        </w:rPr>
        <w:t xml:space="preserve"> conditions</w:t>
      </w:r>
      <w:r w:rsidR="00AF2E6C" w:rsidRPr="00112674">
        <w:rPr>
          <w:rFonts w:ascii="Times New Roman" w:hAnsi="Times New Roman" w:cs="Times New Roman"/>
        </w:rPr>
        <w:t xml:space="preserve"> on the nights of observation were not entirely optimal. More exposures under better conditions would also contribute to improving the result.</w:t>
      </w:r>
      <w:r w:rsidR="00194425" w:rsidRPr="00112674">
        <w:rPr>
          <w:rFonts w:ascii="Times New Roman" w:hAnsi="Times New Roman" w:cs="Times New Roman"/>
        </w:rPr>
        <w:t xml:space="preserve"> An ideal target would be a large hot </w:t>
      </w:r>
      <w:r w:rsidR="00C97761" w:rsidRPr="00112674">
        <w:rPr>
          <w:rFonts w:ascii="Times New Roman" w:hAnsi="Times New Roman" w:cs="Times New Roman"/>
        </w:rPr>
        <w:t>Jupiter</w:t>
      </w:r>
      <w:r w:rsidR="00194425" w:rsidRPr="00112674">
        <w:rPr>
          <w:rFonts w:ascii="Times New Roman" w:hAnsi="Times New Roman" w:cs="Times New Roman"/>
        </w:rPr>
        <w:t xml:space="preserve"> </w:t>
      </w:r>
      <w:r w:rsidR="0063473D" w:rsidRPr="00112674">
        <w:rPr>
          <w:rFonts w:ascii="Times New Roman" w:hAnsi="Times New Roman" w:cs="Times New Roman"/>
        </w:rPr>
        <w:t>orbiting near a bright apparent magnitude star</w:t>
      </w:r>
      <w:r w:rsidR="00BA03EE" w:rsidRPr="00112674">
        <w:rPr>
          <w:rFonts w:ascii="Times New Roman" w:hAnsi="Times New Roman" w:cs="Times New Roman"/>
        </w:rPr>
        <w:t xml:space="preserve"> near to the celestial south pole</w:t>
      </w:r>
      <w:r w:rsidR="0063473D" w:rsidRPr="00112674">
        <w:rPr>
          <w:rFonts w:ascii="Times New Roman" w:hAnsi="Times New Roman" w:cs="Times New Roman"/>
        </w:rPr>
        <w:t>.</w:t>
      </w:r>
      <w:r w:rsidR="00BA03EE" w:rsidRPr="00112674">
        <w:rPr>
          <w:rFonts w:ascii="Times New Roman" w:hAnsi="Times New Roman" w:cs="Times New Roman"/>
        </w:rPr>
        <w:t xml:space="preserve"> This would ensure that the </w:t>
      </w:r>
      <w:r w:rsidR="00B203E0" w:rsidRPr="00112674">
        <w:rPr>
          <w:rFonts w:ascii="Times New Roman" w:hAnsi="Times New Roman" w:cs="Times New Roman"/>
        </w:rPr>
        <w:t xml:space="preserve">star and its planet would be visible most of the time, with </w:t>
      </w:r>
      <w:r w:rsidR="001309EA" w:rsidRPr="00112674">
        <w:rPr>
          <w:rFonts w:ascii="Times New Roman" w:hAnsi="Times New Roman" w:cs="Times New Roman"/>
        </w:rPr>
        <w:t xml:space="preserve">deep </w:t>
      </w:r>
      <w:r w:rsidR="00B203E0" w:rsidRPr="00112674">
        <w:rPr>
          <w:rFonts w:ascii="Times New Roman" w:hAnsi="Times New Roman" w:cs="Times New Roman"/>
        </w:rPr>
        <w:t>transits occurring regularly.</w:t>
      </w:r>
      <w:r w:rsidR="0012788D" w:rsidRPr="00112674">
        <w:rPr>
          <w:rFonts w:ascii="Times New Roman" w:hAnsi="Times New Roman" w:cs="Times New Roman"/>
        </w:rPr>
        <w:t xml:space="preserve"> Most of these factors were included when picking Pi Men</w:t>
      </w:r>
      <w:r w:rsidR="00FC2F1A">
        <w:rPr>
          <w:rFonts w:ascii="Times New Roman" w:hAnsi="Times New Roman" w:cs="Times New Roman"/>
        </w:rPr>
        <w:t>sae</w:t>
      </w:r>
      <w:r w:rsidR="0012788D" w:rsidRPr="00112674">
        <w:rPr>
          <w:rFonts w:ascii="Times New Roman" w:hAnsi="Times New Roman" w:cs="Times New Roman"/>
        </w:rPr>
        <w:t xml:space="preserve"> c as a target</w:t>
      </w:r>
      <w:r w:rsidR="001309EA" w:rsidRPr="00112674">
        <w:rPr>
          <w:rFonts w:ascii="Times New Roman" w:hAnsi="Times New Roman" w:cs="Times New Roman"/>
        </w:rPr>
        <w:t xml:space="preserve"> aside from the transit depth.</w:t>
      </w:r>
      <w:r w:rsidR="004577BF">
        <w:rPr>
          <w:rFonts w:ascii="Times New Roman" w:hAnsi="Times New Roman" w:cs="Times New Roman"/>
        </w:rPr>
        <w:t xml:space="preserve"> Also, it should be noted that there was no concrete method for searching the spectrum for lines.</w:t>
      </w:r>
      <w:r w:rsidR="002C2735">
        <w:rPr>
          <w:rFonts w:ascii="Times New Roman" w:hAnsi="Times New Roman" w:cs="Times New Roman"/>
        </w:rPr>
        <w:t xml:space="preserve"> In future, it would be wise to devise a </w:t>
      </w:r>
      <w:r w:rsidR="004D569F">
        <w:rPr>
          <w:rFonts w:ascii="Times New Roman" w:hAnsi="Times New Roman" w:cs="Times New Roman"/>
        </w:rPr>
        <w:t>hardcoded method to search for peaks. Such a method could rely on an import</w:t>
      </w:r>
      <w:r w:rsidR="00764315">
        <w:rPr>
          <w:rFonts w:ascii="Times New Roman" w:hAnsi="Times New Roman" w:cs="Times New Roman"/>
        </w:rPr>
        <w:t>ed</w:t>
      </w:r>
      <w:r w:rsidR="004D569F">
        <w:rPr>
          <w:rFonts w:ascii="Times New Roman" w:hAnsi="Times New Roman" w:cs="Times New Roman"/>
        </w:rPr>
        <w:t xml:space="preserve"> list of strong lines.</w:t>
      </w:r>
    </w:p>
    <w:p w14:paraId="1F338BE0" w14:textId="662391D6" w:rsidR="0063473D" w:rsidRPr="00112674" w:rsidRDefault="0063473D" w:rsidP="0063473D">
      <w:pPr>
        <w:pStyle w:val="Heading2"/>
        <w:jc w:val="center"/>
        <w:rPr>
          <w:rFonts w:ascii="Times New Roman" w:hAnsi="Times New Roman" w:cs="Times New Roman"/>
        </w:rPr>
      </w:pPr>
      <w:r w:rsidRPr="00112674">
        <w:rPr>
          <w:rFonts w:ascii="Times New Roman" w:hAnsi="Times New Roman" w:cs="Times New Roman"/>
        </w:rPr>
        <w:t>5.3 Stellar Parameters</w:t>
      </w:r>
    </w:p>
    <w:p w14:paraId="17AF99C6" w14:textId="42D306A1" w:rsidR="00C026C9" w:rsidRDefault="0063473D" w:rsidP="003D23A6">
      <w:pPr>
        <w:jc w:val="both"/>
        <w:rPr>
          <w:rFonts w:ascii="Times New Roman" w:hAnsi="Times New Roman" w:cs="Times New Roman"/>
        </w:rPr>
      </w:pPr>
      <w:r w:rsidRPr="00112674">
        <w:rPr>
          <w:rFonts w:ascii="Times New Roman" w:hAnsi="Times New Roman" w:cs="Times New Roman"/>
        </w:rPr>
        <w:t xml:space="preserve">The parameters of best fit </w:t>
      </w:r>
      <w:r w:rsidR="00754E37" w:rsidRPr="00112674">
        <w:rPr>
          <w:rFonts w:ascii="Times New Roman" w:hAnsi="Times New Roman" w:cs="Times New Roman"/>
        </w:rPr>
        <w:t>do not agree with the literature values [</w:t>
      </w:r>
      <w:r w:rsidR="00EB30C8">
        <w:rPr>
          <w:rFonts w:ascii="Times New Roman" w:hAnsi="Times New Roman" w:cs="Times New Roman"/>
        </w:rPr>
        <w:t>8</w:t>
      </w:r>
      <w:r w:rsidR="00754E37" w:rsidRPr="00112674">
        <w:rPr>
          <w:rFonts w:ascii="Times New Roman" w:hAnsi="Times New Roman" w:cs="Times New Roman"/>
        </w:rPr>
        <w:t>]. We see that the observed spectrum should fit best to the following parameters but doesn’t [</w:t>
      </w:r>
      <w:r w:rsidR="00EB30C8">
        <w:rPr>
          <w:rFonts w:ascii="Times New Roman" w:hAnsi="Times New Roman" w:cs="Times New Roman"/>
        </w:rPr>
        <w:t>figure</w:t>
      </w:r>
      <w:r w:rsidR="00D06608">
        <w:rPr>
          <w:rFonts w:ascii="Times New Roman" w:hAnsi="Times New Roman" w:cs="Times New Roman"/>
        </w:rPr>
        <w:t>s 4.3.1, 4.3.2</w:t>
      </w:r>
      <w:r w:rsidR="00754E37" w:rsidRPr="00112674">
        <w:rPr>
          <w:rFonts w:ascii="Times New Roman" w:hAnsi="Times New Roman" w:cs="Times New Roman"/>
        </w:rPr>
        <w:t>].</w:t>
      </w:r>
      <w:r w:rsidR="003E35E8" w:rsidRPr="00112674">
        <w:rPr>
          <w:rFonts w:ascii="Times New Roman" w:hAnsi="Times New Roman" w:cs="Times New Roman"/>
        </w:rPr>
        <w:t xml:space="preserve"> This is likely due to a problem with the reduction process. Specifically, with the continuum fit done by MEGARA to normalise the spectrum. When the continuum is fit with a polynomial, the fitting can be too aggressive, causing the wrong polynomial to be selected and the spectrum to be slightly ‘squashed’ vertically.</w:t>
      </w:r>
      <w:r w:rsidR="009730B1" w:rsidRPr="00112674">
        <w:rPr>
          <w:rFonts w:ascii="Times New Roman" w:hAnsi="Times New Roman" w:cs="Times New Roman"/>
        </w:rPr>
        <w:t xml:space="preserve"> This squashin</w:t>
      </w:r>
      <w:r w:rsidR="007B1104" w:rsidRPr="00112674">
        <w:rPr>
          <w:rFonts w:ascii="Times New Roman" w:hAnsi="Times New Roman" w:cs="Times New Roman"/>
        </w:rPr>
        <w:t>g</w:t>
      </w:r>
      <w:r w:rsidR="009730B1" w:rsidRPr="00112674">
        <w:rPr>
          <w:rFonts w:ascii="Times New Roman" w:hAnsi="Times New Roman" w:cs="Times New Roman"/>
        </w:rPr>
        <w:t xml:space="preserve"> has not happened to the synthetic spectra obtained from POLLUX.</w:t>
      </w:r>
      <w:r w:rsidR="003E35E8" w:rsidRPr="00112674">
        <w:rPr>
          <w:rFonts w:ascii="Times New Roman" w:hAnsi="Times New Roman" w:cs="Times New Roman"/>
        </w:rPr>
        <w:t xml:space="preserve"> This is why we see that even the best fit is relatively far off</w:t>
      </w:r>
      <w:r w:rsidR="00D06608">
        <w:rPr>
          <w:rFonts w:ascii="Times New Roman" w:hAnsi="Times New Roman" w:cs="Times New Roman"/>
        </w:rPr>
        <w:t xml:space="preserve">. </w:t>
      </w:r>
      <w:r w:rsidR="00740DA4" w:rsidRPr="00112674">
        <w:rPr>
          <w:rFonts w:ascii="Times New Roman" w:hAnsi="Times New Roman" w:cs="Times New Roman"/>
        </w:rPr>
        <w:t xml:space="preserve">To combat this, locking individual parameters to their correct values and fitting for the other two was attempted. This was </w:t>
      </w:r>
      <w:r w:rsidR="00740DA4" w:rsidRPr="00112674">
        <w:rPr>
          <w:rFonts w:ascii="Times New Roman" w:hAnsi="Times New Roman" w:cs="Times New Roman"/>
        </w:rPr>
        <w:lastRenderedPageBreak/>
        <w:t xml:space="preserve">also unsuccessful as </w:t>
      </w:r>
      <w:r w:rsidR="00655474" w:rsidRPr="00112674">
        <w:rPr>
          <w:rFonts w:ascii="Times New Roman" w:hAnsi="Times New Roman" w:cs="Times New Roman"/>
        </w:rPr>
        <w:t>temperature and metallicity have inverse effects on the spectrum, causing a compensatory effect where if the correct temperature was fit, then the metallicity would be more incorrect</w:t>
      </w:r>
      <w:r w:rsidR="00404F84" w:rsidRPr="00112674">
        <w:rPr>
          <w:rFonts w:ascii="Times New Roman" w:hAnsi="Times New Roman" w:cs="Times New Roman"/>
        </w:rPr>
        <w:t xml:space="preserve"> and vice versa.</w:t>
      </w:r>
      <w:r w:rsidR="009730B1" w:rsidRPr="00112674">
        <w:rPr>
          <w:rFonts w:ascii="Times New Roman" w:hAnsi="Times New Roman" w:cs="Times New Roman"/>
        </w:rPr>
        <w:t xml:space="preserve"> In future this issue could be addressed by renormalising</w:t>
      </w:r>
      <w:r w:rsidR="00404F84" w:rsidRPr="00112674">
        <w:rPr>
          <w:rFonts w:ascii="Times New Roman" w:hAnsi="Times New Roman" w:cs="Times New Roman"/>
        </w:rPr>
        <w:t xml:space="preserve"> the observed spectrum to the </w:t>
      </w:r>
      <w:r w:rsidR="00846798" w:rsidRPr="00112674">
        <w:rPr>
          <w:rFonts w:ascii="Times New Roman" w:hAnsi="Times New Roman" w:cs="Times New Roman"/>
        </w:rPr>
        <w:t>synthetic ones. However, this required time and coding prowess beyond the scope of this project.</w:t>
      </w:r>
    </w:p>
    <w:p w14:paraId="5235DC4E" w14:textId="77777777" w:rsidR="00F17F38" w:rsidRDefault="00F17F38" w:rsidP="003D23A6">
      <w:pPr>
        <w:jc w:val="both"/>
        <w:rPr>
          <w:rFonts w:ascii="Times New Roman" w:hAnsi="Times New Roman" w:cs="Times New Roman"/>
        </w:rPr>
      </w:pPr>
    </w:p>
    <w:p w14:paraId="0D5D14EF" w14:textId="77777777" w:rsidR="00F17F38" w:rsidRDefault="00F17F38" w:rsidP="003D23A6">
      <w:pPr>
        <w:jc w:val="both"/>
        <w:rPr>
          <w:rFonts w:ascii="Times New Roman" w:hAnsi="Times New Roman" w:cs="Times New Roman"/>
        </w:rPr>
      </w:pPr>
    </w:p>
    <w:p w14:paraId="520379D1" w14:textId="77777777" w:rsidR="00F17F38" w:rsidRDefault="00F17F38" w:rsidP="003D23A6">
      <w:pPr>
        <w:jc w:val="both"/>
        <w:rPr>
          <w:rFonts w:ascii="Times New Roman" w:hAnsi="Times New Roman" w:cs="Times New Roman"/>
        </w:rPr>
      </w:pPr>
    </w:p>
    <w:p w14:paraId="43A41C84" w14:textId="77777777" w:rsidR="00F17F38" w:rsidRDefault="00F17F38" w:rsidP="003D23A6">
      <w:pPr>
        <w:jc w:val="both"/>
        <w:rPr>
          <w:rFonts w:ascii="Times New Roman" w:hAnsi="Times New Roman" w:cs="Times New Roman"/>
        </w:rPr>
      </w:pPr>
    </w:p>
    <w:p w14:paraId="7477CD2D" w14:textId="77777777" w:rsidR="00F17F38" w:rsidRDefault="00F17F38" w:rsidP="003D23A6">
      <w:pPr>
        <w:jc w:val="both"/>
        <w:rPr>
          <w:rFonts w:ascii="Times New Roman" w:hAnsi="Times New Roman" w:cs="Times New Roman"/>
        </w:rPr>
      </w:pPr>
    </w:p>
    <w:p w14:paraId="364FB4F4" w14:textId="77777777" w:rsidR="00F17F38" w:rsidRDefault="00F17F38" w:rsidP="003D23A6">
      <w:pPr>
        <w:jc w:val="both"/>
        <w:rPr>
          <w:rFonts w:ascii="Times New Roman" w:hAnsi="Times New Roman" w:cs="Times New Roman"/>
        </w:rPr>
      </w:pPr>
    </w:p>
    <w:p w14:paraId="1A1BF84C" w14:textId="77777777" w:rsidR="00F17F38" w:rsidRDefault="00F17F38" w:rsidP="003D23A6">
      <w:pPr>
        <w:jc w:val="both"/>
        <w:rPr>
          <w:rFonts w:ascii="Times New Roman" w:hAnsi="Times New Roman" w:cs="Times New Roman"/>
        </w:rPr>
      </w:pPr>
    </w:p>
    <w:p w14:paraId="37BAA8F6" w14:textId="77777777" w:rsidR="00F17F38" w:rsidRDefault="00F17F38" w:rsidP="003D23A6">
      <w:pPr>
        <w:jc w:val="both"/>
        <w:rPr>
          <w:rFonts w:ascii="Times New Roman" w:hAnsi="Times New Roman" w:cs="Times New Roman"/>
        </w:rPr>
      </w:pPr>
    </w:p>
    <w:p w14:paraId="44F28547" w14:textId="77777777" w:rsidR="00F17F38" w:rsidRDefault="00F17F38" w:rsidP="003D23A6">
      <w:pPr>
        <w:jc w:val="both"/>
        <w:rPr>
          <w:rFonts w:ascii="Times New Roman" w:hAnsi="Times New Roman" w:cs="Times New Roman"/>
        </w:rPr>
      </w:pPr>
    </w:p>
    <w:p w14:paraId="5B6EF0A6" w14:textId="77777777" w:rsidR="00F17F38" w:rsidRDefault="00F17F38" w:rsidP="003D23A6">
      <w:pPr>
        <w:jc w:val="both"/>
        <w:rPr>
          <w:rFonts w:ascii="Times New Roman" w:hAnsi="Times New Roman" w:cs="Times New Roman"/>
        </w:rPr>
      </w:pPr>
    </w:p>
    <w:p w14:paraId="53AD339A" w14:textId="77777777" w:rsidR="00F17F38" w:rsidRDefault="00F17F38" w:rsidP="003D23A6">
      <w:pPr>
        <w:jc w:val="both"/>
        <w:rPr>
          <w:rFonts w:ascii="Times New Roman" w:hAnsi="Times New Roman" w:cs="Times New Roman"/>
        </w:rPr>
      </w:pPr>
    </w:p>
    <w:p w14:paraId="6D7F985E" w14:textId="77777777" w:rsidR="00F17F38" w:rsidRDefault="00F17F38" w:rsidP="003D23A6">
      <w:pPr>
        <w:jc w:val="both"/>
        <w:rPr>
          <w:rFonts w:ascii="Times New Roman" w:hAnsi="Times New Roman" w:cs="Times New Roman"/>
        </w:rPr>
      </w:pPr>
    </w:p>
    <w:p w14:paraId="0A8527EF" w14:textId="77777777" w:rsidR="00F17F38" w:rsidRDefault="00F17F38" w:rsidP="003D23A6">
      <w:pPr>
        <w:jc w:val="both"/>
        <w:rPr>
          <w:rFonts w:ascii="Times New Roman" w:hAnsi="Times New Roman" w:cs="Times New Roman"/>
        </w:rPr>
      </w:pPr>
    </w:p>
    <w:p w14:paraId="5BB1EB99" w14:textId="77777777" w:rsidR="00F17F38" w:rsidRDefault="00F17F38" w:rsidP="003D23A6">
      <w:pPr>
        <w:jc w:val="both"/>
        <w:rPr>
          <w:rFonts w:ascii="Times New Roman" w:hAnsi="Times New Roman" w:cs="Times New Roman"/>
        </w:rPr>
      </w:pPr>
    </w:p>
    <w:p w14:paraId="7421B70D" w14:textId="77777777" w:rsidR="00F17F38" w:rsidRDefault="00F17F38" w:rsidP="003D23A6">
      <w:pPr>
        <w:jc w:val="both"/>
        <w:rPr>
          <w:rFonts w:ascii="Times New Roman" w:hAnsi="Times New Roman" w:cs="Times New Roman"/>
        </w:rPr>
      </w:pPr>
    </w:p>
    <w:p w14:paraId="41B69F16" w14:textId="77777777" w:rsidR="00F17F38" w:rsidRDefault="00F17F38" w:rsidP="003D23A6">
      <w:pPr>
        <w:jc w:val="both"/>
        <w:rPr>
          <w:rFonts w:ascii="Times New Roman" w:hAnsi="Times New Roman" w:cs="Times New Roman"/>
        </w:rPr>
      </w:pPr>
    </w:p>
    <w:p w14:paraId="610933AA" w14:textId="77777777" w:rsidR="00F17F38" w:rsidRDefault="00F17F38" w:rsidP="003D23A6">
      <w:pPr>
        <w:jc w:val="both"/>
        <w:rPr>
          <w:rFonts w:ascii="Times New Roman" w:hAnsi="Times New Roman" w:cs="Times New Roman"/>
        </w:rPr>
      </w:pPr>
    </w:p>
    <w:p w14:paraId="30FCC8D9" w14:textId="77777777" w:rsidR="00F17F38" w:rsidRDefault="00F17F38" w:rsidP="003D23A6">
      <w:pPr>
        <w:jc w:val="both"/>
        <w:rPr>
          <w:rFonts w:ascii="Times New Roman" w:hAnsi="Times New Roman" w:cs="Times New Roman"/>
        </w:rPr>
      </w:pPr>
    </w:p>
    <w:p w14:paraId="04BF65C6" w14:textId="77777777" w:rsidR="00F17F38" w:rsidRDefault="00F17F38" w:rsidP="003D23A6">
      <w:pPr>
        <w:jc w:val="both"/>
        <w:rPr>
          <w:rFonts w:ascii="Times New Roman" w:hAnsi="Times New Roman" w:cs="Times New Roman"/>
        </w:rPr>
      </w:pPr>
    </w:p>
    <w:p w14:paraId="24898D71" w14:textId="77777777" w:rsidR="00F17F38" w:rsidRDefault="00F17F38" w:rsidP="003D23A6">
      <w:pPr>
        <w:jc w:val="both"/>
        <w:rPr>
          <w:rFonts w:ascii="Times New Roman" w:hAnsi="Times New Roman" w:cs="Times New Roman"/>
        </w:rPr>
      </w:pPr>
    </w:p>
    <w:p w14:paraId="4C798B29" w14:textId="77777777" w:rsidR="00F17F38" w:rsidRPr="00112674" w:rsidRDefault="00F17F38" w:rsidP="003D23A6">
      <w:pPr>
        <w:jc w:val="both"/>
        <w:rPr>
          <w:rFonts w:ascii="Times New Roman" w:hAnsi="Times New Roman" w:cs="Times New Roman"/>
        </w:rPr>
      </w:pPr>
    </w:p>
    <w:p w14:paraId="10BE38D7" w14:textId="18F3E355" w:rsidR="00C70A1E" w:rsidRPr="00112674" w:rsidRDefault="007A7230" w:rsidP="00BD5ABA">
      <w:pPr>
        <w:pStyle w:val="Heading1"/>
        <w:jc w:val="center"/>
        <w:rPr>
          <w:rFonts w:ascii="Times New Roman" w:hAnsi="Times New Roman" w:cs="Times New Roman"/>
        </w:rPr>
      </w:pPr>
      <w:r w:rsidRPr="00112674">
        <w:rPr>
          <w:rFonts w:ascii="Times New Roman" w:hAnsi="Times New Roman" w:cs="Times New Roman"/>
        </w:rPr>
        <w:lastRenderedPageBreak/>
        <w:t xml:space="preserve">6. </w:t>
      </w:r>
      <w:r w:rsidR="00152781" w:rsidRPr="00112674">
        <w:rPr>
          <w:rFonts w:ascii="Times New Roman" w:hAnsi="Times New Roman" w:cs="Times New Roman"/>
        </w:rPr>
        <w:t>Conclusion</w:t>
      </w:r>
    </w:p>
    <w:p w14:paraId="5530D763" w14:textId="68436B9F" w:rsidR="002E35D5" w:rsidRDefault="002E35D5" w:rsidP="002E35D5">
      <w:pPr>
        <w:rPr>
          <w:rFonts w:ascii="Times New Roman" w:hAnsi="Times New Roman" w:cs="Times New Roman"/>
          <w:iCs/>
        </w:rPr>
      </w:pPr>
      <w:r w:rsidRPr="00112674">
        <w:rPr>
          <w:rFonts w:ascii="Times New Roman" w:hAnsi="Times New Roman" w:cs="Times New Roman"/>
        </w:rPr>
        <w:t xml:space="preserve">To conclude, </w:t>
      </w:r>
      <w:r w:rsidR="006D2CA6" w:rsidRPr="00112674">
        <w:rPr>
          <w:rFonts w:ascii="Times New Roman" w:hAnsi="Times New Roman" w:cs="Times New Roman"/>
        </w:rPr>
        <w:t>spectral analysis was done on Pi Mensae and its second planet Pi Men</w:t>
      </w:r>
      <w:r w:rsidR="00FC2F1A">
        <w:rPr>
          <w:rFonts w:ascii="Times New Roman" w:hAnsi="Times New Roman" w:cs="Times New Roman"/>
        </w:rPr>
        <w:t>sae</w:t>
      </w:r>
      <w:r w:rsidR="006D2CA6" w:rsidRPr="00112674">
        <w:rPr>
          <w:rFonts w:ascii="Times New Roman" w:hAnsi="Times New Roman" w:cs="Times New Roman"/>
        </w:rPr>
        <w:t xml:space="preserve"> c, with the aim of</w:t>
      </w:r>
      <w:r w:rsidR="001F6EC5" w:rsidRPr="00112674">
        <w:rPr>
          <w:rFonts w:ascii="Times New Roman" w:hAnsi="Times New Roman" w:cs="Times New Roman"/>
        </w:rPr>
        <w:t xml:space="preserve"> determining Pi </w:t>
      </w:r>
      <w:r w:rsidR="00C46451" w:rsidRPr="00112674">
        <w:rPr>
          <w:rFonts w:ascii="Times New Roman" w:hAnsi="Times New Roman" w:cs="Times New Roman"/>
        </w:rPr>
        <w:t>Men’s</w:t>
      </w:r>
      <w:r w:rsidR="008327F5" w:rsidRPr="00112674">
        <w:rPr>
          <w:rFonts w:ascii="Times New Roman" w:hAnsi="Times New Roman" w:cs="Times New Roman"/>
        </w:rPr>
        <w:t xml:space="preserve"> radial velocity, metallicity, </w:t>
      </w:r>
      <w:r w:rsidR="00C46451" w:rsidRPr="00112674">
        <w:rPr>
          <w:rFonts w:ascii="Times New Roman" w:hAnsi="Times New Roman" w:cs="Times New Roman"/>
        </w:rPr>
        <w:t>effective temperature, and surface gravity.</w:t>
      </w:r>
      <w:r w:rsidR="003D23A6" w:rsidRPr="00112674">
        <w:rPr>
          <w:rFonts w:ascii="Times New Roman" w:hAnsi="Times New Roman" w:cs="Times New Roman"/>
        </w:rPr>
        <w:t xml:space="preserve"> And, to investigate the presence of gases within Pi Men</w:t>
      </w:r>
      <w:r w:rsidR="00FC2F1A">
        <w:rPr>
          <w:rFonts w:ascii="Times New Roman" w:hAnsi="Times New Roman" w:cs="Times New Roman"/>
        </w:rPr>
        <w:t>sae</w:t>
      </w:r>
      <w:r w:rsidR="003D23A6" w:rsidRPr="00112674">
        <w:rPr>
          <w:rFonts w:ascii="Times New Roman" w:hAnsi="Times New Roman" w:cs="Times New Roman"/>
        </w:rPr>
        <w:t xml:space="preserve"> c’s atmosphere.</w:t>
      </w:r>
      <w:r w:rsidR="00C46451" w:rsidRPr="00112674">
        <w:rPr>
          <w:rFonts w:ascii="Times New Roman" w:hAnsi="Times New Roman" w:cs="Times New Roman"/>
        </w:rPr>
        <w:t xml:space="preserve"> The radial velocity was found to be </w:t>
      </w:r>
      <m:oMath>
        <m:d>
          <m:dPr>
            <m:ctrlPr>
              <w:rPr>
                <w:rFonts w:ascii="Cambria Math" w:hAnsi="Cambria Math" w:cs="Times New Roman"/>
                <w:i/>
                <w:iCs/>
              </w:rPr>
            </m:ctrlPr>
          </m:dPr>
          <m:e>
            <m:r>
              <w:rPr>
                <w:rFonts w:ascii="Cambria Math" w:hAnsi="Cambria Math" w:cs="Times New Roman"/>
              </w:rPr>
              <m:t>103 ±6</m:t>
            </m:r>
          </m:e>
        </m:d>
        <m:r>
          <w:rPr>
            <w:rFonts w:ascii="Cambria Math" w:hAnsi="Cambria Math" w:cs="Times New Roman"/>
          </w:rPr>
          <m:t>× </m:t>
        </m:r>
        <m:sSup>
          <m:sSupPr>
            <m:ctrlPr>
              <w:rPr>
                <w:rFonts w:ascii="Cambria Math" w:hAnsi="Cambria Math" w:cs="Times New Roman"/>
                <w:i/>
                <w:iCs/>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 m</m:t>
        </m:r>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-1</m:t>
            </m:r>
          </m:sup>
        </m:sSup>
      </m:oMath>
      <w:r w:rsidR="00A41C31" w:rsidRPr="00112674">
        <w:rPr>
          <w:rFonts w:ascii="Times New Roman" w:hAnsi="Times New Roman" w:cs="Times New Roman"/>
          <w:iCs/>
        </w:rPr>
        <w:t xml:space="preserve">. </w:t>
      </w:r>
      <w:r w:rsidR="00B551E7" w:rsidRPr="00112674">
        <w:rPr>
          <w:rFonts w:ascii="Times New Roman" w:hAnsi="Times New Roman" w:cs="Times New Roman"/>
          <w:iCs/>
        </w:rPr>
        <w:t>This radial velocity value agrees with the literature.</w:t>
      </w:r>
      <w:r w:rsidR="003D23A6" w:rsidRPr="00112674">
        <w:rPr>
          <w:rFonts w:ascii="Times New Roman" w:hAnsi="Times New Roman" w:cs="Times New Roman"/>
          <w:iCs/>
        </w:rPr>
        <w:t xml:space="preserve"> The </w:t>
      </w:r>
      <w:r w:rsidR="004577BF">
        <w:rPr>
          <w:rFonts w:ascii="Times New Roman" w:hAnsi="Times New Roman" w:cs="Times New Roman"/>
          <w:iCs/>
        </w:rPr>
        <w:t>transmi</w:t>
      </w:r>
      <w:r w:rsidR="00BB6940">
        <w:rPr>
          <w:rFonts w:ascii="Times New Roman" w:hAnsi="Times New Roman" w:cs="Times New Roman"/>
          <w:iCs/>
        </w:rPr>
        <w:t>ssion spectrum</w:t>
      </w:r>
      <w:r w:rsidR="00711C7D">
        <w:rPr>
          <w:rFonts w:ascii="Times New Roman" w:hAnsi="Times New Roman" w:cs="Times New Roman"/>
          <w:iCs/>
        </w:rPr>
        <w:t xml:space="preserve"> of Pi Mensae c</w:t>
      </w:r>
      <w:r w:rsidR="00BB6940">
        <w:rPr>
          <w:rFonts w:ascii="Times New Roman" w:hAnsi="Times New Roman" w:cs="Times New Roman"/>
          <w:iCs/>
        </w:rPr>
        <w:t xml:space="preserve"> was largely empty indicating either little to no atmosphere on the planet or a </w:t>
      </w:r>
      <w:r w:rsidR="00AA43A4">
        <w:rPr>
          <w:rFonts w:ascii="Times New Roman" w:hAnsi="Times New Roman" w:cs="Times New Roman"/>
          <w:iCs/>
        </w:rPr>
        <w:t>weak S</w:t>
      </w:r>
      <w:r w:rsidR="005B270B">
        <w:rPr>
          <w:rFonts w:ascii="Times New Roman" w:hAnsi="Times New Roman" w:cs="Times New Roman"/>
          <w:iCs/>
        </w:rPr>
        <w:t>NR due to low transit depth.</w:t>
      </w:r>
      <w:r w:rsidR="00D174C2">
        <w:rPr>
          <w:rFonts w:ascii="Times New Roman" w:hAnsi="Times New Roman" w:cs="Times New Roman"/>
          <w:iCs/>
        </w:rPr>
        <w:t xml:space="preserve"> This </w:t>
      </w:r>
      <w:r w:rsidR="00374C97">
        <w:rPr>
          <w:rFonts w:ascii="Times New Roman" w:hAnsi="Times New Roman" w:cs="Times New Roman"/>
          <w:iCs/>
        </w:rPr>
        <w:t>result helps to inform us on what kinds of targets should be selected when looking to perform transit spectroscopy.</w:t>
      </w:r>
      <w:r w:rsidR="005B270B">
        <w:rPr>
          <w:rFonts w:ascii="Times New Roman" w:hAnsi="Times New Roman" w:cs="Times New Roman"/>
          <w:iCs/>
        </w:rPr>
        <w:t xml:space="preserve"> The stellar parameters retrieved from fitting synthetic spectra were in</w:t>
      </w:r>
      <w:r w:rsidR="00785567">
        <w:rPr>
          <w:rFonts w:ascii="Times New Roman" w:hAnsi="Times New Roman" w:cs="Times New Roman"/>
          <w:iCs/>
        </w:rPr>
        <w:t xml:space="preserve"> close to the correct values but not completely correct. This incorrect best fit is a result of </w:t>
      </w:r>
      <w:r w:rsidR="00F06654">
        <w:rPr>
          <w:rFonts w:ascii="Times New Roman" w:hAnsi="Times New Roman" w:cs="Times New Roman"/>
          <w:iCs/>
        </w:rPr>
        <w:t>issue</w:t>
      </w:r>
      <w:r w:rsidR="00FC2F1A">
        <w:rPr>
          <w:rFonts w:ascii="Times New Roman" w:hAnsi="Times New Roman" w:cs="Times New Roman"/>
          <w:iCs/>
        </w:rPr>
        <w:t>s</w:t>
      </w:r>
      <w:r w:rsidR="00F06654">
        <w:rPr>
          <w:rFonts w:ascii="Times New Roman" w:hAnsi="Times New Roman" w:cs="Times New Roman"/>
          <w:iCs/>
        </w:rPr>
        <w:t xml:space="preserve"> with</w:t>
      </w:r>
      <w:r w:rsidR="003E3660">
        <w:rPr>
          <w:rFonts w:ascii="Times New Roman" w:hAnsi="Times New Roman" w:cs="Times New Roman"/>
          <w:iCs/>
        </w:rPr>
        <w:t xml:space="preserve"> the</w:t>
      </w:r>
      <w:r w:rsidR="00F06654">
        <w:rPr>
          <w:rFonts w:ascii="Times New Roman" w:hAnsi="Times New Roman" w:cs="Times New Roman"/>
          <w:iCs/>
        </w:rPr>
        <w:t xml:space="preserve"> normalisation of the observed spectrum during the reduction. </w:t>
      </w:r>
      <w:r w:rsidR="00FC2F1A">
        <w:rPr>
          <w:rFonts w:ascii="Times New Roman" w:hAnsi="Times New Roman" w:cs="Times New Roman"/>
          <w:iCs/>
        </w:rPr>
        <w:t>The n</w:t>
      </w:r>
      <w:r w:rsidR="00F06654">
        <w:rPr>
          <w:rFonts w:ascii="Times New Roman" w:hAnsi="Times New Roman" w:cs="Times New Roman"/>
          <w:iCs/>
        </w:rPr>
        <w:t xml:space="preserve">ext steps for this investigation would be to capture more </w:t>
      </w:r>
      <w:r w:rsidR="00A447BA">
        <w:rPr>
          <w:rFonts w:ascii="Times New Roman" w:hAnsi="Times New Roman" w:cs="Times New Roman"/>
          <w:iCs/>
        </w:rPr>
        <w:t>transit spectra</w:t>
      </w:r>
      <w:r w:rsidR="00917F0A">
        <w:rPr>
          <w:rFonts w:ascii="Times New Roman" w:hAnsi="Times New Roman" w:cs="Times New Roman"/>
          <w:iCs/>
        </w:rPr>
        <w:t xml:space="preserve"> (ideally as many as possible)</w:t>
      </w:r>
      <w:r w:rsidR="00A447BA">
        <w:rPr>
          <w:rFonts w:ascii="Times New Roman" w:hAnsi="Times New Roman" w:cs="Times New Roman"/>
          <w:iCs/>
        </w:rPr>
        <w:t xml:space="preserve"> to decrease the SNR of the data</w:t>
      </w:r>
      <w:r w:rsidR="00C3421F">
        <w:rPr>
          <w:rFonts w:ascii="Times New Roman" w:hAnsi="Times New Roman" w:cs="Times New Roman"/>
          <w:iCs/>
        </w:rPr>
        <w:t xml:space="preserve"> and to renormalise the observed spectrum to correctly align with the synthetic spectra</w:t>
      </w:r>
      <w:r w:rsidR="00A447BA">
        <w:rPr>
          <w:rFonts w:ascii="Times New Roman" w:hAnsi="Times New Roman" w:cs="Times New Roman"/>
          <w:iCs/>
        </w:rPr>
        <w:t>.</w:t>
      </w:r>
    </w:p>
    <w:p w14:paraId="7A662DF3" w14:textId="77777777" w:rsidR="004B534A" w:rsidRDefault="004B534A" w:rsidP="002E35D5">
      <w:pPr>
        <w:rPr>
          <w:rFonts w:ascii="Times New Roman" w:hAnsi="Times New Roman" w:cs="Times New Roman"/>
          <w:iCs/>
        </w:rPr>
      </w:pPr>
    </w:p>
    <w:p w14:paraId="6BF9919B" w14:textId="77777777" w:rsidR="004B534A" w:rsidRDefault="004B534A" w:rsidP="002E35D5">
      <w:pPr>
        <w:rPr>
          <w:rFonts w:ascii="Times New Roman" w:hAnsi="Times New Roman" w:cs="Times New Roman"/>
          <w:iCs/>
        </w:rPr>
      </w:pPr>
    </w:p>
    <w:p w14:paraId="0CB78BFF" w14:textId="77777777" w:rsidR="004B534A" w:rsidRDefault="004B534A" w:rsidP="002E35D5">
      <w:pPr>
        <w:rPr>
          <w:rFonts w:ascii="Times New Roman" w:hAnsi="Times New Roman" w:cs="Times New Roman"/>
          <w:iCs/>
        </w:rPr>
      </w:pPr>
    </w:p>
    <w:p w14:paraId="3BE807A6" w14:textId="77777777" w:rsidR="004B534A" w:rsidRDefault="004B534A" w:rsidP="002E35D5">
      <w:pPr>
        <w:rPr>
          <w:rFonts w:ascii="Times New Roman" w:hAnsi="Times New Roman" w:cs="Times New Roman"/>
          <w:iCs/>
        </w:rPr>
      </w:pPr>
    </w:p>
    <w:p w14:paraId="226A9AB7" w14:textId="77777777" w:rsidR="004B534A" w:rsidRDefault="004B534A" w:rsidP="002E35D5">
      <w:pPr>
        <w:rPr>
          <w:rFonts w:ascii="Times New Roman" w:hAnsi="Times New Roman" w:cs="Times New Roman"/>
          <w:iCs/>
        </w:rPr>
      </w:pPr>
    </w:p>
    <w:p w14:paraId="11CB7BBE" w14:textId="77777777" w:rsidR="004B534A" w:rsidRDefault="004B534A" w:rsidP="002E35D5">
      <w:pPr>
        <w:rPr>
          <w:rFonts w:ascii="Times New Roman" w:hAnsi="Times New Roman" w:cs="Times New Roman"/>
          <w:iCs/>
        </w:rPr>
      </w:pPr>
    </w:p>
    <w:p w14:paraId="0C6C17F8" w14:textId="77777777" w:rsidR="004B534A" w:rsidRDefault="004B534A" w:rsidP="002E35D5">
      <w:pPr>
        <w:rPr>
          <w:rFonts w:ascii="Times New Roman" w:hAnsi="Times New Roman" w:cs="Times New Roman"/>
          <w:iCs/>
        </w:rPr>
      </w:pPr>
    </w:p>
    <w:p w14:paraId="1B963751" w14:textId="77777777" w:rsidR="004B534A" w:rsidRDefault="004B534A" w:rsidP="002E35D5">
      <w:pPr>
        <w:rPr>
          <w:rFonts w:ascii="Times New Roman" w:hAnsi="Times New Roman" w:cs="Times New Roman"/>
          <w:iCs/>
        </w:rPr>
      </w:pPr>
    </w:p>
    <w:p w14:paraId="3ACD64DE" w14:textId="77777777" w:rsidR="004B534A" w:rsidRDefault="004B534A" w:rsidP="002E35D5">
      <w:pPr>
        <w:rPr>
          <w:rFonts w:ascii="Times New Roman" w:hAnsi="Times New Roman" w:cs="Times New Roman"/>
          <w:iCs/>
        </w:rPr>
      </w:pPr>
    </w:p>
    <w:p w14:paraId="3CA87FE0" w14:textId="77777777" w:rsidR="004B534A" w:rsidRDefault="004B534A" w:rsidP="002E35D5">
      <w:pPr>
        <w:rPr>
          <w:rFonts w:ascii="Times New Roman" w:hAnsi="Times New Roman" w:cs="Times New Roman"/>
          <w:iCs/>
        </w:rPr>
      </w:pPr>
    </w:p>
    <w:p w14:paraId="258A7F30" w14:textId="77777777" w:rsidR="004B534A" w:rsidRDefault="004B534A" w:rsidP="002E35D5">
      <w:pPr>
        <w:rPr>
          <w:rFonts w:ascii="Times New Roman" w:hAnsi="Times New Roman" w:cs="Times New Roman"/>
          <w:iCs/>
        </w:rPr>
      </w:pPr>
    </w:p>
    <w:p w14:paraId="60D66143" w14:textId="77777777" w:rsidR="004B534A" w:rsidRDefault="004B534A" w:rsidP="002E35D5">
      <w:pPr>
        <w:rPr>
          <w:rFonts w:ascii="Times New Roman" w:hAnsi="Times New Roman" w:cs="Times New Roman"/>
          <w:iCs/>
        </w:rPr>
      </w:pPr>
    </w:p>
    <w:p w14:paraId="090E46A4" w14:textId="77777777" w:rsidR="004B534A" w:rsidRDefault="004B534A" w:rsidP="002E35D5">
      <w:pPr>
        <w:rPr>
          <w:rFonts w:ascii="Times New Roman" w:hAnsi="Times New Roman" w:cs="Times New Roman"/>
          <w:iCs/>
        </w:rPr>
      </w:pPr>
    </w:p>
    <w:p w14:paraId="5EFE37A7" w14:textId="77777777" w:rsidR="004B534A" w:rsidRPr="00112674" w:rsidRDefault="004B534A" w:rsidP="002E35D5">
      <w:pPr>
        <w:rPr>
          <w:rFonts w:ascii="Times New Roman" w:hAnsi="Times New Roman" w:cs="Times New Roman"/>
        </w:rPr>
      </w:pPr>
    </w:p>
    <w:p w14:paraId="3AC4D05D" w14:textId="3C60C53E" w:rsidR="00722E58" w:rsidRPr="00FA4C4F" w:rsidRDefault="007A7230" w:rsidP="00722E58">
      <w:pPr>
        <w:pStyle w:val="Heading1"/>
        <w:jc w:val="center"/>
        <w:rPr>
          <w:rFonts w:ascii="Times New Roman" w:hAnsi="Times New Roman" w:cs="Times New Roman"/>
        </w:rPr>
      </w:pPr>
      <w:r w:rsidRPr="00FA4C4F">
        <w:rPr>
          <w:rFonts w:ascii="Times New Roman" w:hAnsi="Times New Roman" w:cs="Times New Roman"/>
        </w:rPr>
        <w:lastRenderedPageBreak/>
        <w:t xml:space="preserve">7. </w:t>
      </w:r>
      <w:r w:rsidR="00722E58" w:rsidRPr="00FA4C4F">
        <w:rPr>
          <w:rFonts w:ascii="Times New Roman" w:hAnsi="Times New Roman" w:cs="Times New Roman"/>
        </w:rPr>
        <w:t>References</w:t>
      </w:r>
    </w:p>
    <w:p w14:paraId="268E2843" w14:textId="466994BD" w:rsidR="00910792" w:rsidRPr="00910792" w:rsidRDefault="00910792" w:rsidP="004040ED">
      <w:pPr>
        <w:pStyle w:val="ListParagraph"/>
        <w:numPr>
          <w:ilvl w:val="0"/>
          <w:numId w:val="6"/>
        </w:numPr>
        <w:rPr>
          <w:rFonts w:eastAsia="Times New Roman" w:cstheme="minorHAnsi"/>
          <w:sz w:val="22"/>
          <w:szCs w:val="22"/>
          <w:lang w:val="en-US" w:eastAsia="en-NZ"/>
        </w:rPr>
      </w:pPr>
      <w:r w:rsidRPr="00D5726C">
        <w:rPr>
          <w:rFonts w:eastAsia="Times New Roman" w:cstheme="minorHAnsi"/>
          <w:sz w:val="22"/>
          <w:szCs w:val="22"/>
          <w:lang w:eastAsia="en-NZ"/>
        </w:rPr>
        <w:t>Garcia Munoz, A., et al.</w:t>
      </w:r>
      <w:r w:rsidR="00060167">
        <w:rPr>
          <w:rFonts w:eastAsia="Times New Roman" w:cstheme="minorHAnsi"/>
          <w:sz w:val="22"/>
          <w:szCs w:val="22"/>
          <w:lang w:eastAsia="en-NZ"/>
        </w:rPr>
        <w:t>,</w:t>
      </w:r>
      <w:r w:rsidR="00060167" w:rsidRPr="00D5726C">
        <w:rPr>
          <w:rFonts w:eastAsia="Times New Roman" w:cstheme="minorHAnsi"/>
          <w:sz w:val="22"/>
          <w:szCs w:val="22"/>
          <w:lang w:eastAsia="en-NZ"/>
        </w:rPr>
        <w:t xml:space="preserve"> </w:t>
      </w:r>
      <w:r w:rsidR="00060167">
        <w:rPr>
          <w:rFonts w:eastAsia="Times New Roman" w:cstheme="minorHAnsi"/>
          <w:sz w:val="22"/>
          <w:szCs w:val="22"/>
          <w:lang w:eastAsia="en-NZ"/>
        </w:rPr>
        <w:t>2019</w:t>
      </w:r>
      <w:r w:rsidRPr="00D5726C">
        <w:rPr>
          <w:rFonts w:eastAsia="Times New Roman" w:cstheme="minorHAnsi"/>
          <w:sz w:val="22"/>
          <w:szCs w:val="22"/>
          <w:lang w:eastAsia="en-NZ"/>
        </w:rPr>
        <w:t>,</w:t>
      </w:r>
      <w:r>
        <w:rPr>
          <w:rFonts w:eastAsia="Times New Roman" w:cstheme="minorHAnsi"/>
          <w:sz w:val="22"/>
          <w:szCs w:val="22"/>
          <w:lang w:eastAsia="en-NZ"/>
        </w:rPr>
        <w:t xml:space="preserve"> “</w:t>
      </w:r>
      <w:r w:rsidRPr="00F85102">
        <w:rPr>
          <w:rFonts w:eastAsia="Times New Roman" w:cstheme="minorHAnsi"/>
          <w:sz w:val="22"/>
          <w:szCs w:val="22"/>
          <w:lang w:val="en-US" w:eastAsia="en-NZ"/>
        </w:rPr>
        <w:t>Is π Men c’s Atmosphere Hydrogen-dominated? Insights from a Non-detection of H I Lyα Absorption</w:t>
      </w:r>
      <w:r w:rsidRPr="00F85102">
        <w:rPr>
          <w:rFonts w:eastAsia="Times New Roman" w:cstheme="minorHAnsi"/>
          <w:sz w:val="22"/>
          <w:szCs w:val="22"/>
          <w:lang w:eastAsia="en-NZ"/>
        </w:rPr>
        <w:t>”</w:t>
      </w:r>
      <w:r>
        <w:rPr>
          <w:rFonts w:eastAsia="Times New Roman" w:cstheme="minorHAnsi"/>
          <w:sz w:val="22"/>
          <w:szCs w:val="22"/>
          <w:lang w:eastAsia="en-NZ"/>
        </w:rPr>
        <w:t xml:space="preserve">, </w:t>
      </w:r>
      <w:r w:rsidRPr="00584403">
        <w:rPr>
          <w:rFonts w:eastAsia="Times New Roman" w:cstheme="minorHAnsi"/>
          <w:sz w:val="22"/>
          <w:szCs w:val="22"/>
          <w:lang w:val="en-US" w:eastAsia="en-NZ"/>
        </w:rPr>
        <w:t>The</w:t>
      </w:r>
      <w:r w:rsidRPr="00584403">
        <w:rPr>
          <w:rFonts w:eastAsia="Times New Roman" w:cstheme="minorHAnsi"/>
          <w:i/>
          <w:iCs/>
          <w:sz w:val="22"/>
          <w:szCs w:val="22"/>
          <w:lang w:val="en-US" w:eastAsia="en-NZ"/>
        </w:rPr>
        <w:t xml:space="preserve"> Astrophysical Journal Letters, Volume 888, Issue 2, L21, 12 pp,</w:t>
      </w:r>
      <w:r>
        <w:rPr>
          <w:rFonts w:eastAsia="Times New Roman" w:cstheme="minorHAnsi"/>
          <w:sz w:val="22"/>
          <w:szCs w:val="22"/>
          <w:lang w:val="en-US" w:eastAsia="en-NZ"/>
        </w:rPr>
        <w:t xml:space="preserve"> </w:t>
      </w:r>
      <w:r w:rsidRPr="00584403">
        <w:rPr>
          <w:rFonts w:eastAsia="Times New Roman" w:cstheme="minorHAnsi"/>
          <w:i/>
          <w:iCs/>
          <w:sz w:val="22"/>
          <w:szCs w:val="22"/>
          <w:lang w:eastAsia="en-NZ"/>
        </w:rPr>
        <w:t>arXiv:1912.06913</w:t>
      </w:r>
    </w:p>
    <w:p w14:paraId="32F16809" w14:textId="4672C38E" w:rsidR="004B6044" w:rsidRPr="005635C1" w:rsidRDefault="004B6044" w:rsidP="004040ED">
      <w:pPr>
        <w:pStyle w:val="ListParagraph"/>
        <w:numPr>
          <w:ilvl w:val="0"/>
          <w:numId w:val="6"/>
        </w:numPr>
        <w:rPr>
          <w:rFonts w:eastAsia="Times New Roman" w:cstheme="minorHAnsi"/>
          <w:b/>
          <w:bCs/>
          <w:sz w:val="22"/>
          <w:szCs w:val="22"/>
          <w:lang w:val="en-US" w:eastAsia="en-NZ"/>
        </w:rPr>
      </w:pPr>
      <w:r>
        <w:rPr>
          <w:rFonts w:eastAsia="Times New Roman" w:cstheme="minorHAnsi"/>
          <w:sz w:val="22"/>
          <w:szCs w:val="22"/>
          <w:lang w:val="en-US" w:eastAsia="en-NZ"/>
        </w:rPr>
        <w:t>Yanke, T., et al.</w:t>
      </w:r>
      <w:r w:rsidR="00060167">
        <w:rPr>
          <w:rFonts w:eastAsia="Times New Roman" w:cstheme="minorHAnsi"/>
          <w:sz w:val="22"/>
          <w:szCs w:val="22"/>
          <w:lang w:val="en-US" w:eastAsia="en-NZ"/>
        </w:rPr>
        <w:t>, 2024</w:t>
      </w:r>
      <w:r>
        <w:rPr>
          <w:rFonts w:eastAsia="Times New Roman" w:cstheme="minorHAnsi"/>
          <w:sz w:val="22"/>
          <w:szCs w:val="22"/>
          <w:lang w:val="en-US" w:eastAsia="en-NZ"/>
        </w:rPr>
        <w:t>, “</w:t>
      </w:r>
      <w:r w:rsidRPr="005635C1">
        <w:rPr>
          <w:rFonts w:eastAsia="Times New Roman" w:cstheme="minorHAnsi"/>
          <w:sz w:val="22"/>
          <w:szCs w:val="22"/>
          <w:lang w:val="en-US" w:eastAsia="en-NZ"/>
        </w:rPr>
        <w:t>The Statistical Analysis of Exoplanet and Host Stars Based on Multi-Satellite Data Observations</w:t>
      </w:r>
      <w:r>
        <w:rPr>
          <w:rFonts w:eastAsia="Times New Roman" w:cstheme="minorHAnsi"/>
          <w:sz w:val="22"/>
          <w:szCs w:val="22"/>
          <w:lang w:val="en-US" w:eastAsia="en-NZ"/>
        </w:rPr>
        <w:t xml:space="preserve">”, </w:t>
      </w:r>
      <w:r w:rsidRPr="00B504AD">
        <w:rPr>
          <w:rFonts w:eastAsia="Times New Roman" w:cstheme="minorHAnsi"/>
          <w:i/>
          <w:iCs/>
          <w:sz w:val="22"/>
          <w:szCs w:val="22"/>
          <w:lang w:eastAsia="en-NZ"/>
        </w:rPr>
        <w:t>Universe</w:t>
      </w:r>
      <w:r w:rsidRPr="00B504AD">
        <w:rPr>
          <w:rFonts w:eastAsia="Times New Roman" w:cstheme="minorHAnsi"/>
          <w:sz w:val="22"/>
          <w:szCs w:val="22"/>
          <w:lang w:eastAsia="en-NZ"/>
        </w:rPr>
        <w:t> </w:t>
      </w:r>
      <w:r w:rsidRPr="00C44ACD">
        <w:rPr>
          <w:rFonts w:eastAsia="Times New Roman" w:cstheme="minorHAnsi"/>
          <w:sz w:val="22"/>
          <w:szCs w:val="22"/>
          <w:lang w:eastAsia="en-NZ"/>
        </w:rPr>
        <w:t>2024</w:t>
      </w:r>
      <w:r w:rsidRPr="00B504AD">
        <w:rPr>
          <w:rFonts w:eastAsia="Times New Roman" w:cstheme="minorHAnsi"/>
          <w:sz w:val="22"/>
          <w:szCs w:val="22"/>
          <w:lang w:eastAsia="en-NZ"/>
        </w:rPr>
        <w:t>, </w:t>
      </w:r>
      <w:r w:rsidRPr="00C44ACD">
        <w:rPr>
          <w:rFonts w:eastAsia="Times New Roman" w:cstheme="minorHAnsi"/>
          <w:i/>
          <w:iCs/>
          <w:sz w:val="22"/>
          <w:szCs w:val="22"/>
          <w:lang w:eastAsia="en-NZ"/>
        </w:rPr>
        <w:t>10, 182.</w:t>
      </w:r>
      <w:r w:rsidRPr="00B504AD">
        <w:rPr>
          <w:rFonts w:eastAsia="Times New Roman" w:cstheme="minorHAnsi"/>
          <w:sz w:val="22"/>
          <w:szCs w:val="22"/>
          <w:lang w:eastAsia="en-NZ"/>
        </w:rPr>
        <w:t xml:space="preserve"> https://doi.org/10.3390/universe10040182</w:t>
      </w:r>
    </w:p>
    <w:p w14:paraId="2716079A" w14:textId="694ABCC0" w:rsidR="00205848" w:rsidRPr="00205848" w:rsidRDefault="004F1433" w:rsidP="004040ED">
      <w:pPr>
        <w:pStyle w:val="ListParagraph"/>
        <w:numPr>
          <w:ilvl w:val="0"/>
          <w:numId w:val="6"/>
        </w:numPr>
        <w:rPr>
          <w:rFonts w:eastAsia="Times New Roman" w:cstheme="minorHAnsi"/>
          <w:sz w:val="22"/>
          <w:szCs w:val="22"/>
          <w:lang w:val="en-US" w:eastAsia="en-NZ"/>
        </w:rPr>
      </w:pPr>
      <w:r>
        <w:rPr>
          <w:rFonts w:eastAsia="Times New Roman" w:cstheme="minorHAnsi"/>
          <w:sz w:val="22"/>
          <w:szCs w:val="22"/>
          <w:lang w:val="en-US" w:eastAsia="en-NZ"/>
        </w:rPr>
        <w:t xml:space="preserve">Johnson, H. L., et al., </w:t>
      </w:r>
      <w:r w:rsidR="00205848">
        <w:rPr>
          <w:rFonts w:eastAsia="Times New Roman" w:cstheme="minorHAnsi"/>
          <w:sz w:val="22"/>
          <w:szCs w:val="22"/>
          <w:lang w:val="en-US" w:eastAsia="en-NZ"/>
        </w:rPr>
        <w:t>1966, “</w:t>
      </w:r>
      <w:r w:rsidR="00205848" w:rsidRPr="00205848">
        <w:rPr>
          <w:rFonts w:eastAsia="Times New Roman" w:cstheme="minorHAnsi"/>
          <w:sz w:val="22"/>
          <w:szCs w:val="22"/>
          <w:lang w:val="en-US" w:eastAsia="en-NZ"/>
        </w:rPr>
        <w:t>UBVRIJKL Photometry of the Bright Stars</w:t>
      </w:r>
      <w:r w:rsidR="00205848">
        <w:rPr>
          <w:rFonts w:eastAsia="Times New Roman" w:cstheme="minorHAnsi"/>
          <w:sz w:val="22"/>
          <w:szCs w:val="22"/>
          <w:lang w:val="en-US" w:eastAsia="en-NZ"/>
        </w:rPr>
        <w:t xml:space="preserve">”, </w:t>
      </w:r>
      <w:r w:rsidR="00205848" w:rsidRPr="00205848">
        <w:rPr>
          <w:rFonts w:eastAsia="Times New Roman" w:cstheme="minorHAnsi"/>
          <w:sz w:val="22"/>
          <w:szCs w:val="22"/>
          <w:lang w:val="en-US" w:eastAsia="en-NZ"/>
        </w:rPr>
        <w:t>Communications</w:t>
      </w:r>
      <w:r w:rsidR="00205848" w:rsidRPr="00205848">
        <w:rPr>
          <w:rFonts w:eastAsia="Times New Roman" w:cstheme="minorHAnsi"/>
          <w:i/>
          <w:iCs/>
          <w:sz w:val="22"/>
          <w:szCs w:val="22"/>
          <w:lang w:val="en-US" w:eastAsia="en-NZ"/>
        </w:rPr>
        <w:t xml:space="preserve"> of the Lunar and Planetary Laboratory, Volume 4, Part 1, p.99-110</w:t>
      </w:r>
      <w:r w:rsidR="00824125">
        <w:rPr>
          <w:rFonts w:eastAsia="Times New Roman" w:cstheme="minorHAnsi"/>
          <w:i/>
          <w:iCs/>
          <w:sz w:val="22"/>
          <w:szCs w:val="22"/>
          <w:lang w:val="en-US" w:eastAsia="en-NZ"/>
        </w:rPr>
        <w:t>,</w:t>
      </w:r>
      <w:r w:rsidR="00824125">
        <w:rPr>
          <w:rFonts w:eastAsia="Times New Roman" w:cstheme="minorHAnsi"/>
          <w:sz w:val="22"/>
          <w:szCs w:val="22"/>
          <w:lang w:val="en-US" w:eastAsia="en-NZ"/>
        </w:rPr>
        <w:t xml:space="preserve"> Bibcode: 1</w:t>
      </w:r>
      <w:r w:rsidR="00824125" w:rsidRPr="00824125">
        <w:rPr>
          <w:rFonts w:eastAsia="Times New Roman" w:cstheme="minorHAnsi"/>
          <w:sz w:val="22"/>
          <w:szCs w:val="22"/>
          <w:lang w:val="en-US" w:eastAsia="en-NZ"/>
        </w:rPr>
        <w:t>966CoLPL...4...99J</w:t>
      </w:r>
    </w:p>
    <w:p w14:paraId="51C57B99" w14:textId="07DD1895" w:rsidR="00205848" w:rsidRPr="00205848" w:rsidRDefault="0009622B" w:rsidP="004040ED">
      <w:pPr>
        <w:pStyle w:val="ListParagraph"/>
        <w:numPr>
          <w:ilvl w:val="0"/>
          <w:numId w:val="6"/>
        </w:numPr>
        <w:rPr>
          <w:rFonts w:eastAsia="Times New Roman" w:cstheme="minorHAnsi"/>
          <w:sz w:val="22"/>
          <w:szCs w:val="22"/>
          <w:lang w:val="en-US" w:eastAsia="en-NZ"/>
        </w:rPr>
      </w:pPr>
      <w:r w:rsidRPr="0009622B">
        <w:rPr>
          <w:rFonts w:eastAsia="Times New Roman" w:cstheme="minorHAnsi"/>
          <w:sz w:val="22"/>
          <w:szCs w:val="22"/>
          <w:lang w:eastAsia="en-NZ"/>
        </w:rPr>
        <w:t>Jensen E. L. N. 2013. </w:t>
      </w:r>
      <w:r w:rsidRPr="0009622B">
        <w:rPr>
          <w:rFonts w:eastAsia="Times New Roman" w:cstheme="minorHAnsi"/>
          <w:i/>
          <w:iCs/>
          <w:sz w:val="22"/>
          <w:szCs w:val="22"/>
          <w:lang w:eastAsia="en-NZ"/>
        </w:rPr>
        <w:t>Tapir: A Web Interface for Transit/Eclipse Observability</w:t>
      </w:r>
      <w:r w:rsidRPr="0009622B">
        <w:rPr>
          <w:rFonts w:eastAsia="Times New Roman" w:cstheme="minorHAnsi"/>
          <w:sz w:val="22"/>
          <w:szCs w:val="22"/>
          <w:lang w:eastAsia="en-NZ"/>
        </w:rPr>
        <w:t>, Astrophysics Source Code Library ascl:1306.007.</w:t>
      </w:r>
    </w:p>
    <w:p w14:paraId="0740726D" w14:textId="60C62E76" w:rsidR="00910792" w:rsidRPr="00150FE1" w:rsidRDefault="00B5393F" w:rsidP="004040ED">
      <w:pPr>
        <w:pStyle w:val="ListParagraph"/>
        <w:numPr>
          <w:ilvl w:val="0"/>
          <w:numId w:val="6"/>
        </w:numPr>
        <w:rPr>
          <w:rFonts w:eastAsia="Times New Roman" w:cstheme="minorHAnsi"/>
          <w:sz w:val="22"/>
          <w:szCs w:val="22"/>
          <w:lang w:val="en-US" w:eastAsia="en-NZ"/>
        </w:rPr>
      </w:pPr>
      <w:r w:rsidRPr="009E72BB">
        <w:rPr>
          <w:rFonts w:cstheme="minorHAnsi"/>
          <w:sz w:val="22"/>
          <w:szCs w:val="22"/>
          <w:lang w:eastAsia="en-NZ"/>
        </w:rPr>
        <w:t xml:space="preserve">Huang, C. X., et al. 2018, </w:t>
      </w:r>
      <w:r w:rsidR="00060167">
        <w:rPr>
          <w:rFonts w:cstheme="minorHAnsi"/>
          <w:sz w:val="22"/>
          <w:szCs w:val="22"/>
          <w:lang w:eastAsia="en-NZ"/>
        </w:rPr>
        <w:t>“</w:t>
      </w:r>
      <w:r w:rsidR="00060167" w:rsidRPr="00060167">
        <w:rPr>
          <w:rFonts w:cstheme="minorHAnsi"/>
          <w:sz w:val="22"/>
          <w:szCs w:val="22"/>
          <w:lang w:eastAsia="en-NZ"/>
        </w:rPr>
        <w:t>TESS Discovery of a Transiting Super-Earth in the pi Mensae System</w:t>
      </w:r>
      <w:r w:rsidR="00060167">
        <w:rPr>
          <w:rFonts w:cstheme="minorHAnsi"/>
          <w:i/>
          <w:iCs/>
          <w:sz w:val="22"/>
          <w:szCs w:val="22"/>
          <w:lang w:eastAsia="en-NZ"/>
        </w:rPr>
        <w:t xml:space="preserve">”, </w:t>
      </w:r>
      <w:r w:rsidRPr="00060167">
        <w:rPr>
          <w:rFonts w:cstheme="minorHAnsi"/>
          <w:i/>
          <w:iCs/>
          <w:sz w:val="22"/>
          <w:szCs w:val="22"/>
          <w:lang w:eastAsia="en-NZ"/>
        </w:rPr>
        <w:t>Astrophysical Journal Letters, 868, L39</w:t>
      </w:r>
      <w:r w:rsidR="00CF2F9F">
        <w:rPr>
          <w:rFonts w:cstheme="minorHAnsi"/>
          <w:i/>
          <w:iCs/>
          <w:sz w:val="22"/>
          <w:szCs w:val="22"/>
          <w:lang w:eastAsia="en-NZ"/>
        </w:rPr>
        <w:t xml:space="preserve">, </w:t>
      </w:r>
      <w:r w:rsidR="00CF2F9F">
        <w:rPr>
          <w:rFonts w:cstheme="minorHAnsi"/>
          <w:sz w:val="22"/>
          <w:szCs w:val="22"/>
          <w:lang w:eastAsia="en-NZ"/>
        </w:rPr>
        <w:t>doi:</w:t>
      </w:r>
      <w:r w:rsidR="00CF2F9F" w:rsidRPr="00CF2F9F">
        <w:rPr>
          <w:rFonts w:cstheme="minorHAnsi"/>
          <w:sz w:val="22"/>
          <w:szCs w:val="22"/>
          <w:lang w:eastAsia="en-NZ"/>
        </w:rPr>
        <w:t>10.3847/2041-8213/aaef91</w:t>
      </w:r>
    </w:p>
    <w:p w14:paraId="6668F61B" w14:textId="7E7CB40C" w:rsidR="00150FE1" w:rsidRPr="00B4293A" w:rsidRDefault="00150FE1" w:rsidP="004040ED">
      <w:pPr>
        <w:pStyle w:val="ListParagraph"/>
        <w:numPr>
          <w:ilvl w:val="0"/>
          <w:numId w:val="6"/>
        </w:numPr>
        <w:rPr>
          <w:rFonts w:eastAsia="Times New Roman" w:cstheme="minorHAnsi"/>
          <w:i/>
          <w:iCs/>
          <w:sz w:val="22"/>
          <w:szCs w:val="22"/>
          <w:lang w:val="en-US" w:eastAsia="en-NZ"/>
        </w:rPr>
      </w:pPr>
      <w:r w:rsidRPr="009E72BB">
        <w:rPr>
          <w:rFonts w:eastAsia="Arial" w:cstheme="minorHAnsi"/>
          <w:sz w:val="22"/>
          <w:szCs w:val="22"/>
        </w:rPr>
        <w:t>King, G.</w:t>
      </w:r>
      <w:r w:rsidRPr="009E72BB">
        <w:rPr>
          <w:rFonts w:cstheme="minorHAnsi"/>
          <w:sz w:val="22"/>
          <w:szCs w:val="22"/>
          <w:lang w:eastAsia="en-NZ"/>
        </w:rPr>
        <w:t>, et al. 2019</w:t>
      </w:r>
      <w:r w:rsidR="00C755C0">
        <w:rPr>
          <w:rFonts w:cstheme="minorHAnsi"/>
          <w:i/>
          <w:iCs/>
          <w:sz w:val="22"/>
          <w:szCs w:val="22"/>
          <w:lang w:eastAsia="en-NZ"/>
        </w:rPr>
        <w:t>, “</w:t>
      </w:r>
      <w:r w:rsidR="00C755C0" w:rsidRPr="00C755C0">
        <w:rPr>
          <w:rFonts w:cstheme="minorHAnsi"/>
          <w:sz w:val="22"/>
          <w:szCs w:val="22"/>
          <w:lang w:eastAsia="en-NZ"/>
        </w:rPr>
        <w:t>The XUV irradiation and likely atmospheric escape of the super-Earth π</w:t>
      </w:r>
      <w:r w:rsidR="00C755C0" w:rsidRPr="00C755C0">
        <w:rPr>
          <w:rFonts w:ascii="Arial" w:hAnsi="Arial" w:cs="Arial"/>
          <w:sz w:val="22"/>
          <w:szCs w:val="22"/>
          <w:lang w:eastAsia="en-NZ"/>
        </w:rPr>
        <w:t> </w:t>
      </w:r>
      <w:r w:rsidR="00C755C0" w:rsidRPr="00C755C0">
        <w:rPr>
          <w:rFonts w:cstheme="minorHAnsi"/>
          <w:sz w:val="22"/>
          <w:szCs w:val="22"/>
          <w:lang w:eastAsia="en-NZ"/>
        </w:rPr>
        <w:t>Men</w:t>
      </w:r>
      <w:r w:rsidR="00C755C0" w:rsidRPr="00C755C0">
        <w:rPr>
          <w:rFonts w:ascii="Arial" w:hAnsi="Arial" w:cs="Arial"/>
          <w:sz w:val="22"/>
          <w:szCs w:val="22"/>
          <w:lang w:eastAsia="en-NZ"/>
        </w:rPr>
        <w:t> </w:t>
      </w:r>
      <w:r w:rsidR="00C755C0" w:rsidRPr="00C755C0">
        <w:rPr>
          <w:rFonts w:cstheme="minorHAnsi"/>
          <w:sz w:val="22"/>
          <w:szCs w:val="22"/>
          <w:lang w:eastAsia="en-NZ"/>
        </w:rPr>
        <w:t>c</w:t>
      </w:r>
      <w:r w:rsidR="00C755C0">
        <w:rPr>
          <w:rFonts w:cstheme="minorHAnsi"/>
          <w:sz w:val="22"/>
          <w:szCs w:val="22"/>
          <w:lang w:eastAsia="en-NZ"/>
        </w:rPr>
        <w:t>”,</w:t>
      </w:r>
      <w:r w:rsidRPr="00C755C0">
        <w:rPr>
          <w:rFonts w:cstheme="minorHAnsi"/>
          <w:sz w:val="22"/>
          <w:szCs w:val="22"/>
          <w:lang w:eastAsia="en-NZ"/>
        </w:rPr>
        <w:t xml:space="preserve"> </w:t>
      </w:r>
      <w:r w:rsidRPr="00150FE1">
        <w:rPr>
          <w:rFonts w:cstheme="minorHAnsi"/>
          <w:i/>
          <w:iCs/>
          <w:sz w:val="22"/>
          <w:szCs w:val="22"/>
          <w:lang w:eastAsia="en-NZ"/>
        </w:rPr>
        <w:t>MNRAS Letters, 484, L49</w:t>
      </w:r>
      <w:r>
        <w:rPr>
          <w:rFonts w:cstheme="minorHAnsi"/>
          <w:i/>
          <w:iCs/>
          <w:sz w:val="22"/>
          <w:szCs w:val="22"/>
          <w:lang w:eastAsia="en-NZ"/>
        </w:rPr>
        <w:t>,</w:t>
      </w:r>
      <w:r w:rsidR="008100CC">
        <w:rPr>
          <w:rFonts w:cstheme="minorHAnsi"/>
          <w:i/>
          <w:iCs/>
          <w:sz w:val="22"/>
          <w:szCs w:val="22"/>
          <w:lang w:eastAsia="en-NZ"/>
        </w:rPr>
        <w:t xml:space="preserve"> </w:t>
      </w:r>
      <w:proofErr w:type="spellStart"/>
      <w:r w:rsidR="008100CC">
        <w:rPr>
          <w:rFonts w:cstheme="minorHAnsi"/>
          <w:sz w:val="22"/>
          <w:szCs w:val="22"/>
          <w:lang w:eastAsia="en-NZ"/>
        </w:rPr>
        <w:t>doi</w:t>
      </w:r>
      <w:proofErr w:type="spellEnd"/>
      <w:r w:rsidR="008100CC">
        <w:rPr>
          <w:rFonts w:cstheme="minorHAnsi"/>
          <w:sz w:val="22"/>
          <w:szCs w:val="22"/>
          <w:lang w:eastAsia="en-NZ"/>
        </w:rPr>
        <w:t>:</w:t>
      </w:r>
      <w:r w:rsidR="008100CC" w:rsidRPr="008100CC">
        <w:t xml:space="preserve"> </w:t>
      </w:r>
      <w:hyperlink r:id="rId19" w:history="1">
        <w:r w:rsidR="008100CC" w:rsidRPr="008100CC">
          <w:rPr>
            <w:rStyle w:val="Hyperlink"/>
            <w:rFonts w:cstheme="minorHAnsi"/>
            <w:sz w:val="22"/>
            <w:szCs w:val="22"/>
            <w:lang w:eastAsia="en-NZ"/>
          </w:rPr>
          <w:t>https://doi.org/10.1093/mnrasl/slz003</w:t>
        </w:r>
      </w:hyperlink>
    </w:p>
    <w:p w14:paraId="5FF07AFA" w14:textId="17F07D3A" w:rsidR="00B4293A" w:rsidRDefault="00B4293A" w:rsidP="004040ED">
      <w:pPr>
        <w:pStyle w:val="ListParagraph"/>
        <w:numPr>
          <w:ilvl w:val="0"/>
          <w:numId w:val="6"/>
        </w:numPr>
        <w:rPr>
          <w:rFonts w:eastAsia="Times New Roman" w:cstheme="minorHAnsi"/>
          <w:i/>
          <w:iCs/>
          <w:sz w:val="22"/>
          <w:szCs w:val="22"/>
          <w:lang w:val="en-US" w:eastAsia="en-NZ"/>
        </w:rPr>
      </w:pPr>
      <w:r w:rsidRPr="00B4293A">
        <w:rPr>
          <w:rFonts w:eastAsia="Times New Roman" w:cstheme="minorHAnsi"/>
          <w:i/>
          <w:iCs/>
          <w:sz w:val="22"/>
          <w:szCs w:val="22"/>
          <w:lang w:eastAsia="en-NZ"/>
        </w:rPr>
        <w:t xml:space="preserve">National Institute of Standards and Technology (NIST). (n.d.). NIST Atomic Spectra Database. Retrieved October 22, 2024, from </w:t>
      </w:r>
      <w:hyperlink r:id="rId20" w:tgtFrame="_new" w:history="1">
        <w:r w:rsidRPr="00B4293A">
          <w:rPr>
            <w:rStyle w:val="Hyperlink"/>
            <w:rFonts w:eastAsia="Times New Roman" w:cstheme="minorHAnsi"/>
            <w:i/>
            <w:iCs/>
            <w:sz w:val="22"/>
            <w:szCs w:val="22"/>
            <w:lang w:eastAsia="en-NZ"/>
          </w:rPr>
          <w:t>https://physics.nist.gov/PhysRefData/ASD/lines_form.html</w:t>
        </w:r>
      </w:hyperlink>
    </w:p>
    <w:p w14:paraId="16576A43" w14:textId="77777777" w:rsidR="004040ED" w:rsidRPr="004040ED" w:rsidRDefault="00E24685" w:rsidP="004040ED">
      <w:pPr>
        <w:pStyle w:val="ListParagraph"/>
        <w:numPr>
          <w:ilvl w:val="0"/>
          <w:numId w:val="6"/>
        </w:numPr>
        <w:rPr>
          <w:rFonts w:eastAsia="Times New Roman" w:cstheme="minorHAnsi"/>
          <w:i/>
          <w:iCs/>
          <w:sz w:val="22"/>
          <w:szCs w:val="22"/>
          <w:lang w:val="en-US" w:eastAsia="en-NZ"/>
        </w:rPr>
      </w:pPr>
      <w:r w:rsidRPr="00E24685">
        <w:rPr>
          <w:rFonts w:eastAsia="Times New Roman" w:cstheme="minorHAnsi"/>
          <w:i/>
          <w:iCs/>
          <w:sz w:val="22"/>
          <w:szCs w:val="22"/>
          <w:lang w:eastAsia="en-NZ"/>
        </w:rPr>
        <w:t xml:space="preserve">SIMBAD. Pi Mensae: SIMBAD Astronomical Database. Retrieved October 22, 2024, from </w:t>
      </w:r>
      <w:hyperlink r:id="rId21" w:history="1">
        <w:r w:rsidR="00F63D79" w:rsidRPr="00F42826">
          <w:rPr>
            <w:rStyle w:val="Hyperlink"/>
            <w:rFonts w:eastAsia="Times New Roman" w:cstheme="minorHAnsi"/>
            <w:i/>
            <w:iCs/>
            <w:sz w:val="22"/>
            <w:szCs w:val="22"/>
            <w:lang w:eastAsia="en-NZ"/>
          </w:rPr>
          <w:t>https://simbad.u-strasbg.fr/simbad/sim-id?Ident=pi+Mensae</w:t>
        </w:r>
      </w:hyperlink>
    </w:p>
    <w:p w14:paraId="18830062" w14:textId="7A7284A3" w:rsidR="00F63D79" w:rsidRPr="004040ED" w:rsidRDefault="00F63D79" w:rsidP="004040ED">
      <w:pPr>
        <w:pStyle w:val="ListParagraph"/>
        <w:numPr>
          <w:ilvl w:val="0"/>
          <w:numId w:val="6"/>
        </w:numPr>
        <w:rPr>
          <w:rFonts w:eastAsia="Times New Roman" w:cstheme="minorHAnsi"/>
          <w:i/>
          <w:iCs/>
          <w:sz w:val="22"/>
          <w:szCs w:val="22"/>
          <w:lang w:val="en-US" w:eastAsia="en-NZ"/>
        </w:rPr>
      </w:pPr>
      <w:proofErr w:type="gramStart"/>
      <w:r w:rsidRPr="004040ED">
        <w:rPr>
          <w:rFonts w:eastAsia="Times New Roman" w:cstheme="minorHAnsi"/>
          <w:sz w:val="22"/>
          <w:szCs w:val="22"/>
          <w:lang w:eastAsia="en-NZ"/>
        </w:rPr>
        <w:t>AMBRE :</w:t>
      </w:r>
      <w:proofErr w:type="gramEnd"/>
      <w:r w:rsidRPr="004040ED">
        <w:rPr>
          <w:rFonts w:eastAsia="Times New Roman" w:cstheme="minorHAnsi"/>
          <w:sz w:val="22"/>
          <w:szCs w:val="22"/>
          <w:lang w:eastAsia="en-NZ"/>
        </w:rPr>
        <w:t xml:space="preserve"> de </w:t>
      </w:r>
      <w:proofErr w:type="spellStart"/>
      <w:r w:rsidRPr="004040ED">
        <w:rPr>
          <w:rFonts w:eastAsia="Times New Roman" w:cstheme="minorHAnsi"/>
          <w:sz w:val="22"/>
          <w:szCs w:val="22"/>
          <w:lang w:eastAsia="en-NZ"/>
        </w:rPr>
        <w:t>Laverny</w:t>
      </w:r>
      <w:proofErr w:type="spellEnd"/>
      <w:r w:rsidRPr="004040ED">
        <w:rPr>
          <w:rFonts w:eastAsia="Times New Roman" w:cstheme="minorHAnsi"/>
          <w:sz w:val="22"/>
          <w:szCs w:val="22"/>
          <w:lang w:eastAsia="en-NZ"/>
        </w:rPr>
        <w:t>, P</w:t>
      </w:r>
      <w:r w:rsidRPr="004040ED">
        <w:rPr>
          <w:rFonts w:eastAsia="Times New Roman" w:cstheme="minorHAnsi"/>
          <w:sz w:val="22"/>
          <w:szCs w:val="22"/>
          <w:lang w:eastAsia="en-NZ"/>
        </w:rPr>
        <w:t>.</w:t>
      </w:r>
      <w:r w:rsidRPr="004040ED">
        <w:rPr>
          <w:rFonts w:eastAsia="Times New Roman" w:cstheme="minorHAnsi"/>
          <w:sz w:val="22"/>
          <w:szCs w:val="22"/>
          <w:lang w:eastAsia="en-NZ"/>
        </w:rPr>
        <w:t>,</w:t>
      </w:r>
      <w:r w:rsidRPr="004040ED">
        <w:rPr>
          <w:rFonts w:eastAsia="Times New Roman" w:cstheme="minorHAnsi"/>
          <w:sz w:val="22"/>
          <w:szCs w:val="22"/>
          <w:lang w:eastAsia="en-NZ"/>
        </w:rPr>
        <w:t xml:space="preserve"> et al</w:t>
      </w:r>
      <w:r w:rsidRPr="004040ED">
        <w:rPr>
          <w:rFonts w:eastAsia="Times New Roman" w:cstheme="minorHAnsi"/>
          <w:i/>
          <w:iCs/>
          <w:sz w:val="22"/>
          <w:szCs w:val="22"/>
          <w:lang w:eastAsia="en-NZ"/>
        </w:rPr>
        <w:t>.,</w:t>
      </w:r>
      <w:r w:rsidRPr="004040ED">
        <w:rPr>
          <w:rFonts w:eastAsia="Times New Roman" w:cstheme="minorHAnsi"/>
          <w:i/>
          <w:iCs/>
          <w:sz w:val="22"/>
          <w:szCs w:val="22"/>
          <w:lang w:eastAsia="en-NZ"/>
        </w:rPr>
        <w:t xml:space="preserve"> </w:t>
      </w:r>
      <w:r w:rsidRPr="004040ED">
        <w:rPr>
          <w:rFonts w:eastAsia="Times New Roman" w:cstheme="minorHAnsi"/>
          <w:sz w:val="22"/>
          <w:szCs w:val="22"/>
          <w:lang w:eastAsia="en-NZ"/>
        </w:rPr>
        <w:t>2012</w:t>
      </w:r>
      <w:r w:rsidRPr="004040ED">
        <w:rPr>
          <w:rFonts w:eastAsia="Times New Roman" w:cstheme="minorHAnsi"/>
          <w:i/>
          <w:iCs/>
          <w:sz w:val="22"/>
          <w:szCs w:val="22"/>
          <w:lang w:eastAsia="en-NZ"/>
        </w:rPr>
        <w:t>, A&amp; A 544, A126</w:t>
      </w:r>
      <w:r w:rsidR="004040ED" w:rsidRPr="004040ED">
        <w:rPr>
          <w:rFonts w:eastAsia="Times New Roman" w:cstheme="minorHAnsi"/>
          <w:i/>
          <w:iCs/>
          <w:sz w:val="22"/>
          <w:szCs w:val="22"/>
          <w:lang w:eastAsia="en-NZ"/>
        </w:rPr>
        <w:t xml:space="preserve">, from </w:t>
      </w:r>
      <w:r w:rsidR="004040ED" w:rsidRPr="004040ED">
        <w:rPr>
          <w:rFonts w:eastAsia="Times New Roman" w:cstheme="minorHAnsi"/>
          <w:i/>
          <w:iCs/>
          <w:sz w:val="22"/>
          <w:szCs w:val="22"/>
          <w:lang w:eastAsia="en-NZ"/>
        </w:rPr>
        <w:t>https://pollux.oreme.org/collections/</w:t>
      </w:r>
    </w:p>
    <w:sectPr w:rsidR="00F63D79" w:rsidRPr="00404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C1F51"/>
    <w:multiLevelType w:val="hybridMultilevel"/>
    <w:tmpl w:val="2B3E4D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D0810A8"/>
    <w:multiLevelType w:val="multilevel"/>
    <w:tmpl w:val="1C6E0D7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70983E7A"/>
    <w:multiLevelType w:val="hybridMultilevel"/>
    <w:tmpl w:val="320EBCB2"/>
    <w:lvl w:ilvl="0" w:tplc="77BE4B9A">
      <w:start w:val="1"/>
      <w:numFmt w:val="bullet"/>
      <w:lvlText w:val="•"/>
      <w:lvlJc w:val="left"/>
      <w:pPr>
        <w:tabs>
          <w:tab w:val="num" w:pos="720"/>
        </w:tabs>
        <w:ind w:left="720" w:hanging="360"/>
      </w:pPr>
      <w:rPr>
        <w:rFonts w:ascii="Arial" w:hAnsi="Arial" w:hint="default"/>
      </w:rPr>
    </w:lvl>
    <w:lvl w:ilvl="1" w:tplc="BABC712C" w:tentative="1">
      <w:start w:val="1"/>
      <w:numFmt w:val="bullet"/>
      <w:lvlText w:val="•"/>
      <w:lvlJc w:val="left"/>
      <w:pPr>
        <w:tabs>
          <w:tab w:val="num" w:pos="1440"/>
        </w:tabs>
        <w:ind w:left="1440" w:hanging="360"/>
      </w:pPr>
      <w:rPr>
        <w:rFonts w:ascii="Arial" w:hAnsi="Arial" w:hint="default"/>
      </w:rPr>
    </w:lvl>
    <w:lvl w:ilvl="2" w:tplc="25F2F906">
      <w:start w:val="1"/>
      <w:numFmt w:val="bullet"/>
      <w:lvlText w:val="•"/>
      <w:lvlJc w:val="left"/>
      <w:pPr>
        <w:tabs>
          <w:tab w:val="num" w:pos="2160"/>
        </w:tabs>
        <w:ind w:left="2160" w:hanging="360"/>
      </w:pPr>
      <w:rPr>
        <w:rFonts w:ascii="Arial" w:hAnsi="Arial" w:hint="default"/>
      </w:rPr>
    </w:lvl>
    <w:lvl w:ilvl="3" w:tplc="E2A42C68" w:tentative="1">
      <w:start w:val="1"/>
      <w:numFmt w:val="bullet"/>
      <w:lvlText w:val="•"/>
      <w:lvlJc w:val="left"/>
      <w:pPr>
        <w:tabs>
          <w:tab w:val="num" w:pos="2880"/>
        </w:tabs>
        <w:ind w:left="2880" w:hanging="360"/>
      </w:pPr>
      <w:rPr>
        <w:rFonts w:ascii="Arial" w:hAnsi="Arial" w:hint="default"/>
      </w:rPr>
    </w:lvl>
    <w:lvl w:ilvl="4" w:tplc="EB50E0D8" w:tentative="1">
      <w:start w:val="1"/>
      <w:numFmt w:val="bullet"/>
      <w:lvlText w:val="•"/>
      <w:lvlJc w:val="left"/>
      <w:pPr>
        <w:tabs>
          <w:tab w:val="num" w:pos="3600"/>
        </w:tabs>
        <w:ind w:left="3600" w:hanging="360"/>
      </w:pPr>
      <w:rPr>
        <w:rFonts w:ascii="Arial" w:hAnsi="Arial" w:hint="default"/>
      </w:rPr>
    </w:lvl>
    <w:lvl w:ilvl="5" w:tplc="641E6760" w:tentative="1">
      <w:start w:val="1"/>
      <w:numFmt w:val="bullet"/>
      <w:lvlText w:val="•"/>
      <w:lvlJc w:val="left"/>
      <w:pPr>
        <w:tabs>
          <w:tab w:val="num" w:pos="4320"/>
        </w:tabs>
        <w:ind w:left="4320" w:hanging="360"/>
      </w:pPr>
      <w:rPr>
        <w:rFonts w:ascii="Arial" w:hAnsi="Arial" w:hint="default"/>
      </w:rPr>
    </w:lvl>
    <w:lvl w:ilvl="6" w:tplc="6242D804" w:tentative="1">
      <w:start w:val="1"/>
      <w:numFmt w:val="bullet"/>
      <w:lvlText w:val="•"/>
      <w:lvlJc w:val="left"/>
      <w:pPr>
        <w:tabs>
          <w:tab w:val="num" w:pos="5040"/>
        </w:tabs>
        <w:ind w:left="5040" w:hanging="360"/>
      </w:pPr>
      <w:rPr>
        <w:rFonts w:ascii="Arial" w:hAnsi="Arial" w:hint="default"/>
      </w:rPr>
    </w:lvl>
    <w:lvl w:ilvl="7" w:tplc="9D507DC4" w:tentative="1">
      <w:start w:val="1"/>
      <w:numFmt w:val="bullet"/>
      <w:lvlText w:val="•"/>
      <w:lvlJc w:val="left"/>
      <w:pPr>
        <w:tabs>
          <w:tab w:val="num" w:pos="5760"/>
        </w:tabs>
        <w:ind w:left="5760" w:hanging="360"/>
      </w:pPr>
      <w:rPr>
        <w:rFonts w:ascii="Arial" w:hAnsi="Arial" w:hint="default"/>
      </w:rPr>
    </w:lvl>
    <w:lvl w:ilvl="8" w:tplc="5F14F2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2991C92"/>
    <w:multiLevelType w:val="hybridMultilevel"/>
    <w:tmpl w:val="889E79C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7CF17C8C"/>
    <w:multiLevelType w:val="hybridMultilevel"/>
    <w:tmpl w:val="9724B250"/>
    <w:lvl w:ilvl="0" w:tplc="18422270">
      <w:start w:val="1"/>
      <w:numFmt w:val="bullet"/>
      <w:lvlText w:val="•"/>
      <w:lvlJc w:val="left"/>
      <w:pPr>
        <w:tabs>
          <w:tab w:val="num" w:pos="720"/>
        </w:tabs>
        <w:ind w:left="720" w:hanging="360"/>
      </w:pPr>
      <w:rPr>
        <w:rFonts w:ascii="Arial" w:hAnsi="Arial" w:hint="default"/>
      </w:rPr>
    </w:lvl>
    <w:lvl w:ilvl="1" w:tplc="92706702">
      <w:start w:val="1"/>
      <w:numFmt w:val="bullet"/>
      <w:lvlText w:val="•"/>
      <w:lvlJc w:val="left"/>
      <w:pPr>
        <w:tabs>
          <w:tab w:val="num" w:pos="1440"/>
        </w:tabs>
        <w:ind w:left="1440" w:hanging="360"/>
      </w:pPr>
      <w:rPr>
        <w:rFonts w:ascii="Arial" w:hAnsi="Arial" w:hint="default"/>
      </w:rPr>
    </w:lvl>
    <w:lvl w:ilvl="2" w:tplc="141A85C6">
      <w:start w:val="1"/>
      <w:numFmt w:val="bullet"/>
      <w:lvlText w:val="•"/>
      <w:lvlJc w:val="left"/>
      <w:pPr>
        <w:tabs>
          <w:tab w:val="num" w:pos="2160"/>
        </w:tabs>
        <w:ind w:left="2160" w:hanging="360"/>
      </w:pPr>
      <w:rPr>
        <w:rFonts w:ascii="Arial" w:hAnsi="Arial" w:hint="default"/>
      </w:rPr>
    </w:lvl>
    <w:lvl w:ilvl="3" w:tplc="7DF8F9AC" w:tentative="1">
      <w:start w:val="1"/>
      <w:numFmt w:val="bullet"/>
      <w:lvlText w:val="•"/>
      <w:lvlJc w:val="left"/>
      <w:pPr>
        <w:tabs>
          <w:tab w:val="num" w:pos="2880"/>
        </w:tabs>
        <w:ind w:left="2880" w:hanging="360"/>
      </w:pPr>
      <w:rPr>
        <w:rFonts w:ascii="Arial" w:hAnsi="Arial" w:hint="default"/>
      </w:rPr>
    </w:lvl>
    <w:lvl w:ilvl="4" w:tplc="DD00D6FA" w:tentative="1">
      <w:start w:val="1"/>
      <w:numFmt w:val="bullet"/>
      <w:lvlText w:val="•"/>
      <w:lvlJc w:val="left"/>
      <w:pPr>
        <w:tabs>
          <w:tab w:val="num" w:pos="3600"/>
        </w:tabs>
        <w:ind w:left="3600" w:hanging="360"/>
      </w:pPr>
      <w:rPr>
        <w:rFonts w:ascii="Arial" w:hAnsi="Arial" w:hint="default"/>
      </w:rPr>
    </w:lvl>
    <w:lvl w:ilvl="5" w:tplc="CEC26178" w:tentative="1">
      <w:start w:val="1"/>
      <w:numFmt w:val="bullet"/>
      <w:lvlText w:val="•"/>
      <w:lvlJc w:val="left"/>
      <w:pPr>
        <w:tabs>
          <w:tab w:val="num" w:pos="4320"/>
        </w:tabs>
        <w:ind w:left="4320" w:hanging="360"/>
      </w:pPr>
      <w:rPr>
        <w:rFonts w:ascii="Arial" w:hAnsi="Arial" w:hint="default"/>
      </w:rPr>
    </w:lvl>
    <w:lvl w:ilvl="6" w:tplc="9DD0BD96" w:tentative="1">
      <w:start w:val="1"/>
      <w:numFmt w:val="bullet"/>
      <w:lvlText w:val="•"/>
      <w:lvlJc w:val="left"/>
      <w:pPr>
        <w:tabs>
          <w:tab w:val="num" w:pos="5040"/>
        </w:tabs>
        <w:ind w:left="5040" w:hanging="360"/>
      </w:pPr>
      <w:rPr>
        <w:rFonts w:ascii="Arial" w:hAnsi="Arial" w:hint="default"/>
      </w:rPr>
    </w:lvl>
    <w:lvl w:ilvl="7" w:tplc="C4941D7E" w:tentative="1">
      <w:start w:val="1"/>
      <w:numFmt w:val="bullet"/>
      <w:lvlText w:val="•"/>
      <w:lvlJc w:val="left"/>
      <w:pPr>
        <w:tabs>
          <w:tab w:val="num" w:pos="5760"/>
        </w:tabs>
        <w:ind w:left="5760" w:hanging="360"/>
      </w:pPr>
      <w:rPr>
        <w:rFonts w:ascii="Arial" w:hAnsi="Arial" w:hint="default"/>
      </w:rPr>
    </w:lvl>
    <w:lvl w:ilvl="8" w:tplc="D6BA1EA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D7C5BF3"/>
    <w:multiLevelType w:val="hybridMultilevel"/>
    <w:tmpl w:val="83FAAB6C"/>
    <w:lvl w:ilvl="0" w:tplc="F7A05744">
      <w:start w:val="1"/>
      <w:numFmt w:val="decimal"/>
      <w:lvlText w:val="%1."/>
      <w:lvlJc w:val="left"/>
      <w:pPr>
        <w:ind w:left="644" w:hanging="360"/>
      </w:pPr>
      <w:rPr>
        <w:b w:val="0"/>
        <w:bCs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65083211">
    <w:abstractNumId w:val="1"/>
  </w:num>
  <w:num w:numId="2" w16cid:durableId="74711262">
    <w:abstractNumId w:val="3"/>
  </w:num>
  <w:num w:numId="3" w16cid:durableId="1427727469">
    <w:abstractNumId w:val="4"/>
  </w:num>
  <w:num w:numId="4" w16cid:durableId="2104450852">
    <w:abstractNumId w:val="2"/>
  </w:num>
  <w:num w:numId="5" w16cid:durableId="361059079">
    <w:abstractNumId w:val="5"/>
  </w:num>
  <w:num w:numId="6" w16cid:durableId="165610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09"/>
    <w:rsid w:val="0000560C"/>
    <w:rsid w:val="00024E6F"/>
    <w:rsid w:val="00026C8C"/>
    <w:rsid w:val="00030477"/>
    <w:rsid w:val="000323F8"/>
    <w:rsid w:val="0003362C"/>
    <w:rsid w:val="00034D73"/>
    <w:rsid w:val="00034E3F"/>
    <w:rsid w:val="0004339C"/>
    <w:rsid w:val="0004357A"/>
    <w:rsid w:val="000500C2"/>
    <w:rsid w:val="00060167"/>
    <w:rsid w:val="000662AD"/>
    <w:rsid w:val="00066EB6"/>
    <w:rsid w:val="00085B66"/>
    <w:rsid w:val="000939F5"/>
    <w:rsid w:val="0009622B"/>
    <w:rsid w:val="000A04F7"/>
    <w:rsid w:val="000A1704"/>
    <w:rsid w:val="000B0BC4"/>
    <w:rsid w:val="000C2868"/>
    <w:rsid w:val="000C6458"/>
    <w:rsid w:val="000C6DDD"/>
    <w:rsid w:val="000C7392"/>
    <w:rsid w:val="000D3739"/>
    <w:rsid w:val="000E23A7"/>
    <w:rsid w:val="000E400D"/>
    <w:rsid w:val="000E65BA"/>
    <w:rsid w:val="000F4464"/>
    <w:rsid w:val="000F6968"/>
    <w:rsid w:val="0010313A"/>
    <w:rsid w:val="0010416E"/>
    <w:rsid w:val="00110EEF"/>
    <w:rsid w:val="00112674"/>
    <w:rsid w:val="00112AD8"/>
    <w:rsid w:val="0012788D"/>
    <w:rsid w:val="001309EA"/>
    <w:rsid w:val="001412BE"/>
    <w:rsid w:val="00141A17"/>
    <w:rsid w:val="00145488"/>
    <w:rsid w:val="001467AD"/>
    <w:rsid w:val="001470D6"/>
    <w:rsid w:val="00150FE1"/>
    <w:rsid w:val="00152781"/>
    <w:rsid w:val="001541DC"/>
    <w:rsid w:val="00161BBA"/>
    <w:rsid w:val="0016665E"/>
    <w:rsid w:val="001709B2"/>
    <w:rsid w:val="001728AF"/>
    <w:rsid w:val="00172C7A"/>
    <w:rsid w:val="001758CA"/>
    <w:rsid w:val="00177B57"/>
    <w:rsid w:val="0018252F"/>
    <w:rsid w:val="00182DA4"/>
    <w:rsid w:val="00191D30"/>
    <w:rsid w:val="00194425"/>
    <w:rsid w:val="00196DA0"/>
    <w:rsid w:val="00197C18"/>
    <w:rsid w:val="001A5C1F"/>
    <w:rsid w:val="001B0E80"/>
    <w:rsid w:val="001B51FA"/>
    <w:rsid w:val="001C2AB1"/>
    <w:rsid w:val="001D16E4"/>
    <w:rsid w:val="001F6972"/>
    <w:rsid w:val="001F6EC5"/>
    <w:rsid w:val="00205848"/>
    <w:rsid w:val="002155DA"/>
    <w:rsid w:val="00224A6E"/>
    <w:rsid w:val="00227584"/>
    <w:rsid w:val="00231FF8"/>
    <w:rsid w:val="00237A53"/>
    <w:rsid w:val="002463E0"/>
    <w:rsid w:val="0024717E"/>
    <w:rsid w:val="002474F8"/>
    <w:rsid w:val="0026178E"/>
    <w:rsid w:val="002619E3"/>
    <w:rsid w:val="0027262C"/>
    <w:rsid w:val="00280A02"/>
    <w:rsid w:val="00282731"/>
    <w:rsid w:val="00283CDD"/>
    <w:rsid w:val="00285B74"/>
    <w:rsid w:val="002920DD"/>
    <w:rsid w:val="002B525C"/>
    <w:rsid w:val="002C1245"/>
    <w:rsid w:val="002C1F84"/>
    <w:rsid w:val="002C2735"/>
    <w:rsid w:val="002C2D82"/>
    <w:rsid w:val="002C480F"/>
    <w:rsid w:val="002C7256"/>
    <w:rsid w:val="002C7742"/>
    <w:rsid w:val="002D2137"/>
    <w:rsid w:val="002E35D5"/>
    <w:rsid w:val="002E6289"/>
    <w:rsid w:val="002E7D2E"/>
    <w:rsid w:val="002F25EC"/>
    <w:rsid w:val="002F3A2F"/>
    <w:rsid w:val="002F6CDD"/>
    <w:rsid w:val="002F7715"/>
    <w:rsid w:val="002F7E57"/>
    <w:rsid w:val="0030269E"/>
    <w:rsid w:val="00306AF9"/>
    <w:rsid w:val="00315893"/>
    <w:rsid w:val="0032663C"/>
    <w:rsid w:val="00332B59"/>
    <w:rsid w:val="00337802"/>
    <w:rsid w:val="003402DF"/>
    <w:rsid w:val="00347805"/>
    <w:rsid w:val="00351800"/>
    <w:rsid w:val="00351862"/>
    <w:rsid w:val="00351E38"/>
    <w:rsid w:val="00352517"/>
    <w:rsid w:val="0035457E"/>
    <w:rsid w:val="003568A2"/>
    <w:rsid w:val="00357450"/>
    <w:rsid w:val="00370D2D"/>
    <w:rsid w:val="00374C97"/>
    <w:rsid w:val="00374D2E"/>
    <w:rsid w:val="003778BB"/>
    <w:rsid w:val="003868A5"/>
    <w:rsid w:val="00393DF1"/>
    <w:rsid w:val="003A260B"/>
    <w:rsid w:val="003A32E5"/>
    <w:rsid w:val="003A5543"/>
    <w:rsid w:val="003B15FA"/>
    <w:rsid w:val="003B54E3"/>
    <w:rsid w:val="003B6EC7"/>
    <w:rsid w:val="003B770C"/>
    <w:rsid w:val="003C4301"/>
    <w:rsid w:val="003C6721"/>
    <w:rsid w:val="003D0D7F"/>
    <w:rsid w:val="003D23A6"/>
    <w:rsid w:val="003D3A68"/>
    <w:rsid w:val="003D6FE2"/>
    <w:rsid w:val="003E1587"/>
    <w:rsid w:val="003E35E8"/>
    <w:rsid w:val="003E3660"/>
    <w:rsid w:val="004040ED"/>
    <w:rsid w:val="00404F84"/>
    <w:rsid w:val="00405443"/>
    <w:rsid w:val="0040657F"/>
    <w:rsid w:val="00415010"/>
    <w:rsid w:val="004172C2"/>
    <w:rsid w:val="00417964"/>
    <w:rsid w:val="0043137F"/>
    <w:rsid w:val="004336CE"/>
    <w:rsid w:val="00433DAC"/>
    <w:rsid w:val="004421AF"/>
    <w:rsid w:val="004439CF"/>
    <w:rsid w:val="004454E1"/>
    <w:rsid w:val="00445FE4"/>
    <w:rsid w:val="00446323"/>
    <w:rsid w:val="004575F8"/>
    <w:rsid w:val="004577BF"/>
    <w:rsid w:val="004604DE"/>
    <w:rsid w:val="00460ECF"/>
    <w:rsid w:val="004630CE"/>
    <w:rsid w:val="004725B7"/>
    <w:rsid w:val="00483870"/>
    <w:rsid w:val="00487F8F"/>
    <w:rsid w:val="0049630D"/>
    <w:rsid w:val="004966B8"/>
    <w:rsid w:val="00496B60"/>
    <w:rsid w:val="004A1763"/>
    <w:rsid w:val="004B2A07"/>
    <w:rsid w:val="004B534A"/>
    <w:rsid w:val="004B5782"/>
    <w:rsid w:val="004B6044"/>
    <w:rsid w:val="004D569F"/>
    <w:rsid w:val="004D7A1B"/>
    <w:rsid w:val="004D7EFB"/>
    <w:rsid w:val="004F1433"/>
    <w:rsid w:val="004F1CC5"/>
    <w:rsid w:val="004F3127"/>
    <w:rsid w:val="005156C8"/>
    <w:rsid w:val="00517F1B"/>
    <w:rsid w:val="0052233F"/>
    <w:rsid w:val="005312BA"/>
    <w:rsid w:val="005313A7"/>
    <w:rsid w:val="00535E6A"/>
    <w:rsid w:val="005401A9"/>
    <w:rsid w:val="00543B7F"/>
    <w:rsid w:val="005442FF"/>
    <w:rsid w:val="005635C1"/>
    <w:rsid w:val="00564999"/>
    <w:rsid w:val="00580794"/>
    <w:rsid w:val="00581E33"/>
    <w:rsid w:val="00584403"/>
    <w:rsid w:val="00586DEE"/>
    <w:rsid w:val="005A18BB"/>
    <w:rsid w:val="005A25BF"/>
    <w:rsid w:val="005A3E45"/>
    <w:rsid w:val="005B0DFD"/>
    <w:rsid w:val="005B270B"/>
    <w:rsid w:val="005B5147"/>
    <w:rsid w:val="005B66B8"/>
    <w:rsid w:val="005B716B"/>
    <w:rsid w:val="005F2045"/>
    <w:rsid w:val="005F3456"/>
    <w:rsid w:val="00602B31"/>
    <w:rsid w:val="00606864"/>
    <w:rsid w:val="00616C33"/>
    <w:rsid w:val="00622FA6"/>
    <w:rsid w:val="006273E3"/>
    <w:rsid w:val="00630457"/>
    <w:rsid w:val="00631063"/>
    <w:rsid w:val="0063473D"/>
    <w:rsid w:val="00636C44"/>
    <w:rsid w:val="00637746"/>
    <w:rsid w:val="006428BC"/>
    <w:rsid w:val="00651DD1"/>
    <w:rsid w:val="00655474"/>
    <w:rsid w:val="00657DF9"/>
    <w:rsid w:val="00657F09"/>
    <w:rsid w:val="006612A6"/>
    <w:rsid w:val="00671A5B"/>
    <w:rsid w:val="00674F60"/>
    <w:rsid w:val="00675804"/>
    <w:rsid w:val="00697C60"/>
    <w:rsid w:val="006A0A7F"/>
    <w:rsid w:val="006A15FF"/>
    <w:rsid w:val="006A2BDF"/>
    <w:rsid w:val="006A31F4"/>
    <w:rsid w:val="006B0C38"/>
    <w:rsid w:val="006B550A"/>
    <w:rsid w:val="006D2CA6"/>
    <w:rsid w:val="006E2202"/>
    <w:rsid w:val="006F10F6"/>
    <w:rsid w:val="006F531F"/>
    <w:rsid w:val="007052FC"/>
    <w:rsid w:val="007076C3"/>
    <w:rsid w:val="00711C7D"/>
    <w:rsid w:val="007157D4"/>
    <w:rsid w:val="007226D7"/>
    <w:rsid w:val="00722E58"/>
    <w:rsid w:val="00734F6A"/>
    <w:rsid w:val="00740DA4"/>
    <w:rsid w:val="007420D8"/>
    <w:rsid w:val="007456A8"/>
    <w:rsid w:val="00754E37"/>
    <w:rsid w:val="00757BAF"/>
    <w:rsid w:val="0076140A"/>
    <w:rsid w:val="00763480"/>
    <w:rsid w:val="007640A3"/>
    <w:rsid w:val="00764315"/>
    <w:rsid w:val="00767CE9"/>
    <w:rsid w:val="007704F2"/>
    <w:rsid w:val="0077176A"/>
    <w:rsid w:val="007721BD"/>
    <w:rsid w:val="00772879"/>
    <w:rsid w:val="00773312"/>
    <w:rsid w:val="00775C81"/>
    <w:rsid w:val="00780EF4"/>
    <w:rsid w:val="00785567"/>
    <w:rsid w:val="00786028"/>
    <w:rsid w:val="007946AF"/>
    <w:rsid w:val="00797C42"/>
    <w:rsid w:val="007A2A81"/>
    <w:rsid w:val="007A306B"/>
    <w:rsid w:val="007A3D3A"/>
    <w:rsid w:val="007A3F5F"/>
    <w:rsid w:val="007A404A"/>
    <w:rsid w:val="007A539E"/>
    <w:rsid w:val="007A7230"/>
    <w:rsid w:val="007B1104"/>
    <w:rsid w:val="007B486A"/>
    <w:rsid w:val="007B68F1"/>
    <w:rsid w:val="007B6A25"/>
    <w:rsid w:val="007C540E"/>
    <w:rsid w:val="007D3715"/>
    <w:rsid w:val="007E0B5A"/>
    <w:rsid w:val="007E0F8C"/>
    <w:rsid w:val="007E408A"/>
    <w:rsid w:val="007E5C3A"/>
    <w:rsid w:val="007F0347"/>
    <w:rsid w:val="007F2E95"/>
    <w:rsid w:val="007F46CF"/>
    <w:rsid w:val="00801870"/>
    <w:rsid w:val="00802804"/>
    <w:rsid w:val="008100CC"/>
    <w:rsid w:val="008119E6"/>
    <w:rsid w:val="00814590"/>
    <w:rsid w:val="00814BA3"/>
    <w:rsid w:val="00814EAD"/>
    <w:rsid w:val="008158CE"/>
    <w:rsid w:val="00824125"/>
    <w:rsid w:val="00824999"/>
    <w:rsid w:val="00824E87"/>
    <w:rsid w:val="008327F5"/>
    <w:rsid w:val="00833ADF"/>
    <w:rsid w:val="00836AEB"/>
    <w:rsid w:val="00842071"/>
    <w:rsid w:val="00846798"/>
    <w:rsid w:val="0085099F"/>
    <w:rsid w:val="00851B52"/>
    <w:rsid w:val="008554BD"/>
    <w:rsid w:val="00855F3E"/>
    <w:rsid w:val="00856170"/>
    <w:rsid w:val="00857077"/>
    <w:rsid w:val="0086658A"/>
    <w:rsid w:val="00891BCB"/>
    <w:rsid w:val="008928B6"/>
    <w:rsid w:val="008A05FC"/>
    <w:rsid w:val="008A3D15"/>
    <w:rsid w:val="008A693F"/>
    <w:rsid w:val="008B2FD7"/>
    <w:rsid w:val="008C37F6"/>
    <w:rsid w:val="00905984"/>
    <w:rsid w:val="00910792"/>
    <w:rsid w:val="00912BF9"/>
    <w:rsid w:val="00915896"/>
    <w:rsid w:val="00917F0A"/>
    <w:rsid w:val="00934507"/>
    <w:rsid w:val="00937F96"/>
    <w:rsid w:val="00941AED"/>
    <w:rsid w:val="00947E9A"/>
    <w:rsid w:val="0095618C"/>
    <w:rsid w:val="00960E6A"/>
    <w:rsid w:val="00967BDC"/>
    <w:rsid w:val="009730B1"/>
    <w:rsid w:val="00976E8F"/>
    <w:rsid w:val="00993A94"/>
    <w:rsid w:val="00994A3A"/>
    <w:rsid w:val="009A0E53"/>
    <w:rsid w:val="009A54AA"/>
    <w:rsid w:val="009D23B2"/>
    <w:rsid w:val="009E0294"/>
    <w:rsid w:val="009E1401"/>
    <w:rsid w:val="009E151E"/>
    <w:rsid w:val="009E67AD"/>
    <w:rsid w:val="009E74E8"/>
    <w:rsid w:val="009F3335"/>
    <w:rsid w:val="009F7FB9"/>
    <w:rsid w:val="00A010C7"/>
    <w:rsid w:val="00A12D00"/>
    <w:rsid w:val="00A138AB"/>
    <w:rsid w:val="00A217F4"/>
    <w:rsid w:val="00A25EBA"/>
    <w:rsid w:val="00A41C31"/>
    <w:rsid w:val="00A447BA"/>
    <w:rsid w:val="00A47981"/>
    <w:rsid w:val="00A53284"/>
    <w:rsid w:val="00A53BC1"/>
    <w:rsid w:val="00A6198F"/>
    <w:rsid w:val="00A66BA5"/>
    <w:rsid w:val="00A66E90"/>
    <w:rsid w:val="00A70E96"/>
    <w:rsid w:val="00A80FD9"/>
    <w:rsid w:val="00A8323D"/>
    <w:rsid w:val="00A933FE"/>
    <w:rsid w:val="00A96107"/>
    <w:rsid w:val="00A975F1"/>
    <w:rsid w:val="00AA43A4"/>
    <w:rsid w:val="00AB0050"/>
    <w:rsid w:val="00AC28B8"/>
    <w:rsid w:val="00AC7DBC"/>
    <w:rsid w:val="00AD5C43"/>
    <w:rsid w:val="00AE0042"/>
    <w:rsid w:val="00AE229E"/>
    <w:rsid w:val="00AE485A"/>
    <w:rsid w:val="00AE497B"/>
    <w:rsid w:val="00AF0837"/>
    <w:rsid w:val="00AF2AE5"/>
    <w:rsid w:val="00AF2E6C"/>
    <w:rsid w:val="00AF5086"/>
    <w:rsid w:val="00B046C4"/>
    <w:rsid w:val="00B10A5C"/>
    <w:rsid w:val="00B11831"/>
    <w:rsid w:val="00B16FC6"/>
    <w:rsid w:val="00B203E0"/>
    <w:rsid w:val="00B22B01"/>
    <w:rsid w:val="00B23F19"/>
    <w:rsid w:val="00B3272E"/>
    <w:rsid w:val="00B41733"/>
    <w:rsid w:val="00B42036"/>
    <w:rsid w:val="00B4293A"/>
    <w:rsid w:val="00B453D7"/>
    <w:rsid w:val="00B504AD"/>
    <w:rsid w:val="00B51152"/>
    <w:rsid w:val="00B521D2"/>
    <w:rsid w:val="00B5393F"/>
    <w:rsid w:val="00B551E7"/>
    <w:rsid w:val="00B606B9"/>
    <w:rsid w:val="00B61419"/>
    <w:rsid w:val="00B83C64"/>
    <w:rsid w:val="00B85A10"/>
    <w:rsid w:val="00BA03EE"/>
    <w:rsid w:val="00BA3D6B"/>
    <w:rsid w:val="00BB068C"/>
    <w:rsid w:val="00BB2E8F"/>
    <w:rsid w:val="00BB6940"/>
    <w:rsid w:val="00BC6311"/>
    <w:rsid w:val="00BD5ABA"/>
    <w:rsid w:val="00BD7BB1"/>
    <w:rsid w:val="00BE0C90"/>
    <w:rsid w:val="00BE596D"/>
    <w:rsid w:val="00C026C9"/>
    <w:rsid w:val="00C03967"/>
    <w:rsid w:val="00C10549"/>
    <w:rsid w:val="00C13478"/>
    <w:rsid w:val="00C23DE0"/>
    <w:rsid w:val="00C241B1"/>
    <w:rsid w:val="00C3421F"/>
    <w:rsid w:val="00C44ACD"/>
    <w:rsid w:val="00C4533C"/>
    <w:rsid w:val="00C46451"/>
    <w:rsid w:val="00C50548"/>
    <w:rsid w:val="00C51254"/>
    <w:rsid w:val="00C66FCD"/>
    <w:rsid w:val="00C70736"/>
    <w:rsid w:val="00C70A1E"/>
    <w:rsid w:val="00C755C0"/>
    <w:rsid w:val="00C824FA"/>
    <w:rsid w:val="00C916E4"/>
    <w:rsid w:val="00C918BA"/>
    <w:rsid w:val="00C97761"/>
    <w:rsid w:val="00C97DFA"/>
    <w:rsid w:val="00CB2316"/>
    <w:rsid w:val="00CB6207"/>
    <w:rsid w:val="00CC7611"/>
    <w:rsid w:val="00CD25C7"/>
    <w:rsid w:val="00CD2EF3"/>
    <w:rsid w:val="00CD748E"/>
    <w:rsid w:val="00CF1B3B"/>
    <w:rsid w:val="00CF2625"/>
    <w:rsid w:val="00CF2F9F"/>
    <w:rsid w:val="00D008CD"/>
    <w:rsid w:val="00D0555B"/>
    <w:rsid w:val="00D06608"/>
    <w:rsid w:val="00D07988"/>
    <w:rsid w:val="00D10613"/>
    <w:rsid w:val="00D165C7"/>
    <w:rsid w:val="00D174C2"/>
    <w:rsid w:val="00D27DD6"/>
    <w:rsid w:val="00D3319F"/>
    <w:rsid w:val="00D41183"/>
    <w:rsid w:val="00D42F86"/>
    <w:rsid w:val="00D5726C"/>
    <w:rsid w:val="00D6133B"/>
    <w:rsid w:val="00D66966"/>
    <w:rsid w:val="00D71F38"/>
    <w:rsid w:val="00D72AD6"/>
    <w:rsid w:val="00D83A25"/>
    <w:rsid w:val="00D861E0"/>
    <w:rsid w:val="00D86C36"/>
    <w:rsid w:val="00DA49B5"/>
    <w:rsid w:val="00DB28FE"/>
    <w:rsid w:val="00DB5612"/>
    <w:rsid w:val="00DB7D18"/>
    <w:rsid w:val="00DC1765"/>
    <w:rsid w:val="00DC1C8D"/>
    <w:rsid w:val="00DC3ACE"/>
    <w:rsid w:val="00DD4940"/>
    <w:rsid w:val="00DD7989"/>
    <w:rsid w:val="00DE1DAC"/>
    <w:rsid w:val="00DE2030"/>
    <w:rsid w:val="00DE7CF8"/>
    <w:rsid w:val="00DF30A0"/>
    <w:rsid w:val="00E04873"/>
    <w:rsid w:val="00E05EE7"/>
    <w:rsid w:val="00E06244"/>
    <w:rsid w:val="00E063A0"/>
    <w:rsid w:val="00E10A94"/>
    <w:rsid w:val="00E17166"/>
    <w:rsid w:val="00E17BF5"/>
    <w:rsid w:val="00E2013F"/>
    <w:rsid w:val="00E21CF4"/>
    <w:rsid w:val="00E22AA0"/>
    <w:rsid w:val="00E24685"/>
    <w:rsid w:val="00E343C4"/>
    <w:rsid w:val="00E41229"/>
    <w:rsid w:val="00E637C8"/>
    <w:rsid w:val="00E6756A"/>
    <w:rsid w:val="00E70302"/>
    <w:rsid w:val="00E7090F"/>
    <w:rsid w:val="00E72DE9"/>
    <w:rsid w:val="00E849BA"/>
    <w:rsid w:val="00E855E8"/>
    <w:rsid w:val="00E91685"/>
    <w:rsid w:val="00E91C0A"/>
    <w:rsid w:val="00EA09E4"/>
    <w:rsid w:val="00EB30C8"/>
    <w:rsid w:val="00EB461E"/>
    <w:rsid w:val="00EB5F4E"/>
    <w:rsid w:val="00EB67ED"/>
    <w:rsid w:val="00EC2C1E"/>
    <w:rsid w:val="00EC3904"/>
    <w:rsid w:val="00F04BEC"/>
    <w:rsid w:val="00F04FCE"/>
    <w:rsid w:val="00F06654"/>
    <w:rsid w:val="00F070EE"/>
    <w:rsid w:val="00F11299"/>
    <w:rsid w:val="00F15463"/>
    <w:rsid w:val="00F15D68"/>
    <w:rsid w:val="00F15E07"/>
    <w:rsid w:val="00F17B1C"/>
    <w:rsid w:val="00F17F38"/>
    <w:rsid w:val="00F27C78"/>
    <w:rsid w:val="00F329AF"/>
    <w:rsid w:val="00F46589"/>
    <w:rsid w:val="00F6082E"/>
    <w:rsid w:val="00F60D3C"/>
    <w:rsid w:val="00F61042"/>
    <w:rsid w:val="00F63D79"/>
    <w:rsid w:val="00F65A76"/>
    <w:rsid w:val="00F67DF7"/>
    <w:rsid w:val="00F74764"/>
    <w:rsid w:val="00F77411"/>
    <w:rsid w:val="00F7779C"/>
    <w:rsid w:val="00F85102"/>
    <w:rsid w:val="00F85B2D"/>
    <w:rsid w:val="00F85F39"/>
    <w:rsid w:val="00F9002B"/>
    <w:rsid w:val="00F90E3B"/>
    <w:rsid w:val="00F93033"/>
    <w:rsid w:val="00F94B17"/>
    <w:rsid w:val="00F97FEC"/>
    <w:rsid w:val="00FA4C4F"/>
    <w:rsid w:val="00FB3A6F"/>
    <w:rsid w:val="00FB5795"/>
    <w:rsid w:val="00FC2F1A"/>
    <w:rsid w:val="00FC42EA"/>
    <w:rsid w:val="00FC5AA5"/>
    <w:rsid w:val="00FD2E3F"/>
    <w:rsid w:val="00FD35D5"/>
    <w:rsid w:val="00FD401A"/>
    <w:rsid w:val="00FD47BD"/>
    <w:rsid w:val="00FE6797"/>
    <w:rsid w:val="00FF22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84B3"/>
  <w15:chartTrackingRefBased/>
  <w15:docId w15:val="{0A75FE06-B14E-4A9E-9F39-29F493A8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NZ"/>
    </w:rPr>
  </w:style>
  <w:style w:type="paragraph" w:styleId="Heading1">
    <w:name w:val="heading 1"/>
    <w:basedOn w:val="Normal"/>
    <w:next w:val="Normal"/>
    <w:link w:val="Heading1Char"/>
    <w:uiPriority w:val="9"/>
    <w:qFormat/>
    <w:rsid w:val="00657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7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7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09"/>
    <w:rPr>
      <w:rFonts w:eastAsiaTheme="majorEastAsia" w:cstheme="majorBidi"/>
      <w:color w:val="272727" w:themeColor="text1" w:themeTint="D8"/>
    </w:rPr>
  </w:style>
  <w:style w:type="paragraph" w:styleId="Title">
    <w:name w:val="Title"/>
    <w:basedOn w:val="Normal"/>
    <w:next w:val="Normal"/>
    <w:link w:val="TitleChar"/>
    <w:uiPriority w:val="10"/>
    <w:qFormat/>
    <w:rsid w:val="00657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F09"/>
    <w:pPr>
      <w:spacing w:before="160"/>
      <w:jc w:val="center"/>
    </w:pPr>
    <w:rPr>
      <w:i/>
      <w:iCs/>
      <w:color w:val="404040" w:themeColor="text1" w:themeTint="BF"/>
    </w:rPr>
  </w:style>
  <w:style w:type="character" w:customStyle="1" w:styleId="QuoteChar">
    <w:name w:val="Quote Char"/>
    <w:basedOn w:val="DefaultParagraphFont"/>
    <w:link w:val="Quote"/>
    <w:uiPriority w:val="29"/>
    <w:rsid w:val="00657F09"/>
    <w:rPr>
      <w:i/>
      <w:iCs/>
      <w:color w:val="404040" w:themeColor="text1" w:themeTint="BF"/>
    </w:rPr>
  </w:style>
  <w:style w:type="paragraph" w:styleId="ListParagraph">
    <w:name w:val="List Paragraph"/>
    <w:basedOn w:val="Normal"/>
    <w:uiPriority w:val="34"/>
    <w:qFormat/>
    <w:rsid w:val="00657F09"/>
    <w:pPr>
      <w:ind w:left="720"/>
      <w:contextualSpacing/>
    </w:pPr>
  </w:style>
  <w:style w:type="character" w:styleId="IntenseEmphasis">
    <w:name w:val="Intense Emphasis"/>
    <w:basedOn w:val="DefaultParagraphFont"/>
    <w:uiPriority w:val="21"/>
    <w:qFormat/>
    <w:rsid w:val="00657F09"/>
    <w:rPr>
      <w:i/>
      <w:iCs/>
      <w:color w:val="0F4761" w:themeColor="accent1" w:themeShade="BF"/>
    </w:rPr>
  </w:style>
  <w:style w:type="paragraph" w:styleId="IntenseQuote">
    <w:name w:val="Intense Quote"/>
    <w:basedOn w:val="Normal"/>
    <w:next w:val="Normal"/>
    <w:link w:val="IntenseQuoteChar"/>
    <w:uiPriority w:val="30"/>
    <w:qFormat/>
    <w:rsid w:val="00657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F09"/>
    <w:rPr>
      <w:i/>
      <w:iCs/>
      <w:color w:val="0F4761" w:themeColor="accent1" w:themeShade="BF"/>
    </w:rPr>
  </w:style>
  <w:style w:type="character" w:styleId="IntenseReference">
    <w:name w:val="Intense Reference"/>
    <w:basedOn w:val="DefaultParagraphFont"/>
    <w:uiPriority w:val="32"/>
    <w:qFormat/>
    <w:rsid w:val="00657F09"/>
    <w:rPr>
      <w:b/>
      <w:bCs/>
      <w:smallCaps/>
      <w:color w:val="0F4761" w:themeColor="accent1" w:themeShade="BF"/>
      <w:spacing w:val="5"/>
    </w:rPr>
  </w:style>
  <w:style w:type="character" w:styleId="Hyperlink">
    <w:name w:val="Hyperlink"/>
    <w:basedOn w:val="DefaultParagraphFont"/>
    <w:uiPriority w:val="99"/>
    <w:unhideWhenUsed/>
    <w:rsid w:val="00433DAC"/>
    <w:rPr>
      <w:color w:val="467886" w:themeColor="hyperlink"/>
      <w:u w:val="single"/>
    </w:rPr>
  </w:style>
  <w:style w:type="character" w:styleId="UnresolvedMention">
    <w:name w:val="Unresolved Mention"/>
    <w:basedOn w:val="DefaultParagraphFont"/>
    <w:uiPriority w:val="99"/>
    <w:semiHidden/>
    <w:unhideWhenUsed/>
    <w:rsid w:val="00433DAC"/>
    <w:rPr>
      <w:color w:val="605E5C"/>
      <w:shd w:val="clear" w:color="auto" w:fill="E1DFDD"/>
    </w:rPr>
  </w:style>
  <w:style w:type="paragraph" w:styleId="Caption">
    <w:name w:val="caption"/>
    <w:basedOn w:val="Normal"/>
    <w:next w:val="Normal"/>
    <w:uiPriority w:val="35"/>
    <w:unhideWhenUsed/>
    <w:qFormat/>
    <w:rsid w:val="00433DA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82D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6963">
      <w:bodyDiv w:val="1"/>
      <w:marLeft w:val="0"/>
      <w:marRight w:val="0"/>
      <w:marTop w:val="0"/>
      <w:marBottom w:val="0"/>
      <w:divBdr>
        <w:top w:val="none" w:sz="0" w:space="0" w:color="auto"/>
        <w:left w:val="none" w:sz="0" w:space="0" w:color="auto"/>
        <w:bottom w:val="none" w:sz="0" w:space="0" w:color="auto"/>
        <w:right w:val="none" w:sz="0" w:space="0" w:color="auto"/>
      </w:divBdr>
      <w:divsChild>
        <w:div w:id="623191726">
          <w:marLeft w:val="0"/>
          <w:marRight w:val="0"/>
          <w:marTop w:val="0"/>
          <w:marBottom w:val="0"/>
          <w:divBdr>
            <w:top w:val="none" w:sz="0" w:space="0" w:color="auto"/>
            <w:left w:val="none" w:sz="0" w:space="0" w:color="auto"/>
            <w:bottom w:val="none" w:sz="0" w:space="0" w:color="auto"/>
            <w:right w:val="none" w:sz="0" w:space="0" w:color="auto"/>
          </w:divBdr>
        </w:div>
      </w:divsChild>
    </w:div>
    <w:div w:id="119035755">
      <w:bodyDiv w:val="1"/>
      <w:marLeft w:val="0"/>
      <w:marRight w:val="0"/>
      <w:marTop w:val="0"/>
      <w:marBottom w:val="0"/>
      <w:divBdr>
        <w:top w:val="none" w:sz="0" w:space="0" w:color="auto"/>
        <w:left w:val="none" w:sz="0" w:space="0" w:color="auto"/>
        <w:bottom w:val="none" w:sz="0" w:space="0" w:color="auto"/>
        <w:right w:val="none" w:sz="0" w:space="0" w:color="auto"/>
      </w:divBdr>
    </w:div>
    <w:div w:id="361173820">
      <w:bodyDiv w:val="1"/>
      <w:marLeft w:val="0"/>
      <w:marRight w:val="0"/>
      <w:marTop w:val="0"/>
      <w:marBottom w:val="0"/>
      <w:divBdr>
        <w:top w:val="none" w:sz="0" w:space="0" w:color="auto"/>
        <w:left w:val="none" w:sz="0" w:space="0" w:color="auto"/>
        <w:bottom w:val="none" w:sz="0" w:space="0" w:color="auto"/>
        <w:right w:val="none" w:sz="0" w:space="0" w:color="auto"/>
      </w:divBdr>
      <w:divsChild>
        <w:div w:id="1878010944">
          <w:marLeft w:val="0"/>
          <w:marRight w:val="0"/>
          <w:marTop w:val="0"/>
          <w:marBottom w:val="0"/>
          <w:divBdr>
            <w:top w:val="none" w:sz="0" w:space="0" w:color="auto"/>
            <w:left w:val="none" w:sz="0" w:space="0" w:color="auto"/>
            <w:bottom w:val="none" w:sz="0" w:space="0" w:color="auto"/>
            <w:right w:val="none" w:sz="0" w:space="0" w:color="auto"/>
          </w:divBdr>
        </w:div>
      </w:divsChild>
    </w:div>
    <w:div w:id="367947698">
      <w:bodyDiv w:val="1"/>
      <w:marLeft w:val="0"/>
      <w:marRight w:val="0"/>
      <w:marTop w:val="0"/>
      <w:marBottom w:val="0"/>
      <w:divBdr>
        <w:top w:val="none" w:sz="0" w:space="0" w:color="auto"/>
        <w:left w:val="none" w:sz="0" w:space="0" w:color="auto"/>
        <w:bottom w:val="none" w:sz="0" w:space="0" w:color="auto"/>
        <w:right w:val="none" w:sz="0" w:space="0" w:color="auto"/>
      </w:divBdr>
    </w:div>
    <w:div w:id="531380955">
      <w:bodyDiv w:val="1"/>
      <w:marLeft w:val="0"/>
      <w:marRight w:val="0"/>
      <w:marTop w:val="0"/>
      <w:marBottom w:val="0"/>
      <w:divBdr>
        <w:top w:val="none" w:sz="0" w:space="0" w:color="auto"/>
        <w:left w:val="none" w:sz="0" w:space="0" w:color="auto"/>
        <w:bottom w:val="none" w:sz="0" w:space="0" w:color="auto"/>
        <w:right w:val="none" w:sz="0" w:space="0" w:color="auto"/>
      </w:divBdr>
    </w:div>
    <w:div w:id="868449937">
      <w:bodyDiv w:val="1"/>
      <w:marLeft w:val="0"/>
      <w:marRight w:val="0"/>
      <w:marTop w:val="0"/>
      <w:marBottom w:val="0"/>
      <w:divBdr>
        <w:top w:val="none" w:sz="0" w:space="0" w:color="auto"/>
        <w:left w:val="none" w:sz="0" w:space="0" w:color="auto"/>
        <w:bottom w:val="none" w:sz="0" w:space="0" w:color="auto"/>
        <w:right w:val="none" w:sz="0" w:space="0" w:color="auto"/>
      </w:divBdr>
      <w:divsChild>
        <w:div w:id="1030105733">
          <w:marLeft w:val="0"/>
          <w:marRight w:val="0"/>
          <w:marTop w:val="0"/>
          <w:marBottom w:val="0"/>
          <w:divBdr>
            <w:top w:val="none" w:sz="0" w:space="0" w:color="auto"/>
            <w:left w:val="none" w:sz="0" w:space="0" w:color="auto"/>
            <w:bottom w:val="none" w:sz="0" w:space="0" w:color="auto"/>
            <w:right w:val="none" w:sz="0" w:space="0" w:color="auto"/>
          </w:divBdr>
        </w:div>
      </w:divsChild>
    </w:div>
    <w:div w:id="882911812">
      <w:bodyDiv w:val="1"/>
      <w:marLeft w:val="0"/>
      <w:marRight w:val="0"/>
      <w:marTop w:val="0"/>
      <w:marBottom w:val="0"/>
      <w:divBdr>
        <w:top w:val="none" w:sz="0" w:space="0" w:color="auto"/>
        <w:left w:val="none" w:sz="0" w:space="0" w:color="auto"/>
        <w:bottom w:val="none" w:sz="0" w:space="0" w:color="auto"/>
        <w:right w:val="none" w:sz="0" w:space="0" w:color="auto"/>
      </w:divBdr>
    </w:div>
    <w:div w:id="1135640404">
      <w:bodyDiv w:val="1"/>
      <w:marLeft w:val="0"/>
      <w:marRight w:val="0"/>
      <w:marTop w:val="0"/>
      <w:marBottom w:val="0"/>
      <w:divBdr>
        <w:top w:val="none" w:sz="0" w:space="0" w:color="auto"/>
        <w:left w:val="none" w:sz="0" w:space="0" w:color="auto"/>
        <w:bottom w:val="none" w:sz="0" w:space="0" w:color="auto"/>
        <w:right w:val="none" w:sz="0" w:space="0" w:color="auto"/>
      </w:divBdr>
    </w:div>
    <w:div w:id="1296836655">
      <w:bodyDiv w:val="1"/>
      <w:marLeft w:val="0"/>
      <w:marRight w:val="0"/>
      <w:marTop w:val="0"/>
      <w:marBottom w:val="0"/>
      <w:divBdr>
        <w:top w:val="none" w:sz="0" w:space="0" w:color="auto"/>
        <w:left w:val="none" w:sz="0" w:space="0" w:color="auto"/>
        <w:bottom w:val="none" w:sz="0" w:space="0" w:color="auto"/>
        <w:right w:val="none" w:sz="0" w:space="0" w:color="auto"/>
      </w:divBdr>
    </w:div>
    <w:div w:id="1605723339">
      <w:bodyDiv w:val="1"/>
      <w:marLeft w:val="0"/>
      <w:marRight w:val="0"/>
      <w:marTop w:val="0"/>
      <w:marBottom w:val="0"/>
      <w:divBdr>
        <w:top w:val="none" w:sz="0" w:space="0" w:color="auto"/>
        <w:left w:val="none" w:sz="0" w:space="0" w:color="auto"/>
        <w:bottom w:val="none" w:sz="0" w:space="0" w:color="auto"/>
        <w:right w:val="none" w:sz="0" w:space="0" w:color="auto"/>
      </w:divBdr>
    </w:div>
    <w:div w:id="1772898763">
      <w:bodyDiv w:val="1"/>
      <w:marLeft w:val="0"/>
      <w:marRight w:val="0"/>
      <w:marTop w:val="0"/>
      <w:marBottom w:val="0"/>
      <w:divBdr>
        <w:top w:val="none" w:sz="0" w:space="0" w:color="auto"/>
        <w:left w:val="none" w:sz="0" w:space="0" w:color="auto"/>
        <w:bottom w:val="none" w:sz="0" w:space="0" w:color="auto"/>
        <w:right w:val="none" w:sz="0" w:space="0" w:color="auto"/>
      </w:divBdr>
      <w:divsChild>
        <w:div w:id="470056085">
          <w:marLeft w:val="2160"/>
          <w:marRight w:val="0"/>
          <w:marTop w:val="0"/>
          <w:marBottom w:val="0"/>
          <w:divBdr>
            <w:top w:val="none" w:sz="0" w:space="0" w:color="auto"/>
            <w:left w:val="none" w:sz="0" w:space="0" w:color="auto"/>
            <w:bottom w:val="none" w:sz="0" w:space="0" w:color="auto"/>
            <w:right w:val="none" w:sz="0" w:space="0" w:color="auto"/>
          </w:divBdr>
        </w:div>
        <w:div w:id="189610021">
          <w:marLeft w:val="2160"/>
          <w:marRight w:val="0"/>
          <w:marTop w:val="0"/>
          <w:marBottom w:val="0"/>
          <w:divBdr>
            <w:top w:val="none" w:sz="0" w:space="0" w:color="auto"/>
            <w:left w:val="none" w:sz="0" w:space="0" w:color="auto"/>
            <w:bottom w:val="none" w:sz="0" w:space="0" w:color="auto"/>
            <w:right w:val="none" w:sz="0" w:space="0" w:color="auto"/>
          </w:divBdr>
        </w:div>
      </w:divsChild>
    </w:div>
    <w:div w:id="1931501182">
      <w:bodyDiv w:val="1"/>
      <w:marLeft w:val="0"/>
      <w:marRight w:val="0"/>
      <w:marTop w:val="0"/>
      <w:marBottom w:val="0"/>
      <w:divBdr>
        <w:top w:val="none" w:sz="0" w:space="0" w:color="auto"/>
        <w:left w:val="none" w:sz="0" w:space="0" w:color="auto"/>
        <w:bottom w:val="none" w:sz="0" w:space="0" w:color="auto"/>
        <w:right w:val="none" w:sz="0" w:space="0" w:color="auto"/>
      </w:divBdr>
      <w:divsChild>
        <w:div w:id="575284628">
          <w:marLeft w:val="2160"/>
          <w:marRight w:val="0"/>
          <w:marTop w:val="0"/>
          <w:marBottom w:val="0"/>
          <w:divBdr>
            <w:top w:val="none" w:sz="0" w:space="0" w:color="auto"/>
            <w:left w:val="none" w:sz="0" w:space="0" w:color="auto"/>
            <w:bottom w:val="none" w:sz="0" w:space="0" w:color="auto"/>
            <w:right w:val="none" w:sz="0" w:space="0" w:color="auto"/>
          </w:divBdr>
        </w:div>
        <w:div w:id="722756137">
          <w:marLeft w:val="2160"/>
          <w:marRight w:val="0"/>
          <w:marTop w:val="0"/>
          <w:marBottom w:val="0"/>
          <w:divBdr>
            <w:top w:val="none" w:sz="0" w:space="0" w:color="auto"/>
            <w:left w:val="none" w:sz="0" w:space="0" w:color="auto"/>
            <w:bottom w:val="none" w:sz="0" w:space="0" w:color="auto"/>
            <w:right w:val="none" w:sz="0" w:space="0" w:color="auto"/>
          </w:divBdr>
        </w:div>
        <w:div w:id="989747796">
          <w:marLeft w:val="2160"/>
          <w:marRight w:val="0"/>
          <w:marTop w:val="0"/>
          <w:marBottom w:val="0"/>
          <w:divBdr>
            <w:top w:val="none" w:sz="0" w:space="0" w:color="auto"/>
            <w:left w:val="none" w:sz="0" w:space="0" w:color="auto"/>
            <w:bottom w:val="none" w:sz="0" w:space="0" w:color="auto"/>
            <w:right w:val="none" w:sz="0" w:space="0" w:color="auto"/>
          </w:divBdr>
        </w:div>
      </w:divsChild>
    </w:div>
    <w:div w:id="1997148141">
      <w:bodyDiv w:val="1"/>
      <w:marLeft w:val="0"/>
      <w:marRight w:val="0"/>
      <w:marTop w:val="0"/>
      <w:marBottom w:val="0"/>
      <w:divBdr>
        <w:top w:val="none" w:sz="0" w:space="0" w:color="auto"/>
        <w:left w:val="none" w:sz="0" w:space="0" w:color="auto"/>
        <w:bottom w:val="none" w:sz="0" w:space="0" w:color="auto"/>
        <w:right w:val="none" w:sz="0" w:space="0" w:color="auto"/>
      </w:divBdr>
    </w:div>
    <w:div w:id="2113740437">
      <w:bodyDiv w:val="1"/>
      <w:marLeft w:val="0"/>
      <w:marRight w:val="0"/>
      <w:marTop w:val="0"/>
      <w:marBottom w:val="0"/>
      <w:divBdr>
        <w:top w:val="none" w:sz="0" w:space="0" w:color="auto"/>
        <w:left w:val="none" w:sz="0" w:space="0" w:color="auto"/>
        <w:bottom w:val="none" w:sz="0" w:space="0" w:color="auto"/>
        <w:right w:val="none" w:sz="0" w:space="0" w:color="auto"/>
      </w:divBdr>
      <w:divsChild>
        <w:div w:id="1840651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s://simbad.u-strasbg.fr/simbad/sim-id?Ident=pi+Mensae"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physics.nist.gov/PhysRefData/ASD/lines_form.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93/mnrasl/slz003"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99a80d-94da-494b-baff-e948dde37ea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63542E54EAFB41B05E6A6C0FEB1B9E" ma:contentTypeVersion="11" ma:contentTypeDescription="Create a new document." ma:contentTypeScope="" ma:versionID="6712f00044644ffb1231f6511fc0a75e">
  <xsd:schema xmlns:xsd="http://www.w3.org/2001/XMLSchema" xmlns:xs="http://www.w3.org/2001/XMLSchema" xmlns:p="http://schemas.microsoft.com/office/2006/metadata/properties" xmlns:ns3="9899a80d-94da-494b-baff-e948dde37eab" xmlns:ns4="1d5ee276-c973-4b6e-a54f-9945ee3320a6" targetNamespace="http://schemas.microsoft.com/office/2006/metadata/properties" ma:root="true" ma:fieldsID="824aea4ee2a20755c3d23e17cdc73933" ns3:_="" ns4:_="">
    <xsd:import namespace="9899a80d-94da-494b-baff-e948dde37eab"/>
    <xsd:import namespace="1d5ee276-c973-4b6e-a54f-9945ee3320a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9a80d-94da-494b-baff-e948dde37e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5ee276-c973-4b6e-a54f-9945ee3320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CF4539-4C35-4B86-9764-C64314195AF1}">
  <ds:schemaRefs>
    <ds:schemaRef ds:uri="http://schemas.microsoft.com/office/2006/metadata/properties"/>
    <ds:schemaRef ds:uri="http://schemas.microsoft.com/office/infopath/2007/PartnerControls"/>
    <ds:schemaRef ds:uri="9899a80d-94da-494b-baff-e948dde37eab"/>
  </ds:schemaRefs>
</ds:datastoreItem>
</file>

<file path=customXml/itemProps2.xml><?xml version="1.0" encoding="utf-8"?>
<ds:datastoreItem xmlns:ds="http://schemas.openxmlformats.org/officeDocument/2006/customXml" ds:itemID="{E36CF3C2-5D32-464A-ADA4-4EBB5E6CBA97}">
  <ds:schemaRefs>
    <ds:schemaRef ds:uri="http://schemas.openxmlformats.org/officeDocument/2006/bibliography"/>
  </ds:schemaRefs>
</ds:datastoreItem>
</file>

<file path=customXml/itemProps3.xml><?xml version="1.0" encoding="utf-8"?>
<ds:datastoreItem xmlns:ds="http://schemas.openxmlformats.org/officeDocument/2006/customXml" ds:itemID="{87113C9A-1BA7-4FBC-A884-73C61338F8EC}">
  <ds:schemaRefs>
    <ds:schemaRef ds:uri="http://schemas.microsoft.com/sharepoint/v3/contenttype/forms"/>
  </ds:schemaRefs>
</ds:datastoreItem>
</file>

<file path=customXml/itemProps4.xml><?xml version="1.0" encoding="utf-8"?>
<ds:datastoreItem xmlns:ds="http://schemas.openxmlformats.org/officeDocument/2006/customXml" ds:itemID="{1BA8C294-BF85-45C5-88BC-69D3E7AF5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9a80d-94da-494b-baff-e948dde37eab"/>
    <ds:schemaRef ds:uri="1d5ee276-c973-4b6e-a54f-9945ee332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13</Pages>
  <Words>2633</Words>
  <Characters>15012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17610</CharactersWithSpaces>
  <SharedDoc>false</SharedDoc>
  <HLinks>
    <vt:vector size="6" baseType="variant">
      <vt:variant>
        <vt:i4>6422571</vt:i4>
      </vt:variant>
      <vt:variant>
        <vt:i4>0</vt:i4>
      </vt:variant>
      <vt:variant>
        <vt:i4>0</vt:i4>
      </vt:variant>
      <vt:variant>
        <vt:i4>5</vt:i4>
      </vt:variant>
      <vt:variant>
        <vt:lpwstr>https://www.mdpi.com/2218-1997/10/4/182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Hyndman</dc:creator>
  <cp:keywords/>
  <dc:description/>
  <cp:lastModifiedBy>Luke Hyndman</cp:lastModifiedBy>
  <cp:revision>358</cp:revision>
  <cp:lastPrinted>2024-10-22T10:10:00Z</cp:lastPrinted>
  <dcterms:created xsi:type="dcterms:W3CDTF">2024-10-01T04:15:00Z</dcterms:created>
  <dcterms:modified xsi:type="dcterms:W3CDTF">2024-10-22T10:11:00Z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0x0101003F63542E54EAFB41B05E6A6C0FEB1B9E</vt:lpwstr>
  </property>
</Properties>
</file>