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covetousness (Registry 35)</w:t>
      </w:r>
    </w:p>
    <w:p>
      <w:r>
        <w:t>Status: Complete  |  Cluster: C13  |  Produced: 2026-03-31</w:t>
      </w:r>
    </w:p>
    <w:p>
      <w:r>
        <w:t>OWNER terms: 7  |  XREF terms: 4  |  Groups: 10  |  Anchors: 10  |  Related: 16  |  Set aside: 0</w:t>
      </w:r>
    </w:p>
    <w:p/>
    <w:p>
      <w:pPr>
        <w:pStyle w:val="Heading1"/>
      </w:pPr>
      <w:r>
        <w:t>G0120 — athumeō</w:t>
      </w:r>
    </w:p>
    <w:p>
      <w:pPr>
        <w:pStyle w:val="Heading2"/>
      </w:pPr>
      <w:r>
        <w:t>G0120 — be discouraged  [OWNER]</w:t>
      </w:r>
    </w:p>
    <w:p>
      <w:r>
        <w:rPr>
          <w:i/>
        </w:rPr>
        <w:t>status: extracted_thin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discouraged, lose heart, Col. 3:21*</w:t>
      </w:r>
    </w:p>
    <w:p>
      <w:pPr>
        <w:pStyle w:val="Heading3"/>
      </w:pPr>
      <w:r>
        <w:t>Group 2078-001: The inner state of discouragement — loss of heart produced by provocation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3:21</w:t>
      </w:r>
      <w:r>
        <w:rPr>
          <w:sz w:val="18"/>
        </w:rPr>
        <w:t xml:space="preserve"> — Col 3:21 Fathers , do not provoke your children , lest they become discouraged .</w:t>
      </w:r>
    </w:p>
    <w:p>
      <w:pPr>
        <w:pStyle w:val="Heading1"/>
      </w:pPr>
      <w:r>
        <w:t>G1937 — epithumeō</w:t>
      </w:r>
    </w:p>
    <w:p>
      <w:pPr>
        <w:pStyle w:val="Heading2"/>
      </w:pPr>
      <w:r>
        <w:t>G1937 — to long for  [XREF]</w:t>
      </w:r>
    </w:p>
    <w:p>
      <w:r>
        <w:rPr>
          <w:i/>
        </w:rPr>
        <w:t>status: extracted  |  occ: 58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long for, desire; covet, lust </w:t>
        <w:br/>
        <w:t>with the genitive or accusative, to set the heart upon; to desire, long for, have earnest desire, Mt. 13:17; Lk. 15:16; to lust after, Mt. 5:28; specifically to covet, Rom. 13:9</w:t>
      </w:r>
    </w:p>
    <w:p>
      <w:r>
        <w:t>Cross-reference term — verse context derived from OWNER registry.</w:t>
      </w:r>
    </w:p>
    <w:p>
      <w:pPr>
        <w:pStyle w:val="Heading1"/>
      </w:pPr>
      <w:r>
        <w:t>G1938 — epithumētēs</w:t>
      </w:r>
    </w:p>
    <w:p>
      <w:pPr>
        <w:pStyle w:val="Heading2"/>
      </w:pPr>
      <w:r>
        <w:t>G1938 — one who desires  [XREF]</w:t>
      </w:r>
    </w:p>
    <w:p>
      <w:r>
        <w:rPr>
          <w:i/>
        </w:rPr>
        <w:t>status: extracted_thin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one who desires, sets heart on (evil)desirer </w:t>
        <w:br/>
        <w:t>one who has an ardent desire for, anything, 1Cor. 10:6*</w:t>
      </w:r>
    </w:p>
    <w:p>
      <w:r>
        <w:t>Cross-reference term — verse context derived from OWNER registry.</w:t>
      </w:r>
    </w:p>
    <w:p>
      <w:pPr>
        <w:pStyle w:val="Heading1"/>
      </w:pPr>
      <w:r>
        <w:t>G1939 — epithumia</w:t>
      </w:r>
    </w:p>
    <w:p>
      <w:pPr>
        <w:pStyle w:val="Heading2"/>
      </w:pPr>
      <w:r>
        <w:t>G1939 — desire  [XREF]</w:t>
      </w:r>
    </w:p>
    <w:p>
      <w:r>
        <w:rPr>
          <w:i/>
        </w:rPr>
        <w:t>status: extracted  |  occ: 77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desire, longing (in contexts where the desire is positive and proper); coveting, craving, lusting (in contexts where the desire is immoral and sinful) </w:t>
        <w:br/>
        <w:t>earnest desire, Lk. 22:15; irregular or violent desire, Mk. 4:19; specifically impure desire, lust, Rom. 1:24; metaphorically the object of desire, what enkindles desire, 1Jn. 2:16, 17</w:t>
      </w:r>
    </w:p>
    <w:p>
      <w:r>
        <w:t>Cross-reference term — verse context derived from OWNER registry.</w:t>
      </w:r>
    </w:p>
    <w:p>
      <w:pPr>
        <w:pStyle w:val="Heading1"/>
      </w:pPr>
      <w:r>
        <w:t>G2114 — euthumeō</w:t>
      </w:r>
    </w:p>
    <w:p>
      <w:pPr>
        <w:pStyle w:val="Heading2"/>
      </w:pPr>
      <w:r>
        <w:t>G2114 — be cheerful  [OWNER]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keep up one’s courage; to be happy, cheerfultake heart </w:t>
        <w:br/>
        <w:t>to be cheerful, be in good spirits, take courage, Acts 27:22, 25; Jas. 5:13*</w:t>
      </w:r>
    </w:p>
    <w:p>
      <w:pPr>
        <w:pStyle w:val="Heading3"/>
      </w:pPr>
      <w:r>
        <w:t>Group 2075-001: Inner courage/cheerfulness grounded in faith amid crisis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27:25</w:t>
      </w:r>
      <w:r>
        <w:rPr>
          <w:sz w:val="18"/>
        </w:rPr>
        <w:t xml:space="preserve"> — Act 27:25 So take heart , men , for I have faith in God that it will be exactly as I have been told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27:22</w:t>
      </w:r>
      <w:r>
        <w:rPr>
          <w:sz w:val="18"/>
        </w:rPr>
        <w:t xml:space="preserve"> — Act 27:22 Yet now I urge you to take heart , for there will be no loss of life among you , but only of the ship .</w:t>
      </w:r>
    </w:p>
    <w:p>
      <w:pPr>
        <w:pStyle w:val="Heading3"/>
      </w:pPr>
      <w:r>
        <w:t>Group 2075-002: Cheerfulness as the inner-being ground of praise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5:13</w:t>
      </w:r>
      <w:r>
        <w:rPr>
          <w:sz w:val="18"/>
        </w:rPr>
        <w:t xml:space="preserve"> — Jam 5:13 Is anyone among you suffering ? Let him pray . Is anyone cheerful ? Let him sing praise .</w:t>
      </w:r>
    </w:p>
    <w:p>
      <w:pPr>
        <w:pStyle w:val="Heading1"/>
      </w:pPr>
      <w:r>
        <w:t>G2115 — euthumos</w:t>
      </w:r>
    </w:p>
    <w:p>
      <w:pPr>
        <w:pStyle w:val="Heading2"/>
      </w:pPr>
      <w:r>
        <w:t>G2115 — encouraging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encouraged, cheerful, in good spirits </w:t>
        <w:br/>
        <w:t>good cheer, or courage, cheerful, Acts 27:36*</w:t>
      </w:r>
    </w:p>
    <w:p>
      <w:pPr>
        <w:pStyle w:val="Heading3"/>
      </w:pPr>
      <w:r>
        <w:t>Group 2077-001: Cheerful inner composure and confidence in adversarial or crisis contexts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24:10</w:t>
      </w:r>
      <w:r>
        <w:rPr>
          <w:sz w:val="18"/>
        </w:rPr>
        <w:t xml:space="preserve"> — Act 24:10 And when the governor had nodded to him to speak , Paul replied : “ Knowing that for many years you have been a judge over this nation , I cheerfully make my defense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27:36</w:t>
      </w:r>
      <w:r>
        <w:rPr>
          <w:sz w:val="18"/>
        </w:rPr>
        <w:t xml:space="preserve"> — Act 27:36 Then they all were encouraged and ate some food themselves .</w:t>
      </w:r>
    </w:p>
    <w:p>
      <w:pPr>
        <w:pStyle w:val="Heading1"/>
      </w:pPr>
      <w:r>
        <w:t>G4123 — pleonektēs</w:t>
      </w:r>
    </w:p>
    <w:p>
      <w:pPr>
        <w:pStyle w:val="Heading2"/>
      </w:pPr>
      <w:r>
        <w:t>G4123 — greedy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greedy person </w:t>
        <w:br/>
        <w:t>one who has, or claims to have more than his share; a covetous, avaricious person, one who defrauds for the sake of gain, 1Cor. 5:10, 11; 6:10; Eph. 5:5*</w:t>
      </w:r>
    </w:p>
    <w:p>
      <w:r>
        <w:t>Cross-reference term — verse context derived from OWNER registry.</w:t>
      </w:r>
    </w:p>
    <w:p>
      <w:pPr>
        <w:pStyle w:val="Heading1"/>
      </w:pPr>
      <w:r>
        <w:t>G4124 — pleonexia</w:t>
      </w:r>
    </w:p>
    <w:p>
      <w:pPr>
        <w:pStyle w:val="Heading2"/>
      </w:pPr>
      <w:r>
        <w:t>G4124 — greediness  [OWNER]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avarice </w:t>
        <w:br/>
        <w:t>some advantage which one possesses over another; an inordinate desire of riches, covetousness, avarice Lk. 12:15; grasping, overreaching, extortion, Rom. 1:29; 1Thess. 2:5; a gift exacted by importunity and conferred with grudging, a hard-wrung gift, 2Cor. 9:5; a scheme of extortion, Mk. 7:22</w:t>
      </w:r>
    </w:p>
    <w:p>
      <w:pPr>
        <w:pStyle w:val="Heading3"/>
      </w:pPr>
      <w:r>
        <w:t>Group 778-001: Covetousness as the insatiable inner orientation toward possessing more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2:14</w:t>
      </w:r>
      <w:r>
        <w:rPr>
          <w:sz w:val="18"/>
        </w:rPr>
        <w:t xml:space="preserve"> — 2Pe 2:14 They have eyes full of adultery , insatiable for sin . They entice unsteady souls . They have hearts trained in greed . Accursed children !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Mar 7:22</w:t>
      </w:r>
      <w:r>
        <w:rPr>
          <w:sz w:val="18"/>
        </w:rPr>
        <w:t xml:space="preserve"> — Mar 7:22 coveting , wickedness , deceit , sensuality , envy , slander , pride , foolishness .</w:t>
      </w:r>
    </w:p>
    <w:p>
      <w:pPr>
        <w:pStyle w:val="ListBullet"/>
      </w:pPr>
      <w:r>
        <w:rPr>
          <w:b/>
          <w:sz w:val="18"/>
        </w:rPr>
        <w:t>Luk 12:15</w:t>
      </w:r>
      <w:r>
        <w:rPr>
          <w:sz w:val="18"/>
        </w:rPr>
        <w:t xml:space="preserve"> — Luk 12:15 And he said to them , “ Take care , and be on your guard against all covetousness , for one’s life does not consist in the abundance of his possessions .”</w:t>
      </w:r>
    </w:p>
    <w:p>
      <w:pPr>
        <w:pStyle w:val="ListBullet"/>
      </w:pPr>
      <w:r>
        <w:rPr>
          <w:b/>
          <w:sz w:val="18"/>
        </w:rPr>
        <w:t>Rom 1:29</w:t>
      </w:r>
      <w:r>
        <w:rPr>
          <w:sz w:val="18"/>
        </w:rPr>
        <w:t xml:space="preserve"> — Rom 1:29 They were filled with all manner of unrighteousness , evil , covetousness , malice . They are full of envy , murder , strife , deceit , maliciousness . They are gossips ,</w:t>
      </w:r>
    </w:p>
    <w:p>
      <w:pPr>
        <w:pStyle w:val="ListBullet"/>
      </w:pPr>
      <w:r>
        <w:rPr>
          <w:b/>
          <w:sz w:val="18"/>
        </w:rPr>
        <w:t>2Cor 9:5</w:t>
      </w:r>
      <w:r>
        <w:rPr>
          <w:sz w:val="18"/>
        </w:rPr>
        <w:t xml:space="preserve"> — 2Cor 9:5 So I thought it necessary to urge the brothers to go on ahead to you and arrange in advance for the gift you have promised , so that it may be ready as a willing gift , not as an exaction .</w:t>
      </w:r>
    </w:p>
    <w:p>
      <w:pPr>
        <w:pStyle w:val="ListBullet"/>
      </w:pPr>
      <w:r>
        <w:rPr>
          <w:b/>
          <w:sz w:val="18"/>
        </w:rPr>
        <w:t>Eph 4:19</w:t>
      </w:r>
      <w:r>
        <w:rPr>
          <w:sz w:val="18"/>
        </w:rPr>
        <w:t xml:space="preserve"> — Eph 4:19 They have become callous and have given themselves up to sensuality , greedy to practice every kind of impurity .</w:t>
      </w:r>
    </w:p>
    <w:p>
      <w:pPr>
        <w:pStyle w:val="ListBullet"/>
      </w:pPr>
      <w:r>
        <w:rPr>
          <w:b/>
          <w:sz w:val="18"/>
        </w:rPr>
        <w:t>Eph 5:3</w:t>
      </w:r>
      <w:r>
        <w:rPr>
          <w:sz w:val="18"/>
        </w:rPr>
        <w:t xml:space="preserve"> — Eph 5:3 But sexual immorality and all impurity or covetousness must not even be named among you , as is proper among saints .</w:t>
      </w:r>
    </w:p>
    <w:p>
      <w:pPr>
        <w:pStyle w:val="ListBullet"/>
      </w:pPr>
      <w:r>
        <w:rPr>
          <w:b/>
          <w:sz w:val="18"/>
        </w:rPr>
        <w:t>1Th 2:5</w:t>
      </w:r>
      <w:r>
        <w:rPr>
          <w:sz w:val="18"/>
        </w:rPr>
        <w:t xml:space="preserve"> — 1Th 2:5 For we never came with words of flattery , as you know , nor with a pretext for greed — God is witness .</w:t>
      </w:r>
    </w:p>
    <w:p>
      <w:pPr>
        <w:pStyle w:val="ListBullet"/>
      </w:pPr>
      <w:r>
        <w:rPr>
          <w:b/>
          <w:sz w:val="18"/>
        </w:rPr>
        <w:t>2Pe 2:3</w:t>
      </w:r>
      <w:r>
        <w:rPr>
          <w:sz w:val="18"/>
        </w:rPr>
        <w:t xml:space="preserve"> — 2Pe 2:3 And in their greed they will exploit you with false words . Their condemnation from long ago is not idle , and their destruction is not asleep .</w:t>
      </w:r>
    </w:p>
    <w:p>
      <w:pPr>
        <w:pStyle w:val="Heading3"/>
      </w:pPr>
      <w:r>
        <w:t>Group 778-002: Covetousness as idolatry — the ultimate inner-being misalignment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3:5</w:t>
      </w:r>
      <w:r>
        <w:rPr>
          <w:sz w:val="18"/>
        </w:rPr>
        <w:t xml:space="preserve"> — Col 3:5 Put to death therefore what is earthly in you: sexual immorality , impurity , passion , evil desire , and covetousness , which is idolatry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9:5</w:t>
      </w:r>
      <w:r>
        <w:rPr>
          <w:sz w:val="18"/>
        </w:rPr>
        <w:t xml:space="preserve"> — 2Cor 9:5 So I thought it necessary to urge the brothers to go on ahead to you and arrange in advance for the gift you have promised , so that it may be ready as a willing gift , not as an exaction .</w:t>
      </w:r>
    </w:p>
    <w:p>
      <w:pPr>
        <w:pStyle w:val="Heading1"/>
      </w:pPr>
      <w:r>
        <w:t>G4288 — prothumia</w:t>
      </w:r>
    </w:p>
    <w:p>
      <w:pPr>
        <w:pStyle w:val="Heading2"/>
      </w:pPr>
      <w:r>
        <w:t>G4288 — eagerness  [OWNER]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eagerness, willingness, readiness </w:t>
        <w:br/>
        <w:t>promptness, readiness, eagerness of mind, willingness, Acts 17:11; 2Cor. 8:11, 12, 19; 9:2*</w:t>
      </w:r>
    </w:p>
    <w:p>
      <w:pPr>
        <w:pStyle w:val="Heading3"/>
      </w:pPr>
      <w:r>
        <w:t>Group 2074-001: Eagerness as the inner disposition of forward-leaning readiness toward God and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17:11</w:t>
      </w:r>
      <w:r>
        <w:rPr>
          <w:sz w:val="18"/>
        </w:rPr>
        <w:t xml:space="preserve"> — Act 17:11 Now these Jews were more noble than those in Thessalonica ; they received the word with all eagerness , examining the Scriptures daily to see if these things were so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2Cor 8:11</w:t>
      </w:r>
      <w:r>
        <w:rPr>
          <w:sz w:val="18"/>
        </w:rPr>
        <w:t xml:space="preserve"> — 2Cor 8:11 So now finish doing it as well, so that your readiness in desiring it may be matched by your completing it out of what you have .</w:t>
      </w:r>
    </w:p>
    <w:p>
      <w:pPr>
        <w:pStyle w:val="ListBullet"/>
      </w:pPr>
      <w:r>
        <w:rPr>
          <w:b/>
          <w:sz w:val="18"/>
        </w:rPr>
        <w:t>2Cor 8:12</w:t>
      </w:r>
      <w:r>
        <w:rPr>
          <w:sz w:val="18"/>
        </w:rPr>
        <w:t xml:space="preserve"> — 2Cor 8:12 For if the readiness is there , it is acceptable according to what a person has , not according to what he does not have.</w:t>
      </w:r>
    </w:p>
    <w:p>
      <w:pPr>
        <w:pStyle w:val="ListBullet"/>
      </w:pPr>
      <w:r>
        <w:rPr>
          <w:b/>
          <w:sz w:val="18"/>
        </w:rPr>
        <w:t>2Cor 8:19</w:t>
      </w:r>
      <w:r>
        <w:rPr>
          <w:sz w:val="18"/>
        </w:rPr>
        <w:t xml:space="preserve"> — 2Cor 8:19 And not only that, but he has been appointed by the churches to travel with us as we carry out this act of grace that is being ministered by us , for the glory of the Lord himself and to show our good will .</w:t>
      </w:r>
    </w:p>
    <w:p>
      <w:pPr>
        <w:pStyle w:val="ListBullet"/>
      </w:pPr>
      <w:r>
        <w:rPr>
          <w:b/>
          <w:sz w:val="18"/>
        </w:rPr>
        <w:t>2Cor 9:2</w:t>
      </w:r>
      <w:r>
        <w:rPr>
          <w:sz w:val="18"/>
        </w:rPr>
        <w:t xml:space="preserve"> — 2Cor 9:2 for I know your readiness , of which I boast about you to the people of Macedonia , saying that Achaia has been ready since last year . And your zeal has stirred up most of them.</w:t>
      </w:r>
    </w:p>
    <w:p>
      <w:pPr>
        <w:pStyle w:val="Heading1"/>
      </w:pPr>
      <w:r>
        <w:t>G4289 — prothumos</w:t>
      </w:r>
    </w:p>
    <w:p>
      <w:pPr>
        <w:pStyle w:val="Heading2"/>
      </w:pPr>
      <w:r>
        <w:t>G4289 — eager  [OWNER]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forward in spirit, i.e. predisposed; neuter (as noun) alacrity</w:t>
      </w:r>
    </w:p>
    <w:p>
      <w:pPr>
        <w:pStyle w:val="Heading3"/>
      </w:pPr>
      <w:r>
        <w:t>Group 2076-001: The willing spirit — inner eagerness toward God in tension with fleshly weakness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26:41</w:t>
      </w:r>
      <w:r>
        <w:rPr>
          <w:sz w:val="18"/>
        </w:rPr>
        <w:t xml:space="preserve"> — Mat 26:41 Watch and pray that you may not enter into temptation . The spirit indeed is willing , but the flesh is weak .”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Mar 14:38</w:t>
      </w:r>
      <w:r>
        <w:rPr>
          <w:sz w:val="18"/>
        </w:rPr>
        <w:t xml:space="preserve"> — Mar 14:38 Watch and pray that you may not enter into temptation . The spirit indeed is willing , but the flesh is weak .”</w:t>
      </w:r>
    </w:p>
    <w:p>
      <w:pPr>
        <w:pStyle w:val="Heading3"/>
      </w:pPr>
      <w:r>
        <w:t>Group 2076-002: Eagerness as the inner motivation for mission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1:15</w:t>
      </w:r>
      <w:r>
        <w:rPr>
          <w:sz w:val="18"/>
        </w:rPr>
        <w:t xml:space="preserve"> — Rom 1:15 So I am eager to preach the gospel to you also who are in Rome .</w:t>
      </w:r>
    </w:p>
    <w:p>
      <w:pPr>
        <w:pStyle w:val="Heading1"/>
      </w:pPr>
      <w:r>
        <w:t>G4290 — prothumōs</w:t>
      </w:r>
    </w:p>
    <w:p>
      <w:pPr>
        <w:pStyle w:val="Heading2"/>
      </w:pPr>
      <w:r>
        <w:t>G4290 — eagerly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eagerly, willingly </w:t>
        <w:br/>
        <w:t>promptly, readily, willingly, heartily, cheerfully, 1Pet. 5:2*</w:t>
      </w:r>
    </w:p>
    <w:p>
      <w:pPr>
        <w:pStyle w:val="Heading3"/>
      </w:pPr>
      <w:r>
        <w:t>Group 2079-001: Eager willing service — inner orientation of freedom and genuine care contrasted with compulsion and greed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5:2</w:t>
      </w:r>
      <w:r>
        <w:rPr>
          <w:sz w:val="18"/>
        </w:rPr>
        <w:t xml:space="preserve"> — 1Pe 5:2 shepherd the flock of God that is among you , exercising oversight , not under compulsion , but willingly , as God would have you; not for shameful gain , but eagerly 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