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mourning (Registry 113)</w:t>
      </w:r>
    </w:p>
    <w:p>
      <w:r>
        <w:t>Status: Complete  |  Cluster: C05  |  Produced: 2026-04-02  |  Excludes deleted records</w:t>
      </w:r>
    </w:p>
    <w:p>
      <w:r>
        <w:t>OWNER terms: 10  |  XREF terms: 6  |  Groups: 11  |  Anchors: 13  |  Related: 46  |  Set aside: 1</w:t>
      </w:r>
    </w:p>
    <w:p/>
    <w:p>
      <w:pPr>
        <w:pStyle w:val="Heading1"/>
      </w:pPr>
      <w:r>
        <w:t>G2799 — klaiō</w:t>
      </w:r>
    </w:p>
    <w:p>
      <w:pPr>
        <w:pStyle w:val="Heading2"/>
      </w:pPr>
      <w:r>
        <w:t>G2799 — to weep  [OWNER]</w:t>
      </w:r>
    </w:p>
    <w:p>
      <w:r>
        <w:rPr>
          <w:i/>
        </w:rPr>
        <w:t>status: extracted  |  occ: 156</w:t>
      </w:r>
    </w:p>
    <w:p>
      <w:r>
        <w:rPr>
          <w:b/>
        </w:rPr>
        <w:t>Parsed senses:</w:t>
      </w:r>
    </w:p>
    <w:p>
      <w:pPr>
        <w:pStyle w:val="ListBullet"/>
      </w:pPr>
      <w:r>
        <w:rPr>
          <w:b/>
          <w:sz w:val="18"/>
        </w:rPr>
        <w:t xml:space="preserve">1  </w:t>
      </w:r>
      <w:r>
        <w:rPr>
          <w:sz w:val="18"/>
        </w:rPr>
        <w:t xml:space="preserve">to weep, cry, wail, mourn </w:t>
        <w:br/>
        <w:t>intrans. to weep, shed tears, Mt. 26:75; Mk. 5:38, 39; Lk. 19:41; 23:28; transitive to weep for, bewail, Mt. 2:18</w:t>
      </w:r>
    </w:p>
    <w:p>
      <w:pPr>
        <w:pStyle w:val="Heading3"/>
      </w:pPr>
      <w:r>
        <w:t>Group 1018-001: Term names weeping as the outward expression of grief or empathetic solidarity — an inner state of sorrow finding its voice</w:t>
      </w:r>
    </w:p>
    <w:p>
      <w:r>
        <w:rPr>
          <w:b/>
        </w:rPr>
        <w:t>Anchor verses:</w:t>
      </w:r>
    </w:p>
    <w:p>
      <w:pPr>
        <w:pStyle w:val="ListBullet"/>
      </w:pPr>
      <w:r>
        <w:rPr>
          <w:b/>
          <w:sz w:val="18"/>
        </w:rPr>
        <w:t>Rom 12:15</w:t>
      </w:r>
      <w:r>
        <w:rPr>
          <w:sz w:val="18"/>
        </w:rPr>
        <w:t xml:space="preserve"> — Rom 12:15 Rejoice with those who rejoice , weep with those who weep .</w:t>
      </w:r>
    </w:p>
    <w:p>
      <w:r>
        <w:rPr>
          <w:b/>
        </w:rPr>
        <w:t>Related verses (3):</w:t>
      </w:r>
    </w:p>
    <w:p>
      <w:pPr>
        <w:pStyle w:val="ListBullet"/>
      </w:pPr>
      <w:r>
        <w:rPr>
          <w:b/>
          <w:sz w:val="18"/>
        </w:rPr>
        <w:t>1Cor 7:30</w:t>
      </w:r>
      <w:r>
        <w:rPr>
          <w:sz w:val="18"/>
        </w:rPr>
        <w:t xml:space="preserve"> — 1Cor 7:30 and those who mourn as though they were not mourning , and those who rejoice as though they were not rejoicing , and those who buy as though they had no goods ,</w:t>
      </w:r>
    </w:p>
    <w:p>
      <w:pPr>
        <w:pStyle w:val="ListBullet"/>
      </w:pPr>
      <w:r>
        <w:rPr>
          <w:b/>
          <w:sz w:val="18"/>
        </w:rPr>
        <w:t>Rev 5:4</w:t>
      </w:r>
      <w:r>
        <w:rPr>
          <w:sz w:val="18"/>
        </w:rPr>
        <w:t xml:space="preserve"> — Rev 5:4 and I began to weep loudly because no one was found worthy to open the scroll or to look into it .</w:t>
      </w:r>
    </w:p>
    <w:p>
      <w:pPr>
        <w:pStyle w:val="ListBullet"/>
      </w:pPr>
      <w:r>
        <w:rPr>
          <w:b/>
          <w:sz w:val="18"/>
        </w:rPr>
        <w:t>Rev 5:5</w:t>
      </w:r>
      <w:r>
        <w:rPr>
          <w:sz w:val="18"/>
        </w:rPr>
        <w:t xml:space="preserve"> — Rev 5:5 And one of the elders said to me , “ Weep no more; behold , the Lion of the tribe of Judah , the Root of David , has conquered , so that he can open the scroll and its seven seals .”</w:t>
      </w:r>
    </w:p>
    <w:p>
      <w:pPr>
        <w:pStyle w:val="Heading3"/>
      </w:pPr>
      <w:r>
        <w:t>Group 1018-002: Term names eschatological lamentation — weeping over the fall of Babylon as the expression of grief for lost prosperity and power</w:t>
      </w:r>
    </w:p>
    <w:p>
      <w:r>
        <w:rPr>
          <w:b/>
        </w:rPr>
        <w:t>Anchor verses:</w:t>
      </w:r>
    </w:p>
    <w:p>
      <w:pPr>
        <w:pStyle w:val="ListBullet"/>
      </w:pPr>
      <w:r>
        <w:rPr>
          <w:b/>
          <w:sz w:val="18"/>
        </w:rPr>
        <w:t>Rev 18:9</w:t>
      </w:r>
      <w:r>
        <w:rPr>
          <w:sz w:val="18"/>
        </w:rPr>
        <w:t xml:space="preserve"> — Rev 18:9 And the kings of the earth , who committed sexual immorality and lived in luxury with her , will weep and wail over her when they see the smoke of her burning .</w:t>
      </w:r>
    </w:p>
    <w:p>
      <w:r>
        <w:rPr>
          <w:b/>
        </w:rPr>
        <w:t>Related verses (3):</w:t>
      </w:r>
    </w:p>
    <w:p>
      <w:pPr>
        <w:pStyle w:val="ListBullet"/>
      </w:pPr>
      <w:r>
        <w:rPr>
          <w:b/>
          <w:sz w:val="18"/>
        </w:rPr>
        <w:t>Rev 18:11</w:t>
      </w:r>
      <w:r>
        <w:rPr>
          <w:sz w:val="18"/>
        </w:rPr>
        <w:t xml:space="preserve"> — Rev 18:11 And the merchants of the earth weep and mourn for her , since no one buys their cargo anymore ,</w:t>
      </w:r>
    </w:p>
    <w:p>
      <w:pPr>
        <w:pStyle w:val="ListBullet"/>
      </w:pPr>
      <w:r>
        <w:rPr>
          <w:b/>
          <w:sz w:val="18"/>
        </w:rPr>
        <w:t>Rev 18:15</w:t>
      </w:r>
      <w:r>
        <w:rPr>
          <w:sz w:val="18"/>
        </w:rPr>
        <w:t xml:space="preserve"> — Rev 18:15 The merchants of these wares, who gained wealth from her , will stand far off , in fear of her torment , weeping and mourning aloud ,</w:t>
      </w:r>
    </w:p>
    <w:p>
      <w:pPr>
        <w:pStyle w:val="ListBullet"/>
      </w:pPr>
      <w:r>
        <w:rPr>
          <w:b/>
          <w:sz w:val="18"/>
        </w:rPr>
        <w:t>Rev 18:19</w:t>
      </w:r>
      <w:r>
        <w:rPr>
          <w:sz w:val="18"/>
        </w:rPr>
        <w:t xml:space="preserve"> — Rev 18:19 And they threw dust on their heads as they wept and mourned , crying out , “ Alas , alas , for the great city where all who had ships at sea grew rich by her wealth ! For in a single hour she has been laid waste .</w:t>
      </w:r>
    </w:p>
    <w:p>
      <w:pPr>
        <w:pStyle w:val="Heading1"/>
      </w:pPr>
      <w:r>
        <w:t>G2875 — koptō</w:t>
      </w:r>
    </w:p>
    <w:p>
      <w:pPr>
        <w:pStyle w:val="Heading2"/>
      </w:pPr>
      <w:r>
        <w:t>G2875 — to cut/mourn  [OWNER]</w:t>
      </w:r>
    </w:p>
    <w:p>
      <w:r>
        <w:rPr>
          <w:i/>
        </w:rPr>
        <w:t>status: extracted  |  occ: 90</w:t>
      </w:r>
    </w:p>
    <w:p>
      <w:r>
        <w:rPr>
          <w:b/>
        </w:rPr>
        <w:t>Parsed senses:</w:t>
      </w:r>
    </w:p>
    <w:p>
      <w:pPr>
        <w:pStyle w:val="ListBullet"/>
      </w:pPr>
      <w:r>
        <w:rPr>
          <w:b/>
          <w:sz w:val="18"/>
        </w:rPr>
        <w:t xml:space="preserve">1  </w:t>
      </w:r>
      <w:r>
        <w:rPr>
          <w:sz w:val="18"/>
        </w:rPr>
        <w:t xml:space="preserve">to cut; (middle) to mourn, beat one’s breast </w:t>
        <w:br/>
        <w:t>to smite, cut; to cut off, or down, Mt. 21:8; Mk. 11:8; middle to beat one's self in mourning, lament, bewail, Mt. 11:17; 24:30; Lk. 8:52; 23:27; Rev. 1:7; 18:9*</w:t>
      </w:r>
    </w:p>
    <w:p>
      <w:pPr>
        <w:pStyle w:val="Heading3"/>
      </w:pPr>
      <w:r>
        <w:t>Group 1012-001: Term names the act of public wailing — the outward expression of grief at catastrophic loss or the appearing of judgment</w:t>
      </w:r>
    </w:p>
    <w:p>
      <w:r>
        <w:rPr>
          <w:b/>
        </w:rPr>
        <w:t>Anchor verses:</w:t>
      </w:r>
    </w:p>
    <w:p>
      <w:pPr>
        <w:pStyle w:val="ListBullet"/>
      </w:pPr>
      <w:r>
        <w:rPr>
          <w:b/>
          <w:sz w:val="18"/>
        </w:rPr>
        <w:t>Rev 1:7</w:t>
      </w:r>
      <w:r>
        <w:rPr>
          <w:sz w:val="18"/>
        </w:rPr>
        <w:t xml:space="preserve"> — Rev 1:7 Behold , he is coming with the clouds , and every eye will see him , even those who pierced him , and all tribes of the earth will wail on account of him . Even so . Amen .</w:t>
      </w:r>
    </w:p>
    <w:p>
      <w:r>
        <w:rPr>
          <w:b/>
        </w:rPr>
        <w:t>Related verses (1):</w:t>
      </w:r>
    </w:p>
    <w:p>
      <w:pPr>
        <w:pStyle w:val="ListBullet"/>
      </w:pPr>
      <w:r>
        <w:rPr>
          <w:b/>
          <w:sz w:val="18"/>
        </w:rPr>
        <w:t>Rev 18:9</w:t>
      </w:r>
      <w:r>
        <w:rPr>
          <w:sz w:val="18"/>
        </w:rPr>
        <w:t xml:space="preserve"> — Rev 18:9 And the kings of the earth , who committed sexual immorality and lived in luxury with her , will weep and wail over her when they see the smoke of her burning .</w:t>
      </w:r>
    </w:p>
    <w:p>
      <w:pPr>
        <w:pStyle w:val="Heading1"/>
      </w:pPr>
      <w:r>
        <w:t>G3602 — odurmos</w:t>
      </w:r>
    </w:p>
    <w:p>
      <w:pPr>
        <w:pStyle w:val="Heading2"/>
      </w:pPr>
      <w:r>
        <w:t>G3602 — mourning  [OWNER]</w:t>
      </w:r>
    </w:p>
    <w:p>
      <w:r>
        <w:rPr>
          <w:i/>
        </w:rPr>
        <w:t>status: extracted  |  occ: 3</w:t>
      </w:r>
    </w:p>
    <w:p>
      <w:r>
        <w:rPr>
          <w:b/>
        </w:rPr>
        <w:t>Parsed senses:</w:t>
      </w:r>
    </w:p>
    <w:p>
      <w:pPr>
        <w:pStyle w:val="ListBullet"/>
      </w:pPr>
      <w:r>
        <w:rPr>
          <w:b/>
          <w:sz w:val="18"/>
        </w:rPr>
        <w:t xml:space="preserve">1  </w:t>
      </w:r>
      <w:r>
        <w:rPr>
          <w:sz w:val="18"/>
        </w:rPr>
        <w:t xml:space="preserve">deep sorrow, mourning, lamentation </w:t>
        <w:br/>
        <w:t>bitter lamentation, wailing, Mt. 2:18; metonymy sorrow, mourning, 2Cor. 7:7*</w:t>
      </w:r>
    </w:p>
    <w:p>
      <w:pPr>
        <w:pStyle w:val="Heading3"/>
      </w:pPr>
      <w:r>
        <w:t>Group 1019-001: Term names deep personal mourning — the inner-being state of grief expressing itself in relationship</w:t>
      </w:r>
    </w:p>
    <w:p>
      <w:r>
        <w:rPr>
          <w:b/>
        </w:rPr>
        <w:t>Anchor verses:</w:t>
      </w:r>
    </w:p>
    <w:p>
      <w:pPr>
        <w:pStyle w:val="ListBullet"/>
      </w:pPr>
      <w:r>
        <w:rPr>
          <w:b/>
          <w:sz w:val="18"/>
        </w:rPr>
        <w:t>2Cor 7:7</w:t>
      </w:r>
      <w:r>
        <w:rPr>
          <w:sz w:val="18"/>
        </w:rPr>
        <w:t xml:space="preserve"> — 2Cor 7:7 and not only by his coming but also by the comfort with which he was comforted by you , as he told us of your longing , your mourning , your zeal for me , so that I rejoiced still more .</w:t>
      </w:r>
    </w:p>
    <w:p>
      <w:pPr>
        <w:pStyle w:val="Heading1"/>
      </w:pPr>
      <w:r>
        <w:t>G3996 — pentheō</w:t>
      </w:r>
    </w:p>
    <w:p>
      <w:pPr>
        <w:pStyle w:val="Heading2"/>
      </w:pPr>
      <w:r>
        <w:t>G3996 — to mourn  [XREF]</w:t>
      </w:r>
    </w:p>
    <w:p>
      <w:r>
        <w:rPr>
          <w:i/>
        </w:rPr>
        <w:t>status: extracted  |  occ: 58</w:t>
      </w:r>
    </w:p>
    <w:p>
      <w:r>
        <w:rPr>
          <w:b/>
        </w:rPr>
        <w:t>Parsed senses:</w:t>
      </w:r>
    </w:p>
    <w:p>
      <w:pPr>
        <w:pStyle w:val="ListBullet"/>
      </w:pPr>
      <w:r>
        <w:rPr>
          <w:b/>
          <w:sz w:val="18"/>
        </w:rPr>
        <w:t xml:space="preserve">1  </w:t>
      </w:r>
      <w:r>
        <w:rPr>
          <w:sz w:val="18"/>
        </w:rPr>
        <w:t xml:space="preserve">to mourn, grieve (over) </w:t>
        <w:br/>
        <w:t>trans. to lament over, 2Cor. 12:21; absolute to lament, be sad, mourn, grieve Mt. 5:4; 9:15; Mk. 16:10; middle to bewail one's self, to feel guilt, 1Cor. 5:2</w:t>
      </w:r>
    </w:p>
    <w:p>
      <w:r>
        <w:t>Cross-reference term — verse context derived from OWNER registry.</w:t>
      </w:r>
    </w:p>
    <w:p>
      <w:pPr>
        <w:pStyle w:val="Heading1"/>
      </w:pPr>
      <w:r>
        <w:t>G3997 — penthos</w:t>
      </w:r>
    </w:p>
    <w:p>
      <w:pPr>
        <w:pStyle w:val="Heading2"/>
      </w:pPr>
      <w:r>
        <w:t>G3997 — grief  [XREF]</w:t>
      </w:r>
    </w:p>
    <w:p>
      <w:r>
        <w:rPr>
          <w:i/>
        </w:rPr>
        <w:t>status: extracted  |  occ: 37</w:t>
      </w:r>
    </w:p>
    <w:p>
      <w:r>
        <w:rPr>
          <w:b/>
        </w:rPr>
        <w:t>Parsed senses:</w:t>
      </w:r>
    </w:p>
    <w:p>
      <w:pPr>
        <w:pStyle w:val="ListBullet"/>
      </w:pPr>
      <w:r>
        <w:rPr>
          <w:b/>
          <w:sz w:val="18"/>
        </w:rPr>
        <w:t xml:space="preserve">1  </w:t>
      </w:r>
      <w:r>
        <w:rPr>
          <w:sz w:val="18"/>
        </w:rPr>
        <w:t xml:space="preserve">mourning, grief, sadness </w:t>
        <w:br/>
        <w:t>mourning, sorrow, sadness, grief, Jas. 4:9</w:t>
      </w:r>
    </w:p>
    <w:p>
      <w:r>
        <w:t>Cross-reference term — verse context derived from OWNER registry.</w:t>
      </w:r>
    </w:p>
    <w:p>
      <w:pPr>
        <w:pStyle w:val="Heading1"/>
      </w:pPr>
      <w:r>
        <w:t>H0056 — a.val</w:t>
      </w:r>
    </w:p>
    <w:p>
      <w:pPr>
        <w:pStyle w:val="Heading2"/>
      </w:pPr>
      <w:r>
        <w:t>H0056 — to mourn  [XREF]</w:t>
      </w:r>
    </w:p>
    <w:p>
      <w:r>
        <w:rPr>
          <w:i/>
        </w:rPr>
        <w:t>status: extracted  |  occ: 39</w:t>
      </w:r>
    </w:p>
    <w:p>
      <w:r>
        <w:rPr>
          <w:b/>
        </w:rPr>
        <w:t>Parsed senses:</w:t>
      </w:r>
    </w:p>
    <w:p>
      <w:pPr>
        <w:pStyle w:val="ListBullet"/>
      </w:pPr>
      <w:r>
        <w:rPr>
          <w:b/>
          <w:sz w:val="18"/>
        </w:rPr>
        <w:t xml:space="preserve">1  </w:t>
      </w:r>
      <w:r>
        <w:rPr>
          <w:sz w:val="18"/>
        </w:rPr>
        <w:t>to mourn, lament</w:t>
      </w:r>
    </w:p>
    <w:p>
      <w:pPr>
        <w:pStyle w:val="ListBullet"/>
      </w:pPr>
      <w:r>
        <w:rPr>
          <w:b/>
          <w:sz w:val="18"/>
        </w:rPr>
        <w:t xml:space="preserve">1a  </w:t>
      </w:r>
      <w:r>
        <w:rPr>
          <w:sz w:val="18"/>
        </w:rPr>
        <w:t>(Qal) to mourn, lament</w:t>
      </w:r>
    </w:p>
    <w:p>
      <w:pPr>
        <w:pStyle w:val="ListBullet"/>
      </w:pPr>
      <w:r>
        <w:rPr>
          <w:b/>
          <w:sz w:val="18"/>
        </w:rPr>
        <w:t xml:space="preserve">1a1  </w:t>
      </w:r>
      <w:r>
        <w:rPr>
          <w:sz w:val="18"/>
        </w:rPr>
        <w:t>of humans</w:t>
      </w:r>
    </w:p>
    <w:p>
      <w:pPr>
        <w:pStyle w:val="ListBullet"/>
      </w:pPr>
      <w:r>
        <w:rPr>
          <w:b/>
          <w:sz w:val="18"/>
        </w:rPr>
        <w:t xml:space="preserve">1a2  </w:t>
      </w:r>
      <w:r>
        <w:rPr>
          <w:sz w:val="18"/>
        </w:rPr>
        <w:t>of inanimate objects (fig.)</w:t>
      </w:r>
    </w:p>
    <w:p>
      <w:pPr>
        <w:pStyle w:val="ListBullet"/>
      </w:pPr>
      <w:r>
        <w:rPr>
          <w:b/>
          <w:sz w:val="18"/>
        </w:rPr>
        <w:t xml:space="preserve">1a2a  </w:t>
      </w:r>
      <w:r>
        <w:rPr>
          <w:sz w:val="18"/>
        </w:rPr>
        <w:t>of gates</w:t>
      </w:r>
    </w:p>
    <w:p>
      <w:pPr>
        <w:pStyle w:val="ListBullet"/>
      </w:pPr>
      <w:r>
        <w:rPr>
          <w:b/>
          <w:sz w:val="18"/>
        </w:rPr>
        <w:t xml:space="preserve">1a2b  </w:t>
      </w:r>
      <w:r>
        <w:rPr>
          <w:sz w:val="18"/>
        </w:rPr>
        <w:t>of land</w:t>
      </w:r>
    </w:p>
    <w:p>
      <w:pPr>
        <w:pStyle w:val="ListBullet"/>
      </w:pPr>
      <w:r>
        <w:rPr>
          <w:b/>
          <w:sz w:val="18"/>
        </w:rPr>
        <w:t xml:space="preserve">1b  </w:t>
      </w:r>
      <w:r>
        <w:rPr>
          <w:sz w:val="18"/>
        </w:rPr>
        <w:t>(Hiphil)</w:t>
      </w:r>
    </w:p>
    <w:p>
      <w:pPr>
        <w:pStyle w:val="ListBullet"/>
      </w:pPr>
      <w:r>
        <w:rPr>
          <w:b/>
          <w:sz w:val="18"/>
        </w:rPr>
        <w:t xml:space="preserve">1b1  </w:t>
      </w:r>
      <w:r>
        <w:rPr>
          <w:sz w:val="18"/>
        </w:rPr>
        <w:t>to mourn, cause to mourn (fig.)</w:t>
      </w:r>
    </w:p>
    <w:p>
      <w:pPr>
        <w:pStyle w:val="ListBullet"/>
      </w:pPr>
      <w:r>
        <w:rPr>
          <w:b/>
          <w:sz w:val="18"/>
        </w:rPr>
        <w:t xml:space="preserve">1c  </w:t>
      </w:r>
      <w:r>
        <w:rPr>
          <w:sz w:val="18"/>
        </w:rPr>
        <w:t>(Hithpael)</w:t>
      </w:r>
    </w:p>
    <w:p>
      <w:pPr>
        <w:pStyle w:val="ListBullet"/>
      </w:pPr>
      <w:r>
        <w:rPr>
          <w:b/>
          <w:sz w:val="18"/>
        </w:rPr>
        <w:t xml:space="preserve">1c1  </w:t>
      </w:r>
      <w:r>
        <w:rPr>
          <w:sz w:val="18"/>
        </w:rPr>
        <w:t>to mourn</w:t>
      </w:r>
    </w:p>
    <w:p>
      <w:pPr>
        <w:pStyle w:val="ListBullet"/>
      </w:pPr>
      <w:r>
        <w:rPr>
          <w:b/>
          <w:sz w:val="18"/>
        </w:rPr>
        <w:t xml:space="preserve">1c2  </w:t>
      </w:r>
      <w:r>
        <w:rPr>
          <w:sz w:val="18"/>
        </w:rPr>
        <w:t>play the mourner</w:t>
      </w:r>
    </w:p>
    <w:p>
      <w:r>
        <w:t>Cross-reference term — verse context derived from OWNER registry.</w:t>
      </w:r>
    </w:p>
    <w:p>
      <w:pPr>
        <w:pStyle w:val="Heading1"/>
      </w:pPr>
      <w:r>
        <w:t>H0057 — a.vel</w:t>
      </w:r>
    </w:p>
    <w:p>
      <w:pPr>
        <w:pStyle w:val="Heading2"/>
      </w:pPr>
      <w:r>
        <w:t>H0057 — mourning  [XREF]</w:t>
      </w:r>
    </w:p>
    <w:p>
      <w:r>
        <w:rPr>
          <w:i/>
        </w:rPr>
        <w:t>status: extracted  |  occ: 8</w:t>
      </w:r>
    </w:p>
    <w:p>
      <w:r>
        <w:rPr>
          <w:b/>
        </w:rPr>
        <w:t>Parsed senses:</w:t>
      </w:r>
    </w:p>
    <w:p>
      <w:pPr>
        <w:pStyle w:val="ListBullet"/>
      </w:pPr>
      <w:r>
        <w:rPr>
          <w:b/>
          <w:sz w:val="18"/>
        </w:rPr>
        <w:t xml:space="preserve">1  </w:t>
      </w:r>
      <w:r>
        <w:rPr>
          <w:sz w:val="18"/>
        </w:rPr>
        <w:t>mourning</w:t>
      </w:r>
    </w:p>
    <w:p>
      <w:pPr>
        <w:pStyle w:val="ListBullet"/>
      </w:pPr>
      <w:r>
        <w:rPr>
          <w:b/>
          <w:sz w:val="18"/>
        </w:rPr>
        <w:t xml:space="preserve">1a  </w:t>
      </w:r>
      <w:r>
        <w:rPr>
          <w:sz w:val="18"/>
        </w:rPr>
        <w:t>for the dead</w:t>
      </w:r>
    </w:p>
    <w:p>
      <w:pPr>
        <w:pStyle w:val="ListBullet"/>
      </w:pPr>
      <w:r>
        <w:rPr>
          <w:b/>
          <w:sz w:val="18"/>
        </w:rPr>
        <w:t xml:space="preserve">1b  </w:t>
      </w:r>
      <w:r>
        <w:rPr>
          <w:sz w:val="18"/>
        </w:rPr>
        <w:t>because of calamity</w:t>
      </w:r>
    </w:p>
    <w:p>
      <w:pPr>
        <w:pStyle w:val="ListBullet"/>
      </w:pPr>
      <w:r>
        <w:rPr>
          <w:b/>
          <w:sz w:val="18"/>
        </w:rPr>
        <w:t xml:space="preserve">1c  </w:t>
      </w:r>
      <w:r>
        <w:rPr>
          <w:sz w:val="18"/>
        </w:rPr>
        <w:t>of rites of mourning</w:t>
      </w:r>
    </w:p>
    <w:p>
      <w:pPr>
        <w:pStyle w:val="ListBullet"/>
      </w:pPr>
      <w:r>
        <w:rPr>
          <w:b/>
          <w:sz w:val="18"/>
        </w:rPr>
        <w:t xml:space="preserve">2  </w:t>
      </w:r>
      <w:r>
        <w:rPr>
          <w:sz w:val="18"/>
        </w:rPr>
        <w:t>mourner (subst.)</w:t>
      </w:r>
    </w:p>
    <w:p>
      <w:pPr>
        <w:pStyle w:val="ListBullet"/>
      </w:pPr>
      <w:r>
        <w:rPr>
          <w:b/>
          <w:sz w:val="18"/>
        </w:rPr>
        <w:t xml:space="preserve">2a  </w:t>
      </w:r>
      <w:r>
        <w:rPr>
          <w:sz w:val="18"/>
        </w:rPr>
        <w:t>for the dead</w:t>
      </w:r>
    </w:p>
    <w:p>
      <w:pPr>
        <w:pStyle w:val="ListBullet"/>
      </w:pPr>
      <w:r>
        <w:rPr>
          <w:b/>
          <w:sz w:val="18"/>
        </w:rPr>
        <w:t xml:space="preserve">2b  </w:t>
      </w:r>
      <w:r>
        <w:rPr>
          <w:sz w:val="18"/>
        </w:rPr>
        <w:t>for calamity</w:t>
      </w:r>
    </w:p>
    <w:p>
      <w:r>
        <w:t>Cross-reference term — verse context derived from OWNER registry.</w:t>
      </w:r>
    </w:p>
    <w:p>
      <w:pPr>
        <w:pStyle w:val="Heading1"/>
      </w:pPr>
      <w:r>
        <w:t>H0060 — e.vel</w:t>
      </w:r>
    </w:p>
    <w:p>
      <w:pPr>
        <w:pStyle w:val="Heading2"/>
      </w:pPr>
      <w:r>
        <w:t>H0060 — mourning  [XREF]</w:t>
      </w:r>
    </w:p>
    <w:p>
      <w:r>
        <w:rPr>
          <w:i/>
        </w:rPr>
        <w:t>status: extracted_thin  |  occ: 24</w:t>
      </w:r>
    </w:p>
    <w:p>
      <w:r>
        <w:rPr>
          <w:b/>
        </w:rPr>
        <w:t>Parsed senses:</w:t>
      </w:r>
    </w:p>
    <w:p>
      <w:pPr>
        <w:pStyle w:val="ListBullet"/>
      </w:pPr>
      <w:r>
        <w:rPr>
          <w:b/>
          <w:sz w:val="18"/>
        </w:rPr>
        <w:t xml:space="preserve">1  </w:t>
      </w:r>
      <w:r>
        <w:rPr>
          <w:sz w:val="18"/>
        </w:rPr>
        <w:t>mourning</w:t>
      </w:r>
    </w:p>
    <w:p>
      <w:pPr>
        <w:pStyle w:val="ListBullet"/>
      </w:pPr>
      <w:r>
        <w:rPr>
          <w:b/>
          <w:sz w:val="18"/>
        </w:rPr>
        <w:t xml:space="preserve">1a  </w:t>
      </w:r>
      <w:r>
        <w:rPr>
          <w:sz w:val="18"/>
        </w:rPr>
        <w:t>for the dead</w:t>
      </w:r>
    </w:p>
    <w:p>
      <w:pPr>
        <w:pStyle w:val="ListBullet"/>
      </w:pPr>
      <w:r>
        <w:rPr>
          <w:b/>
          <w:sz w:val="18"/>
        </w:rPr>
        <w:t xml:space="preserve">1b  </w:t>
      </w:r>
      <w:r>
        <w:rPr>
          <w:sz w:val="18"/>
        </w:rPr>
        <w:t>for rites of mourning (metaph)</w:t>
      </w:r>
    </w:p>
    <w:p>
      <w:pPr>
        <w:pStyle w:val="ListBullet"/>
      </w:pPr>
      <w:r>
        <w:rPr>
          <w:b/>
          <w:sz w:val="18"/>
        </w:rPr>
        <w:t xml:space="preserve">1c  </w:t>
      </w:r>
      <w:r>
        <w:rPr>
          <w:sz w:val="18"/>
        </w:rPr>
        <w:t>mourning garb</w:t>
      </w:r>
    </w:p>
    <w:p>
      <w:pPr>
        <w:pStyle w:val="ListBullet"/>
      </w:pPr>
      <w:r>
        <w:rPr>
          <w:b/>
          <w:sz w:val="18"/>
        </w:rPr>
        <w:t xml:space="preserve">1d  </w:t>
      </w:r>
      <w:r>
        <w:rPr>
          <w:sz w:val="18"/>
        </w:rPr>
        <w:t>period of mourning</w:t>
      </w:r>
    </w:p>
    <w:p>
      <w:r>
        <w:t>Cross-reference term — verse context derived from OWNER registry.</w:t>
      </w:r>
    </w:p>
    <w:p>
      <w:pPr>
        <w:pStyle w:val="Heading1"/>
      </w:pPr>
      <w:r>
        <w:t>H0205 — a.ven</w:t>
      </w:r>
    </w:p>
    <w:p>
      <w:pPr>
        <w:pStyle w:val="Heading2"/>
      </w:pPr>
      <w:r>
        <w:t>H0205G (sub-gloss: evil: wickedness)  [XREF]</w:t>
      </w:r>
    </w:p>
    <w:p>
      <w:r>
        <w:rPr>
          <w:i/>
        </w:rPr>
        <w:t>status: extracted  |  occ: 66</w:t>
      </w:r>
    </w:p>
    <w:p>
      <w:r>
        <w:rPr>
          <w:b/>
        </w:rPr>
        <w:t>Parsed senses:</w:t>
      </w:r>
    </w:p>
    <w:p>
      <w:pPr>
        <w:pStyle w:val="ListBullet"/>
      </w:pPr>
      <w:r>
        <w:rPr>
          <w:b/>
          <w:sz w:val="18"/>
        </w:rPr>
        <w:t xml:space="preserve">1  </w:t>
      </w:r>
      <w:r>
        <w:rPr>
          <w:sz w:val="18"/>
        </w:rPr>
        <w:t>trouble, wickedness, sorrow</w:t>
      </w:r>
    </w:p>
    <w:p>
      <w:pPr>
        <w:pStyle w:val="ListBullet"/>
      </w:pPr>
      <w:r>
        <w:rPr>
          <w:b/>
          <w:sz w:val="18"/>
        </w:rPr>
        <w:t xml:space="preserve">1a  </w:t>
      </w:r>
      <w:r>
        <w:rPr>
          <w:sz w:val="18"/>
        </w:rPr>
        <w:t>trouble, sorrow</w:t>
      </w:r>
    </w:p>
    <w:p>
      <w:pPr>
        <w:pStyle w:val="ListBullet"/>
      </w:pPr>
      <w:r>
        <w:rPr>
          <w:b/>
          <w:sz w:val="18"/>
        </w:rPr>
        <w:t xml:space="preserve">1b  </w:t>
      </w:r>
      <w:r>
        <w:rPr>
          <w:sz w:val="18"/>
        </w:rPr>
        <w:t>idolatry</w:t>
      </w:r>
    </w:p>
    <w:p>
      <w:pPr>
        <w:pStyle w:val="ListBullet"/>
      </w:pPr>
      <w:r>
        <w:rPr>
          <w:b/>
          <w:sz w:val="18"/>
        </w:rPr>
        <w:t xml:space="preserve">1c  </w:t>
      </w:r>
      <w:r>
        <w:rPr>
          <w:sz w:val="18"/>
        </w:rPr>
        <w:t>trouble of iniquity, wickedness Also means: a.ven (אָ֫וֶן ": trouble" H0205H)</w:t>
      </w:r>
    </w:p>
    <w:p>
      <w:r>
        <w:t>Cross-reference term — verse context derived from OWNER registry.</w:t>
      </w:r>
    </w:p>
    <w:p>
      <w:pPr>
        <w:pStyle w:val="Heading1"/>
      </w:pPr>
      <w:r>
        <w:t>H1899 — he.geh</w:t>
      </w:r>
    </w:p>
    <w:p>
      <w:pPr>
        <w:pStyle w:val="Heading2"/>
      </w:pPr>
      <w:r>
        <w:t>H1899 — moaning  [OWNER]</w:t>
      </w:r>
    </w:p>
    <w:p>
      <w:r>
        <w:rPr>
          <w:i/>
        </w:rPr>
        <w:t>status: extracted  |  occ: 3</w:t>
      </w:r>
    </w:p>
    <w:p>
      <w:r>
        <w:rPr>
          <w:b/>
        </w:rPr>
        <w:t>Parsed senses:</w:t>
      </w:r>
    </w:p>
    <w:p>
      <w:pPr>
        <w:pStyle w:val="ListBullet"/>
      </w:pPr>
      <w:r>
        <w:rPr>
          <w:b/>
          <w:sz w:val="18"/>
        </w:rPr>
        <w:t xml:space="preserve">1  </w:t>
      </w:r>
      <w:r>
        <w:rPr>
          <w:sz w:val="18"/>
        </w:rPr>
        <w:t>a rumbling, growling, moaning</w:t>
      </w:r>
    </w:p>
    <w:p>
      <w:pPr>
        <w:pStyle w:val="ListBullet"/>
      </w:pPr>
      <w:r>
        <w:rPr>
          <w:b/>
          <w:sz w:val="18"/>
        </w:rPr>
        <w:t xml:space="preserve">1a  </w:t>
      </w:r>
      <w:r>
        <w:rPr>
          <w:sz w:val="18"/>
        </w:rPr>
        <w:t>a rumbling, growling</w:t>
      </w:r>
    </w:p>
    <w:p>
      <w:pPr>
        <w:pStyle w:val="ListBullet"/>
      </w:pPr>
      <w:r>
        <w:rPr>
          <w:b/>
          <w:sz w:val="18"/>
        </w:rPr>
        <w:t xml:space="preserve">1b  </w:t>
      </w:r>
      <w:r>
        <w:rPr>
          <w:sz w:val="18"/>
        </w:rPr>
        <w:t>a moaning</w:t>
      </w:r>
    </w:p>
    <w:p>
      <w:pPr>
        <w:pStyle w:val="ListBullet"/>
      </w:pPr>
      <w:r>
        <w:rPr>
          <w:b/>
          <w:sz w:val="18"/>
        </w:rPr>
        <w:t xml:space="preserve">1c  </w:t>
      </w:r>
      <w:r>
        <w:rPr>
          <w:sz w:val="18"/>
        </w:rPr>
        <w:t>a sigh, moan, sighing</w:t>
      </w:r>
    </w:p>
    <w:p>
      <w:pPr>
        <w:pStyle w:val="Heading3"/>
      </w:pPr>
      <w:r>
        <w:t>Set Aside (1 verses)</w:t>
      </w:r>
    </w:p>
    <w:p>
      <w:pPr>
        <w:pStyle w:val="ListBullet"/>
      </w:pPr>
      <w:r>
        <w:rPr>
          <w:b/>
          <w:sz w:val="18"/>
        </w:rPr>
        <w:t>Job 37:2</w:t>
      </w:r>
      <w:r>
        <w:rPr>
          <w:sz w:val="18"/>
        </w:rPr>
        <w:t xml:space="preserve"> — Job 37:2 Keep listening to the thunder of his voice and the rumbling that comes from his mouth .</w:t>
      </w:r>
    </w:p>
    <w:p>
      <w:pPr>
        <w:pStyle w:val="Heading1"/>
      </w:pPr>
      <w:r>
        <w:t>H4553 — mis.ped</w:t>
      </w:r>
    </w:p>
    <w:p>
      <w:pPr>
        <w:pStyle w:val="Heading2"/>
      </w:pPr>
      <w:r>
        <w:t>H4553 — mourning  [OWNER]</w:t>
      </w:r>
    </w:p>
    <w:p>
      <w:r>
        <w:rPr>
          <w:i/>
        </w:rPr>
        <w:t>status: extracted  |  occ: 16</w:t>
      </w:r>
    </w:p>
    <w:p>
      <w:r>
        <w:rPr>
          <w:b/>
        </w:rPr>
        <w:t>Parsed senses:</w:t>
      </w:r>
    </w:p>
    <w:p>
      <w:pPr>
        <w:pStyle w:val="ListBullet"/>
      </w:pPr>
      <w:r>
        <w:rPr>
          <w:b/>
          <w:sz w:val="18"/>
        </w:rPr>
        <w:t xml:space="preserve">1  </w:t>
      </w:r>
      <w:r>
        <w:rPr>
          <w:sz w:val="18"/>
        </w:rPr>
        <w:t>wailing</w:t>
      </w:r>
    </w:p>
    <w:p>
      <w:pPr>
        <w:pStyle w:val="Heading3"/>
      </w:pPr>
      <w:r>
        <w:t>Group 1011-001: Term names mourning as a communal or personal inner-being expression of grief — lamentation called for, performed, or transformed</w:t>
      </w:r>
    </w:p>
    <w:p>
      <w:r>
        <w:rPr>
          <w:b/>
        </w:rPr>
        <w:t>Anchor verses:</w:t>
      </w:r>
    </w:p>
    <w:p>
      <w:pPr>
        <w:pStyle w:val="ListBullet"/>
      </w:pPr>
      <w:r>
        <w:rPr>
          <w:b/>
          <w:sz w:val="18"/>
        </w:rPr>
        <w:t>Psa 30:11</w:t>
      </w:r>
      <w:r>
        <w:rPr>
          <w:sz w:val="18"/>
        </w:rPr>
        <w:t xml:space="preserve"> — Psa 30:11 You have turned for me my mourning into dancing ; you have loosed my sackcloth and clothed me with gladness ,</w:t>
      </w:r>
    </w:p>
    <w:p>
      <w:pPr>
        <w:pStyle w:val="ListBullet"/>
      </w:pPr>
      <w:r>
        <w:rPr>
          <w:b/>
          <w:sz w:val="18"/>
        </w:rPr>
        <w:t>Joe 2:12</w:t>
      </w:r>
      <w:r>
        <w:rPr>
          <w:sz w:val="18"/>
        </w:rPr>
        <w:t xml:space="preserve"> — Joe 2:12 “Yet even now ,” declares the Lord , “ return to me with all your heart , with fasting , with weeping , and with mourning ;</w:t>
      </w:r>
    </w:p>
    <w:p>
      <w:r>
        <w:rPr>
          <w:b/>
        </w:rPr>
        <w:t>Related verses (12):</w:t>
      </w:r>
    </w:p>
    <w:p>
      <w:pPr>
        <w:pStyle w:val="ListBullet"/>
      </w:pPr>
      <w:r>
        <w:rPr>
          <w:b/>
          <w:sz w:val="18"/>
        </w:rPr>
        <w:t>Gen 50:10</w:t>
      </w:r>
      <w:r>
        <w:rPr>
          <w:sz w:val="18"/>
        </w:rPr>
        <w:t xml:space="preserve"> — Gen 50:10 When they came to the threshing floor of Atad , which is beyond the Jordan , they lamented there with a very great and grievous lamentation , and he made a mourning for his father seven days .</w:t>
      </w:r>
    </w:p>
    <w:p>
      <w:pPr>
        <w:pStyle w:val="ListBullet"/>
      </w:pPr>
      <w:r>
        <w:rPr>
          <w:b/>
          <w:sz w:val="18"/>
        </w:rPr>
        <w:t>Est 4:3</w:t>
      </w:r>
      <w:r>
        <w:rPr>
          <w:sz w:val="18"/>
        </w:rPr>
        <w:t xml:space="preserve"> — Est 4:3 And in every province , wherever the king’s command and his decree reached , there was great mourning among the Jews , with fasting and weeping and lamenting , and many of them lay in sackcloth and ashes .</w:t>
      </w:r>
    </w:p>
    <w:p>
      <w:pPr>
        <w:pStyle w:val="ListBullet"/>
      </w:pPr>
      <w:r>
        <w:rPr>
          <w:b/>
          <w:sz w:val="18"/>
        </w:rPr>
        <w:t>Isa 22:12</w:t>
      </w:r>
      <w:r>
        <w:rPr>
          <w:sz w:val="18"/>
        </w:rPr>
        <w:t xml:space="preserve"> — Isa 22:12 In that day the Lord God of hosts called for weeping and mourning , for baldness and wearing sackcloth ;</w:t>
      </w:r>
    </w:p>
    <w:p>
      <w:pPr>
        <w:pStyle w:val="ListBullet"/>
      </w:pPr>
      <w:r>
        <w:rPr>
          <w:b/>
          <w:sz w:val="18"/>
        </w:rPr>
        <w:t>Jer 6:26</w:t>
      </w:r>
      <w:r>
        <w:rPr>
          <w:sz w:val="18"/>
        </w:rPr>
        <w:t xml:space="preserve"> — Jer 6:26 O daughter of my people , put on sackcloth , and roll in ashes ; make mourning as for an only son , most bitter lamentation , for suddenly the destroyer will come upon us .</w:t>
      </w:r>
    </w:p>
    <w:p>
      <w:pPr>
        <w:pStyle w:val="ListBullet"/>
      </w:pPr>
      <w:r>
        <w:rPr>
          <w:b/>
          <w:sz w:val="18"/>
        </w:rPr>
        <w:t>Jer 48:38</w:t>
      </w:r>
      <w:r>
        <w:rPr>
          <w:sz w:val="18"/>
        </w:rPr>
        <w:t xml:space="preserve"> — Jer 48:38 On all the housetops of Moab and in the squares there is nothing but lamentation , for I have broken Moab like a vessel for which no one cares , declares the Lord .</w:t>
      </w:r>
    </w:p>
    <w:p>
      <w:pPr>
        <w:pStyle w:val="ListBullet"/>
      </w:pPr>
      <w:r>
        <w:rPr>
          <w:b/>
          <w:sz w:val="18"/>
        </w:rPr>
        <w:t>Eze 27:31</w:t>
      </w:r>
      <w:r>
        <w:rPr>
          <w:sz w:val="18"/>
        </w:rPr>
        <w:t xml:space="preserve"> — Eze 27:31 they make themselves bald for you and put sackcloth on their waist , and they weep over you in bitterness of soul , with bitter mourning .</w:t>
      </w:r>
    </w:p>
    <w:p>
      <w:pPr>
        <w:pStyle w:val="ListBullet"/>
      </w:pPr>
      <w:r>
        <w:rPr>
          <w:b/>
          <w:sz w:val="18"/>
        </w:rPr>
        <w:t>Amo 5:16</w:t>
      </w:r>
      <w:r>
        <w:rPr>
          <w:sz w:val="18"/>
        </w:rPr>
        <w:t xml:space="preserve"> — Amo 5:16 Therefore thus says the Lord , the God of hosts , the Lord : “ In all the squares there shall be wailing , and in all the streets they shall say , ‘ Alas ! Alas !’ They shall call the farmers to mourning and to wailing those who are skilled in lamentation ,</w:t>
      </w:r>
    </w:p>
    <w:p>
      <w:pPr>
        <w:pStyle w:val="ListBullet"/>
      </w:pPr>
      <w:r>
        <w:rPr>
          <w:b/>
          <w:sz w:val="18"/>
        </w:rPr>
        <w:t>Amo 5:17</w:t>
      </w:r>
      <w:r>
        <w:rPr>
          <w:sz w:val="18"/>
        </w:rPr>
        <w:t xml:space="preserve"> — Amo 5:17 and in all vineyards there shall be wailing , for I will pass through your midst ,” says the Lord .</w:t>
      </w:r>
    </w:p>
    <w:p>
      <w:pPr>
        <w:pStyle w:val="ListBullet"/>
      </w:pPr>
      <w:r>
        <w:rPr>
          <w:b/>
          <w:sz w:val="18"/>
        </w:rPr>
        <w:t>Mic 1:8</w:t>
      </w:r>
      <w:r>
        <w:rPr>
          <w:sz w:val="18"/>
        </w:rPr>
        <w:t xml:space="preserve"> — Mic 1:8 For this I will lament and wail ; I will go stripped and naked ; I will make lamentation like the jackals , and mourning like the ostriches .</w:t>
      </w:r>
    </w:p>
    <w:p>
      <w:pPr>
        <w:pStyle w:val="ListBullet"/>
      </w:pPr>
      <w:r>
        <w:rPr>
          <w:b/>
          <w:sz w:val="18"/>
        </w:rPr>
        <w:t>Mic 1:11</w:t>
      </w:r>
      <w:r>
        <w:rPr>
          <w:sz w:val="18"/>
        </w:rPr>
        <w:t xml:space="preserve"> — Mic 1:11 Pass on your way , inhabitants of Shaphir , in nakedness and shame ; the inhabitants of Zaanan do not come out ; the lamentation of Beth-ezel shall take away from you its standing place.</w:t>
      </w:r>
    </w:p>
    <w:p>
      <w:pPr>
        <w:pStyle w:val="ListBullet"/>
      </w:pPr>
      <w:r>
        <w:rPr>
          <w:b/>
          <w:sz w:val="18"/>
        </w:rPr>
        <w:t>Zec 12:10</w:t>
      </w:r>
      <w:r>
        <w:rPr>
          <w:sz w:val="18"/>
        </w:rPr>
        <w:t xml:space="preserve"> — Zec 12:10 “And I will pour out on the house of David and the inhabitants of Jerusalem a spirit of grace and pleas for mercy , so that, when they look on me, on him whom they have pierced , they shall mourn for him, as one mourns for an only child , and weep bitterly over him, as one weeps over a firstborn .</w:t>
      </w:r>
    </w:p>
    <w:p>
      <w:pPr>
        <w:pStyle w:val="ListBullet"/>
      </w:pPr>
      <w:r>
        <w:rPr>
          <w:b/>
          <w:sz w:val="18"/>
        </w:rPr>
        <w:t>Zec 12:11</w:t>
      </w:r>
      <w:r>
        <w:rPr>
          <w:sz w:val="18"/>
        </w:rPr>
        <w:t xml:space="preserve"> — Zec 12:11 On that day the mourning in Jerusalem will be as great as the mourning for Hadad-rimmon in the plain of Megiddo .</w:t>
      </w:r>
    </w:p>
    <w:p>
      <w:pPr>
        <w:pStyle w:val="Heading1"/>
      </w:pPr>
      <w:r>
        <w:t>H4798 — mar.ze.ach</w:t>
      </w:r>
    </w:p>
    <w:p>
      <w:pPr>
        <w:pStyle w:val="Heading2"/>
      </w:pPr>
      <w:r>
        <w:t>H4798 — mourning  [OWNER]</w:t>
      </w:r>
    </w:p>
    <w:p>
      <w:r>
        <w:rPr>
          <w:i/>
        </w:rPr>
        <w:t>status: extracted  |  occ: 1</w:t>
      </w:r>
    </w:p>
    <w:p>
      <w:r>
        <w:rPr>
          <w:b/>
        </w:rPr>
        <w:t>Parsed senses:</w:t>
      </w:r>
    </w:p>
    <w:p>
      <w:pPr>
        <w:pStyle w:val="ListBullet"/>
      </w:pPr>
      <w:r>
        <w:rPr>
          <w:b/>
          <w:sz w:val="18"/>
        </w:rPr>
        <w:t xml:space="preserve">1  </w:t>
      </w:r>
      <w:r>
        <w:rPr>
          <w:sz w:val="18"/>
        </w:rPr>
        <w:t>cry, cry of joy, revelry</w:t>
      </w:r>
    </w:p>
    <w:p>
      <w:pPr>
        <w:pStyle w:val="ListBullet"/>
      </w:pPr>
      <w:r>
        <w:rPr>
          <w:b/>
          <w:sz w:val="18"/>
        </w:rPr>
        <w:t xml:space="preserve">1a  </w:t>
      </w:r>
      <w:r>
        <w:rPr>
          <w:sz w:val="18"/>
        </w:rPr>
        <w:t>mourning cry</w:t>
      </w:r>
    </w:p>
    <w:p>
      <w:pPr>
        <w:pStyle w:val="ListBullet"/>
      </w:pPr>
      <w:r>
        <w:rPr>
          <w:b/>
          <w:sz w:val="18"/>
        </w:rPr>
        <w:t xml:space="preserve">1a1  </w:t>
      </w:r>
      <w:r>
        <w:rPr>
          <w:sz w:val="18"/>
        </w:rPr>
        <w:t>perhaps, feast cry</w:t>
      </w:r>
    </w:p>
    <w:p>
      <w:pPr>
        <w:pStyle w:val="ListBullet"/>
      </w:pPr>
      <w:r>
        <w:rPr>
          <w:b/>
          <w:sz w:val="18"/>
        </w:rPr>
        <w:t xml:space="preserve">1b  </w:t>
      </w:r>
      <w:r>
        <w:rPr>
          <w:sz w:val="18"/>
        </w:rPr>
        <w:t>cry of revelry</w:t>
      </w:r>
    </w:p>
    <w:p>
      <w:pPr>
        <w:pStyle w:val="Heading3"/>
      </w:pPr>
      <w:r>
        <w:t>Group 1014-001: Term names the house of mourning — the communal space where grief is shared and lamented together</w:t>
      </w:r>
    </w:p>
    <w:p>
      <w:r>
        <w:rPr>
          <w:b/>
        </w:rPr>
        <w:t>Anchor verses:</w:t>
      </w:r>
    </w:p>
    <w:p>
      <w:pPr>
        <w:pStyle w:val="ListBullet"/>
      </w:pPr>
      <w:r>
        <w:rPr>
          <w:b/>
          <w:sz w:val="18"/>
        </w:rPr>
        <w:t>Jer 16:5</w:t>
      </w:r>
      <w:r>
        <w:rPr>
          <w:sz w:val="18"/>
        </w:rPr>
        <w:t xml:space="preserve"> — Jer 16:5 “For thus says the Lord : Do not enter the house of mourning , or go to lament or grieve for them, for I have taken away my peace from this people , my steadfast love and mercy , declares the Lord .</w:t>
      </w:r>
    </w:p>
    <w:p>
      <w:pPr>
        <w:pStyle w:val="Heading1"/>
      </w:pPr>
      <w:r>
        <w:t>H5594 — sa.phad</w:t>
      </w:r>
    </w:p>
    <w:p>
      <w:pPr>
        <w:pStyle w:val="Heading2"/>
      </w:pPr>
      <w:r>
        <w:t>H5594 — to mourn  [OWNER]</w:t>
      </w:r>
    </w:p>
    <w:p>
      <w:r>
        <w:rPr>
          <w:i/>
        </w:rPr>
        <w:t>status: extracted  |  occ: 30</w:t>
      </w:r>
    </w:p>
    <w:p>
      <w:r>
        <w:rPr>
          <w:b/>
        </w:rPr>
        <w:t>Parsed senses:</w:t>
      </w:r>
    </w:p>
    <w:p>
      <w:pPr>
        <w:pStyle w:val="ListBullet"/>
      </w:pPr>
      <w:r>
        <w:rPr>
          <w:b/>
          <w:sz w:val="18"/>
        </w:rPr>
        <w:t xml:space="preserve">1  </w:t>
      </w:r>
      <w:r>
        <w:rPr>
          <w:sz w:val="18"/>
        </w:rPr>
        <w:t>to wail, lament, mourn</w:t>
      </w:r>
    </w:p>
    <w:p>
      <w:pPr>
        <w:pStyle w:val="ListBullet"/>
      </w:pPr>
      <w:r>
        <w:rPr>
          <w:b/>
          <w:sz w:val="18"/>
        </w:rPr>
        <w:t xml:space="preserve">1a  </w:t>
      </w:r>
      <w:r>
        <w:rPr>
          <w:sz w:val="18"/>
        </w:rPr>
        <w:t>(Qal)</w:t>
      </w:r>
    </w:p>
    <w:p>
      <w:pPr>
        <w:pStyle w:val="ListBullet"/>
      </w:pPr>
      <w:r>
        <w:rPr>
          <w:b/>
          <w:sz w:val="18"/>
        </w:rPr>
        <w:t xml:space="preserve">1a1  </w:t>
      </w:r>
      <w:r>
        <w:rPr>
          <w:sz w:val="18"/>
        </w:rPr>
        <w:t>to wail, lament</w:t>
      </w:r>
    </w:p>
    <w:p>
      <w:pPr>
        <w:pStyle w:val="ListBullet"/>
      </w:pPr>
      <w:r>
        <w:rPr>
          <w:b/>
          <w:sz w:val="18"/>
        </w:rPr>
        <w:t xml:space="preserve">1a2  </w:t>
      </w:r>
      <w:r>
        <w:rPr>
          <w:sz w:val="18"/>
        </w:rPr>
        <w:t>wailers (participle)</w:t>
      </w:r>
    </w:p>
    <w:p>
      <w:pPr>
        <w:pStyle w:val="ListBullet"/>
      </w:pPr>
      <w:r>
        <w:rPr>
          <w:b/>
          <w:sz w:val="18"/>
        </w:rPr>
        <w:t xml:space="preserve">1b  </w:t>
      </w:r>
      <w:r>
        <w:rPr>
          <w:sz w:val="18"/>
        </w:rPr>
        <w:t>(Niphal) to be lamented, be bewailed</w:t>
      </w:r>
    </w:p>
    <w:p>
      <w:pPr>
        <w:pStyle w:val="Heading3"/>
      </w:pPr>
      <w:r>
        <w:t>Group 5929-001: Term names personal or communal mourning for the dead — grief expressed through lamentation, fasting, and ritual of loss</w:t>
      </w:r>
    </w:p>
    <w:p>
      <w:r>
        <w:rPr>
          <w:b/>
        </w:rPr>
        <w:t>Anchor verses:</w:t>
      </w:r>
    </w:p>
    <w:p>
      <w:pPr>
        <w:pStyle w:val="ListBullet"/>
      </w:pPr>
      <w:r>
        <w:rPr>
          <w:b/>
          <w:sz w:val="18"/>
        </w:rPr>
        <w:t>Gen 23:2</w:t>
      </w:r>
      <w:r>
        <w:rPr>
          <w:sz w:val="18"/>
        </w:rPr>
        <w:t xml:space="preserve"> — Gen 23:2 And Sarah died at Kiriath-arba (that is, Hebron ) in the land of Canaan , and Abraham went in to mourn for Sarah and to weep for her .</w:t>
      </w:r>
    </w:p>
    <w:p>
      <w:r>
        <w:rPr>
          <w:b/>
        </w:rPr>
        <w:t>Related verses (12):</w:t>
      </w:r>
    </w:p>
    <w:p>
      <w:pPr>
        <w:pStyle w:val="ListBullet"/>
      </w:pPr>
      <w:r>
        <w:rPr>
          <w:b/>
          <w:sz w:val="18"/>
        </w:rPr>
        <w:t>Gen 50:10</w:t>
      </w:r>
      <w:r>
        <w:rPr>
          <w:sz w:val="18"/>
        </w:rPr>
        <w:t xml:space="preserve"> — Gen 50:10 When they came to the threshing floor of Atad , which is beyond the Jordan , they lamented there with a very great and grievous lamentation , and he made a mourning for his father seven days .</w:t>
      </w:r>
    </w:p>
    <w:p>
      <w:pPr>
        <w:pStyle w:val="ListBullet"/>
      </w:pPr>
      <w:r>
        <w:rPr>
          <w:b/>
          <w:sz w:val="18"/>
        </w:rPr>
        <w:t>1Sa 25:1</w:t>
      </w:r>
      <w:r>
        <w:rPr>
          <w:sz w:val="18"/>
        </w:rPr>
        <w:t xml:space="preserve"> — 1Sa 25:1 Now Samuel died . And all Israel assembled and mourned for him, and they buried him in his house at Ramah . Then David rose and went down to the wilderness of Paran .</w:t>
      </w:r>
    </w:p>
    <w:p>
      <w:pPr>
        <w:pStyle w:val="ListBullet"/>
      </w:pPr>
      <w:r>
        <w:rPr>
          <w:b/>
          <w:sz w:val="18"/>
        </w:rPr>
        <w:t>1Sa 28:3</w:t>
      </w:r>
      <w:r>
        <w:rPr>
          <w:sz w:val="18"/>
        </w:rPr>
        <w:t xml:space="preserve"> — 1Sa 28:3 Now Samuel had died , and all Israel had mourned for him and buried him in Ramah , his own city . And Saul had put the mediums and the necromancers out of the land .</w:t>
      </w:r>
    </w:p>
    <w:p>
      <w:pPr>
        <w:pStyle w:val="ListBullet"/>
      </w:pPr>
      <w:r>
        <w:rPr>
          <w:b/>
          <w:sz w:val="18"/>
        </w:rPr>
        <w:t>2Sa 1:12</w:t>
      </w:r>
      <w:r>
        <w:rPr>
          <w:sz w:val="18"/>
        </w:rPr>
        <w:t xml:space="preserve"> — 2Sa 1:12 And they mourned and wept and fasted until evening for Saul and for Jonathan his son and for the people of the Lord and for the house of Israel , because they had fallen by the sword .</w:t>
      </w:r>
    </w:p>
    <w:p>
      <w:pPr>
        <w:pStyle w:val="ListBullet"/>
      </w:pPr>
      <w:r>
        <w:rPr>
          <w:b/>
          <w:sz w:val="18"/>
        </w:rPr>
        <w:t>2Sa 3:31</w:t>
      </w:r>
      <w:r>
        <w:rPr>
          <w:sz w:val="18"/>
        </w:rPr>
        <w:t xml:space="preserve"> — 2Sa 3:31 Then David said to Joab and to all the people who were with him, “ Tear your clothes and put on sackcloth and mourn before Abner .” And King David followed the bier .</w:t>
      </w:r>
    </w:p>
    <w:p>
      <w:pPr>
        <w:pStyle w:val="ListBullet"/>
      </w:pPr>
      <w:r>
        <w:rPr>
          <w:b/>
          <w:sz w:val="18"/>
        </w:rPr>
        <w:t>2Sa 11:26</w:t>
      </w:r>
      <w:r>
        <w:rPr>
          <w:sz w:val="18"/>
        </w:rPr>
        <w:t xml:space="preserve"> — 2Sa 11:26 When the wife of Uriah heard that Uriah her husband was dead , she lamented over her husband .</w:t>
      </w:r>
    </w:p>
    <w:p>
      <w:pPr>
        <w:pStyle w:val="ListBullet"/>
      </w:pPr>
      <w:r>
        <w:rPr>
          <w:b/>
          <w:sz w:val="18"/>
        </w:rPr>
        <w:t>1Ki 13:29</w:t>
      </w:r>
      <w:r>
        <w:rPr>
          <w:sz w:val="18"/>
        </w:rPr>
        <w:t xml:space="preserve"> — 1Ki 13:29 And the prophet took up the body of the man of God and laid it on the donkey and brought it back to the city to mourn and to bury him .</w:t>
      </w:r>
    </w:p>
    <w:p>
      <w:pPr>
        <w:pStyle w:val="ListBullet"/>
      </w:pPr>
      <w:r>
        <w:rPr>
          <w:b/>
          <w:sz w:val="18"/>
        </w:rPr>
        <w:t>1Ki 13:30</w:t>
      </w:r>
      <w:r>
        <w:rPr>
          <w:sz w:val="18"/>
        </w:rPr>
        <w:t xml:space="preserve"> — 1Ki 13:30 And he laid the body in his own grave . And they mourned over him, saying, “ Alas , my brother !”</w:t>
      </w:r>
    </w:p>
    <w:p>
      <w:pPr>
        <w:pStyle w:val="ListBullet"/>
      </w:pPr>
      <w:r>
        <w:rPr>
          <w:b/>
          <w:sz w:val="18"/>
        </w:rPr>
        <w:t>1Ki 14:13</w:t>
      </w:r>
      <w:r>
        <w:rPr>
          <w:sz w:val="18"/>
        </w:rPr>
        <w:t xml:space="preserve"> — 1Ki 14:13 And all Israel shall mourn for him and bury him, for he only of Jeroboam shall come to the grave , because in him there is found something pleasing to the Lord , the God of Israel , in the house of Jeroboam .</w:t>
      </w:r>
    </w:p>
    <w:p>
      <w:pPr>
        <w:pStyle w:val="ListBullet"/>
      </w:pPr>
      <w:r>
        <w:rPr>
          <w:b/>
          <w:sz w:val="18"/>
        </w:rPr>
        <w:t>1Ki 14:18</w:t>
      </w:r>
      <w:r>
        <w:rPr>
          <w:sz w:val="18"/>
        </w:rPr>
        <w:t xml:space="preserve"> — 1Ki 14:18 And all Israel buried him and mourned for him, according to the word of the Lord , which he spoke by his servant Ahijah the prophet .</w:t>
      </w:r>
    </w:p>
    <w:p>
      <w:pPr>
        <w:pStyle w:val="ListBullet"/>
      </w:pPr>
      <w:r>
        <w:rPr>
          <w:b/>
          <w:sz w:val="18"/>
        </w:rPr>
        <w:t>Ecc 3:4</w:t>
      </w:r>
      <w:r>
        <w:rPr>
          <w:sz w:val="18"/>
        </w:rPr>
        <w:t xml:space="preserve"> — Ecc 3:4 a time to weep , and a time to laugh ; a time to mourn , and a time to dance ;</w:t>
      </w:r>
    </w:p>
    <w:p>
      <w:pPr>
        <w:pStyle w:val="ListBullet"/>
      </w:pPr>
      <w:r>
        <w:rPr>
          <w:b/>
          <w:sz w:val="18"/>
        </w:rPr>
        <w:t>Ecc 12:5</w:t>
      </w:r>
      <w:r>
        <w:rPr>
          <w:sz w:val="18"/>
        </w:rPr>
        <w:t xml:space="preserve"> — Ecc 12:5 they are afraid also of what is high , and terrors are in the way ; the almond tree blossoms , the grasshopper drags itself along, and desire fails , because man is going to his eternal home , and the mourners go about the streets —</w:t>
      </w:r>
    </w:p>
    <w:p>
      <w:pPr>
        <w:pStyle w:val="Heading3"/>
      </w:pPr>
      <w:r>
        <w:t>Group 5929-002: Term names mourning as a spiritual/prophetic act — lamentation called forth by divine judgment, expressing penitential grief before God</w:t>
      </w:r>
    </w:p>
    <w:p>
      <w:r>
        <w:rPr>
          <w:b/>
        </w:rPr>
        <w:t>Anchor verses:</w:t>
      </w:r>
    </w:p>
    <w:p>
      <w:pPr>
        <w:pStyle w:val="ListBullet"/>
      </w:pPr>
      <w:r>
        <w:rPr>
          <w:b/>
          <w:sz w:val="18"/>
        </w:rPr>
        <w:t>Joe 1:13</w:t>
      </w:r>
      <w:r>
        <w:rPr>
          <w:sz w:val="18"/>
        </w:rPr>
        <w:t xml:space="preserve"> — Joe 1:13 Put on sackcloth and lament , O priests ; wail , O ministers of the altar . Go in , pass the night in sackcloth , O ministers of my God ! Because grain offering and drink offering are withheld from the house of your God .</w:t>
      </w:r>
    </w:p>
    <w:p>
      <w:pPr>
        <w:pStyle w:val="ListBullet"/>
      </w:pPr>
      <w:r>
        <w:rPr>
          <w:b/>
          <w:sz w:val="18"/>
        </w:rPr>
        <w:t>Zec 12:10</w:t>
      </w:r>
      <w:r>
        <w:rPr>
          <w:sz w:val="18"/>
        </w:rPr>
        <w:t xml:space="preserve"> — Zec 12:10 “And I will pour out on the house of David and the inhabitants of Jerusalem a spirit of grace and pleas for mercy , so that, when they look on me, on him whom they have pierced , they shall mourn for him, as one mourns for an only child , and weep bitterly over him, as one weeps over a firstborn .</w:t>
      </w:r>
    </w:p>
    <w:p>
      <w:r>
        <w:rPr>
          <w:b/>
        </w:rPr>
        <w:t>Related verses (14):</w:t>
      </w:r>
    </w:p>
    <w:p>
      <w:pPr>
        <w:pStyle w:val="ListBullet"/>
      </w:pPr>
      <w:r>
        <w:rPr>
          <w:b/>
          <w:sz w:val="18"/>
        </w:rPr>
        <w:t>Isa 32:12</w:t>
      </w:r>
      <w:r>
        <w:rPr>
          <w:sz w:val="18"/>
        </w:rPr>
        <w:t xml:space="preserve"> — Isa 32:12 Beat your breasts for the pleasant fields , for the fruitful vine ,</w:t>
      </w:r>
    </w:p>
    <w:p>
      <w:pPr>
        <w:pStyle w:val="ListBullet"/>
      </w:pPr>
      <w:r>
        <w:rPr>
          <w:b/>
          <w:sz w:val="18"/>
        </w:rPr>
        <w:t>Jer 4:8</w:t>
      </w:r>
      <w:r>
        <w:rPr>
          <w:sz w:val="18"/>
        </w:rPr>
        <w:t xml:space="preserve"> — Jer 4:8 For this put on sackcloth , lament and wail , for the fierce anger of the Lord has not turned back from us .”</w:t>
      </w:r>
    </w:p>
    <w:p>
      <w:pPr>
        <w:pStyle w:val="ListBullet"/>
      </w:pPr>
      <w:r>
        <w:rPr>
          <w:b/>
          <w:sz w:val="18"/>
        </w:rPr>
        <w:t>Jer 16:4</w:t>
      </w:r>
      <w:r>
        <w:rPr>
          <w:sz w:val="18"/>
        </w:rPr>
        <w:t xml:space="preserve"> — Jer 16:4 They shall die of deadly diseases . They shall not be lamented , nor shall they be buried . They shall be as dung on the surface of the ground . They shall perish by the sword and by famine , and their dead bodies shall be food for the birds of the air and for the beasts of the earth .</w:t>
      </w:r>
    </w:p>
    <w:p>
      <w:pPr>
        <w:pStyle w:val="ListBullet"/>
      </w:pPr>
      <w:r>
        <w:rPr>
          <w:b/>
          <w:sz w:val="18"/>
        </w:rPr>
        <w:t>Jer 16:5</w:t>
      </w:r>
      <w:r>
        <w:rPr>
          <w:sz w:val="18"/>
        </w:rPr>
        <w:t xml:space="preserve"> — Jer 16:5 “For thus says the Lord : Do not enter the house of mourning , or go to lament or grieve for them, for I have taken away my peace from this people , my steadfast love and mercy , declares the Lord .</w:t>
      </w:r>
    </w:p>
    <w:p>
      <w:pPr>
        <w:pStyle w:val="ListBullet"/>
      </w:pPr>
      <w:r>
        <w:rPr>
          <w:b/>
          <w:sz w:val="18"/>
        </w:rPr>
        <w:t>Jer 16:6</w:t>
      </w:r>
      <w:r>
        <w:rPr>
          <w:sz w:val="18"/>
        </w:rPr>
        <w:t xml:space="preserve"> — Jer 16:6 Both great and small shall die in this land . They shall not be buried , and no one shall lament for them or cut himself or make himself bald for them .</w:t>
      </w:r>
    </w:p>
    <w:p>
      <w:pPr>
        <w:pStyle w:val="ListBullet"/>
      </w:pPr>
      <w:r>
        <w:rPr>
          <w:b/>
          <w:sz w:val="18"/>
        </w:rPr>
        <w:t>Jer 22:18</w:t>
      </w:r>
      <w:r>
        <w:rPr>
          <w:sz w:val="18"/>
        </w:rPr>
        <w:t xml:space="preserve"> — Jer 22:18 Therefore thus says the Lord concerning Jehoiakim the son of Josiah , king of Judah : “They shall not lament for him, saying, ‘ Ah , my brother !’ or ‘ Ah , sister !’ They shall not lament for him, saying, ‘ Ah , lord !’ or ‘ Ah , his majesty !’</w:t>
      </w:r>
    </w:p>
    <w:p>
      <w:pPr>
        <w:pStyle w:val="ListBullet"/>
      </w:pPr>
      <w:r>
        <w:rPr>
          <w:b/>
          <w:sz w:val="18"/>
        </w:rPr>
        <w:t>Jer 25:33</w:t>
      </w:r>
      <w:r>
        <w:rPr>
          <w:sz w:val="18"/>
        </w:rPr>
        <w:t xml:space="preserve"> — Jer 25:33 “And those pierced by the Lord on that day shall extend from one end of the earth to the other . They shall not be lamented , or gathered , or buried ; they shall be dung on the surface of the ground .</w:t>
      </w:r>
    </w:p>
    <w:p>
      <w:pPr>
        <w:pStyle w:val="ListBullet"/>
      </w:pPr>
      <w:r>
        <w:rPr>
          <w:b/>
          <w:sz w:val="18"/>
        </w:rPr>
        <w:t>Jer 34:5</w:t>
      </w:r>
      <w:r>
        <w:rPr>
          <w:sz w:val="18"/>
        </w:rPr>
        <w:t xml:space="preserve"> — Jer 34:5 You shall die in peace . And as spices were burned for your fathers , the former kings who were before you, so people shall burn spices for you and lament for you, saying, “ Alas , lord !”’ For I have spoken the word , declares the Lord .”</w:t>
      </w:r>
    </w:p>
    <w:p>
      <w:pPr>
        <w:pStyle w:val="ListBullet"/>
      </w:pPr>
      <w:r>
        <w:rPr>
          <w:b/>
          <w:sz w:val="18"/>
        </w:rPr>
        <w:t>Jer 49:3</w:t>
      </w:r>
      <w:r>
        <w:rPr>
          <w:sz w:val="18"/>
        </w:rPr>
        <w:t xml:space="preserve"> — Jer 49:3 “ Wail , O Heshbon , for Ai is laid waste ! Cry out , O daughters of Rabbah ! Put on sackcloth , lament , and run to and fro among the hedges ! For Milcom shall go into exile , with his priests and his officials .</w:t>
      </w:r>
    </w:p>
    <w:p>
      <w:pPr>
        <w:pStyle w:val="ListBullet"/>
      </w:pPr>
      <w:r>
        <w:rPr>
          <w:b/>
          <w:sz w:val="18"/>
        </w:rPr>
        <w:t>Eze 24:16</w:t>
      </w:r>
      <w:r>
        <w:rPr>
          <w:sz w:val="18"/>
        </w:rPr>
        <w:t xml:space="preserve"> — Eze 24:16 “ Son of man , behold , I am about to take the delight of your eyes away from you at a stroke ; yet you shall not mourn or weep , nor shall your tears run down .</w:t>
      </w:r>
    </w:p>
    <w:p>
      <w:pPr>
        <w:pStyle w:val="ListBullet"/>
      </w:pPr>
      <w:r>
        <w:rPr>
          <w:b/>
          <w:sz w:val="18"/>
        </w:rPr>
        <w:t>Eze 24:23</w:t>
      </w:r>
      <w:r>
        <w:rPr>
          <w:sz w:val="18"/>
        </w:rPr>
        <w:t xml:space="preserve"> — Eze 24:23 Your turbans shall be on your heads and your shoes on your feet ; you shall not mourn or weep , but you shall rot away in your iniquities and groan to one another .</w:t>
      </w:r>
    </w:p>
    <w:p>
      <w:pPr>
        <w:pStyle w:val="ListBullet"/>
      </w:pPr>
      <w:r>
        <w:rPr>
          <w:b/>
          <w:sz w:val="18"/>
        </w:rPr>
        <w:t>Mic 1:8</w:t>
      </w:r>
      <w:r>
        <w:rPr>
          <w:sz w:val="18"/>
        </w:rPr>
        <w:t xml:space="preserve"> — Mic 1:8 For this I will lament and wail ; I will go stripped and naked ; I will make lamentation like the jackals , and mourning like the ostriches .</w:t>
      </w:r>
    </w:p>
    <w:p>
      <w:pPr>
        <w:pStyle w:val="ListBullet"/>
      </w:pPr>
      <w:r>
        <w:rPr>
          <w:b/>
          <w:sz w:val="18"/>
        </w:rPr>
        <w:t>Zec 7:5</w:t>
      </w:r>
      <w:r>
        <w:rPr>
          <w:sz w:val="18"/>
        </w:rPr>
        <w:t xml:space="preserve"> — Zec 7:5 “ Say to all the people of the land and the priests , ' When you fasted and mourned in the fifth month and in the seventh , for these seventy years , was it for me that you fasted ?</w:t>
      </w:r>
    </w:p>
    <w:p>
      <w:pPr>
        <w:pStyle w:val="ListBullet"/>
      </w:pPr>
      <w:r>
        <w:rPr>
          <w:b/>
          <w:sz w:val="18"/>
        </w:rPr>
        <w:t>Zec 12:12</w:t>
      </w:r>
      <w:r>
        <w:rPr>
          <w:sz w:val="18"/>
        </w:rPr>
        <w:t xml:space="preserve"> — Zec 12:12 The land shall mourn , each family by itself : the family of the house of David by itself , and their wives by themselves ; the family of the house of Nathan by itself , and their wives by themselves ;</w:t>
      </w:r>
    </w:p>
    <w:p>
      <w:pPr>
        <w:pStyle w:val="Heading1"/>
      </w:pPr>
      <w:r>
        <w:t>H6941 — qe.do.ran.nit</w:t>
      </w:r>
    </w:p>
    <w:p>
      <w:pPr>
        <w:pStyle w:val="Heading2"/>
      </w:pPr>
      <w:r>
        <w:t>H6941 — mournfully  [OWNER]</w:t>
      </w:r>
    </w:p>
    <w:p>
      <w:r>
        <w:rPr>
          <w:i/>
        </w:rPr>
        <w:t>status: extracted  |  occ: 1</w:t>
      </w:r>
    </w:p>
    <w:p>
      <w:r>
        <w:rPr>
          <w:b/>
        </w:rPr>
        <w:t>Parsed senses:</w:t>
      </w:r>
    </w:p>
    <w:p>
      <w:pPr>
        <w:pStyle w:val="ListBullet"/>
      </w:pPr>
      <w:r>
        <w:rPr>
          <w:b/>
          <w:sz w:val="18"/>
        </w:rPr>
        <w:t xml:space="preserve">1  </w:t>
      </w:r>
      <w:r>
        <w:rPr>
          <w:sz w:val="18"/>
        </w:rPr>
        <w:t>mournfully</w:t>
      </w:r>
    </w:p>
    <w:p>
      <w:pPr>
        <w:pStyle w:val="Heading3"/>
      </w:pPr>
      <w:r>
        <w:t>Group 1017-001: Term names the inner posture of mournful devotion — the disposition expressed in walking mournfully before God as an act of piety</w:t>
      </w:r>
    </w:p>
    <w:p>
      <w:r>
        <w:rPr>
          <w:b/>
        </w:rPr>
        <w:t>Anchor verses:</w:t>
      </w:r>
    </w:p>
    <w:p>
      <w:pPr>
        <w:pStyle w:val="ListBullet"/>
      </w:pPr>
      <w:r>
        <w:rPr>
          <w:b/>
          <w:sz w:val="18"/>
        </w:rPr>
        <w:t>Mal 3:14</w:t>
      </w:r>
      <w:r>
        <w:rPr>
          <w:sz w:val="18"/>
        </w:rPr>
        <w:t xml:space="preserve"> — Mal 3:14 You have said , ‘It is vain to serve God . What is the profit of our keeping his charge or of walking as in mourning before the Lord of hosts ?</w:t>
      </w:r>
    </w:p>
    <w:p>
      <w:pPr>
        <w:pStyle w:val="Heading1"/>
      </w:pPr>
      <w:r>
        <w:t>H6969 — qi.nen</w:t>
      </w:r>
    </w:p>
    <w:p>
      <w:pPr>
        <w:pStyle w:val="Heading2"/>
      </w:pPr>
      <w:r>
        <w:t>H6969 — to chant  [OWNER]</w:t>
      </w:r>
    </w:p>
    <w:p>
      <w:r>
        <w:rPr>
          <w:i/>
        </w:rPr>
        <w:t>status: extracted  |  occ: 8</w:t>
      </w:r>
    </w:p>
    <w:p>
      <w:r>
        <w:rPr>
          <w:b/>
        </w:rPr>
        <w:t>Parsed senses:</w:t>
      </w:r>
    </w:p>
    <w:p>
      <w:pPr>
        <w:pStyle w:val="ListBullet"/>
      </w:pPr>
      <w:r>
        <w:rPr>
          <w:b/>
          <w:sz w:val="18"/>
        </w:rPr>
        <w:t xml:space="preserve">1  </w:t>
      </w:r>
      <w:r>
        <w:rPr>
          <w:sz w:val="18"/>
        </w:rPr>
        <w:t>to chant a dirge, chant, wail, lament</w:t>
      </w:r>
    </w:p>
    <w:p>
      <w:pPr>
        <w:pStyle w:val="ListBullet"/>
      </w:pPr>
      <w:r>
        <w:rPr>
          <w:b/>
          <w:sz w:val="18"/>
        </w:rPr>
        <w:t xml:space="preserve">1a  </w:t>
      </w:r>
      <w:r>
        <w:rPr>
          <w:sz w:val="18"/>
        </w:rPr>
        <w:t>(Polel) to lament</w:t>
      </w:r>
    </w:p>
    <w:p>
      <w:pPr>
        <w:pStyle w:val="Heading3"/>
      </w:pPr>
      <w:r>
        <w:t>Group 1013-001: Term names the professional act of mourning chant — the skilled expression of communal grief through formal lamentation</w:t>
      </w:r>
    </w:p>
    <w:p>
      <w:r>
        <w:rPr>
          <w:b/>
        </w:rPr>
        <w:t>Anchor verses:</w:t>
      </w:r>
    </w:p>
    <w:p>
      <w:pPr>
        <w:pStyle w:val="ListBullet"/>
      </w:pPr>
      <w:r>
        <w:rPr>
          <w:b/>
          <w:sz w:val="18"/>
        </w:rPr>
        <w:t>Jer 9:17</w:t>
      </w:r>
      <w:r>
        <w:rPr>
          <w:sz w:val="18"/>
        </w:rPr>
        <w:t xml:space="preserve"> — Jer 9:17 Thus says the Lord of hosts : “ Consider , and call for the mourning women to come ; send for the skillful women to come ;</w:t>
      </w:r>
    </w:p>
    <w:p>
      <w:pPr>
        <w:pStyle w:val="Heading1"/>
      </w:pPr>
      <w:r>
        <w:t>H8386 — ta.a.niy.yah</w:t>
      </w:r>
    </w:p>
    <w:p>
      <w:pPr>
        <w:pStyle w:val="Heading2"/>
      </w:pPr>
      <w:r>
        <w:t>H8386 — mourning  [OWNER]</w:t>
      </w:r>
    </w:p>
    <w:p>
      <w:r>
        <w:rPr>
          <w:i/>
        </w:rPr>
        <w:t>status: extracted  |  occ: 2</w:t>
      </w:r>
    </w:p>
    <w:p>
      <w:r>
        <w:rPr>
          <w:b/>
        </w:rPr>
        <w:t>Parsed senses:</w:t>
      </w:r>
    </w:p>
    <w:p>
      <w:pPr>
        <w:pStyle w:val="ListBullet"/>
      </w:pPr>
      <w:r>
        <w:rPr>
          <w:b/>
          <w:sz w:val="18"/>
        </w:rPr>
        <w:t xml:space="preserve">1  </w:t>
      </w:r>
      <w:r>
        <w:rPr>
          <w:sz w:val="18"/>
        </w:rPr>
        <w:t>mourning, grieving</w:t>
      </w:r>
    </w:p>
    <w:p>
      <w:pPr>
        <w:pStyle w:val="Heading3"/>
      </w:pPr>
      <w:r>
        <w:t>Group 1015-001: Term names intense communal mourning — lamentation heaped upon a people under divine distress or judgment</w:t>
      </w:r>
    </w:p>
    <w:p>
      <w:r>
        <w:rPr>
          <w:b/>
        </w:rPr>
        <w:t>Anchor verses:</w:t>
      </w:r>
    </w:p>
    <w:p>
      <w:pPr>
        <w:pStyle w:val="ListBullet"/>
      </w:pPr>
      <w:r>
        <w:rPr>
          <w:b/>
          <w:sz w:val="18"/>
        </w:rPr>
        <w:t>Lam 2:5</w:t>
      </w:r>
      <w:r>
        <w:rPr>
          <w:sz w:val="18"/>
        </w:rPr>
        <w:t xml:space="preserve"> — Lam 2:5 The Lord has become like an enemy ; he has swallowed up Israel ; he has swallowed up all its palaces ; he has laid in ruins its strongholds , and he has multiplied in the daughter of Judah mourning and lamentation .</w:t>
      </w:r>
    </w:p>
    <w:p>
      <w:r>
        <w:rPr>
          <w:b/>
        </w:rPr>
        <w:t>Related verses (1):</w:t>
      </w:r>
    </w:p>
    <w:p>
      <w:pPr>
        <w:pStyle w:val="ListBullet"/>
      </w:pPr>
      <w:r>
        <w:rPr>
          <w:b/>
          <w:sz w:val="18"/>
        </w:rPr>
        <w:t>Isa 29:2</w:t>
      </w:r>
      <w:r>
        <w:rPr>
          <w:sz w:val="18"/>
        </w:rPr>
        <w:t xml:space="preserve"> — Isa 29:2 Yet I will distress Ariel , and there shall be moaning and lamentation , and she shall be to me like an Ariel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