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Framework B Soul Word Analysis Programme</w:t>
      </w:r>
    </w:p>
    <w:p>
      <w:pPr>
        <w:jc w:val="center"/>
      </w:pPr>
      <w:r>
        <w:rPr>
          <w:color w:val="404040"/>
          <w:sz w:val="22"/>
          <w:szCs w:val="22"/>
        </w:rPr>
        <w:t xml:space="preserve">Session Log — Registry 023 Compassion | Session B Stage 1</w:t>
      </w: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WA-023-compassion-sessionB-log-v1-2026-04-11</w:t>
      </w:r>
    </w:p>
    <w:p>
      <w:pPr>
        <w:jc w:val="center"/>
      </w:pPr>
      <w:r>
        <w:rPr>
          <w:color w:val="808080"/>
          <w:sz w:val="20"/>
          <w:szCs w:val="20"/>
        </w:rPr>
        <w:t xml:space="preserve">Date: 2026-04-11  |  Instruction: WA-SessionB-Instruction-v4.6</w:t>
      </w:r>
    </w:p>
    <w:p>
      <w:pPr>
        <w:pBdr>
          <w:bottom w:val="single" w:color="2E549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Session Status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1 — Data Audit: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HOLD — awaiting Suffering registry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step completed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10 audit sections complete. Researcher decisions received. Programme discovery recorded.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step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Researcher uploads updated registry overview with Suffering registry number. Then: Stage 1 remediation and Stage 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file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wa-023-compassion-complete-2026-04-11.json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C word study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wa-023-compassion-word-study-v1-2026-04-11.md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Programme Discovery — Missing Registry: Suffering</w:t>
      </w:r>
    </w:p>
    <w:p>
      <w:r>
        <w:t xml:space="preserve">During the deletion justification review of G3804 pathēma (suffering), it was established that no suffering registry exists in the database. STEP confirms a large corpus: 4267 verses and an extensive related-words network.</w:t>
      </w:r>
    </w:p>
    <w:p>
      <w:r>
        <w:t xml:space="preserve"/>
      </w:r>
    </w:p>
    <w:p>
      <w:r>
        <w:rPr>
          <w:i w:val="false"/>
          <w:iCs w:val="false"/>
        </w:rPr>
        <w:t xml:space="preserve">G3804 pathēma (suffering, 16 occ), G3663 homoiopathēs (subject to like passions, 2 occ), and G4777 sunkakopatheō (to suffer hardship together, 2 occ) all sit within the broader suffering word group. These three terms are at the boundary between Compassion (reg 23) and the prospective Suffering registry.</w:t>
      </w:r>
    </w:p>
    <w:p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G3804 pathēma (suffering, 16 occ)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Remains delete_flagged in Reg 23. Prospective primary term in new Suffering registry.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G3663 homoiopathēs (like passions, 2 occ)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Reinstatement deferred — pending Suffering registry establishment and boundary clarification.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G4777 sunkakopatheō (suffer with in hardship, 2 occ)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Reinstatement deferred — pending Suffering registry establishment and boundary clarification.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Sequencing decision: Researcher will add Suffering to the registry, bring it to Phase 1 (Session A complete), and upload an updated registry overview to this chat. Compassion Stage 2 will then begin with the Suffering registry number available for reference.</w:t>
      </w:r>
    </w:p>
    <w:p>
      <w:r>
        <w:t xml:space="preserve"/>
      </w:r>
    </w:p>
    <w:p>
      <w:pPr>
        <w:pStyle w:val="Heading1"/>
      </w:pPr>
      <w:r>
        <w:t xml:space="preserve">Stage 1 — Audit Findings Summary</w:t>
      </w:r>
    </w:p>
    <w:p>
      <w:pPr>
        <w:pStyle w:val="Heading2"/>
      </w:pPr>
      <w:r>
        <w:t xml:space="preserve">Fields Confirmed OK</w:t>
      </w:r>
    </w:p>
    <w:p>
      <w:r>
        <w:t xml:space="preserve">Registry word, no, id, cluster_assignment (C17), verse_context_status (Complete), dim_review_status (Complete), dim_review_version. All statistics block fields verified. All 58 context group descriptions present. All 58 groups have anchor verses. All 22 dimension_index rows have CLAUDE_AI confidence and assigned dominant_subject. All description pairs (dim index vs VC groups) match exactly. All correlation block counts verified. cross_registry_link_count = 0 (expected).</w:t>
      </w:r>
    </w:p>
    <w:p>
      <w:r>
        <w:t xml:space="preserve"/>
      </w:r>
    </w:p>
    <w:p>
      <w:pPr>
        <w:pStyle w:val="Heading2"/>
      </w:pPr>
      <w:r>
        <w:t xml:space="preserve">Gaps Requiring Patch/Directive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3200"/>
        <w:gridCol w:w="1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G7451 episplanchnizomai missing from strongs_list (delete-status term; 0 verses in STEP; deletion confirmed)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Field-level patch: add G7451 as delete-status entry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Before Stage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god_as_subject = 0 for all terms — automation gap. Multiple anchor verses confirm God as primary actor (Exod 34:6; Hos 11:8; Rom 9:15; Lam 3:22 etc.)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directive: insert GOD_AS_SUBJECT mti_term_flags for applicable terms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Pass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somatic_link = 0 for all terms — automation gap. RACHAM (womb) and SPLANCHN (bowels) families carry explicit somatic content.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directive: insert SOMATIC_INNER_LINK / BODY_INNER_EXPRESSION flags for applicable terms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Pass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 family correlation signal: SPLANCHN, OIKTEIRŌ, NICHUM, CHIN codes span multiple registries but absent from correlations.root_families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directive: investigate and add missing root_family correlation entries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Before Stage 2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Deletion Justification Review — Confirmed Deletions</w:t>
      </w:r>
    </w:p>
    <w:p>
      <w:r>
        <w:t xml:space="preserve">The following categories of deleted terms are confirmed as correctly deleted: (1) Spatial/directional vocabulary — surround, circle, turn around families (H0661, H2328/9, H3803-5, H4141, H4230, H4524, H5252, H5362A/B, H5363/4/8, H5437G-K, H5438, H5439G-J, H5849A/B, H5850, H7313/4, H3749/50). (2) High-frequency particles G4012 peri and G4183 polus. (3) G0071 ago (to bring). (4) H7328 raz (mystery). (5) H0854 et (preposition — extraction anomaly, 7th consecutive registry). (6) H2433, H2606, H2624 (documented bleed vocabulary). (7) H2603B (no corpus evidence). (8) H4036 (XREF proper-noun phrase). (9) G7451 (0 verses in STEP). (10) G3805 pathētos (adequately covered by Heb 4:15). (11) G2552/3 kakopatheia/kakopatheō (suffering as occasion, not compassion itself — adequately covered). (12) G2944/G4013/G4022/G4033 (surround verbs).</w:t>
      </w:r>
    </w:p>
    <w:p>
      <w:r>
        <w:t xml:space="preserve"/>
      </w:r>
    </w:p>
    <w:p>
      <w:pPr>
        <w:pStyle w:val="Heading2"/>
      </w:pPr>
      <w:r>
        <w:t xml:space="preserve">Consistency Checks (10a–10g)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10a Root family completeness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 — no missing root_family records on active OWNER terms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10b Root family correlation signal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gaps identified: SPLANCHN, OIKTEIRŌ, NICHUM, CHIN (multi-registry roots absent from signal). CC directive required.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10c Dim index vs VC groups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 — 36 XREF groups have no dim entry (expected). 0 dim entries without VC group. All descriptions match.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10d Anchor verse consistency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 — all 58 groups have anchors; count matches.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10e xref signal consistency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 — all shared_term_counts match shared_strongs list lengths.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10f Stats vs correlations block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 — all five counts match.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10g Session B classification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 — null (expected; Stage 2 Pass 4 will assign).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Open Actions at Pause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500"/>
        <w:gridCol w:w="2100"/>
        <w:gridCol w:w="20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Suffering to registry; bring to Phase 1; upload updated registry overview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field-level patch: G7451 added to strongs_list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Stage 2 starts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directive: SPLANCHN, OIKTEIRŌ, NICHUM, CHIN root family gaps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Stage 2 starts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directive: GOD_AS_SUBJECT mti_term_flags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Pass 2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directive: SOMATIC flags for RACHAM and SPLANCHN family terms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Pass 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Deferred reinstatement: G3663 and G4777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Researcher 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Suffering registry established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Programme-wide: H0854 extraction anomaly (7th consecutive registry)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Programme-level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session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Files to Carry Into Next Session</w:t>
      </w:r>
    </w:p>
    <w:p>
      <w:r>
        <w:t xml:space="preserve">wa-023-compassion-sessionB-log-v1-2026-04-11.md (this file)</w:t>
      </w:r>
    </w:p>
    <w:p>
      <w:r>
        <w:t xml:space="preserve">wa-023-compassion-sessionB-observations-v1-2026-04-11.md</w:t>
      </w:r>
    </w:p>
    <w:p>
      <w:r>
        <w:t xml:space="preserve">wa-023-compassion-complete-2026-04-11.json</w:t>
      </w:r>
    </w:p>
    <w:p>
      <w:r>
        <w:t xml:space="preserve">wa-023-compassion-word-study-v1-2026-04-11.md</w:t>
      </w:r>
    </w:p>
    <w:p>
      <w:r>
        <w:t xml:space="preserve">Session-C-Instruction-v1_3-2026-04-11.md</w:t>
      </w:r>
    </w:p>
    <w:p>
      <w:r>
        <w:t xml:space="preserve">WA-SessionB-Instruction-v4_6-2026-04-10.md</w:t>
      </w:r>
    </w:p>
    <w:p>
      <w:r>
        <w:t xml:space="preserve">Updated registry overview (when uploaded by researcher)</w:t>
      </w:r>
    </w:p>
    <w:p>
      <w:r>
        <w:t xml:space="preserve"/>
      </w:r>
    </w:p>
    <w:p>
      <w:pPr>
        <w:pStyle w:val="Heading1"/>
      </w:pPr>
      <w:r>
        <w:t xml:space="preserve">Research Flags Carried Forward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00"/>
        <w:gridCol w:w="3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DIMREVIEW_SESSION_D — CHASAD root / shame paradox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Carry to Session 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DIMREVIEW_SESSION_D — Heb 4:15 sumpatheō / Christology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Carry to Session 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PH2_VOLUME_LIMITATION — G1656 mercy (11% verse coverage)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Carry to Session 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PH2_VOLUME_LIMITATION — G3628 compassion (14% verse coverage)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Carry to Session 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PH2_DATA_ERROR — H0854 extraction anomaly (7th consecutive)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 in Stage 2; programme-level escalation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2026-04-11T16:45:46.697Z</dcterms:created>
  <dcterms:modified xsi:type="dcterms:W3CDTF">2026-04-11T16:45:46.698Z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