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aps/>
          <w:color w:val="888888"/>
          <w:sz w:val="20"/>
          <w:szCs w:val="20"/>
        </w:rPr>
        <w:t xml:space="preserve">FRAMEWORK B</w:t>
      </w:r>
    </w:p>
    <w:p>
      <w:pPr>
        <w:spacing w:after="80"/>
        <w:jc w:val="center"/>
      </w:pPr>
      <w:r>
        <w:rPr>
          <w:rFonts w:ascii="Arial" w:cs="Arial" w:eastAsia="Arial" w:hAnsi="Arial"/>
          <w:color w:val="888888"/>
          <w:sz w:val="22"/>
          <w:szCs w:val="22"/>
        </w:rPr>
        <w:t xml:space="preserve">Soul Word Analysis Programme</w:t>
      </w:r>
    </w:p>
    <w:p>
      <w:pPr>
        <w:spacing w:after="80"/>
        <w:jc w:val="center"/>
      </w:pPr>
      <w:r>
        <w:rPr>
          <w:rFonts w:ascii="Arial" w:cs="Arial" w:eastAsia="Arial" w:hAnsi="Arial"/>
          <w:b/>
          <w:bCs/>
          <w:color w:val="2E4057"/>
          <w:sz w:val="24"/>
          <w:szCs w:val="24"/>
        </w:rPr>
        <w:t xml:space="preserve">Session B Word Analysis</w:t>
      </w:r>
    </w:p>
    <w:p>
      <w:pPr>
        <w:spacing w:after="40"/>
        <w:jc w:val="center"/>
      </w:pPr>
      <w:r>
        <w:rPr>
          <w:rFonts w:ascii="Arial" w:cs="Arial" w:eastAsia="Arial" w:hAnsi="Arial"/>
          <w:b/>
          <w:bCs/>
          <w:color w:val="1B3A5C"/>
          <w:sz w:val="36"/>
          <w:szCs w:val="36"/>
        </w:rPr>
        <w:t xml:space="preserve">Registry 173</w:t>
      </w:r>
    </w:p>
    <w:p>
      <w:pPr>
        <w:spacing w:after="60"/>
        <w:jc w:val="center"/>
      </w:pPr>
      <w:r>
        <w:rPr>
          <w:rFonts w:ascii="Arial" w:cs="Arial" w:eastAsia="Arial" w:hAnsi="Arial"/>
          <w:b/>
          <w:bCs/>
          <w:caps/>
          <w:color w:val="1B3A5C"/>
          <w:sz w:val="48"/>
          <w:szCs w:val="48"/>
        </w:rPr>
        <w:t xml:space="preserve">WILL</w:t>
      </w:r>
    </w:p>
    <w:p>
      <w:pPr>
        <w:pBdr>
          <w:bottom w:val="single" w:color="2E4057" w:sz="4" w:space="1"/>
        </w:pBdr>
        <w:spacing w:after="160"/>
      </w:pPr>
      <w:r>
        <w:t xml:space="preserve"/>
      </w:r>
    </w:p>
    <w:p>
      <w:pPr>
        <w:spacing w:after="320"/>
        <w:jc w:val="center"/>
      </w:pPr>
      <w:r>
        <w:rPr>
          <w:rFonts w:ascii="Arial" w:cs="Arial" w:eastAsia="Arial" w:hAnsi="Arial"/>
          <w:i/>
          <w:iCs/>
          <w:color w:val="555555"/>
          <w:sz w:val="20"/>
          <w:szCs w:val="20"/>
        </w:rPr>
        <w:t xml:space="preserve">Exploring the Inner Being: Verse-Grounded Word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Registry Number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173</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Word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Source 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Volitional/Will</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Origin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List</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Phase 1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Session B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Complete (this document)</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Working 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 (55 extracted, 19 extracted_thin)</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Excluded 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delete, 11 candidate_delete</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Total Verse Corpus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3,861 verses (OT: 2,674  |  NT: 1,187)</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Languages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Hebrew: 56 terms  |  Greek: 57 terms</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Export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will_173_full_20260326_v2.json</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Produced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B Instruction v4.3</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March 2026</w:t>
            </w:r>
          </w:p>
        </w:tc>
      </w:tr>
    </w:tbl>
    <w:p>
      <w:pPr>
        <w:spacing w:after="80"/>
      </w:pPr>
      <w:r>
        <w:t xml:space="preserve"/>
      </w:r>
    </w:p>
    <w:p>
      <w:pPr>
        <w:pBdr>
          <w:left w:val="single" w:color="7B9EC4" w:sz="8" w:space="8"/>
        </w:pBdr>
        <w:spacing w:after="120"/>
        <w:ind w:left="360"/>
      </w:pPr>
      <w:r>
        <w:rPr>
          <w:rFonts w:ascii="Arial" w:cs="Arial" w:eastAsia="Arial" w:hAnsi="Arial"/>
          <w:color w:val="444444"/>
          <w:sz w:val="20"/>
          <w:szCs w:val="20"/>
        </w:rPr>
        <w:t xml:space="preserve">Governing principle: will is the inner capacity to choose and act — the faculty by which a person decides what they want, what they will do, and whom they will serve. This registry is the broadest in the programme by term count. The will vocabulary spans delight, purpose, consent, freewill offering, the refusal to obey, and the presumptuous self-assertion that sets the creature against God. All structural categories emerge from verse data.</w:t>
      </w:r>
    </w:p>
    <w:p>
      <w:pPr>
        <w:spacing w:after="80"/>
      </w:pPr>
      <w:r>
        <w:t xml:space="preserve"/>
      </w:r>
    </w:p>
    <w:p>
      <w:pPr>
        <w:pStyle w:val="Heading1"/>
      </w:pPr>
      <w:r>
        <w:rPr>
          <w:rFonts w:ascii="Arial" w:cs="Arial" w:eastAsia="Arial" w:hAnsi="Arial"/>
          <w:b/>
          <w:bCs/>
          <w:sz w:val="32"/>
          <w:szCs w:val="32"/>
        </w:rPr>
        <w:t xml:space="preserve">Part 1: Hebrew Vocabulary</w:t>
      </w:r>
    </w:p>
    <w:p>
      <w:pPr>
        <w:pStyle w:val="Heading2"/>
      </w:pPr>
      <w:r>
        <w:rPr>
          <w:rFonts w:ascii="Arial" w:cs="Arial" w:eastAsia="Arial" w:hAnsi="Arial"/>
          <w:b/>
          <w:bCs/>
          <w:sz w:val="28"/>
          <w:szCs w:val="28"/>
        </w:rPr>
        <w:t xml:space="preserve">1.1  The Delight / Pleasure Family: cha.phets and che.phets</w:t>
      </w:r>
    </w:p>
    <w:p>
      <w:pPr>
        <w:pStyle w:val="Heading3"/>
      </w:pPr>
      <w:r>
        <w:rPr>
          <w:rFonts w:ascii="Arial" w:cs="Arial" w:eastAsia="Arial" w:hAnsi="Arial"/>
          <w:b/>
          <w:bCs/>
          <w:sz w:val="24"/>
          <w:szCs w:val="24"/>
        </w:rPr>
        <w:t xml:space="preserve">H2654A  cha.phets  |  to delight in  |  74 occ  |  69 verses</w:t>
      </w:r>
    </w:p>
    <w:p>
      <w:pPr>
        <w:pStyle w:val="Heading3"/>
      </w:pPr>
      <w:r>
        <w:rPr>
          <w:rFonts w:ascii="Arial" w:cs="Arial" w:eastAsia="Arial" w:hAnsi="Arial"/>
          <w:b/>
          <w:bCs/>
          <w:sz w:val="24"/>
          <w:szCs w:val="24"/>
        </w:rPr>
        <w:t xml:space="preserve">H2655  cha.phets (adj)  |  delighting / willing  |  12 occ  |  11 verses</w:t>
      </w:r>
    </w:p>
    <w:p>
      <w:pPr>
        <w:pStyle w:val="Heading3"/>
      </w:pPr>
      <w:r>
        <w:rPr>
          <w:rFonts w:ascii="Arial" w:cs="Arial" w:eastAsia="Arial" w:hAnsi="Arial"/>
          <w:b/>
          <w:bCs/>
          <w:sz w:val="24"/>
          <w:szCs w:val="24"/>
        </w:rPr>
        <w:t xml:space="preserve">H2656  che.phets  |  pleasure / delight  |  39 occ  |  38 verses</w:t>
      </w:r>
    </w:p>
    <w:p>
      <w:pPr>
        <w:pStyle w:val="Heading3"/>
      </w:pPr>
      <w:r>
        <w:rPr>
          <w:rFonts w:ascii="Arial" w:cs="Arial" w:eastAsia="Arial" w:hAnsi="Arial"/>
          <w:b/>
          <w:bCs/>
          <w:sz w:val="24"/>
          <w:szCs w:val="24"/>
        </w:rPr>
        <w:t xml:space="preserve">H2654B  cha.phats  |  alternate form  |  1 occ  |  69 verses (shared)</w:t>
      </w:r>
    </w:p>
    <w:p>
      <w:pPr>
        <w:pStyle w:val="Heading3"/>
      </w:pPr>
      <w:r>
        <w:rPr>
          <w:rFonts w:ascii="Arial" w:cs="Arial" w:eastAsia="Arial" w:hAnsi="Arial"/>
          <w:b/>
          <w:bCs/>
          <w:sz w:val="24"/>
          <w:szCs w:val="24"/>
        </w:rPr>
        <w:t xml:space="preserve">H2657H  cheph.tsi-vah  |  My Delight Is in Her  |  2 occ  |  1 verse</w:t>
      </w:r>
    </w:p>
    <w:p>
      <w:pPr>
        <w:spacing w:after="160"/>
      </w:pPr>
      <w:r>
        <w:rPr>
          <w:rFonts w:ascii="Arial" w:cs="Arial" w:eastAsia="Arial" w:hAnsi="Arial"/>
          <w:sz w:val="22"/>
          <w:szCs w:val="22"/>
        </w:rPr>
        <w:t xml:space="preserve">The cha.phets / che.phets family is the primary OT vocabulary for the will considered as delight — the orientation of the inner person toward that which it finds desirable or pleasing. It operates across three registers: human will-as-pleasure, God's will-as-delight, and the obedient will formed around the law.</w:t>
      </w:r>
    </w:p>
    <w:p>
      <w:pPr>
        <w:spacing w:after="160"/>
      </w:pPr>
      <w:r>
        <w:rPr>
          <w:rFonts w:ascii="Arial" w:cs="Arial" w:eastAsia="Arial" w:hAnsi="Arial"/>
          <w:sz w:val="22"/>
          <w:szCs w:val="22"/>
        </w:rPr>
        <w:t xml:space="preserve">The verb cha.phets (to delight in, to be pleased with, to take pleasure in) covers the full range of the will's appetitive dimension. It applies to God's delight in the person (2 Sa 22:20 — he rescued me because he delighted in me; 1 Ki 10:9 — the Lord has delighted in you), to human delight as the basis for action (Gen 34:19 — he delighted in Jacob's daughter, so he did not delay), to the will expressed as readiness or willingness (Deu 25:7–8 — if the man does not wish / is not willing to take his brother's wife), and to the refusal to delight (1 Sa 2:25 — they would not listen).</w:t>
      </w:r>
    </w:p>
    <w:p>
      <w:pPr>
        <w:spacing w:after="100"/>
        <w:ind w:left="720" w:right="720"/>
      </w:pPr>
      <w:r>
        <w:rPr>
          <w:rFonts w:ascii="Arial" w:cs="Arial" w:eastAsia="Arial" w:hAnsi="Arial"/>
          <w:b/>
          <w:bCs/>
          <w:color w:val="2E4057"/>
          <w:sz w:val="20"/>
          <w:szCs w:val="20"/>
        </w:rPr>
        <w:t xml:space="preserve">1 Sa 15:22  </w:t>
      </w:r>
      <w:r>
        <w:rPr>
          <w:rFonts w:ascii="Arial" w:cs="Arial" w:eastAsia="Arial" w:hAnsi="Arial"/>
          <w:i/>
          <w:iCs/>
          <w:sz w:val="20"/>
          <w:szCs w:val="20"/>
        </w:rPr>
        <w:t xml:space="preserve">Has the Lord as great delight in burnt offerings and sacrifices, as in obeying the voice of the Lord? Behold, to obey is better than sacrifice.</w:t>
      </w:r>
    </w:p>
    <w:p>
      <w:pPr>
        <w:spacing w:after="100"/>
        <w:ind w:left="720" w:right="720"/>
      </w:pPr>
      <w:r>
        <w:rPr>
          <w:rFonts w:ascii="Arial" w:cs="Arial" w:eastAsia="Arial" w:hAnsi="Arial"/>
          <w:b/>
          <w:bCs/>
          <w:color w:val="2E4057"/>
          <w:sz w:val="20"/>
          <w:szCs w:val="20"/>
        </w:rPr>
        <w:t xml:space="preserve">Psa 1:2  </w:t>
      </w:r>
      <w:r>
        <w:rPr>
          <w:rFonts w:ascii="Arial" w:cs="Arial" w:eastAsia="Arial" w:hAnsi="Arial"/>
          <w:i/>
          <w:iCs/>
          <w:sz w:val="20"/>
          <w:szCs w:val="20"/>
        </w:rPr>
        <w:t xml:space="preserve">but his delight is in the law of the Lord, and on his law he meditates day and night.</w:t>
      </w:r>
    </w:p>
    <w:p>
      <w:pPr>
        <w:spacing w:after="100"/>
        <w:ind w:left="720" w:right="720"/>
      </w:pPr>
      <w:r>
        <w:rPr>
          <w:rFonts w:ascii="Arial" w:cs="Arial" w:eastAsia="Arial" w:hAnsi="Arial"/>
          <w:b/>
          <w:bCs/>
          <w:color w:val="2E4057"/>
          <w:sz w:val="20"/>
          <w:szCs w:val="20"/>
        </w:rPr>
        <w:t xml:space="preserve">Psa 40:8  </w:t>
      </w:r>
      <w:r>
        <w:rPr>
          <w:rFonts w:ascii="Arial" w:cs="Arial" w:eastAsia="Arial" w:hAnsi="Arial"/>
          <w:i/>
          <w:iCs/>
          <w:sz w:val="20"/>
          <w:szCs w:val="20"/>
        </w:rPr>
        <w:t xml:space="preserve">I delight to do your will, O my God; your law is within my heart.</w:t>
      </w:r>
    </w:p>
    <w:p>
      <w:pPr>
        <w:spacing w:after="100"/>
        <w:ind w:left="720" w:right="720"/>
      </w:pPr>
      <w:r>
        <w:rPr>
          <w:rFonts w:ascii="Arial" w:cs="Arial" w:eastAsia="Arial" w:hAnsi="Arial"/>
          <w:b/>
          <w:bCs/>
          <w:color w:val="2E4057"/>
          <w:sz w:val="20"/>
          <w:szCs w:val="20"/>
        </w:rPr>
        <w:t xml:space="preserve">Psa 51:12  </w:t>
      </w:r>
      <w:r>
        <w:rPr>
          <w:rFonts w:ascii="Arial" w:cs="Arial" w:eastAsia="Arial" w:hAnsi="Arial"/>
          <w:i/>
          <w:iCs/>
          <w:sz w:val="20"/>
          <w:szCs w:val="20"/>
        </w:rPr>
        <w:t xml:space="preserve">Restore to me the joy of your salvation, and uphold me with a willing spirit.</w:t>
      </w:r>
    </w:p>
    <w:p>
      <w:pPr>
        <w:spacing w:after="100"/>
        <w:ind w:left="720" w:right="720"/>
      </w:pPr>
      <w:r>
        <w:rPr>
          <w:rFonts w:ascii="Arial" w:cs="Arial" w:eastAsia="Arial" w:hAnsi="Arial"/>
          <w:b/>
          <w:bCs/>
          <w:color w:val="2E4057"/>
          <w:sz w:val="20"/>
          <w:szCs w:val="20"/>
        </w:rPr>
        <w:t xml:space="preserve">Isa 53:10  </w:t>
      </w:r>
      <w:r>
        <w:rPr>
          <w:rFonts w:ascii="Arial" w:cs="Arial" w:eastAsia="Arial" w:hAnsi="Arial"/>
          <w:i/>
          <w:iCs/>
          <w:sz w:val="20"/>
          <w:szCs w:val="20"/>
        </w:rPr>
        <w:t xml:space="preserve">Yet it was the will of the Lord to crush him; he has put him to grief.</w:t>
      </w:r>
    </w:p>
    <w:p>
      <w:pPr>
        <w:spacing w:after="100"/>
        <w:ind w:left="720" w:right="720"/>
      </w:pPr>
      <w:r>
        <w:rPr>
          <w:rFonts w:ascii="Arial" w:cs="Arial" w:eastAsia="Arial" w:hAnsi="Arial"/>
          <w:b/>
          <w:bCs/>
          <w:color w:val="2E4057"/>
          <w:sz w:val="20"/>
          <w:szCs w:val="20"/>
        </w:rPr>
        <w:t xml:space="preserve">Mic 7:18  </w:t>
      </w:r>
      <w:r>
        <w:rPr>
          <w:rFonts w:ascii="Arial" w:cs="Arial" w:eastAsia="Arial" w:hAnsi="Arial"/>
          <w:i/>
          <w:iCs/>
          <w:sz w:val="20"/>
          <w:szCs w:val="20"/>
        </w:rPr>
        <w:t xml:space="preserve">he does not retain his anger forever, because he delights in steadfast love.</w:t>
      </w:r>
    </w:p>
    <w:p>
      <w:pPr>
        <w:spacing w:after="100"/>
        <w:ind w:left="720" w:right="720"/>
      </w:pPr>
      <w:r>
        <w:rPr>
          <w:rFonts w:ascii="Arial" w:cs="Arial" w:eastAsia="Arial" w:hAnsi="Arial"/>
          <w:b/>
          <w:bCs/>
          <w:color w:val="2E4057"/>
          <w:sz w:val="20"/>
          <w:szCs w:val="20"/>
        </w:rPr>
        <w:t xml:space="preserve">Mal 3:1  </w:t>
      </w:r>
      <w:r>
        <w:rPr>
          <w:rFonts w:ascii="Arial" w:cs="Arial" w:eastAsia="Arial" w:hAnsi="Arial"/>
          <w:i/>
          <w:iCs/>
          <w:sz w:val="20"/>
          <w:szCs w:val="20"/>
        </w:rPr>
        <w:t xml:space="preserve">the messenger of the covenant in whom you delight — behold, he is coming.</w:t>
      </w:r>
    </w:p>
    <w:p>
      <w:pPr>
        <w:spacing w:after="160"/>
      </w:pPr>
      <w:r>
        <w:rPr>
          <w:rFonts w:ascii="Arial" w:cs="Arial" w:eastAsia="Arial" w:hAnsi="Arial"/>
          <w:sz w:val="22"/>
          <w:szCs w:val="22"/>
        </w:rPr>
        <w:t xml:space="preserve">1 Sa 15:22 is the definitive statement of God's will-as-delight in the OT: his pleasure is not in the mechanical performance of sacrifice but in the compliance of the creature's will with his own. The will of God desires the will of the person — not the offering but the orientation. Psa 1:2 — the blessed person delights in the law — is the responsive counterpart: the human will finding its pleasure in what God has willed. Psa 40:8 — I delight to do your will, O my God, your law is within my heart — is the interior synthesis: the delight to obey is itself an inner-being condition, not merely a behavioural compliance.</w:t>
      </w:r>
    </w:p>
    <w:p>
      <w:pPr>
        <w:spacing w:after="160"/>
      </w:pPr>
      <w:r>
        <w:rPr>
          <w:rFonts w:ascii="Arial" w:cs="Arial" w:eastAsia="Arial" w:hAnsi="Arial"/>
          <w:sz w:val="22"/>
          <w:szCs w:val="22"/>
        </w:rPr>
        <w:t xml:space="preserve">Psa 51:12 — a willing spirit (ru.ach na.div, spirit of willingness/nobility) — presents the will in its spiritual dimension: the capacity to offer oneself willingly is a gift of God's sustaining action. The willing spirit is not native to the fallen person but is renewed by God. This is a direct inner-being will statement.</w:t>
      </w:r>
    </w:p>
    <w:p>
      <w:pPr>
        <w:spacing w:after="160"/>
      </w:pPr>
      <w:r>
        <w:rPr>
          <w:rFonts w:ascii="Arial" w:cs="Arial" w:eastAsia="Arial" w:hAnsi="Arial"/>
          <w:sz w:val="22"/>
          <w:szCs w:val="22"/>
        </w:rPr>
        <w:t xml:space="preserve">The noun che.phets (pleasure, delight) tracks the will as the object of satisfaction: what the person desires (1 Ki 5:8–10 — all you desire in the matter of timber; 1 Ki 10:13 — all that she desired), what God takes pleasure in (Job 22:3 — is it any pleasure to the Almighty if you are righteous?), the delight in God's works (Psa 111:2), and the thing desired as a value higher than all else (Pro 3:15 — nothing you desire can compare with wisdom).</w:t>
      </w:r>
    </w:p>
    <w:p>
      <w:pPr>
        <w:spacing w:after="160"/>
      </w:pPr>
      <w:r>
        <w:rPr>
          <w:rFonts w:ascii="Arial" w:cs="Arial" w:eastAsia="Arial" w:hAnsi="Arial"/>
          <w:sz w:val="22"/>
          <w:szCs w:val="22"/>
        </w:rPr>
        <w:t xml:space="preserve">H2657H (cheph.tsi-vah — My Delight Is in Her, Isa 62:4) is God's renaming of Jerusalem: no longer Forsaken but My Delight Is in Her. The divine will-as-delight becomes the new identity of the city. To be delighted in by God is to have one's name reconstituted.</w:t>
      </w:r>
    </w:p>
    <w:p>
      <w:pPr>
        <w:spacing w:after="80"/>
      </w:pPr>
      <w:r>
        <w:t xml:space="preserve"/>
      </w:r>
    </w:p>
    <w:p>
      <w:pPr>
        <w:pStyle w:val="Heading2"/>
      </w:pPr>
      <w:r>
        <w:rPr>
          <w:rFonts w:ascii="Arial" w:cs="Arial" w:eastAsia="Arial" w:hAnsi="Arial"/>
          <w:b/>
          <w:bCs/>
          <w:sz w:val="28"/>
          <w:szCs w:val="28"/>
        </w:rPr>
        <w:t xml:space="preserve">1.2  The Willingness / Consent Family: a.vah, ya.al, na.dav</w:t>
      </w:r>
    </w:p>
    <w:p>
      <w:pPr>
        <w:pStyle w:val="Heading3"/>
      </w:pPr>
      <w:r>
        <w:rPr>
          <w:rFonts w:ascii="Arial" w:cs="Arial" w:eastAsia="Arial" w:hAnsi="Arial"/>
          <w:b/>
          <w:bCs/>
          <w:sz w:val="24"/>
          <w:szCs w:val="24"/>
        </w:rPr>
        <w:t xml:space="preserve">H0014  a.vah  |  to be willing / consent  |  57 occ  |  52 verses</w:t>
      </w:r>
    </w:p>
    <w:p>
      <w:pPr>
        <w:spacing w:after="160"/>
      </w:pPr>
      <w:r>
        <w:rPr>
          <w:rFonts w:ascii="Arial" w:cs="Arial" w:eastAsia="Arial" w:hAnsi="Arial"/>
          <w:sz w:val="22"/>
          <w:szCs w:val="22"/>
        </w:rPr>
        <w:t xml:space="preserve">A.vah is the most direct Hebrew verb for willingness — the simple readiness or refusal of the will to go along with a proposed course of action. Its verse set is dominated by the negative: would not (Gen 24:5,8 — the woman may not be willing; Exo 10:27 — Pharaoh would not let them go; Deu 1:26 — you would not go up; Judg 19:25 — the men would not listen). The positive willingness is occasionally present (1 Sa 26:23 — David would not put out his hand against the Lord's anointed), but the refusal pattern is more frequent.</w:t>
      </w:r>
    </w:p>
    <w:p>
      <w:pPr>
        <w:spacing w:after="100"/>
        <w:ind w:left="720" w:right="720"/>
      </w:pPr>
      <w:r>
        <w:rPr>
          <w:rFonts w:ascii="Arial" w:cs="Arial" w:eastAsia="Arial" w:hAnsi="Arial"/>
          <w:b/>
          <w:bCs/>
          <w:color w:val="2E4057"/>
          <w:sz w:val="20"/>
          <w:szCs w:val="20"/>
        </w:rPr>
        <w:t xml:space="preserve">Deu 29:20  </w:t>
      </w:r>
      <w:r>
        <w:rPr>
          <w:rFonts w:ascii="Arial" w:cs="Arial" w:eastAsia="Arial" w:hAnsi="Arial"/>
          <w:i/>
          <w:iCs/>
          <w:sz w:val="20"/>
          <w:szCs w:val="20"/>
        </w:rPr>
        <w:t xml:space="preserve">The Lord will not be willing to forgive him.</w:t>
      </w:r>
    </w:p>
    <w:p>
      <w:pPr>
        <w:spacing w:after="100"/>
        <w:ind w:left="720" w:right="720"/>
      </w:pPr>
      <w:r>
        <w:rPr>
          <w:rFonts w:ascii="Arial" w:cs="Arial" w:eastAsia="Arial" w:hAnsi="Arial"/>
          <w:b/>
          <w:bCs/>
          <w:color w:val="2E4057"/>
          <w:sz w:val="20"/>
          <w:szCs w:val="20"/>
        </w:rPr>
        <w:t xml:space="preserve">Jos 24:10  </w:t>
      </w:r>
      <w:r>
        <w:rPr>
          <w:rFonts w:ascii="Arial" w:cs="Arial" w:eastAsia="Arial" w:hAnsi="Arial"/>
          <w:i/>
          <w:iCs/>
          <w:sz w:val="20"/>
          <w:szCs w:val="20"/>
        </w:rPr>
        <w:t xml:space="preserve">but I would not listen to Balaam. Indeed, he blessed you.</w:t>
      </w:r>
    </w:p>
    <w:p>
      <w:pPr>
        <w:spacing w:after="100"/>
        <w:ind w:left="720" w:right="720"/>
      </w:pPr>
      <w:r>
        <w:rPr>
          <w:rFonts w:ascii="Arial" w:cs="Arial" w:eastAsia="Arial" w:hAnsi="Arial"/>
          <w:b/>
          <w:bCs/>
          <w:color w:val="2E4057"/>
          <w:sz w:val="20"/>
          <w:szCs w:val="20"/>
        </w:rPr>
        <w:t xml:space="preserve">Psa 81:11  </w:t>
      </w:r>
      <w:r>
        <w:rPr>
          <w:rFonts w:ascii="Arial" w:cs="Arial" w:eastAsia="Arial" w:hAnsi="Arial"/>
          <w:i/>
          <w:iCs/>
          <w:sz w:val="20"/>
          <w:szCs w:val="20"/>
        </w:rPr>
        <w:t xml:space="preserve">But my people did not listen to my voice; Israel would not submit to me.</w:t>
      </w:r>
    </w:p>
    <w:p>
      <w:pPr>
        <w:spacing w:after="100"/>
        <w:ind w:left="720" w:right="720"/>
      </w:pPr>
      <w:r>
        <w:rPr>
          <w:rFonts w:ascii="Arial" w:cs="Arial" w:eastAsia="Arial" w:hAnsi="Arial"/>
          <w:b/>
          <w:bCs/>
          <w:color w:val="2E4057"/>
          <w:sz w:val="20"/>
          <w:szCs w:val="20"/>
        </w:rPr>
        <w:t xml:space="preserve">Isa 1:19–20  </w:t>
      </w:r>
      <w:r>
        <w:rPr>
          <w:rFonts w:ascii="Arial" w:cs="Arial" w:eastAsia="Arial" w:hAnsi="Arial"/>
          <w:i/>
          <w:iCs/>
          <w:sz w:val="20"/>
          <w:szCs w:val="20"/>
        </w:rPr>
        <w:t xml:space="preserve">If you are willing and obedient, you shall eat the good of the land; but if you refuse and rebel, you shall be eaten by the sword.</w:t>
      </w:r>
    </w:p>
    <w:p>
      <w:pPr>
        <w:spacing w:after="160"/>
      </w:pPr>
      <w:r>
        <w:rPr>
          <w:rFonts w:ascii="Arial" w:cs="Arial" w:eastAsia="Arial" w:hAnsi="Arial"/>
          <w:sz w:val="22"/>
          <w:szCs w:val="22"/>
        </w:rPr>
        <w:t xml:space="preserve">The a.vah pattern is fundamentally the will at the hinge-point: the moment of consent or refusal. Isa 1:19–20 is the most concentrated statement: the two poles of willingness and refusal determine the person's fate. The will is the point where history turns. God himself is subject to a.vah: the Lord will not be willing to forgive (Deu 29:20); I would not listen to Balaam (Jos 24:10). God's will, like the human will, involves genuine inclination and its refusal.</w:t>
      </w:r>
    </w:p>
    <w:p>
      <w:pPr>
        <w:pStyle w:val="Heading3"/>
      </w:pPr>
      <w:r>
        <w:rPr>
          <w:rFonts w:ascii="Arial" w:cs="Arial" w:eastAsia="Arial" w:hAnsi="Arial"/>
          <w:b/>
          <w:bCs/>
          <w:sz w:val="24"/>
          <w:szCs w:val="24"/>
        </w:rPr>
        <w:t xml:space="preserve">H2974  ya.al  |  to be willing / undertake / be pleased  |  19 occ  |  19 verses</w:t>
      </w:r>
    </w:p>
    <w:p>
      <w:pPr>
        <w:spacing w:after="160"/>
      </w:pPr>
      <w:r>
        <w:rPr>
          <w:rFonts w:ascii="Arial" w:cs="Arial" w:eastAsia="Arial" w:hAnsi="Arial"/>
          <w:sz w:val="22"/>
          <w:szCs w:val="22"/>
        </w:rPr>
        <w:t xml:space="preserve">Ya.al (Hiphil: to show willingness, to undertake, to be pleased to do) adds the dimension of initiative — the will moving forward into action. Abraham undertook to speak to the Lord (Gen 18:27,31); Moses was content to dwell with Jethro (Exo 2:21); the Lord was pleased to make Israel his people (1 Sa 12:22); Naaman was pleased to accept (2 Ki 5:23). The Canaanites persisted in dwelling rather than leaving (Judg 1:27,35) — ya.al used for the stubborn will that continues in a course of action despite opposition.</w:t>
      </w:r>
    </w:p>
    <w:p>
      <w:pPr>
        <w:spacing w:after="100"/>
        <w:ind w:left="720" w:right="720"/>
      </w:pPr>
      <w:r>
        <w:rPr>
          <w:rFonts w:ascii="Arial" w:cs="Arial" w:eastAsia="Arial" w:hAnsi="Arial"/>
          <w:b/>
          <w:bCs/>
          <w:color w:val="2E4057"/>
          <w:sz w:val="20"/>
          <w:szCs w:val="20"/>
        </w:rPr>
        <w:t xml:space="preserve">Gen 18:27  </w:t>
      </w:r>
      <w:r>
        <w:rPr>
          <w:rFonts w:ascii="Arial" w:cs="Arial" w:eastAsia="Arial" w:hAnsi="Arial"/>
          <w:i/>
          <w:iCs/>
          <w:sz w:val="20"/>
          <w:szCs w:val="20"/>
        </w:rPr>
        <w:t xml:space="preserve">Behold, I have undertaken to speak to the Lord, I who am but dust and ashes.</w:t>
      </w:r>
    </w:p>
    <w:p>
      <w:pPr>
        <w:spacing w:after="100"/>
        <w:ind w:left="720" w:right="720"/>
      </w:pPr>
      <w:r>
        <w:rPr>
          <w:rFonts w:ascii="Arial" w:cs="Arial" w:eastAsia="Arial" w:hAnsi="Arial"/>
          <w:b/>
          <w:bCs/>
          <w:color w:val="2E4057"/>
          <w:sz w:val="20"/>
          <w:szCs w:val="20"/>
        </w:rPr>
        <w:t xml:space="preserve">2 Sa 7:29  </w:t>
      </w:r>
      <w:r>
        <w:rPr>
          <w:rFonts w:ascii="Arial" w:cs="Arial" w:eastAsia="Arial" w:hAnsi="Arial"/>
          <w:i/>
          <w:iCs/>
          <w:sz w:val="20"/>
          <w:szCs w:val="20"/>
        </w:rPr>
        <w:t xml:space="preserve">Now therefore may it please you to bless the house of your servant.</w:t>
      </w:r>
    </w:p>
    <w:p>
      <w:pPr>
        <w:spacing w:after="100"/>
        <w:ind w:left="720" w:right="720"/>
      </w:pPr>
      <w:r>
        <w:rPr>
          <w:rFonts w:ascii="Arial" w:cs="Arial" w:eastAsia="Arial" w:hAnsi="Arial"/>
          <w:b/>
          <w:bCs/>
          <w:color w:val="2E4057"/>
          <w:sz w:val="20"/>
          <w:szCs w:val="20"/>
        </w:rPr>
        <w:t xml:space="preserve">Hos 5:11  </w:t>
      </w:r>
      <w:r>
        <w:rPr>
          <w:rFonts w:ascii="Arial" w:cs="Arial" w:eastAsia="Arial" w:hAnsi="Arial"/>
          <w:i/>
          <w:iCs/>
          <w:sz w:val="20"/>
          <w:szCs w:val="20"/>
        </w:rPr>
        <w:t xml:space="preserve">Ephraim is oppressed, crushed in judgment, because he was determined to go after filth.</w:t>
      </w:r>
    </w:p>
    <w:p>
      <w:pPr>
        <w:spacing w:after="160"/>
      </w:pPr>
      <w:r>
        <w:rPr>
          <w:rFonts w:ascii="Arial" w:cs="Arial" w:eastAsia="Arial" w:hAnsi="Arial"/>
          <w:sz w:val="22"/>
          <w:szCs w:val="22"/>
        </w:rPr>
        <w:t xml:space="preserve">Hos 5:11 is the darkest ya.al verse: Ephraim's determination to go after filth is expressed in the same willingness vocabulary as Abraham's undertaking to speak to God. The will's initiative can be directed toward God or away from him, and the same capacity that enables holy boldness enables persistent spiritual infidelity.</w:t>
      </w:r>
    </w:p>
    <w:p>
      <w:pPr>
        <w:pStyle w:val="Heading3"/>
      </w:pPr>
      <w:r>
        <w:rPr>
          <w:rFonts w:ascii="Arial" w:cs="Arial" w:eastAsia="Arial" w:hAnsi="Arial"/>
          <w:b/>
          <w:bCs/>
          <w:sz w:val="24"/>
          <w:szCs w:val="24"/>
        </w:rPr>
        <w:t xml:space="preserve">H5068  na.dav  |  to make willing / to volunteer  |  17 occ  |  15 verses</w:t>
      </w:r>
    </w:p>
    <w:p>
      <w:pPr>
        <w:pStyle w:val="Heading3"/>
      </w:pPr>
      <w:r>
        <w:rPr>
          <w:rFonts w:ascii="Arial" w:cs="Arial" w:eastAsia="Arial" w:hAnsi="Arial"/>
          <w:b/>
          <w:bCs/>
          <w:sz w:val="24"/>
          <w:szCs w:val="24"/>
        </w:rPr>
        <w:t xml:space="preserve">H5069  ne.dav  |  to volunteer freely (Aramaic)  |  4 occ  |  3 verses</w:t>
      </w:r>
    </w:p>
    <w:p>
      <w:pPr>
        <w:pStyle w:val="Heading3"/>
      </w:pPr>
      <w:r>
        <w:rPr>
          <w:rFonts w:ascii="Arial" w:cs="Arial" w:eastAsia="Arial" w:hAnsi="Arial"/>
          <w:b/>
          <w:bCs/>
          <w:sz w:val="24"/>
          <w:szCs w:val="24"/>
        </w:rPr>
        <w:t xml:space="preserve">H5071  ne.da.vah  |  freewill offering  |  26 occ  |  25 verses</w:t>
      </w:r>
    </w:p>
    <w:p>
      <w:pPr>
        <w:pStyle w:val="Heading3"/>
      </w:pPr>
      <w:r>
        <w:rPr>
          <w:rFonts w:ascii="Arial" w:cs="Arial" w:eastAsia="Arial" w:hAnsi="Arial"/>
          <w:b/>
          <w:bCs/>
          <w:sz w:val="24"/>
          <w:szCs w:val="24"/>
        </w:rPr>
        <w:t xml:space="preserve">H5081G  na.div  |  noble / willing  |  5 occ  |  5 verses</w:t>
      </w:r>
    </w:p>
    <w:p>
      <w:pPr>
        <w:spacing w:after="160"/>
      </w:pPr>
      <w:r>
        <w:rPr>
          <w:rFonts w:ascii="Arial" w:cs="Arial" w:eastAsia="Arial" w:hAnsi="Arial"/>
          <w:sz w:val="22"/>
          <w:szCs w:val="22"/>
        </w:rPr>
        <w:t xml:space="preserve">The na.dav family is the will in its most generous mode: the volunteer, the freewill offering, the stirred heart that gives beyond requirement. Na.dav (to incite, to impel, to make willing) is the causative of willing generosity. Its verses cluster around the tabernacle-building narratives (Exo 25:2; 35:21,29) and the temple offerings of David's era (1 Ch 29:5–17): everyone whose heart moves him, everyone whose spirit moves him. The will is not merely consent but motivated generosity.</w:t>
      </w:r>
    </w:p>
    <w:p>
      <w:pPr>
        <w:spacing w:after="100"/>
        <w:ind w:left="720" w:right="720"/>
      </w:pPr>
      <w:r>
        <w:rPr>
          <w:rFonts w:ascii="Arial" w:cs="Arial" w:eastAsia="Arial" w:hAnsi="Arial"/>
          <w:b/>
          <w:bCs/>
          <w:color w:val="2E4057"/>
          <w:sz w:val="20"/>
          <w:szCs w:val="20"/>
        </w:rPr>
        <w:t xml:space="preserve">Exo 25:2  </w:t>
      </w:r>
      <w:r>
        <w:rPr>
          <w:rFonts w:ascii="Arial" w:cs="Arial" w:eastAsia="Arial" w:hAnsi="Arial"/>
          <w:i/>
          <w:iCs/>
          <w:sz w:val="20"/>
          <w:szCs w:val="20"/>
        </w:rPr>
        <w:t xml:space="preserve">From every man whose heart moves him you shall receive the contribution for me.</w:t>
      </w:r>
    </w:p>
    <w:p>
      <w:pPr>
        <w:spacing w:after="100"/>
        <w:ind w:left="720" w:right="720"/>
      </w:pPr>
      <w:r>
        <w:rPr>
          <w:rFonts w:ascii="Arial" w:cs="Arial" w:eastAsia="Arial" w:hAnsi="Arial"/>
          <w:b/>
          <w:bCs/>
          <w:color w:val="2E4057"/>
          <w:sz w:val="20"/>
          <w:szCs w:val="20"/>
        </w:rPr>
        <w:t xml:space="preserve">Exo 35:21  </w:t>
      </w:r>
      <w:r>
        <w:rPr>
          <w:rFonts w:ascii="Arial" w:cs="Arial" w:eastAsia="Arial" w:hAnsi="Arial"/>
          <w:i/>
          <w:iCs/>
          <w:sz w:val="20"/>
          <w:szCs w:val="20"/>
        </w:rPr>
        <w:t xml:space="preserve">everyone whose heart stirred him, and everyone whose spirit moved him, and brought the Lord's contribution.</w:t>
      </w:r>
    </w:p>
    <w:p>
      <w:pPr>
        <w:spacing w:after="100"/>
        <w:ind w:left="720" w:right="720"/>
      </w:pPr>
      <w:r>
        <w:rPr>
          <w:rFonts w:ascii="Arial" w:cs="Arial" w:eastAsia="Arial" w:hAnsi="Arial"/>
          <w:b/>
          <w:bCs/>
          <w:color w:val="2E4057"/>
          <w:sz w:val="20"/>
          <w:szCs w:val="20"/>
        </w:rPr>
        <w:t xml:space="preserve">Judg 5:2,9  </w:t>
      </w:r>
      <w:r>
        <w:rPr>
          <w:rFonts w:ascii="Arial" w:cs="Arial" w:eastAsia="Arial" w:hAnsi="Arial"/>
          <w:i/>
          <w:iCs/>
          <w:sz w:val="20"/>
          <w:szCs w:val="20"/>
        </w:rPr>
        <w:t xml:space="preserve">the people offered themselves willingly, bless the Lord... My heart goes out to the commanders who offered themselves willingly.</w:t>
      </w:r>
    </w:p>
    <w:p>
      <w:pPr>
        <w:spacing w:after="100"/>
        <w:ind w:left="720" w:right="720"/>
      </w:pPr>
      <w:r>
        <w:rPr>
          <w:rFonts w:ascii="Arial" w:cs="Arial" w:eastAsia="Arial" w:hAnsi="Arial"/>
          <w:b/>
          <w:bCs/>
          <w:color w:val="2E4057"/>
          <w:sz w:val="20"/>
          <w:szCs w:val="20"/>
        </w:rPr>
        <w:t xml:space="preserve">1 Ch 29:9  </w:t>
      </w:r>
      <w:r>
        <w:rPr>
          <w:rFonts w:ascii="Arial" w:cs="Arial" w:eastAsia="Arial" w:hAnsi="Arial"/>
          <w:i/>
          <w:iCs/>
          <w:sz w:val="20"/>
          <w:szCs w:val="20"/>
        </w:rPr>
        <w:t xml:space="preserve">the people rejoiced because they had given willingly, for with a whole heart they had offered freely to the Lord.</w:t>
      </w:r>
    </w:p>
    <w:p>
      <w:pPr>
        <w:spacing w:after="100"/>
        <w:ind w:left="720" w:right="720"/>
      </w:pPr>
      <w:r>
        <w:rPr>
          <w:rFonts w:ascii="Arial" w:cs="Arial" w:eastAsia="Arial" w:hAnsi="Arial"/>
          <w:b/>
          <w:bCs/>
          <w:color w:val="2E4057"/>
          <w:sz w:val="20"/>
          <w:szCs w:val="20"/>
        </w:rPr>
        <w:t xml:space="preserve">1 Ch 29:14  </w:t>
      </w:r>
      <w:r>
        <w:rPr>
          <w:rFonts w:ascii="Arial" w:cs="Arial" w:eastAsia="Arial" w:hAnsi="Arial"/>
          <w:i/>
          <w:iCs/>
          <w:sz w:val="20"/>
          <w:szCs w:val="20"/>
        </w:rPr>
        <w:t xml:space="preserve">who am I, and what is my people, that we should be able thus to offer willingly? For all things come from you, and of your own have we given you.</w:t>
      </w:r>
    </w:p>
    <w:p>
      <w:pPr>
        <w:spacing w:after="100"/>
        <w:ind w:left="720" w:right="720"/>
      </w:pPr>
      <w:r>
        <w:rPr>
          <w:rFonts w:ascii="Arial" w:cs="Arial" w:eastAsia="Arial" w:hAnsi="Arial"/>
          <w:b/>
          <w:bCs/>
          <w:color w:val="2E4057"/>
          <w:sz w:val="20"/>
          <w:szCs w:val="20"/>
        </w:rPr>
        <w:t xml:space="preserve">Psa 51:12  </w:t>
      </w:r>
      <w:r>
        <w:rPr>
          <w:rFonts w:ascii="Arial" w:cs="Arial" w:eastAsia="Arial" w:hAnsi="Arial"/>
          <w:i/>
          <w:iCs/>
          <w:sz w:val="20"/>
          <w:szCs w:val="20"/>
        </w:rPr>
        <w:t xml:space="preserve">uphold me with a willing spirit.</w:t>
      </w:r>
    </w:p>
    <w:p>
      <w:pPr>
        <w:spacing w:after="100"/>
        <w:ind w:left="720" w:right="720"/>
      </w:pPr>
      <w:r>
        <w:rPr>
          <w:rFonts w:ascii="Arial" w:cs="Arial" w:eastAsia="Arial" w:hAnsi="Arial"/>
          <w:b/>
          <w:bCs/>
          <w:color w:val="2E4057"/>
          <w:sz w:val="20"/>
          <w:szCs w:val="20"/>
        </w:rPr>
        <w:t xml:space="preserve">Psa 54:6  </w:t>
      </w:r>
      <w:r>
        <w:rPr>
          <w:rFonts w:ascii="Arial" w:cs="Arial" w:eastAsia="Arial" w:hAnsi="Arial"/>
          <w:i/>
          <w:iCs/>
          <w:sz w:val="20"/>
          <w:szCs w:val="20"/>
        </w:rPr>
        <w:t xml:space="preserve">With a freewill offering I will sacrifice to you; I will give thanks to your name, O Lord.</w:t>
      </w:r>
    </w:p>
    <w:p>
      <w:pPr>
        <w:spacing w:after="160"/>
      </w:pPr>
      <w:r>
        <w:rPr>
          <w:rFonts w:ascii="Arial" w:cs="Arial" w:eastAsia="Arial" w:hAnsi="Arial"/>
          <w:sz w:val="22"/>
          <w:szCs w:val="22"/>
        </w:rPr>
        <w:t xml:space="preserve">1 Ch 29:9 and 14 are the theological centre of this family. The people's willing offering is presented as a joyful act (v.9), and David's prayer immediately identifies the theological problem it raises: who am I that we should offer willingly? For all things come from you, and of your own have we given you (v.14). The freewill is real — the people chose and gave — but the capacity to give willingly is itself from God. The na.dav vocabulary contains its own paradox: the voluntary is also the given.</w:t>
      </w:r>
    </w:p>
    <w:p>
      <w:pPr>
        <w:spacing w:after="160"/>
      </w:pPr>
      <w:r>
        <w:rPr>
          <w:rFonts w:ascii="Arial" w:cs="Arial" w:eastAsia="Arial" w:hAnsi="Arial"/>
          <w:sz w:val="22"/>
          <w:szCs w:val="22"/>
        </w:rPr>
        <w:t xml:space="preserve">Na.div (willing / noble, H5081G) in its 5-verse set applies the willing-heart to the sanctuary contributions (Exo 35:5,22; 1 Ch 28:21; 2 Ch 29:31) and to Psa 51:12 (a willing/noble spirit). The willingness and the nobility are the same quality: the generous, freely-given orientation of the inner person toward God. H5081H (na.div: noble, 24 occ) in its broader use covers the noble person as one who governs justly, gives generously (Pro 19:6), and leads willingly (Pro 8:16). Nobility in Hebrew thought is fundamentally the disposition of willing generosity — the person who gives because they choose to, not because they must.</w:t>
      </w:r>
    </w:p>
    <w:p>
      <w:pPr>
        <w:spacing w:after="80"/>
      </w:pPr>
      <w:r>
        <w:t xml:space="preserve"/>
      </w:r>
    </w:p>
    <w:p>
      <w:pPr>
        <w:pStyle w:val="Heading2"/>
      </w:pPr>
      <w:r>
        <w:rPr>
          <w:rFonts w:ascii="Arial" w:cs="Arial" w:eastAsia="Arial" w:hAnsi="Arial"/>
          <w:b/>
          <w:bCs/>
          <w:sz w:val="28"/>
          <w:szCs w:val="28"/>
        </w:rPr>
        <w:t xml:space="preserve">1.3  The Presumptuous Will: zed, za.don, zid</w:t>
      </w:r>
    </w:p>
    <w:p>
      <w:pPr>
        <w:pStyle w:val="Heading3"/>
      </w:pPr>
      <w:r>
        <w:rPr>
          <w:rFonts w:ascii="Arial" w:cs="Arial" w:eastAsia="Arial" w:hAnsi="Arial"/>
          <w:b/>
          <w:bCs/>
          <w:sz w:val="24"/>
          <w:szCs w:val="24"/>
        </w:rPr>
        <w:t xml:space="preserve">H2086  zed  |  arrogant / presumptuous  |  13 occ  |  13 verses</w:t>
      </w:r>
    </w:p>
    <w:p>
      <w:pPr>
        <w:pStyle w:val="Heading3"/>
      </w:pPr>
      <w:r>
        <w:rPr>
          <w:rFonts w:ascii="Arial" w:cs="Arial" w:eastAsia="Arial" w:hAnsi="Arial"/>
          <w:b/>
          <w:bCs/>
          <w:sz w:val="24"/>
          <w:szCs w:val="24"/>
        </w:rPr>
        <w:t xml:space="preserve">H2087  za.don  |  arrogance / presumptuousness  |  11 occ  |  11 verses</w:t>
      </w:r>
    </w:p>
    <w:p>
      <w:pPr>
        <w:pStyle w:val="Heading3"/>
      </w:pPr>
      <w:r>
        <w:rPr>
          <w:rFonts w:ascii="Arial" w:cs="Arial" w:eastAsia="Arial" w:hAnsi="Arial"/>
          <w:b/>
          <w:bCs/>
          <w:sz w:val="24"/>
          <w:szCs w:val="24"/>
        </w:rPr>
        <w:t xml:space="preserve">H2102  zid  |  to act presumptuously / willfully  |  10 occ  |  10 verses</w:t>
      </w:r>
    </w:p>
    <w:p>
      <w:pPr>
        <w:pStyle w:val="Heading3"/>
      </w:pPr>
      <w:r>
        <w:rPr>
          <w:rFonts w:ascii="Arial" w:cs="Arial" w:eastAsia="Arial" w:hAnsi="Arial"/>
          <w:b/>
          <w:bCs/>
          <w:sz w:val="24"/>
          <w:szCs w:val="24"/>
        </w:rPr>
        <w:t xml:space="preserve">H2103  zud  |  to act proudly (Aramaic)  |  1 occ  |  1 verse</w:t>
      </w:r>
    </w:p>
    <w:p>
      <w:pPr>
        <w:spacing w:after="160"/>
      </w:pPr>
      <w:r>
        <w:rPr>
          <w:rFonts w:ascii="Arial" w:cs="Arial" w:eastAsia="Arial" w:hAnsi="Arial"/>
          <w:sz w:val="22"/>
          <w:szCs w:val="22"/>
        </w:rPr>
        <w:t xml:space="preserve">The zed/zadon/zid family is the will in its self-assertive, God-defying mode: the presumptuous, arrogant, willful act. This group was retained in the registry because the presumptuous will is the negative counterpart of the freewill and the obedient will — both representing the human will in its fully self-directed form, one in generous service and the other in defiant independence.</w:t>
      </w:r>
    </w:p>
    <w:p>
      <w:pPr>
        <w:spacing w:after="100"/>
        <w:ind w:left="720" w:right="720"/>
      </w:pPr>
      <w:r>
        <w:rPr>
          <w:rFonts w:ascii="Arial" w:cs="Arial" w:eastAsia="Arial" w:hAnsi="Arial"/>
          <w:b/>
          <w:bCs/>
          <w:color w:val="2E4057"/>
          <w:sz w:val="20"/>
          <w:szCs w:val="20"/>
        </w:rPr>
        <w:t xml:space="preserve">Psa 19:13  </w:t>
      </w:r>
      <w:r>
        <w:rPr>
          <w:rFonts w:ascii="Arial" w:cs="Arial" w:eastAsia="Arial" w:hAnsi="Arial"/>
          <w:i/>
          <w:iCs/>
          <w:sz w:val="20"/>
          <w:szCs w:val="20"/>
        </w:rPr>
        <w:t xml:space="preserve">Keep back your servant also from presumptuous sins; let them not have dominion over me!</w:t>
      </w:r>
    </w:p>
    <w:p>
      <w:pPr>
        <w:spacing w:after="100"/>
        <w:ind w:left="720" w:right="720"/>
      </w:pPr>
      <w:r>
        <w:rPr>
          <w:rFonts w:ascii="Arial" w:cs="Arial" w:eastAsia="Arial" w:hAnsi="Arial"/>
          <w:b/>
          <w:bCs/>
          <w:color w:val="2E4057"/>
          <w:sz w:val="20"/>
          <w:szCs w:val="20"/>
        </w:rPr>
        <w:t xml:space="preserve">Exo 21:14  </w:t>
      </w:r>
      <w:r>
        <w:rPr>
          <w:rFonts w:ascii="Arial" w:cs="Arial" w:eastAsia="Arial" w:hAnsi="Arial"/>
          <w:i/>
          <w:iCs/>
          <w:sz w:val="20"/>
          <w:szCs w:val="20"/>
        </w:rPr>
        <w:t xml:space="preserve">But if a man willfully attacks another to kill him by cunning, you shall take him from my altar, that he may die.</w:t>
      </w:r>
    </w:p>
    <w:p>
      <w:pPr>
        <w:spacing w:after="100"/>
        <w:ind w:left="720" w:right="720"/>
      </w:pPr>
      <w:r>
        <w:rPr>
          <w:rFonts w:ascii="Arial" w:cs="Arial" w:eastAsia="Arial" w:hAnsi="Arial"/>
          <w:b/>
          <w:bCs/>
          <w:color w:val="2E4057"/>
          <w:sz w:val="20"/>
          <w:szCs w:val="20"/>
        </w:rPr>
        <w:t xml:space="preserve">Deu 17:12  </w:t>
      </w:r>
      <w:r>
        <w:rPr>
          <w:rFonts w:ascii="Arial" w:cs="Arial" w:eastAsia="Arial" w:hAnsi="Arial"/>
          <w:i/>
          <w:iCs/>
          <w:sz w:val="20"/>
          <w:szCs w:val="20"/>
        </w:rPr>
        <w:t xml:space="preserve">The man who acts presumptuously by not obeying the priest... that man shall die. So you shall purge the evil from Israel.</w:t>
      </w:r>
    </w:p>
    <w:p>
      <w:pPr>
        <w:spacing w:after="100"/>
        <w:ind w:left="720" w:right="720"/>
      </w:pPr>
      <w:r>
        <w:rPr>
          <w:rFonts w:ascii="Arial" w:cs="Arial" w:eastAsia="Arial" w:hAnsi="Arial"/>
          <w:b/>
          <w:bCs/>
          <w:color w:val="2E4057"/>
          <w:sz w:val="20"/>
          <w:szCs w:val="20"/>
        </w:rPr>
        <w:t xml:space="preserve">Deu 18:20  </w:t>
      </w:r>
      <w:r>
        <w:rPr>
          <w:rFonts w:ascii="Arial" w:cs="Arial" w:eastAsia="Arial" w:hAnsi="Arial"/>
          <w:i/>
          <w:iCs/>
          <w:sz w:val="20"/>
          <w:szCs w:val="20"/>
        </w:rPr>
        <w:t xml:space="preserve">But the prophet who presumes to speak a word in my name that I have not commanded him to speak... that same prophet shall die.</w:t>
      </w:r>
    </w:p>
    <w:p>
      <w:pPr>
        <w:spacing w:after="100"/>
        <w:ind w:left="720" w:right="720"/>
      </w:pPr>
      <w:r>
        <w:rPr>
          <w:rFonts w:ascii="Arial" w:cs="Arial" w:eastAsia="Arial" w:hAnsi="Arial"/>
          <w:b/>
          <w:bCs/>
          <w:color w:val="2E4057"/>
          <w:sz w:val="20"/>
          <w:szCs w:val="20"/>
        </w:rPr>
        <w:t xml:space="preserve">Neh 9:16,29  </w:t>
      </w:r>
      <w:r>
        <w:rPr>
          <w:rFonts w:ascii="Arial" w:cs="Arial" w:eastAsia="Arial" w:hAnsi="Arial"/>
          <w:i/>
          <w:iCs/>
          <w:sz w:val="20"/>
          <w:szCs w:val="20"/>
        </w:rPr>
        <w:t xml:space="preserve">they and our fathers acted presumptuously and stiffened their neck... they acted presumptuously and did not obey your commandments.</w:t>
      </w:r>
    </w:p>
    <w:p>
      <w:pPr>
        <w:spacing w:after="100"/>
        <w:ind w:left="720" w:right="720"/>
      </w:pPr>
      <w:r>
        <w:rPr>
          <w:rFonts w:ascii="Arial" w:cs="Arial" w:eastAsia="Arial" w:hAnsi="Arial"/>
          <w:b/>
          <w:bCs/>
          <w:color w:val="2E4057"/>
          <w:sz w:val="20"/>
          <w:szCs w:val="20"/>
        </w:rPr>
        <w:t xml:space="preserve">Dan 5:20  </w:t>
      </w:r>
      <w:r>
        <w:rPr>
          <w:rFonts w:ascii="Arial" w:cs="Arial" w:eastAsia="Arial" w:hAnsi="Arial"/>
          <w:i/>
          <w:iCs/>
          <w:sz w:val="20"/>
          <w:szCs w:val="20"/>
        </w:rPr>
        <w:t xml:space="preserve">But when his heart was lifted up and his spirit was hardened so that he dealt proudly, he was brought down from his kingly throne.</w:t>
      </w:r>
    </w:p>
    <w:p>
      <w:pPr>
        <w:spacing w:after="100"/>
        <w:ind w:left="720" w:right="720"/>
      </w:pPr>
      <w:r>
        <w:rPr>
          <w:rFonts w:ascii="Arial" w:cs="Arial" w:eastAsia="Arial" w:hAnsi="Arial"/>
          <w:b/>
          <w:bCs/>
          <w:color w:val="2E4057"/>
          <w:sz w:val="20"/>
          <w:szCs w:val="20"/>
        </w:rPr>
        <w:t xml:space="preserve">Pro 11:2  </w:t>
      </w:r>
      <w:r>
        <w:rPr>
          <w:rFonts w:ascii="Arial" w:cs="Arial" w:eastAsia="Arial" w:hAnsi="Arial"/>
          <w:i/>
          <w:iCs/>
          <w:sz w:val="20"/>
          <w:szCs w:val="20"/>
        </w:rPr>
        <w:t xml:space="preserve">When pride comes, then comes disgrace, but with the humble is wisdom.</w:t>
      </w:r>
    </w:p>
    <w:p>
      <w:pPr>
        <w:spacing w:after="100"/>
        <w:ind w:left="720" w:right="720"/>
      </w:pPr>
      <w:r>
        <w:rPr>
          <w:rFonts w:ascii="Arial" w:cs="Arial" w:eastAsia="Arial" w:hAnsi="Arial"/>
          <w:b/>
          <w:bCs/>
          <w:color w:val="2E4057"/>
          <w:sz w:val="20"/>
          <w:szCs w:val="20"/>
        </w:rPr>
        <w:t xml:space="preserve">Jer 50:31–32  </w:t>
      </w:r>
      <w:r>
        <w:rPr>
          <w:rFonts w:ascii="Arial" w:cs="Arial" w:eastAsia="Arial" w:hAnsi="Arial"/>
          <w:i/>
          <w:iCs/>
          <w:sz w:val="20"/>
          <w:szCs w:val="20"/>
        </w:rPr>
        <w:t xml:space="preserve">Behold, I am against you, O proud one... The proud one shall stumble and fall, with none to raise him up.</w:t>
      </w:r>
    </w:p>
    <w:p>
      <w:pPr>
        <w:spacing w:after="160"/>
      </w:pPr>
      <w:r>
        <w:rPr>
          <w:rFonts w:ascii="Arial" w:cs="Arial" w:eastAsia="Arial" w:hAnsi="Arial"/>
          <w:sz w:val="22"/>
          <w:szCs w:val="22"/>
        </w:rPr>
        <w:t xml:space="preserve">Psa 19:13 is the most theologically precise verse in this family for the inner-being dimension: the psalmist prays to be kept back from presumptuous sins, and then asks that they not have dominion over him. The presumptuous will is presented as a would-be ruler over the person's inner life — the pride that seizes control and governs the self against God. The prayer is for God to hold back this mode of will-exercise.</w:t>
      </w:r>
    </w:p>
    <w:p>
      <w:pPr>
        <w:spacing w:after="160"/>
      </w:pPr>
      <w:r>
        <w:rPr>
          <w:rFonts w:ascii="Arial" w:cs="Arial" w:eastAsia="Arial" w:hAnsi="Arial"/>
          <w:sz w:val="22"/>
          <w:szCs w:val="22"/>
        </w:rPr>
        <w:t xml:space="preserve">Exo 21:14 — the willful murder — and Deu 18:20 — the presumptuous prophet — both attach the capital penalty to willful self-assertion against the divinely established order. The zid vocabulary marks these acts as fundamentally volitional: they are not accidental but deliberate, not misinformed but self-willed. Dan 5:20 — Nebuchadnezzar's hardened spirit dealing proudly — presents the presumptuous will as a condition of the inner person (the spirit hardened) that immediately precedes divine judgment.</w:t>
      </w:r>
    </w:p>
    <w:p>
      <w:pPr>
        <w:spacing w:after="160"/>
      </w:pPr>
      <w:r>
        <w:rPr>
          <w:rFonts w:ascii="Arial" w:cs="Arial" w:eastAsia="Arial" w:hAnsi="Arial"/>
          <w:sz w:val="22"/>
          <w:szCs w:val="22"/>
        </w:rPr>
        <w:t xml:space="preserve">Zed (arrogant/presumptuous persons, 13 occ) saturates Psalms 119 (six appearances): the insolent who deride, smear with lies, dig pitfalls, and wander from God's commandments. The zed stands as the sustained countertype to the person of the Psalm who meditates on God's law: two wills facing each other throughout Psalm 119's long meditation.</w:t>
      </w:r>
    </w:p>
    <w:p>
      <w:pPr>
        <w:spacing w:after="80"/>
      </w:pPr>
      <w:r>
        <w:t xml:space="preserve"/>
      </w:r>
    </w:p>
    <w:p>
      <w:pPr>
        <w:pStyle w:val="Heading2"/>
      </w:pPr>
      <w:r>
        <w:rPr>
          <w:rFonts w:ascii="Arial" w:cs="Arial" w:eastAsia="Arial" w:hAnsi="Arial"/>
          <w:b/>
          <w:bCs/>
          <w:sz w:val="28"/>
          <w:szCs w:val="28"/>
        </w:rPr>
        <w:t xml:space="preserve">1.4  The Inheritance Family: na.chal and na.cha.lah</w:t>
      </w:r>
    </w:p>
    <w:p>
      <w:pPr>
        <w:pStyle w:val="Heading3"/>
      </w:pPr>
      <w:r>
        <w:rPr>
          <w:rFonts w:ascii="Arial" w:cs="Arial" w:eastAsia="Arial" w:hAnsi="Arial"/>
          <w:b/>
          <w:bCs/>
          <w:sz w:val="24"/>
          <w:szCs w:val="24"/>
        </w:rPr>
        <w:t xml:space="preserve">H5157  na.chal  |  to inherit / possess  |  59 occ  |  57 verses</w:t>
      </w:r>
    </w:p>
    <w:p>
      <w:pPr>
        <w:pStyle w:val="Heading3"/>
      </w:pPr>
      <w:r>
        <w:rPr>
          <w:rFonts w:ascii="Arial" w:cs="Arial" w:eastAsia="Arial" w:hAnsi="Arial"/>
          <w:b/>
          <w:bCs/>
          <w:sz w:val="24"/>
          <w:szCs w:val="24"/>
        </w:rPr>
        <w:t xml:space="preserve">H5159  na.cha.lah  |  inheritance / heritage  |  222 occ  |  183 verses</w:t>
      </w:r>
    </w:p>
    <w:p>
      <w:pPr>
        <w:spacing w:after="160"/>
      </w:pPr>
      <w:r>
        <w:rPr>
          <w:rFonts w:ascii="Arial" w:cs="Arial" w:eastAsia="Arial" w:hAnsi="Arial"/>
          <w:sz w:val="22"/>
          <w:szCs w:val="22"/>
        </w:rPr>
        <w:t xml:space="preserve">The inheritance family was retained in the will registry because the inheritance is the concrete allocation of God's will — what God has purposed, apportioned, and given to each person and people as their portion of the earth. Na.chalah (222 occ) is one of the largest terms in the entire registry. Its theological freight is enormous.</w:t>
      </w:r>
    </w:p>
    <w:p>
      <w:pPr>
        <w:spacing w:after="100"/>
        <w:ind w:left="720" w:right="720"/>
      </w:pPr>
      <w:r>
        <w:rPr>
          <w:rFonts w:ascii="Arial" w:cs="Arial" w:eastAsia="Arial" w:hAnsi="Arial"/>
          <w:b/>
          <w:bCs/>
          <w:color w:val="2E4057"/>
          <w:sz w:val="20"/>
          <w:szCs w:val="20"/>
        </w:rPr>
        <w:t xml:space="preserve">Num 18:20  </w:t>
      </w:r>
      <w:r>
        <w:rPr>
          <w:rFonts w:ascii="Arial" w:cs="Arial" w:eastAsia="Arial" w:hAnsi="Arial"/>
          <w:i/>
          <w:iCs/>
          <w:sz w:val="20"/>
          <w:szCs w:val="20"/>
        </w:rPr>
        <w:t xml:space="preserve">I am your portion and your inheritance among the people of Israel.</w:t>
      </w:r>
    </w:p>
    <w:p>
      <w:pPr>
        <w:spacing w:after="100"/>
        <w:ind w:left="720" w:right="720"/>
      </w:pPr>
      <w:r>
        <w:rPr>
          <w:rFonts w:ascii="Arial" w:cs="Arial" w:eastAsia="Arial" w:hAnsi="Arial"/>
          <w:b/>
          <w:bCs/>
          <w:color w:val="2E4057"/>
          <w:sz w:val="20"/>
          <w:szCs w:val="20"/>
        </w:rPr>
        <w:t xml:space="preserve">Exo 32:13  </w:t>
      </w:r>
      <w:r>
        <w:rPr>
          <w:rFonts w:ascii="Arial" w:cs="Arial" w:eastAsia="Arial" w:hAnsi="Arial"/>
          <w:i/>
          <w:iCs/>
          <w:sz w:val="20"/>
          <w:szCs w:val="20"/>
        </w:rPr>
        <w:t xml:space="preserve">I will multiply your offspring as the stars of heaven, and all this land that I have promised I will give to your offspring, and they shall inherit it forever.</w:t>
      </w:r>
    </w:p>
    <w:p>
      <w:pPr>
        <w:spacing w:after="100"/>
        <w:ind w:left="720" w:right="720"/>
      </w:pPr>
      <w:r>
        <w:rPr>
          <w:rFonts w:ascii="Arial" w:cs="Arial" w:eastAsia="Arial" w:hAnsi="Arial"/>
          <w:b/>
          <w:bCs/>
          <w:color w:val="2E4057"/>
          <w:sz w:val="20"/>
          <w:szCs w:val="20"/>
        </w:rPr>
        <w:t xml:space="preserve">Psa 16:5–6  </w:t>
      </w:r>
      <w:r>
        <w:rPr>
          <w:rFonts w:ascii="Arial" w:cs="Arial" w:eastAsia="Arial" w:hAnsi="Arial"/>
          <w:i/>
          <w:iCs/>
          <w:sz w:val="20"/>
          <w:szCs w:val="20"/>
        </w:rPr>
        <w:t xml:space="preserve">The Lord is my chosen portion and my cup; you hold my lot. The lines have fallen for me in pleasant places; indeed, I have a beautiful inheritance.</w:t>
      </w:r>
    </w:p>
    <w:p>
      <w:pPr>
        <w:spacing w:after="100"/>
        <w:ind w:left="720" w:right="720"/>
      </w:pPr>
      <w:r>
        <w:rPr>
          <w:rFonts w:ascii="Arial" w:cs="Arial" w:eastAsia="Arial" w:hAnsi="Arial"/>
          <w:b/>
          <w:bCs/>
          <w:color w:val="2E4057"/>
          <w:sz w:val="20"/>
          <w:szCs w:val="20"/>
        </w:rPr>
        <w:t xml:space="preserve">Psa 68:9  </w:t>
      </w:r>
      <w:r>
        <w:rPr>
          <w:rFonts w:ascii="Arial" w:cs="Arial" w:eastAsia="Arial" w:hAnsi="Arial"/>
          <w:i/>
          <w:iCs/>
          <w:sz w:val="20"/>
          <w:szCs w:val="20"/>
        </w:rPr>
        <w:t xml:space="preserve">Rain in abundance, O God, you shed abroad; you restored your inheritance as it languished.</w:t>
      </w:r>
    </w:p>
    <w:p>
      <w:pPr>
        <w:spacing w:after="100"/>
        <w:ind w:left="720" w:right="720"/>
      </w:pPr>
      <w:r>
        <w:rPr>
          <w:rFonts w:ascii="Arial" w:cs="Arial" w:eastAsia="Arial" w:hAnsi="Arial"/>
          <w:b/>
          <w:bCs/>
          <w:color w:val="2E4057"/>
          <w:sz w:val="20"/>
          <w:szCs w:val="20"/>
        </w:rPr>
        <w:t xml:space="preserve">Jer 10:16  </w:t>
      </w:r>
      <w:r>
        <w:rPr>
          <w:rFonts w:ascii="Arial" w:cs="Arial" w:eastAsia="Arial" w:hAnsi="Arial"/>
          <w:i/>
          <w:iCs/>
          <w:sz w:val="20"/>
          <w:szCs w:val="20"/>
        </w:rPr>
        <w:t xml:space="preserve">The Lord of hosts is his name. He is the portion of Jacob.</w:t>
      </w:r>
    </w:p>
    <w:p>
      <w:pPr>
        <w:spacing w:after="100"/>
        <w:ind w:left="720" w:right="720"/>
      </w:pPr>
      <w:r>
        <w:rPr>
          <w:rFonts w:ascii="Arial" w:cs="Arial" w:eastAsia="Arial" w:hAnsi="Arial"/>
          <w:b/>
          <w:bCs/>
          <w:color w:val="2E4057"/>
          <w:sz w:val="20"/>
          <w:szCs w:val="20"/>
        </w:rPr>
        <w:t xml:space="preserve">Eph 1:11  </w:t>
      </w:r>
      <w:r>
        <w:rPr>
          <w:rFonts w:ascii="Arial" w:cs="Arial" w:eastAsia="Arial" w:hAnsi="Arial"/>
          <w:i/>
          <w:iCs/>
          <w:sz w:val="20"/>
          <w:szCs w:val="20"/>
        </w:rPr>
        <w:t xml:space="preserve">In him we have obtained an inheritance, having been predestined according to the purpose of him who works all things according to the counsel of his will.</w:t>
      </w:r>
    </w:p>
    <w:p>
      <w:pPr>
        <w:spacing w:after="160"/>
      </w:pPr>
      <w:r>
        <w:rPr>
          <w:rFonts w:ascii="Arial" w:cs="Arial" w:eastAsia="Arial" w:hAnsi="Arial"/>
          <w:sz w:val="22"/>
          <w:szCs w:val="22"/>
        </w:rPr>
        <w:t xml:space="preserve">Num 18:20 is the most concentrated will-inheritance text: God himself is the Levites' na.chalah — their portion, their inheritance. The allocation of the inheritance is the expression of God's will, and the supreme form of that will is to give the people God himself. The will that distributes land and portions ultimately distributes the divine presence.</w:t>
      </w:r>
    </w:p>
    <w:p>
      <w:pPr>
        <w:spacing w:after="160"/>
      </w:pPr>
      <w:r>
        <w:rPr>
          <w:rFonts w:ascii="Arial" w:cs="Arial" w:eastAsia="Arial" w:hAnsi="Arial"/>
          <w:sz w:val="22"/>
          <w:szCs w:val="22"/>
        </w:rPr>
        <w:t xml:space="preserve">The na.chalah corpus covers the distribution of Canaan among the tribes (the bulk of Numbers 26–36 and Joshua), the inheritance of individuals (Num 27:7–11 — the daughters of Zelophehad), the Levites receiving tithes as their inheritance (Num 18:21–26), and the eschatological inheritance of the nations (Psa 2:8; 47:9). Eph 1:11 connects na.chalah to the Pauline will vocabulary (boulē/boulēma) directly: the inheritance is obtained according to the purpose (prothesis) of him who works all things according to the counsel (boulē) of his will (thelēma). The Hebrew inheritance and the Greek will-vocabulary converge in Ephesians 1's account of election.</w:t>
      </w:r>
    </w:p>
    <w:p>
      <w:pPr>
        <w:spacing w:after="80"/>
      </w:pPr>
      <w:r>
        <w:t xml:space="preserve"/>
      </w:r>
    </w:p>
    <w:p>
      <w:pPr>
        <w:pStyle w:val="Heading2"/>
      </w:pPr>
      <w:r>
        <w:rPr>
          <w:rFonts w:ascii="Arial" w:cs="Arial" w:eastAsia="Arial" w:hAnsi="Arial"/>
          <w:b/>
          <w:bCs/>
          <w:sz w:val="28"/>
          <w:szCs w:val="28"/>
        </w:rPr>
        <w:t xml:space="preserve">1.5  The Aramaic Will: tse.va, re.u</w:t>
      </w:r>
    </w:p>
    <w:p>
      <w:pPr>
        <w:pStyle w:val="Heading3"/>
      </w:pPr>
      <w:r>
        <w:rPr>
          <w:rFonts w:ascii="Arial" w:cs="Arial" w:eastAsia="Arial" w:hAnsi="Arial"/>
          <w:b/>
          <w:bCs/>
          <w:sz w:val="24"/>
          <w:szCs w:val="24"/>
        </w:rPr>
        <w:t xml:space="preserve">H6634  tse.va  |  to will / desire  |  10 occ  |  7 verses (Daniel)</w:t>
      </w:r>
    </w:p>
    <w:p>
      <w:pPr>
        <w:pStyle w:val="Heading3"/>
      </w:pPr>
      <w:r>
        <w:rPr>
          <w:rFonts w:ascii="Arial" w:cs="Arial" w:eastAsia="Arial" w:hAnsi="Arial"/>
          <w:b/>
          <w:bCs/>
          <w:sz w:val="24"/>
          <w:szCs w:val="24"/>
        </w:rPr>
        <w:t xml:space="preserve">H7470  re.u  |  pleasure / will  |  2 occ  |  2 verses (Ezra)</w:t>
      </w:r>
    </w:p>
    <w:p>
      <w:pPr>
        <w:spacing w:after="160"/>
      </w:pPr>
      <w:r>
        <w:rPr>
          <w:rFonts w:ascii="Arial" w:cs="Arial" w:eastAsia="Arial" w:hAnsi="Arial"/>
          <w:sz w:val="22"/>
          <w:szCs w:val="22"/>
        </w:rPr>
        <w:t xml:space="preserve">The Aramaic will vocabulary adds two terms concentrated in Daniel and Ezra. Tse.va (to will, to desire, to be pleased) is the Aramaic equivalent of the Hebrew will-to-please and applies consistently to God's sovereign will in Daniel.</w:t>
      </w:r>
    </w:p>
    <w:p>
      <w:pPr>
        <w:spacing w:after="100"/>
        <w:ind w:left="720" w:right="720"/>
      </w:pPr>
      <w:r>
        <w:rPr>
          <w:rFonts w:ascii="Arial" w:cs="Arial" w:eastAsia="Arial" w:hAnsi="Arial"/>
          <w:b/>
          <w:bCs/>
          <w:color w:val="2E4057"/>
          <w:sz w:val="20"/>
          <w:szCs w:val="20"/>
        </w:rPr>
        <w:t xml:space="preserve">Dan 4:35  </w:t>
      </w:r>
      <w:r>
        <w:rPr>
          <w:rFonts w:ascii="Arial" w:cs="Arial" w:eastAsia="Arial" w:hAnsi="Arial"/>
          <w:i/>
          <w:iCs/>
          <w:sz w:val="20"/>
          <w:szCs w:val="20"/>
        </w:rPr>
        <w:t xml:space="preserve">he does according to his will among the host of heaven and among the inhabitants of the earth; and none can stay his hand or say to him, 'What have you done?'</w:t>
      </w:r>
    </w:p>
    <w:p>
      <w:pPr>
        <w:spacing w:after="100"/>
        <w:ind w:left="720" w:right="720"/>
      </w:pPr>
      <w:r>
        <w:rPr>
          <w:rFonts w:ascii="Arial" w:cs="Arial" w:eastAsia="Arial" w:hAnsi="Arial"/>
          <w:b/>
          <w:bCs/>
          <w:color w:val="2E4057"/>
          <w:sz w:val="20"/>
          <w:szCs w:val="20"/>
        </w:rPr>
        <w:t xml:space="preserve">Dan 5:19  </w:t>
      </w:r>
      <w:r>
        <w:rPr>
          <w:rFonts w:ascii="Arial" w:cs="Arial" w:eastAsia="Arial" w:hAnsi="Arial"/>
          <w:i/>
          <w:iCs/>
          <w:sz w:val="20"/>
          <w:szCs w:val="20"/>
        </w:rPr>
        <w:t xml:space="preserve">Whom he would, he killed, and whom he would, he kept alive; whom he would, he raised up, and whom he would, he humbled.</w:t>
      </w:r>
    </w:p>
    <w:p>
      <w:pPr>
        <w:spacing w:after="100"/>
        <w:ind w:left="720" w:right="720"/>
      </w:pPr>
      <w:r>
        <w:rPr>
          <w:rFonts w:ascii="Arial" w:cs="Arial" w:eastAsia="Arial" w:hAnsi="Arial"/>
          <w:b/>
          <w:bCs/>
          <w:color w:val="2E4057"/>
          <w:sz w:val="20"/>
          <w:szCs w:val="20"/>
        </w:rPr>
        <w:t xml:space="preserve">Ezr 7:18  </w:t>
      </w:r>
      <w:r>
        <w:rPr>
          <w:rFonts w:ascii="Arial" w:cs="Arial" w:eastAsia="Arial" w:hAnsi="Arial"/>
          <w:i/>
          <w:iCs/>
          <w:sz w:val="20"/>
          <w:szCs w:val="20"/>
        </w:rPr>
        <w:t xml:space="preserve">Whatever seems good to you and your brothers to do with the rest of the silver and gold, you may do, according to the will of your God.</w:t>
      </w:r>
    </w:p>
    <w:p>
      <w:pPr>
        <w:spacing w:after="160"/>
      </w:pPr>
      <w:r>
        <w:rPr>
          <w:rFonts w:ascii="Arial" w:cs="Arial" w:eastAsia="Arial" w:hAnsi="Arial"/>
          <w:sz w:val="22"/>
          <w:szCs w:val="22"/>
        </w:rPr>
        <w:t xml:space="preserve">Dan 4:35 is the programmatic sovereignty text for tse.va: God does according to his will among both heaven and earth, and no one can resist or question him. This is the will vocabulary used for the most absolute assertion of divine sovereignty in the OT canon. Dan 5:19 — Nebuchadnezzar at the height of his power: whom he would, he killed; whom he would, he kept alive — presents the tse.va vocabulary applied to human autocratic will at its most extreme. The comparison is implicit: the king who wills arbitrarily over life and death is the inverted image of the God who wills justly over all creation.</w:t>
      </w:r>
    </w:p>
    <w:p>
      <w:pPr>
        <w:spacing w:after="80"/>
      </w:pPr>
      <w:r>
        <w:t xml:space="preserve"/>
      </w:r>
    </w:p>
    <w:p>
      <w:pPr>
        <w:pStyle w:val="Heading2"/>
      </w:pPr>
      <w:r>
        <w:rPr>
          <w:rFonts w:ascii="Arial" w:cs="Arial" w:eastAsia="Arial" w:hAnsi="Arial"/>
          <w:b/>
          <w:bCs/>
          <w:sz w:val="28"/>
          <w:szCs w:val="28"/>
        </w:rPr>
        <w:t xml:space="preserve">1.6  The Heart and the Will: lev</w:t>
      </w:r>
    </w:p>
    <w:p>
      <w:pPr>
        <w:pStyle w:val="Heading3"/>
      </w:pPr>
      <w:r>
        <w:rPr>
          <w:rFonts w:ascii="Arial" w:cs="Arial" w:eastAsia="Arial" w:hAnsi="Arial"/>
          <w:b/>
          <w:bCs/>
          <w:sz w:val="24"/>
          <w:szCs w:val="24"/>
        </w:rPr>
        <w:t xml:space="preserve">H3820A  lev  |  heart  |  603 occ  |  127 verses</w:t>
      </w:r>
    </w:p>
    <w:p>
      <w:pPr>
        <w:spacing w:after="160"/>
      </w:pPr>
      <w:r>
        <w:rPr>
          <w:rFonts w:ascii="Arial" w:cs="Arial" w:eastAsia="Arial" w:hAnsi="Arial"/>
          <w:sz w:val="22"/>
          <w:szCs w:val="22"/>
        </w:rPr>
        <w:t xml:space="preserve">Lev (heart) is the pre-existing extracted term with the largest verse set in the registry. Its 127 verses span the full range of the heart's will-functions: intention, purpose, deliberation, plan, resolution, and the seat of choice.</w:t>
      </w:r>
    </w:p>
    <w:p>
      <w:pPr>
        <w:spacing w:after="100"/>
        <w:ind w:left="720" w:right="720"/>
      </w:pPr>
      <w:r>
        <w:rPr>
          <w:rFonts w:ascii="Arial" w:cs="Arial" w:eastAsia="Arial" w:hAnsi="Arial"/>
          <w:b/>
          <w:bCs/>
          <w:color w:val="2E4057"/>
          <w:sz w:val="20"/>
          <w:szCs w:val="20"/>
        </w:rPr>
        <w:t xml:space="preserve">Gen 6:5  </w:t>
      </w:r>
      <w:r>
        <w:rPr>
          <w:rFonts w:ascii="Arial" w:cs="Arial" w:eastAsia="Arial" w:hAnsi="Arial"/>
          <w:i/>
          <w:iCs/>
          <w:sz w:val="20"/>
          <w:szCs w:val="20"/>
        </w:rPr>
        <w:t xml:space="preserve">every intention of the thoughts of his heart was only evil continually.</w:t>
      </w:r>
    </w:p>
    <w:p>
      <w:pPr>
        <w:spacing w:after="100"/>
        <w:ind w:left="720" w:right="720"/>
      </w:pPr>
      <w:r>
        <w:rPr>
          <w:rFonts w:ascii="Arial" w:cs="Arial" w:eastAsia="Arial" w:hAnsi="Arial"/>
          <w:b/>
          <w:bCs/>
          <w:color w:val="2E4057"/>
          <w:sz w:val="20"/>
          <w:szCs w:val="20"/>
        </w:rPr>
        <w:t xml:space="preserve">Gen 8:21  </w:t>
      </w:r>
      <w:r>
        <w:rPr>
          <w:rFonts w:ascii="Arial" w:cs="Arial" w:eastAsia="Arial" w:hAnsi="Arial"/>
          <w:i/>
          <w:iCs/>
          <w:sz w:val="20"/>
          <w:szCs w:val="20"/>
        </w:rPr>
        <w:t xml:space="preserve">the Lord said in his heart, 'I will never again curse the ground because of man.'</w:t>
      </w:r>
    </w:p>
    <w:p>
      <w:pPr>
        <w:spacing w:after="100"/>
        <w:ind w:left="720" w:right="720"/>
      </w:pPr>
      <w:r>
        <w:rPr>
          <w:rFonts w:ascii="Arial" w:cs="Arial" w:eastAsia="Arial" w:hAnsi="Arial"/>
          <w:b/>
          <w:bCs/>
          <w:color w:val="2E4057"/>
          <w:sz w:val="20"/>
          <w:szCs w:val="20"/>
        </w:rPr>
        <w:t xml:space="preserve">1 Ch 28:9  </w:t>
      </w:r>
      <w:r>
        <w:rPr>
          <w:rFonts w:ascii="Arial" w:cs="Arial" w:eastAsia="Arial" w:hAnsi="Arial"/>
          <w:i/>
          <w:iCs/>
          <w:sz w:val="20"/>
          <w:szCs w:val="20"/>
        </w:rPr>
        <w:t xml:space="preserve">know the God of your father and serve him with a whole heart and with a willing mind, for the Lord searches all hearts and understands every plan and thought.</w:t>
      </w:r>
    </w:p>
    <w:p>
      <w:pPr>
        <w:spacing w:after="100"/>
        <w:ind w:left="720" w:right="720"/>
      </w:pPr>
      <w:r>
        <w:rPr>
          <w:rFonts w:ascii="Arial" w:cs="Arial" w:eastAsia="Arial" w:hAnsi="Arial"/>
          <w:b/>
          <w:bCs/>
          <w:color w:val="2E4057"/>
          <w:sz w:val="20"/>
          <w:szCs w:val="20"/>
        </w:rPr>
        <w:t xml:space="preserve">1 Sa 13:14  </w:t>
      </w:r>
      <w:r>
        <w:rPr>
          <w:rFonts w:ascii="Arial" w:cs="Arial" w:eastAsia="Arial" w:hAnsi="Arial"/>
          <w:i/>
          <w:iCs/>
          <w:sz w:val="20"/>
          <w:szCs w:val="20"/>
        </w:rPr>
        <w:t xml:space="preserve">The Lord has sought out a man after his own heart, and the Lord has commanded him to be prince over his people.</w:t>
      </w:r>
    </w:p>
    <w:p>
      <w:pPr>
        <w:spacing w:after="100"/>
        <w:ind w:left="720" w:right="720"/>
      </w:pPr>
      <w:r>
        <w:rPr>
          <w:rFonts w:ascii="Arial" w:cs="Arial" w:eastAsia="Arial" w:hAnsi="Arial"/>
          <w:b/>
          <w:bCs/>
          <w:color w:val="2E4057"/>
          <w:sz w:val="20"/>
          <w:szCs w:val="20"/>
        </w:rPr>
        <w:t xml:space="preserve">Deu 15:9  </w:t>
      </w:r>
      <w:r>
        <w:rPr>
          <w:rFonts w:ascii="Arial" w:cs="Arial" w:eastAsia="Arial" w:hAnsi="Arial"/>
          <w:i/>
          <w:iCs/>
          <w:sz w:val="20"/>
          <w:szCs w:val="20"/>
        </w:rPr>
        <w:t xml:space="preserve">Take care lest there be an unworthy thought in your heart and you say, 'The seventh year, the year of release is near,' and your eye look grudgingly on your poor brother.</w:t>
      </w:r>
    </w:p>
    <w:p>
      <w:pPr>
        <w:spacing w:after="100"/>
        <w:ind w:left="720" w:right="720"/>
      </w:pPr>
      <w:r>
        <w:rPr>
          <w:rFonts w:ascii="Arial" w:cs="Arial" w:eastAsia="Arial" w:hAnsi="Arial"/>
          <w:b/>
          <w:bCs/>
          <w:color w:val="2E4057"/>
          <w:sz w:val="20"/>
          <w:szCs w:val="20"/>
        </w:rPr>
        <w:t xml:space="preserve">Jer 17:9  </w:t>
      </w:r>
      <w:r>
        <w:rPr>
          <w:rFonts w:ascii="Arial" w:cs="Arial" w:eastAsia="Arial" w:hAnsi="Arial"/>
          <w:i/>
          <w:iCs/>
          <w:sz w:val="20"/>
          <w:szCs w:val="20"/>
        </w:rPr>
        <w:t xml:space="preserve">The heart is deceitful above all things, and desperately sick; who can understand it?</w:t>
      </w:r>
    </w:p>
    <w:p>
      <w:pPr>
        <w:spacing w:after="100"/>
        <w:ind w:left="720" w:right="720"/>
      </w:pPr>
      <w:r>
        <w:rPr>
          <w:rFonts w:ascii="Arial" w:cs="Arial" w:eastAsia="Arial" w:hAnsi="Arial"/>
          <w:b/>
          <w:bCs/>
          <w:color w:val="2E4057"/>
          <w:sz w:val="20"/>
          <w:szCs w:val="20"/>
        </w:rPr>
        <w:t xml:space="preserve">Eze 36:26  </w:t>
      </w:r>
      <w:r>
        <w:rPr>
          <w:rFonts w:ascii="Arial" w:cs="Arial" w:eastAsia="Arial" w:hAnsi="Arial"/>
          <w:i/>
          <w:iCs/>
          <w:sz w:val="20"/>
          <w:szCs w:val="20"/>
        </w:rPr>
        <w:t xml:space="preserve">I will give you a new heart, and a new spirit I will put within you.</w:t>
      </w:r>
    </w:p>
    <w:p>
      <w:pPr>
        <w:spacing w:after="160"/>
      </w:pPr>
      <w:r>
        <w:rPr>
          <w:rFonts w:ascii="Arial" w:cs="Arial" w:eastAsia="Arial" w:hAnsi="Arial"/>
          <w:sz w:val="22"/>
          <w:szCs w:val="22"/>
        </w:rPr>
        <w:t xml:space="preserve">The heart is the will's residence in Hebrew anthropology. 1 Ch 28:9 — the Lord searches all hearts and understands every plan and thought — presents the heart as transparent to God: every intention, every purpose formed within it is known. A man after God's own heart (1 Sa 13:14) is a person whose inner volitional orientation aligns with God's own will. The heart that plans evil (Gen 6:5) and the heart that serves with wholeness (1 Ch 28:9) are the two poles of the heart's volitional capacity.</w:t>
      </w:r>
    </w:p>
    <w:p>
      <w:pPr>
        <w:spacing w:after="160"/>
      </w:pPr>
      <w:r>
        <w:rPr>
          <w:rFonts w:ascii="Arial" w:cs="Arial" w:eastAsia="Arial" w:hAnsi="Arial"/>
          <w:sz w:val="22"/>
          <w:szCs w:val="22"/>
        </w:rPr>
        <w:t xml:space="preserve">Deu 15:9 introduces the heart's will in its subtle, unspoken form: the unworthy thought that forms before any action, the reluctance that precedes the grudging eye. The law addresses what happens in the heart before the hand acts. Jer 17:9 — the heart is deceitful above all things — is the most radical OT statement of the will's corruption: the heart that is the seat of decision is not reliable as a guide to itself.</w:t>
      </w:r>
    </w:p>
    <w:p>
      <w:pPr>
        <w:spacing w:after="80"/>
      </w:pPr>
      <w:r>
        <w:t xml:space="preserve"/>
      </w:r>
    </w:p>
    <w:p>
      <w:pPr>
        <w:pStyle w:val="Heading2"/>
      </w:pPr>
      <w:r>
        <w:rPr>
          <w:rFonts w:ascii="Arial" w:cs="Arial" w:eastAsia="Arial" w:hAnsi="Arial"/>
          <w:b/>
          <w:bCs/>
          <w:sz w:val="28"/>
          <w:szCs w:val="28"/>
        </w:rPr>
        <w:t xml:space="preserve">1.7  Other Hebrew Will-Adjacent Terms</w:t>
      </w:r>
    </w:p>
    <w:p>
      <w:pPr>
        <w:spacing w:after="160"/>
      </w:pPr>
      <w:r>
        <w:rPr>
          <w:rFonts w:ascii="Arial" w:cs="Arial" w:eastAsia="Arial" w:hAnsi="Arial"/>
          <w:sz w:val="22"/>
          <w:szCs w:val="22"/>
        </w:rPr>
        <w:t xml:space="preserve">Several pre-existing extracted terms carry will-content that warrants noting:</w:t>
      </w:r>
    </w:p>
    <w:p>
      <w:pPr>
        <w:spacing w:after="160"/>
      </w:pPr>
      <w:r>
        <w:rPr>
          <w:rFonts w:ascii="Arial" w:cs="Arial" w:eastAsia="Arial" w:hAnsi="Arial"/>
          <w:sz w:val="22"/>
          <w:szCs w:val="22"/>
        </w:rPr>
        <w:t xml:space="preserve">H0014 a.vi (oh that!, Job 34:36) — the optative particle of longing: Would that Job were tried. The single verse captures the will in its frustrated, urgent mode: the speaker's will expressed as wish. H0035 (a.viy.yo.nah — caper-berry/desire, Ecc 12:5) is the desire that fails in old age — the failing will of the aged body.</w:t>
      </w:r>
    </w:p>
    <w:p>
      <w:pPr>
        <w:spacing w:after="160"/>
      </w:pPr>
      <w:r>
        <w:rPr>
          <w:rFonts w:ascii="Arial" w:cs="Arial" w:eastAsia="Arial" w:hAnsi="Arial"/>
          <w:sz w:val="22"/>
          <w:szCs w:val="22"/>
        </w:rPr>
        <w:t xml:space="preserve">H8375 (ta.a.vah — longing, Psa 119:20) — my soul is consumed with longing for your rules at all times. The longing-vocabulary applied to the will directed toward God's statutes: the will as hunger, the desire as consuming.</w:t>
      </w:r>
    </w:p>
    <w:p>
      <w:pPr>
        <w:spacing w:after="160"/>
      </w:pPr>
      <w:r>
        <w:rPr>
          <w:rFonts w:ascii="Arial" w:cs="Arial" w:eastAsia="Arial" w:hAnsi="Arial"/>
          <w:sz w:val="22"/>
          <w:szCs w:val="22"/>
        </w:rPr>
        <w:t xml:space="preserve">H0034 (ev.yon — needy/poor, 61 occ, 58 verses) was retained as extracted_thin on the grounds that the needy in Scripture are consistently the object of God's will-for-justice: the Lord has no pleasure in the mistreatment of the poor (Pro 14:31), and God's will is for their care (Deu 15:11 — you shall open wide your hand to the needy). The needy are also a test of the human will: whether the person with resources chooses to give or withholds.</w:t>
      </w:r>
    </w:p>
    <w:p>
      <w:pPr>
        <w:spacing w:after="80"/>
      </w:pPr>
      <w:r>
        <w:t xml:space="preserve"/>
      </w:r>
    </w:p>
    <w:p>
      <w:pPr>
        <w:pStyle w:val="Heading1"/>
      </w:pPr>
      <w:r>
        <w:rPr>
          <w:rFonts w:ascii="Arial" w:cs="Arial" w:eastAsia="Arial" w:hAnsi="Arial"/>
          <w:b/>
          <w:bCs/>
          <w:sz w:val="32"/>
          <w:szCs w:val="32"/>
        </w:rPr>
        <w:t xml:space="preserve">Part 2: Greek Vocabulary</w:t>
      </w:r>
    </w:p>
    <w:p>
      <w:pPr>
        <w:pStyle w:val="Heading2"/>
      </w:pPr>
      <w:r>
        <w:rPr>
          <w:rFonts w:ascii="Arial" w:cs="Arial" w:eastAsia="Arial" w:hAnsi="Arial"/>
          <w:b/>
          <w:bCs/>
          <w:sz w:val="28"/>
          <w:szCs w:val="28"/>
        </w:rPr>
        <w:t xml:space="preserve">2.1  The Primary Will Terms: thelō and thelēma</w:t>
      </w:r>
    </w:p>
    <w:p>
      <w:pPr>
        <w:pStyle w:val="Heading3"/>
      </w:pPr>
      <w:r>
        <w:rPr>
          <w:rFonts w:ascii="Arial" w:cs="Arial" w:eastAsia="Arial" w:hAnsi="Arial"/>
          <w:b/>
          <w:bCs/>
          <w:sz w:val="24"/>
          <w:szCs w:val="24"/>
        </w:rPr>
        <w:t xml:space="preserve">G2309  thelō  |  to will / desire  |  323 occ  |  120 verses</w:t>
      </w:r>
    </w:p>
    <w:p>
      <w:pPr>
        <w:pStyle w:val="Heading3"/>
      </w:pPr>
      <w:r>
        <w:rPr>
          <w:rFonts w:ascii="Arial" w:cs="Arial" w:eastAsia="Arial" w:hAnsi="Arial"/>
          <w:b/>
          <w:bCs/>
          <w:sz w:val="24"/>
          <w:szCs w:val="24"/>
        </w:rPr>
        <w:t xml:space="preserve">G2307  thelēma  |  will / desire  |  100 occ  |  58 verses</w:t>
      </w:r>
    </w:p>
    <w:p>
      <w:pPr>
        <w:pStyle w:val="Heading3"/>
      </w:pPr>
      <w:r>
        <w:rPr>
          <w:rFonts w:ascii="Arial" w:cs="Arial" w:eastAsia="Arial" w:hAnsi="Arial"/>
          <w:b/>
          <w:bCs/>
          <w:sz w:val="24"/>
          <w:szCs w:val="24"/>
        </w:rPr>
        <w:t xml:space="preserve">G2308  thelēsis  |  will  |  5 occ  |  1 verse</w:t>
      </w:r>
    </w:p>
    <w:p>
      <w:pPr>
        <w:spacing w:after="160"/>
      </w:pPr>
      <w:r>
        <w:rPr>
          <w:rFonts w:ascii="Arial" w:cs="Arial" w:eastAsia="Arial" w:hAnsi="Arial"/>
          <w:sz w:val="22"/>
          <w:szCs w:val="22"/>
        </w:rPr>
        <w:t xml:space="preserve">Thelō and thelēma are the primary NT will vocabulary. Thelō (to will, to want, to desire, to wish) operates at every level of the will's activity: the immediate desire of the moment (Mat 7:12 — whatever you wish that others would do to you), the deep volitional orientation of the person (Joh 5:30 — I seek not my own will but the will of him who sent me), and the sovereign purpose of God (Rom 9:18 — he has mercy on whom he wills, and he hardens whom he wills).</w:t>
      </w:r>
    </w:p>
    <w:p>
      <w:pPr>
        <w:spacing w:after="100"/>
        <w:ind w:left="720" w:right="720"/>
      </w:pPr>
      <w:r>
        <w:rPr>
          <w:rFonts w:ascii="Arial" w:cs="Arial" w:eastAsia="Arial" w:hAnsi="Arial"/>
          <w:b/>
          <w:bCs/>
          <w:color w:val="2E4057"/>
          <w:sz w:val="20"/>
          <w:szCs w:val="20"/>
        </w:rPr>
        <w:t xml:space="preserve">Mat 6:10  </w:t>
      </w:r>
      <w:r>
        <w:rPr>
          <w:rFonts w:ascii="Arial" w:cs="Arial" w:eastAsia="Arial" w:hAnsi="Arial"/>
          <w:i/>
          <w:iCs/>
          <w:sz w:val="20"/>
          <w:szCs w:val="20"/>
        </w:rPr>
        <w:t xml:space="preserve">Your kingdom come, your will be done, on earth as it is in heaven.</w:t>
      </w:r>
    </w:p>
    <w:p>
      <w:pPr>
        <w:spacing w:after="100"/>
        <w:ind w:left="720" w:right="720"/>
      </w:pPr>
      <w:r>
        <w:rPr>
          <w:rFonts w:ascii="Arial" w:cs="Arial" w:eastAsia="Arial" w:hAnsi="Arial"/>
          <w:b/>
          <w:bCs/>
          <w:color w:val="2E4057"/>
          <w:sz w:val="20"/>
          <w:szCs w:val="20"/>
        </w:rPr>
        <w:t xml:space="preserve">Mat 7:21  </w:t>
      </w:r>
      <w:r>
        <w:rPr>
          <w:rFonts w:ascii="Arial" w:cs="Arial" w:eastAsia="Arial" w:hAnsi="Arial"/>
          <w:i/>
          <w:iCs/>
          <w:sz w:val="20"/>
          <w:szCs w:val="20"/>
        </w:rPr>
        <w:t xml:space="preserve">Not everyone who says to me, 'Lord, Lord,' will enter the kingdom of heaven, but the one who does the will of my Father who is in heaven.</w:t>
      </w:r>
    </w:p>
    <w:p>
      <w:pPr>
        <w:spacing w:after="100"/>
        <w:ind w:left="720" w:right="720"/>
      </w:pPr>
      <w:r>
        <w:rPr>
          <w:rFonts w:ascii="Arial" w:cs="Arial" w:eastAsia="Arial" w:hAnsi="Arial"/>
          <w:b/>
          <w:bCs/>
          <w:color w:val="2E4057"/>
          <w:sz w:val="20"/>
          <w:szCs w:val="20"/>
        </w:rPr>
        <w:t xml:space="preserve">Mat 26:39  </w:t>
      </w:r>
      <w:r>
        <w:rPr>
          <w:rFonts w:ascii="Arial" w:cs="Arial" w:eastAsia="Arial" w:hAnsi="Arial"/>
          <w:i/>
          <w:iCs/>
          <w:sz w:val="20"/>
          <w:szCs w:val="20"/>
        </w:rPr>
        <w:t xml:space="preserve">My Father, if it be possible, let this cup pass from me; nevertheless, not as I will, but as you will.</w:t>
      </w:r>
    </w:p>
    <w:p>
      <w:pPr>
        <w:spacing w:after="100"/>
        <w:ind w:left="720" w:right="720"/>
      </w:pPr>
      <w:r>
        <w:rPr>
          <w:rFonts w:ascii="Arial" w:cs="Arial" w:eastAsia="Arial" w:hAnsi="Arial"/>
          <w:b/>
          <w:bCs/>
          <w:color w:val="2E4057"/>
          <w:sz w:val="20"/>
          <w:szCs w:val="20"/>
        </w:rPr>
        <w:t xml:space="preserve">Luk 22:42  </w:t>
      </w:r>
      <w:r>
        <w:rPr>
          <w:rFonts w:ascii="Arial" w:cs="Arial" w:eastAsia="Arial" w:hAnsi="Arial"/>
          <w:i/>
          <w:iCs/>
          <w:sz w:val="20"/>
          <w:szCs w:val="20"/>
        </w:rPr>
        <w:t xml:space="preserve">Father, if you are willing, remove this cup from me. Nevertheless, not my will, but yours, be done.</w:t>
      </w:r>
    </w:p>
    <w:p>
      <w:pPr>
        <w:spacing w:after="100"/>
        <w:ind w:left="720" w:right="720"/>
      </w:pPr>
      <w:r>
        <w:rPr>
          <w:rFonts w:ascii="Arial" w:cs="Arial" w:eastAsia="Arial" w:hAnsi="Arial"/>
          <w:b/>
          <w:bCs/>
          <w:color w:val="2E4057"/>
          <w:sz w:val="20"/>
          <w:szCs w:val="20"/>
        </w:rPr>
        <w:t xml:space="preserve">Joh 4:34  </w:t>
      </w:r>
      <w:r>
        <w:rPr>
          <w:rFonts w:ascii="Arial" w:cs="Arial" w:eastAsia="Arial" w:hAnsi="Arial"/>
          <w:i/>
          <w:iCs/>
          <w:sz w:val="20"/>
          <w:szCs w:val="20"/>
        </w:rPr>
        <w:t xml:space="preserve">My food is to do the will of him who sent me and to accomplish his work.</w:t>
      </w:r>
    </w:p>
    <w:p>
      <w:pPr>
        <w:spacing w:after="100"/>
        <w:ind w:left="720" w:right="720"/>
      </w:pPr>
      <w:r>
        <w:rPr>
          <w:rFonts w:ascii="Arial" w:cs="Arial" w:eastAsia="Arial" w:hAnsi="Arial"/>
          <w:b/>
          <w:bCs/>
          <w:color w:val="2E4057"/>
          <w:sz w:val="20"/>
          <w:szCs w:val="20"/>
        </w:rPr>
        <w:t xml:space="preserve">Joh 5:30  </w:t>
      </w:r>
      <w:r>
        <w:rPr>
          <w:rFonts w:ascii="Arial" w:cs="Arial" w:eastAsia="Arial" w:hAnsi="Arial"/>
          <w:i/>
          <w:iCs/>
          <w:sz w:val="20"/>
          <w:szCs w:val="20"/>
        </w:rPr>
        <w:t xml:space="preserve">I seek not my own will but the will of him who sent me.</w:t>
      </w:r>
    </w:p>
    <w:p>
      <w:pPr>
        <w:spacing w:after="100"/>
        <w:ind w:left="720" w:right="720"/>
      </w:pPr>
      <w:r>
        <w:rPr>
          <w:rFonts w:ascii="Arial" w:cs="Arial" w:eastAsia="Arial" w:hAnsi="Arial"/>
          <w:b/>
          <w:bCs/>
          <w:color w:val="2E4057"/>
          <w:sz w:val="20"/>
          <w:szCs w:val="20"/>
        </w:rPr>
        <w:t xml:space="preserve">Joh 6:38–40  </w:t>
      </w:r>
      <w:r>
        <w:rPr>
          <w:rFonts w:ascii="Arial" w:cs="Arial" w:eastAsia="Arial" w:hAnsi="Arial"/>
          <w:i/>
          <w:iCs/>
          <w:sz w:val="20"/>
          <w:szCs w:val="20"/>
        </w:rPr>
        <w:t xml:space="preserve">For I have come down from heaven, not to do my own will but the will of him who sent me... For this is the will of my Father, that everyone who looks on the Son and believes in him should have eternal life.</w:t>
      </w:r>
    </w:p>
    <w:p>
      <w:pPr>
        <w:spacing w:after="100"/>
        <w:ind w:left="720" w:right="720"/>
      </w:pPr>
      <w:r>
        <w:rPr>
          <w:rFonts w:ascii="Arial" w:cs="Arial" w:eastAsia="Arial" w:hAnsi="Arial"/>
          <w:b/>
          <w:bCs/>
          <w:color w:val="2E4057"/>
          <w:sz w:val="20"/>
          <w:szCs w:val="20"/>
        </w:rPr>
        <w:t xml:space="preserve">Joh 7:17  </w:t>
      </w:r>
      <w:r>
        <w:rPr>
          <w:rFonts w:ascii="Arial" w:cs="Arial" w:eastAsia="Arial" w:hAnsi="Arial"/>
          <w:i/>
          <w:iCs/>
          <w:sz w:val="20"/>
          <w:szCs w:val="20"/>
        </w:rPr>
        <w:t xml:space="preserve">If anyone's will is to do God's will, he will know whether the teaching is from God.</w:t>
      </w:r>
    </w:p>
    <w:p>
      <w:pPr>
        <w:spacing w:after="100"/>
        <w:ind w:left="720" w:right="720"/>
      </w:pPr>
      <w:r>
        <w:rPr>
          <w:rFonts w:ascii="Arial" w:cs="Arial" w:eastAsia="Arial" w:hAnsi="Arial"/>
          <w:b/>
          <w:bCs/>
          <w:color w:val="2E4057"/>
          <w:sz w:val="20"/>
          <w:szCs w:val="20"/>
        </w:rPr>
        <w:t xml:space="preserve">Rom 12:2  </w:t>
      </w:r>
      <w:r>
        <w:rPr>
          <w:rFonts w:ascii="Arial" w:cs="Arial" w:eastAsia="Arial" w:hAnsi="Arial"/>
          <w:i/>
          <w:iCs/>
          <w:sz w:val="20"/>
          <w:szCs w:val="20"/>
        </w:rPr>
        <w:t xml:space="preserve">that by testing you may discern what is the will of God, what is good and acceptable and perfect.</w:t>
      </w:r>
    </w:p>
    <w:p>
      <w:pPr>
        <w:spacing w:after="100"/>
        <w:ind w:left="720" w:right="720"/>
      </w:pPr>
      <w:r>
        <w:rPr>
          <w:rFonts w:ascii="Arial" w:cs="Arial" w:eastAsia="Arial" w:hAnsi="Arial"/>
          <w:b/>
          <w:bCs/>
          <w:color w:val="2E4057"/>
          <w:sz w:val="20"/>
          <w:szCs w:val="20"/>
        </w:rPr>
        <w:t xml:space="preserve">Eph 1:11  </w:t>
      </w:r>
      <w:r>
        <w:rPr>
          <w:rFonts w:ascii="Arial" w:cs="Arial" w:eastAsia="Arial" w:hAnsi="Arial"/>
          <w:i/>
          <w:iCs/>
          <w:sz w:val="20"/>
          <w:szCs w:val="20"/>
        </w:rPr>
        <w:t xml:space="preserve">predestined according to the purpose of him who works all things according to the counsel of his will.</w:t>
      </w:r>
    </w:p>
    <w:p>
      <w:pPr>
        <w:spacing w:after="100"/>
        <w:ind w:left="720" w:right="720"/>
      </w:pPr>
      <w:r>
        <w:rPr>
          <w:rFonts w:ascii="Arial" w:cs="Arial" w:eastAsia="Arial" w:hAnsi="Arial"/>
          <w:b/>
          <w:bCs/>
          <w:color w:val="2E4057"/>
          <w:sz w:val="20"/>
          <w:szCs w:val="20"/>
        </w:rPr>
        <w:t xml:space="preserve">1 Th 5:18  </w:t>
      </w:r>
      <w:r>
        <w:rPr>
          <w:rFonts w:ascii="Arial" w:cs="Arial" w:eastAsia="Arial" w:hAnsi="Arial"/>
          <w:i/>
          <w:iCs/>
          <w:sz w:val="20"/>
          <w:szCs w:val="20"/>
        </w:rPr>
        <w:t xml:space="preserve">give thanks in all circumstances; for this is the will of God in Christ Jesus for you.</w:t>
      </w:r>
    </w:p>
    <w:p>
      <w:pPr>
        <w:spacing w:after="160"/>
      </w:pPr>
      <w:r>
        <w:rPr>
          <w:rFonts w:ascii="Arial" w:cs="Arial" w:eastAsia="Arial" w:hAnsi="Arial"/>
          <w:sz w:val="22"/>
          <w:szCs w:val="22"/>
        </w:rPr>
        <w:t xml:space="preserve">The Gethsemane passage (Mat 26:39; Luk 22:42) is the most concentrated NT will text and the most theologically significant. Two wills are present in the same person: not as I will, but as you will. The Son's human will recoils from the cup; his submission redirects this will to the Father's purpose. This is not the suppression of the Son's will but its alignment — the moment of the greatest internal will-conflict in the NT, and its resolution by the most complete act of will-submission.</w:t>
      </w:r>
    </w:p>
    <w:p>
      <w:pPr>
        <w:spacing w:after="160"/>
      </w:pPr>
      <w:r>
        <w:rPr>
          <w:rFonts w:ascii="Arial" w:cs="Arial" w:eastAsia="Arial" w:hAnsi="Arial"/>
          <w:sz w:val="22"/>
          <w:szCs w:val="22"/>
        </w:rPr>
        <w:t xml:space="preserve">Joh 6:38–40 presents the extended Johannine account of the Son's will. He has come not to do his own will but the Father's (v.38). The content of that will is specific: lose nothing of all that he has given me, but raise it up on the last day (v.39); that everyone who looks on the Son and believes should have eternal life (v.40). The will of God is not an abstract principle but a concrete agenda executed through the Son's concrete submission.</w:t>
      </w:r>
    </w:p>
    <w:p>
      <w:pPr>
        <w:spacing w:after="160"/>
      </w:pPr>
      <w:r>
        <w:rPr>
          <w:rFonts w:ascii="Arial" w:cs="Arial" w:eastAsia="Arial" w:hAnsi="Arial"/>
          <w:sz w:val="22"/>
          <w:szCs w:val="22"/>
        </w:rPr>
        <w:t xml:space="preserve">Joh 7:17 — if anyone's will is to do God's will, he will know — presents the will as an epistemological organ. The desire to do God's will is the condition of perceiving the truth of Jesus's teaching. The will is not merely executive (doing) but cognitive (knowing): the inner orientation of the person determines what can be understood. The mind follows the will's direction.</w:t>
      </w:r>
    </w:p>
    <w:p>
      <w:pPr>
        <w:spacing w:after="160"/>
      </w:pPr>
      <w:r>
        <w:rPr>
          <w:rFonts w:ascii="Arial" w:cs="Arial" w:eastAsia="Arial" w:hAnsi="Arial"/>
          <w:sz w:val="22"/>
          <w:szCs w:val="22"/>
        </w:rPr>
        <w:t xml:space="preserve">Rom 12:2 — that you may discern what is the will of God — completes the cognitive dimension: the renewed mind (the mind transformed by the Spirit, not conformed to the age) is the faculty through which the will of God is discerned. The will's content can only be known by the person whose own inner orientation is being renewed.</w:t>
      </w:r>
    </w:p>
    <w:p>
      <w:pPr>
        <w:spacing w:after="160"/>
      </w:pPr>
      <w:r>
        <w:rPr>
          <w:rFonts w:ascii="Arial" w:cs="Arial" w:eastAsia="Arial" w:hAnsi="Arial"/>
          <w:sz w:val="22"/>
          <w:szCs w:val="22"/>
        </w:rPr>
        <w:t xml:space="preserve">Joh 1:13 — born not of blood nor of the will of the flesh nor of the will of man, but of God — places three kinds of will alongside each other: natural biological process (blood), the will of the flesh, and the will of man. All three are insufficient to produce the new birth. The fourth is the will of God alone. The new birth is not a product of the human will but of the divine will acting sovereignly.</w:t>
      </w:r>
    </w:p>
    <w:p>
      <w:pPr>
        <w:spacing w:after="80"/>
      </w:pPr>
      <w:r>
        <w:t xml:space="preserve"/>
      </w:r>
    </w:p>
    <w:p>
      <w:pPr>
        <w:pStyle w:val="Heading2"/>
      </w:pPr>
      <w:r>
        <w:rPr>
          <w:rFonts w:ascii="Arial" w:cs="Arial" w:eastAsia="Arial" w:hAnsi="Arial"/>
          <w:b/>
          <w:bCs/>
          <w:sz w:val="28"/>
          <w:szCs w:val="28"/>
        </w:rPr>
        <w:t xml:space="preserve">2.2  The Purpose / Plan Family: boulē, boulomai, bouleuō</w:t>
      </w:r>
    </w:p>
    <w:p>
      <w:pPr>
        <w:pStyle w:val="Heading3"/>
      </w:pPr>
      <w:r>
        <w:rPr>
          <w:rFonts w:ascii="Arial" w:cs="Arial" w:eastAsia="Arial" w:hAnsi="Arial"/>
          <w:b/>
          <w:bCs/>
          <w:sz w:val="24"/>
          <w:szCs w:val="24"/>
        </w:rPr>
        <w:t xml:space="preserve">G1014  boulomai  |  to wish / will / determine  |  117 occ  |  34 verses</w:t>
      </w:r>
    </w:p>
    <w:p>
      <w:pPr>
        <w:pStyle w:val="Heading3"/>
      </w:pPr>
      <w:r>
        <w:rPr>
          <w:rFonts w:ascii="Arial" w:cs="Arial" w:eastAsia="Arial" w:hAnsi="Arial"/>
          <w:b/>
          <w:bCs/>
          <w:sz w:val="24"/>
          <w:szCs w:val="24"/>
        </w:rPr>
        <w:t xml:space="preserve">G1012  boulē  |  plan / purpose / will  |  138 occ  |  12 verses</w:t>
      </w:r>
    </w:p>
    <w:p>
      <w:pPr>
        <w:pStyle w:val="Heading3"/>
      </w:pPr>
      <w:r>
        <w:rPr>
          <w:rFonts w:ascii="Arial" w:cs="Arial" w:eastAsia="Arial" w:hAnsi="Arial"/>
          <w:b/>
          <w:bCs/>
          <w:sz w:val="24"/>
          <w:szCs w:val="24"/>
        </w:rPr>
        <w:t xml:space="preserve">G1013  boulēma  |  plan / will  |  3 occ  |  2 verses</w:t>
      </w:r>
    </w:p>
    <w:p>
      <w:pPr>
        <w:pStyle w:val="Heading3"/>
      </w:pPr>
      <w:r>
        <w:rPr>
          <w:rFonts w:ascii="Arial" w:cs="Arial" w:eastAsia="Arial" w:hAnsi="Arial"/>
          <w:b/>
          <w:bCs/>
          <w:sz w:val="24"/>
          <w:szCs w:val="24"/>
        </w:rPr>
        <w:t xml:space="preserve">G1011  bouleuō  |  to plan / deliberate  |  60 occ  |  7 verses</w:t>
      </w:r>
    </w:p>
    <w:p>
      <w:pPr>
        <w:pStyle w:val="Heading3"/>
      </w:pPr>
      <w:r>
        <w:rPr>
          <w:rFonts w:ascii="Arial" w:cs="Arial" w:eastAsia="Arial" w:hAnsi="Arial"/>
          <w:b/>
          <w:bCs/>
          <w:sz w:val="24"/>
          <w:szCs w:val="24"/>
        </w:rPr>
        <w:t xml:space="preserve">G4824  sumboulion  |  counsel / deliberative plan  |  8 occ  |  8 verses</w:t>
      </w:r>
    </w:p>
    <w:p>
      <w:pPr>
        <w:spacing w:after="160"/>
      </w:pPr>
      <w:r>
        <w:rPr>
          <w:rFonts w:ascii="Arial" w:cs="Arial" w:eastAsia="Arial" w:hAnsi="Arial"/>
          <w:sz w:val="22"/>
          <w:szCs w:val="22"/>
        </w:rPr>
        <w:t xml:space="preserve">The boulē family covers the deliberative, purposive dimension of the will — the plan formed through reflection and executed with intention. Where thelō tends toward the immediate expression of desire or disposition, boulē tends toward the formed purpose and the counsel taken to carry it out.</w:t>
      </w:r>
    </w:p>
    <w:p>
      <w:pPr>
        <w:spacing w:after="100"/>
        <w:ind w:left="720" w:right="720"/>
      </w:pPr>
      <w:r>
        <w:rPr>
          <w:rFonts w:ascii="Arial" w:cs="Arial" w:eastAsia="Arial" w:hAnsi="Arial"/>
          <w:b/>
          <w:bCs/>
          <w:color w:val="2E4057"/>
          <w:sz w:val="20"/>
          <w:szCs w:val="20"/>
        </w:rPr>
        <w:t xml:space="preserve">Act 2:23  </w:t>
      </w:r>
      <w:r>
        <w:rPr>
          <w:rFonts w:ascii="Arial" w:cs="Arial" w:eastAsia="Arial" w:hAnsi="Arial"/>
          <w:i/>
          <w:iCs/>
          <w:sz w:val="20"/>
          <w:szCs w:val="20"/>
        </w:rPr>
        <w:t xml:space="preserve">this Jesus, delivered up according to the definite plan and foreknowledge of God, you crucified and killed by the hands of lawless men.</w:t>
      </w:r>
    </w:p>
    <w:p>
      <w:pPr>
        <w:spacing w:after="100"/>
        <w:ind w:left="720" w:right="720"/>
      </w:pPr>
      <w:r>
        <w:rPr>
          <w:rFonts w:ascii="Arial" w:cs="Arial" w:eastAsia="Arial" w:hAnsi="Arial"/>
          <w:b/>
          <w:bCs/>
          <w:color w:val="2E4057"/>
          <w:sz w:val="20"/>
          <w:szCs w:val="20"/>
        </w:rPr>
        <w:t xml:space="preserve">Act 4:28  </w:t>
      </w:r>
      <w:r>
        <w:rPr>
          <w:rFonts w:ascii="Arial" w:cs="Arial" w:eastAsia="Arial" w:hAnsi="Arial"/>
          <w:i/>
          <w:iCs/>
          <w:sz w:val="20"/>
          <w:szCs w:val="20"/>
        </w:rPr>
        <w:t xml:space="preserve">to do whatever your hand and your plan had predestined to take place.</w:t>
      </w:r>
    </w:p>
    <w:p>
      <w:pPr>
        <w:spacing w:after="100"/>
        <w:ind w:left="720" w:right="720"/>
      </w:pPr>
      <w:r>
        <w:rPr>
          <w:rFonts w:ascii="Arial" w:cs="Arial" w:eastAsia="Arial" w:hAnsi="Arial"/>
          <w:b/>
          <w:bCs/>
          <w:color w:val="2E4057"/>
          <w:sz w:val="20"/>
          <w:szCs w:val="20"/>
        </w:rPr>
        <w:t xml:space="preserve">Act 5:38  </w:t>
      </w:r>
      <w:r>
        <w:rPr>
          <w:rFonts w:ascii="Arial" w:cs="Arial" w:eastAsia="Arial" w:hAnsi="Arial"/>
          <w:i/>
          <w:iCs/>
          <w:sz w:val="20"/>
          <w:szCs w:val="20"/>
        </w:rPr>
        <w:t xml:space="preserve">if this plan or this undertaking is of man, it will fail; but if it is of God, you will not be able to overthrow it.</w:t>
      </w:r>
    </w:p>
    <w:p>
      <w:pPr>
        <w:spacing w:after="100"/>
        <w:ind w:left="720" w:right="720"/>
      </w:pPr>
      <w:r>
        <w:rPr>
          <w:rFonts w:ascii="Arial" w:cs="Arial" w:eastAsia="Arial" w:hAnsi="Arial"/>
          <w:b/>
          <w:bCs/>
          <w:color w:val="2E4057"/>
          <w:sz w:val="20"/>
          <w:szCs w:val="20"/>
        </w:rPr>
        <w:t xml:space="preserve">Act 13:36  </w:t>
      </w:r>
      <w:r>
        <w:rPr>
          <w:rFonts w:ascii="Arial" w:cs="Arial" w:eastAsia="Arial" w:hAnsi="Arial"/>
          <w:i/>
          <w:iCs/>
          <w:sz w:val="20"/>
          <w:szCs w:val="20"/>
        </w:rPr>
        <w:t xml:space="preserve">David, after he had served the purpose of God in his own generation, fell asleep.</w:t>
      </w:r>
    </w:p>
    <w:p>
      <w:pPr>
        <w:spacing w:after="100"/>
        <w:ind w:left="720" w:right="720"/>
      </w:pPr>
      <w:r>
        <w:rPr>
          <w:rFonts w:ascii="Arial" w:cs="Arial" w:eastAsia="Arial" w:hAnsi="Arial"/>
          <w:b/>
          <w:bCs/>
          <w:color w:val="2E4057"/>
          <w:sz w:val="20"/>
          <w:szCs w:val="20"/>
        </w:rPr>
        <w:t xml:space="preserve">Act 20:27  </w:t>
      </w:r>
      <w:r>
        <w:rPr>
          <w:rFonts w:ascii="Arial" w:cs="Arial" w:eastAsia="Arial" w:hAnsi="Arial"/>
          <w:i/>
          <w:iCs/>
          <w:sz w:val="20"/>
          <w:szCs w:val="20"/>
        </w:rPr>
        <w:t xml:space="preserve">I did not shrink from declaring to you the whole counsel of God.</w:t>
      </w:r>
    </w:p>
    <w:p>
      <w:pPr>
        <w:spacing w:after="100"/>
        <w:ind w:left="720" w:right="720"/>
      </w:pPr>
      <w:r>
        <w:rPr>
          <w:rFonts w:ascii="Arial" w:cs="Arial" w:eastAsia="Arial" w:hAnsi="Arial"/>
          <w:b/>
          <w:bCs/>
          <w:color w:val="2E4057"/>
          <w:sz w:val="20"/>
          <w:szCs w:val="20"/>
        </w:rPr>
        <w:t xml:space="preserve">Eph 1:11  </w:t>
      </w:r>
      <w:r>
        <w:rPr>
          <w:rFonts w:ascii="Arial" w:cs="Arial" w:eastAsia="Arial" w:hAnsi="Arial"/>
          <w:i/>
          <w:iCs/>
          <w:sz w:val="20"/>
          <w:szCs w:val="20"/>
        </w:rPr>
        <w:t xml:space="preserve">predestined according to the purpose of him who works all things according to the counsel of his will.</w:t>
      </w:r>
    </w:p>
    <w:p>
      <w:pPr>
        <w:spacing w:after="100"/>
        <w:ind w:left="720" w:right="720"/>
      </w:pPr>
      <w:r>
        <w:rPr>
          <w:rFonts w:ascii="Arial" w:cs="Arial" w:eastAsia="Arial" w:hAnsi="Arial"/>
          <w:b/>
          <w:bCs/>
          <w:color w:val="2E4057"/>
          <w:sz w:val="20"/>
          <w:szCs w:val="20"/>
        </w:rPr>
        <w:t xml:space="preserve">Heb 6:17  </w:t>
      </w:r>
      <w:r>
        <w:rPr>
          <w:rFonts w:ascii="Arial" w:cs="Arial" w:eastAsia="Arial" w:hAnsi="Arial"/>
          <w:i/>
          <w:iCs/>
          <w:sz w:val="20"/>
          <w:szCs w:val="20"/>
        </w:rPr>
        <w:t xml:space="preserve">when God desired to show more convincingly to the heirs of the promise the unchangeable character of his purpose, he guaranteed it with an oath.</w:t>
      </w:r>
    </w:p>
    <w:p>
      <w:pPr>
        <w:spacing w:after="100"/>
        <w:ind w:left="720" w:right="720"/>
      </w:pPr>
      <w:r>
        <w:rPr>
          <w:rFonts w:ascii="Arial" w:cs="Arial" w:eastAsia="Arial" w:hAnsi="Arial"/>
          <w:b/>
          <w:bCs/>
          <w:color w:val="2E4057"/>
          <w:sz w:val="20"/>
          <w:szCs w:val="20"/>
        </w:rPr>
        <w:t xml:space="preserve">Rom 9:19  </w:t>
      </w:r>
      <w:r>
        <w:rPr>
          <w:rFonts w:ascii="Arial" w:cs="Arial" w:eastAsia="Arial" w:hAnsi="Arial"/>
          <w:i/>
          <w:iCs/>
          <w:sz w:val="20"/>
          <w:szCs w:val="20"/>
        </w:rPr>
        <w:t xml:space="preserve">who can resist his will [boulēma]?</w:t>
      </w:r>
    </w:p>
    <w:p>
      <w:pPr>
        <w:spacing w:after="160"/>
      </w:pPr>
      <w:r>
        <w:rPr>
          <w:rFonts w:ascii="Arial" w:cs="Arial" w:eastAsia="Arial" w:hAnsi="Arial"/>
          <w:sz w:val="22"/>
          <w:szCs w:val="22"/>
        </w:rPr>
        <w:t xml:space="preserve">Act 2:23 and 4:28 are the boulē texts that most directly bear on the will-sovereignty question. The crucifixion is delivered up according to the definite plan and foreknowledge of God — the boulē of God is the framework within which the lawless acts of human will take place. The human will that plots and executes (the plan of the Sanhedrin in the sumboulion passages: Mat 12:14; 27:1,7; Mar 3:6; 15:1) is never outside the boulē of God, even when it acts against God's revealed will.</w:t>
      </w:r>
    </w:p>
    <w:p>
      <w:pPr>
        <w:spacing w:after="160"/>
      </w:pPr>
      <w:r>
        <w:rPr>
          <w:rFonts w:ascii="Arial" w:cs="Arial" w:eastAsia="Arial" w:hAnsi="Arial"/>
          <w:sz w:val="22"/>
          <w:szCs w:val="22"/>
        </w:rPr>
        <w:t xml:space="preserve">Act 5:38 — Gamaliel's principle — articulates this directly: if the plan is of man, it will fail; if it is of God, it cannot be overthrown. The boulē is the test of origin: human plans perish; divine purposes prevail. Rom 9:19 — who can resist his boulēma? — is the most direct assertion of divine will-sovereignty: the human will cannot successfully oppose the divine purpose.</w:t>
      </w:r>
    </w:p>
    <w:p>
      <w:pPr>
        <w:spacing w:after="160"/>
      </w:pPr>
      <w:r>
        <w:rPr>
          <w:rFonts w:ascii="Arial" w:cs="Arial" w:eastAsia="Arial" w:hAnsi="Arial"/>
          <w:sz w:val="22"/>
          <w:szCs w:val="22"/>
        </w:rPr>
        <w:t xml:space="preserve">Act 13:36 — David served the purpose (boulē) of God in his own generation — applies boulē to the human vocation: a person's life is the service of the divine purpose within their particular moment of history. The will of God is not only the sovereign decree but the assignment within which human willing takes place.</w:t>
      </w:r>
    </w:p>
    <w:p>
      <w:pPr>
        <w:spacing w:after="80"/>
      </w:pPr>
      <w:r>
        <w:t xml:space="preserve"/>
      </w:r>
    </w:p>
    <w:p>
      <w:pPr>
        <w:pStyle w:val="Heading2"/>
      </w:pPr>
      <w:r>
        <w:rPr>
          <w:rFonts w:ascii="Arial" w:cs="Arial" w:eastAsia="Arial" w:hAnsi="Arial"/>
          <w:b/>
          <w:bCs/>
          <w:sz w:val="28"/>
          <w:szCs w:val="28"/>
        </w:rPr>
        <w:t xml:space="preserve">2.3  The Pleasure / Approval Family: eudokeō, suneudokeō</w:t>
      </w:r>
    </w:p>
    <w:p>
      <w:pPr>
        <w:pStyle w:val="Heading3"/>
      </w:pPr>
      <w:r>
        <w:rPr>
          <w:rFonts w:ascii="Arial" w:cs="Arial" w:eastAsia="Arial" w:hAnsi="Arial"/>
          <w:b/>
          <w:bCs/>
          <w:sz w:val="24"/>
          <w:szCs w:val="24"/>
        </w:rPr>
        <w:t xml:space="preserve">G2106  eudokeō  |  to be well pleased / delight  |  52 occ  |  21 verses</w:t>
      </w:r>
    </w:p>
    <w:p>
      <w:pPr>
        <w:pStyle w:val="Heading3"/>
      </w:pPr>
      <w:r>
        <w:rPr>
          <w:rFonts w:ascii="Arial" w:cs="Arial" w:eastAsia="Arial" w:hAnsi="Arial"/>
          <w:b/>
          <w:bCs/>
          <w:sz w:val="24"/>
          <w:szCs w:val="24"/>
        </w:rPr>
        <w:t xml:space="preserve">G4909  suneudokeō  |  to agree / approve  |  6 occ  |  6 verses</w:t>
      </w:r>
    </w:p>
    <w:p>
      <w:pPr>
        <w:spacing w:after="160"/>
      </w:pPr>
      <w:r>
        <w:rPr>
          <w:rFonts w:ascii="Arial" w:cs="Arial" w:eastAsia="Arial" w:hAnsi="Arial"/>
          <w:sz w:val="22"/>
          <w:szCs w:val="22"/>
        </w:rPr>
        <w:t xml:space="preserve">Eudokeō (to be well pleased with, to take pleasure in, to decide favourably) is the NT counterpart of cha.phets — the will as delight. Its most concentrated set of verses is the baptism and transfiguration narratives: the Father's declaration over the Son.</w:t>
      </w:r>
    </w:p>
    <w:p>
      <w:pPr>
        <w:spacing w:after="100"/>
        <w:ind w:left="720" w:right="720"/>
      </w:pPr>
      <w:r>
        <w:rPr>
          <w:rFonts w:ascii="Arial" w:cs="Arial" w:eastAsia="Arial" w:hAnsi="Arial"/>
          <w:b/>
          <w:bCs/>
          <w:color w:val="2E4057"/>
          <w:sz w:val="20"/>
          <w:szCs w:val="20"/>
        </w:rPr>
        <w:t xml:space="preserve">Mat 3:17 / 17:5  </w:t>
      </w:r>
      <w:r>
        <w:rPr>
          <w:rFonts w:ascii="Arial" w:cs="Arial" w:eastAsia="Arial" w:hAnsi="Arial"/>
          <w:i/>
          <w:iCs/>
          <w:sz w:val="20"/>
          <w:szCs w:val="20"/>
        </w:rPr>
        <w:t xml:space="preserve">This is my beloved Son, with whom I am well pleased.</w:t>
      </w:r>
    </w:p>
    <w:p>
      <w:pPr>
        <w:spacing w:after="100"/>
        <w:ind w:left="720" w:right="720"/>
      </w:pPr>
      <w:r>
        <w:rPr>
          <w:rFonts w:ascii="Arial" w:cs="Arial" w:eastAsia="Arial" w:hAnsi="Arial"/>
          <w:b/>
          <w:bCs/>
          <w:color w:val="2E4057"/>
          <w:sz w:val="20"/>
          <w:szCs w:val="20"/>
        </w:rPr>
        <w:t xml:space="preserve">Mat 12:18  </w:t>
      </w:r>
      <w:r>
        <w:rPr>
          <w:rFonts w:ascii="Arial" w:cs="Arial" w:eastAsia="Arial" w:hAnsi="Arial"/>
          <w:i/>
          <w:iCs/>
          <w:sz w:val="20"/>
          <w:szCs w:val="20"/>
        </w:rPr>
        <w:t xml:space="preserve">Behold, my servant whom I have chosen, my beloved with whom my soul is well pleased.</w:t>
      </w:r>
    </w:p>
    <w:p>
      <w:pPr>
        <w:spacing w:after="100"/>
        <w:ind w:left="720" w:right="720"/>
      </w:pPr>
      <w:r>
        <w:rPr>
          <w:rFonts w:ascii="Arial" w:cs="Arial" w:eastAsia="Arial" w:hAnsi="Arial"/>
          <w:b/>
          <w:bCs/>
          <w:color w:val="2E4057"/>
          <w:sz w:val="20"/>
          <w:szCs w:val="20"/>
        </w:rPr>
        <w:t xml:space="preserve">Luk 12:32  </w:t>
      </w:r>
      <w:r>
        <w:rPr>
          <w:rFonts w:ascii="Arial" w:cs="Arial" w:eastAsia="Arial" w:hAnsi="Arial"/>
          <w:i/>
          <w:iCs/>
          <w:sz w:val="20"/>
          <w:szCs w:val="20"/>
        </w:rPr>
        <w:t xml:space="preserve">Fear not, little flock, for it is your Father's good pleasure to give you the kingdom.</w:t>
      </w:r>
    </w:p>
    <w:p>
      <w:pPr>
        <w:spacing w:after="100"/>
        <w:ind w:left="720" w:right="720"/>
      </w:pPr>
      <w:r>
        <w:rPr>
          <w:rFonts w:ascii="Arial" w:cs="Arial" w:eastAsia="Arial" w:hAnsi="Arial"/>
          <w:b/>
          <w:bCs/>
          <w:color w:val="2E4057"/>
          <w:sz w:val="20"/>
          <w:szCs w:val="20"/>
        </w:rPr>
        <w:t xml:space="preserve">1 Cor 1:21  </w:t>
      </w:r>
      <w:r>
        <w:rPr>
          <w:rFonts w:ascii="Arial" w:cs="Arial" w:eastAsia="Arial" w:hAnsi="Arial"/>
          <w:i/>
          <w:iCs/>
          <w:sz w:val="20"/>
          <w:szCs w:val="20"/>
        </w:rPr>
        <w:t xml:space="preserve">it pleased God through the folly of what we preach to save those who believe.</w:t>
      </w:r>
    </w:p>
    <w:p>
      <w:pPr>
        <w:spacing w:after="100"/>
        <w:ind w:left="720" w:right="720"/>
      </w:pPr>
      <w:r>
        <w:rPr>
          <w:rFonts w:ascii="Arial" w:cs="Arial" w:eastAsia="Arial" w:hAnsi="Arial"/>
          <w:b/>
          <w:bCs/>
          <w:color w:val="2E4057"/>
          <w:sz w:val="20"/>
          <w:szCs w:val="20"/>
        </w:rPr>
        <w:t xml:space="preserve">Gal 1:16  </w:t>
      </w:r>
      <w:r>
        <w:rPr>
          <w:rFonts w:ascii="Arial" w:cs="Arial" w:eastAsia="Arial" w:hAnsi="Arial"/>
          <w:i/>
          <w:iCs/>
          <w:sz w:val="20"/>
          <w:szCs w:val="20"/>
        </w:rPr>
        <w:t xml:space="preserve">God... was pleased to reveal his Son to me.</w:t>
      </w:r>
    </w:p>
    <w:p>
      <w:pPr>
        <w:spacing w:after="100"/>
        <w:ind w:left="720" w:right="720"/>
      </w:pPr>
      <w:r>
        <w:rPr>
          <w:rFonts w:ascii="Arial" w:cs="Arial" w:eastAsia="Arial" w:hAnsi="Arial"/>
          <w:b/>
          <w:bCs/>
          <w:color w:val="2E4057"/>
          <w:sz w:val="20"/>
          <w:szCs w:val="20"/>
        </w:rPr>
        <w:t xml:space="preserve">Col 1:19  </w:t>
      </w:r>
      <w:r>
        <w:rPr>
          <w:rFonts w:ascii="Arial" w:cs="Arial" w:eastAsia="Arial" w:hAnsi="Arial"/>
          <w:i/>
          <w:iCs/>
          <w:sz w:val="20"/>
          <w:szCs w:val="20"/>
        </w:rPr>
        <w:t xml:space="preserve">in him all the fullness of God was pleased to dwell.</w:t>
      </w:r>
    </w:p>
    <w:p>
      <w:pPr>
        <w:spacing w:after="100"/>
        <w:ind w:left="720" w:right="720"/>
      </w:pPr>
      <w:r>
        <w:rPr>
          <w:rFonts w:ascii="Arial" w:cs="Arial" w:eastAsia="Arial" w:hAnsi="Arial"/>
          <w:b/>
          <w:bCs/>
          <w:color w:val="2E4057"/>
          <w:sz w:val="20"/>
          <w:szCs w:val="20"/>
        </w:rPr>
        <w:t xml:space="preserve">Heb 10:6,8,38  </w:t>
      </w:r>
      <w:r>
        <w:rPr>
          <w:rFonts w:ascii="Arial" w:cs="Arial" w:eastAsia="Arial" w:hAnsi="Arial"/>
          <w:i/>
          <w:iCs/>
          <w:sz w:val="20"/>
          <w:szCs w:val="20"/>
        </w:rPr>
        <w:t xml:space="preserve">in burnt offerings and sin offerings you have taken no pleasure... if he shrinks back, my soul has no pleasure in him.</w:t>
      </w:r>
    </w:p>
    <w:p>
      <w:pPr>
        <w:spacing w:after="160"/>
      </w:pPr>
      <w:r>
        <w:rPr>
          <w:rFonts w:ascii="Arial" w:cs="Arial" w:eastAsia="Arial" w:hAnsi="Arial"/>
          <w:sz w:val="22"/>
          <w:szCs w:val="22"/>
        </w:rPr>
        <w:t xml:space="preserve">The baptism declaration — with whom I am well pleased — is the divine will expressed as personal delight in the Son. The eudokeō vocabulary bridges the will and the relationship: to be well pleased is to be in a state of willed approval directed toward a person. Luk 12:32 — it is your Father's good pleasure to give you the kingdom — presents this same pleasure as the motive of divine generosity: the Father's delight drives the gift.</w:t>
      </w:r>
    </w:p>
    <w:p>
      <w:pPr>
        <w:spacing w:after="160"/>
      </w:pPr>
      <w:r>
        <w:rPr>
          <w:rFonts w:ascii="Arial" w:cs="Arial" w:eastAsia="Arial" w:hAnsi="Arial"/>
          <w:sz w:val="22"/>
          <w:szCs w:val="22"/>
        </w:rPr>
        <w:t xml:space="preserve">Heb 10:38 — my soul has no pleasure in him who shrinks back — is the most intimate form of the divine will-as-pleasure: God's inner satisfaction or dissatisfaction with the posture of the human will toward him. The divine pleasure and displeasure track the human response to the covenant.</w:t>
      </w:r>
    </w:p>
    <w:p>
      <w:pPr>
        <w:spacing w:after="160"/>
      </w:pPr>
      <w:r>
        <w:rPr>
          <w:rFonts w:ascii="Arial" w:cs="Arial" w:eastAsia="Arial" w:hAnsi="Arial"/>
          <w:sz w:val="22"/>
          <w:szCs w:val="22"/>
        </w:rPr>
        <w:t xml:space="preserve">Suneudokeō (to give approval, to consent, to agree with) introduces the shared will: approving another's action as one's own. Luk 11:48 — you consent to the deeds of your fathers — makes the approving will morally equivalent to the acting will. Act 8:1 — Saul approved of Stephen's execution — applies suneudokeō to consent as culpability: standing by and approving is not moral neutrality. Rom 1:32 — they not only do them but give approval to those who practice them — is the culminating form: the suneudokeō that endorses the worst acts of others is presented as the deepest form of moral complicity.</w:t>
      </w:r>
    </w:p>
    <w:p>
      <w:pPr>
        <w:spacing w:after="80"/>
      </w:pPr>
      <w:r>
        <w:t xml:space="preserve"/>
      </w:r>
    </w:p>
    <w:p>
      <w:pPr>
        <w:pStyle w:val="Heading2"/>
      </w:pPr>
      <w:r>
        <w:rPr>
          <w:rFonts w:ascii="Arial" w:cs="Arial" w:eastAsia="Arial" w:hAnsi="Arial"/>
          <w:b/>
          <w:bCs/>
          <w:sz w:val="28"/>
          <w:szCs w:val="28"/>
        </w:rPr>
        <w:t xml:space="preserve">2.4  The Choice Family: haireō, hairetizō, proaireō, procheirizō</w:t>
      </w:r>
    </w:p>
    <w:p>
      <w:pPr>
        <w:pStyle w:val="Heading3"/>
      </w:pPr>
      <w:r>
        <w:rPr>
          <w:rFonts w:ascii="Arial" w:cs="Arial" w:eastAsia="Arial" w:hAnsi="Arial"/>
          <w:b/>
          <w:bCs/>
          <w:sz w:val="24"/>
          <w:szCs w:val="24"/>
        </w:rPr>
        <w:t xml:space="preserve">G0138  haireō  |  to choose  |  12 occ  |  3 verses</w:t>
      </w:r>
    </w:p>
    <w:p>
      <w:pPr>
        <w:pStyle w:val="Heading3"/>
      </w:pPr>
      <w:r>
        <w:rPr>
          <w:rFonts w:ascii="Arial" w:cs="Arial" w:eastAsia="Arial" w:hAnsi="Arial"/>
          <w:b/>
          <w:bCs/>
          <w:sz w:val="24"/>
          <w:szCs w:val="24"/>
        </w:rPr>
        <w:t xml:space="preserve">G0140  hairetizō  |  to choose / elect  |  20 occ  |  1 verse</w:t>
      </w:r>
    </w:p>
    <w:p>
      <w:pPr>
        <w:pStyle w:val="Heading3"/>
      </w:pPr>
      <w:r>
        <w:rPr>
          <w:rFonts w:ascii="Arial" w:cs="Arial" w:eastAsia="Arial" w:hAnsi="Arial"/>
          <w:b/>
          <w:bCs/>
          <w:sz w:val="24"/>
          <w:szCs w:val="24"/>
        </w:rPr>
        <w:t xml:space="preserve">G4255  proaireō  |  to determine / purpose  |  8 occ  |  1 verse</w:t>
      </w:r>
    </w:p>
    <w:p>
      <w:pPr>
        <w:pStyle w:val="Heading3"/>
      </w:pPr>
      <w:r>
        <w:rPr>
          <w:rFonts w:ascii="Arial" w:cs="Arial" w:eastAsia="Arial" w:hAnsi="Arial"/>
          <w:b/>
          <w:bCs/>
          <w:sz w:val="24"/>
          <w:szCs w:val="24"/>
        </w:rPr>
        <w:t xml:space="preserve">G4400  procheirizō  |  to appoint / designate  |  5 occ  |  3 verses</w:t>
      </w:r>
    </w:p>
    <w:p>
      <w:pPr>
        <w:pStyle w:val="Heading3"/>
      </w:pPr>
      <w:r>
        <w:rPr>
          <w:rFonts w:ascii="Arial" w:cs="Arial" w:eastAsia="Arial" w:hAnsi="Arial"/>
          <w:b/>
          <w:bCs/>
          <w:sz w:val="24"/>
          <w:szCs w:val="24"/>
        </w:rPr>
        <w:t xml:space="preserve">G4401  procheirotoneō  |  to choose beforehand  |  1 occ  |  1 verse</w:t>
      </w:r>
    </w:p>
    <w:p>
      <w:pPr>
        <w:spacing w:after="160"/>
      </w:pPr>
      <w:r>
        <w:rPr>
          <w:rFonts w:ascii="Arial" w:cs="Arial" w:eastAsia="Arial" w:hAnsi="Arial"/>
          <w:sz w:val="22"/>
          <w:szCs w:val="22"/>
        </w:rPr>
        <w:t xml:space="preserve">The choice vocabulary in the NT covers deliberate selection — the will at the moment of preference and election. Haireō (to choose) appears in Phil 1:22 (Paul unable to choose between living and dying), 2 Th 2:13 (God chose you), and Heb 11:25 (Moses choosing to be mistreated rather than enjoy the pleasures of sin). The three verses cover the human will in difficulty, the divine will in election, and the paradigmatic human will that chooses suffering over pleasure.</w:t>
      </w:r>
    </w:p>
    <w:p>
      <w:pPr>
        <w:spacing w:after="100"/>
        <w:ind w:left="720" w:right="720"/>
      </w:pPr>
      <w:r>
        <w:rPr>
          <w:rFonts w:ascii="Arial" w:cs="Arial" w:eastAsia="Arial" w:hAnsi="Arial"/>
          <w:b/>
          <w:bCs/>
          <w:color w:val="2E4057"/>
          <w:sz w:val="20"/>
          <w:szCs w:val="20"/>
        </w:rPr>
        <w:t xml:space="preserve">Heb 11:25  </w:t>
      </w:r>
      <w:r>
        <w:rPr>
          <w:rFonts w:ascii="Arial" w:cs="Arial" w:eastAsia="Arial" w:hAnsi="Arial"/>
          <w:i/>
          <w:iCs/>
          <w:sz w:val="20"/>
          <w:szCs w:val="20"/>
        </w:rPr>
        <w:t xml:space="preserve">choosing rather to be mistreated with the people of God than to enjoy the fleeting pleasures of sin.</w:t>
      </w:r>
    </w:p>
    <w:p>
      <w:pPr>
        <w:spacing w:after="100"/>
        <w:ind w:left="720" w:right="720"/>
      </w:pPr>
      <w:r>
        <w:rPr>
          <w:rFonts w:ascii="Arial" w:cs="Arial" w:eastAsia="Arial" w:hAnsi="Arial"/>
          <w:b/>
          <w:bCs/>
          <w:color w:val="2E4057"/>
          <w:sz w:val="20"/>
          <w:szCs w:val="20"/>
        </w:rPr>
        <w:t xml:space="preserve">2Th 2:13  </w:t>
      </w:r>
      <w:r>
        <w:rPr>
          <w:rFonts w:ascii="Arial" w:cs="Arial" w:eastAsia="Arial" w:hAnsi="Arial"/>
          <w:i/>
          <w:iCs/>
          <w:sz w:val="20"/>
          <w:szCs w:val="20"/>
        </w:rPr>
        <w:t xml:space="preserve">God chose you as the firstfruits to be saved, through sanctification by the Spirit.</w:t>
      </w:r>
    </w:p>
    <w:p>
      <w:pPr>
        <w:spacing w:after="100"/>
        <w:ind w:left="720" w:right="720"/>
      </w:pPr>
      <w:r>
        <w:rPr>
          <w:rFonts w:ascii="Arial" w:cs="Arial" w:eastAsia="Arial" w:hAnsi="Arial"/>
          <w:b/>
          <w:bCs/>
          <w:color w:val="2E4057"/>
          <w:sz w:val="20"/>
          <w:szCs w:val="20"/>
        </w:rPr>
        <w:t xml:space="preserve">Mat 12:18  </w:t>
      </w:r>
      <w:r>
        <w:rPr>
          <w:rFonts w:ascii="Arial" w:cs="Arial" w:eastAsia="Arial" w:hAnsi="Arial"/>
          <w:i/>
          <w:iCs/>
          <w:sz w:val="20"/>
          <w:szCs w:val="20"/>
        </w:rPr>
        <w:t xml:space="preserve">Behold, my servant whom I have chosen [hairetizō].</w:t>
      </w:r>
    </w:p>
    <w:p>
      <w:pPr>
        <w:spacing w:after="100"/>
        <w:ind w:left="720" w:right="720"/>
      </w:pPr>
      <w:r>
        <w:rPr>
          <w:rFonts w:ascii="Arial" w:cs="Arial" w:eastAsia="Arial" w:hAnsi="Arial"/>
          <w:b/>
          <w:bCs/>
          <w:color w:val="2E4057"/>
          <w:sz w:val="20"/>
          <w:szCs w:val="20"/>
        </w:rPr>
        <w:t xml:space="preserve">2Cor 9:7  </w:t>
      </w:r>
      <w:r>
        <w:rPr>
          <w:rFonts w:ascii="Arial" w:cs="Arial" w:eastAsia="Arial" w:hAnsi="Arial"/>
          <w:i/>
          <w:iCs/>
          <w:sz w:val="20"/>
          <w:szCs w:val="20"/>
        </w:rPr>
        <w:t xml:space="preserve">Each one must give as he has decided [proaireō] in his heart, not reluctantly or under compulsion, for God loves a cheerful giver.</w:t>
      </w:r>
    </w:p>
    <w:p>
      <w:pPr>
        <w:spacing w:after="100"/>
        <w:ind w:left="720" w:right="720"/>
      </w:pPr>
      <w:r>
        <w:rPr>
          <w:rFonts w:ascii="Arial" w:cs="Arial" w:eastAsia="Arial" w:hAnsi="Arial"/>
          <w:b/>
          <w:bCs/>
          <w:color w:val="2E4057"/>
          <w:sz w:val="20"/>
          <w:szCs w:val="20"/>
        </w:rPr>
        <w:t xml:space="preserve">Act 22:14  </w:t>
      </w:r>
      <w:r>
        <w:rPr>
          <w:rFonts w:ascii="Arial" w:cs="Arial" w:eastAsia="Arial" w:hAnsi="Arial"/>
          <w:i/>
          <w:iCs/>
          <w:sz w:val="20"/>
          <w:szCs w:val="20"/>
        </w:rPr>
        <w:t xml:space="preserve">The God of our fathers appointed you to know his will, to see the Righteous One.</w:t>
      </w:r>
    </w:p>
    <w:p>
      <w:pPr>
        <w:spacing w:after="160"/>
      </w:pPr>
      <w:r>
        <w:rPr>
          <w:rFonts w:ascii="Arial" w:cs="Arial" w:eastAsia="Arial" w:hAnsi="Arial"/>
          <w:sz w:val="22"/>
          <w:szCs w:val="22"/>
        </w:rPr>
        <w:t xml:space="preserve">Heb 11:25 is the clearest will-as-choice verse in the NT: Moses's choice is the paradigmatic volitional act of faith — a deliberate preference for suffering with God's people over the pleasures of sin. The verse pairs haireomai directly with hēdonē (pleasures, the desire-vocabulary): Moses chose the lesser pleasure (mistreatment) over the greater apparent pleasure (sin's enjoyment). The will overrides the immediate desire in favour of the true good.</w:t>
      </w:r>
    </w:p>
    <w:p>
      <w:pPr>
        <w:spacing w:after="160"/>
      </w:pPr>
      <w:r>
        <w:rPr>
          <w:rFonts w:ascii="Arial" w:cs="Arial" w:eastAsia="Arial" w:hAnsi="Arial"/>
          <w:sz w:val="22"/>
          <w:szCs w:val="22"/>
        </w:rPr>
        <w:t xml:space="preserve">2 Cor 9:7 — each one must give as he has decided in his heart (proaireō) — is the NT statement of the internal decision as the seat of valid giving. The decision formed within the heart, not under compulsion or reluctance, is the proaireō that God responds to with love. This is the NT parallel to the na.dav/ne.da.vah freewill offering: the internally motivated, self-determined giving is what God receives with pleasure.</w:t>
      </w:r>
    </w:p>
    <w:p>
      <w:pPr>
        <w:spacing w:after="80"/>
      </w:pPr>
      <w:r>
        <w:t xml:space="preserve"/>
      </w:r>
    </w:p>
    <w:p>
      <w:pPr>
        <w:pStyle w:val="Heading2"/>
      </w:pPr>
      <w:r>
        <w:rPr>
          <w:rFonts w:ascii="Arial" w:cs="Arial" w:eastAsia="Arial" w:hAnsi="Arial"/>
          <w:b/>
          <w:bCs/>
          <w:sz w:val="28"/>
          <w:szCs w:val="28"/>
        </w:rPr>
        <w:t xml:space="preserve">2.5  The Self-Willed and the Deliberate: authadēs, authairetos, epiboulē</w:t>
      </w:r>
    </w:p>
    <w:p>
      <w:pPr>
        <w:pStyle w:val="Heading3"/>
      </w:pPr>
      <w:r>
        <w:rPr>
          <w:rFonts w:ascii="Arial" w:cs="Arial" w:eastAsia="Arial" w:hAnsi="Arial"/>
          <w:b/>
          <w:bCs/>
          <w:sz w:val="24"/>
          <w:szCs w:val="24"/>
        </w:rPr>
        <w:t xml:space="preserve">G0829  authadēs  |  self-willed / arrogant  |  5 occ  |  2 verses</w:t>
      </w:r>
    </w:p>
    <w:p>
      <w:pPr>
        <w:pStyle w:val="Heading3"/>
      </w:pPr>
      <w:r>
        <w:rPr>
          <w:rFonts w:ascii="Arial" w:cs="Arial" w:eastAsia="Arial" w:hAnsi="Arial"/>
          <w:b/>
          <w:bCs/>
          <w:sz w:val="24"/>
          <w:szCs w:val="24"/>
        </w:rPr>
        <w:t xml:space="preserve">G0830  authairetos  |  self-chosen / of own accord  |  2 occ  |  2 verses</w:t>
      </w:r>
    </w:p>
    <w:p>
      <w:pPr>
        <w:pStyle w:val="Heading3"/>
      </w:pPr>
      <w:r>
        <w:rPr>
          <w:rFonts w:ascii="Arial" w:cs="Arial" w:eastAsia="Arial" w:hAnsi="Arial"/>
          <w:b/>
          <w:bCs/>
          <w:sz w:val="24"/>
          <w:szCs w:val="24"/>
        </w:rPr>
        <w:t xml:space="preserve">G1917  epiboulē  |  plot / planned action  |  8 occ  |  4 verses</w:t>
      </w:r>
    </w:p>
    <w:p>
      <w:pPr>
        <w:spacing w:after="160"/>
      </w:pPr>
      <w:r>
        <w:rPr>
          <w:rFonts w:ascii="Arial" w:cs="Arial" w:eastAsia="Arial" w:hAnsi="Arial"/>
          <w:sz w:val="22"/>
          <w:szCs w:val="22"/>
        </w:rPr>
        <w:t xml:space="preserve">Authadēs (self-willed, literally one who pleases himself, Tit 1:7; 2 Pet 2:10) is the NT equivalent of the zed/zadon arrogance group: the will that operates exclusively on the basis of its own satisfaction, pleasing itself regardless of authority or the claims of others. In Tit 1:7 it is disqualifying for the overseer; in 2 Pet 2:10 it characterises those who despise authority and blaspheme the glorious ones. The self-willed person is the one who has made their own will the ultimate reference point.</w:t>
      </w:r>
    </w:p>
    <w:p>
      <w:pPr>
        <w:spacing w:after="100"/>
        <w:ind w:left="720" w:right="720"/>
      </w:pPr>
      <w:r>
        <w:rPr>
          <w:rFonts w:ascii="Arial" w:cs="Arial" w:eastAsia="Arial" w:hAnsi="Arial"/>
          <w:b/>
          <w:bCs/>
          <w:color w:val="2E4057"/>
          <w:sz w:val="20"/>
          <w:szCs w:val="20"/>
        </w:rPr>
        <w:t xml:space="preserve">Tit 1:7  </w:t>
      </w:r>
      <w:r>
        <w:rPr>
          <w:rFonts w:ascii="Arial" w:cs="Arial" w:eastAsia="Arial" w:hAnsi="Arial"/>
          <w:i/>
          <w:iCs/>
          <w:sz w:val="20"/>
          <w:szCs w:val="20"/>
        </w:rPr>
        <w:t xml:space="preserve">For an overseer, as God's steward, must be above reproach. He must not be arrogant [authadēs].</w:t>
      </w:r>
    </w:p>
    <w:p>
      <w:pPr>
        <w:spacing w:after="100"/>
        <w:ind w:left="720" w:right="720"/>
      </w:pPr>
      <w:r>
        <w:rPr>
          <w:rFonts w:ascii="Arial" w:cs="Arial" w:eastAsia="Arial" w:hAnsi="Arial"/>
          <w:b/>
          <w:bCs/>
          <w:color w:val="2E4057"/>
          <w:sz w:val="20"/>
          <w:szCs w:val="20"/>
        </w:rPr>
        <w:t xml:space="preserve">2Pe 2:10  </w:t>
      </w:r>
      <w:r>
        <w:rPr>
          <w:rFonts w:ascii="Arial" w:cs="Arial" w:eastAsia="Arial" w:hAnsi="Arial"/>
          <w:i/>
          <w:iCs/>
          <w:sz w:val="20"/>
          <w:szCs w:val="20"/>
        </w:rPr>
        <w:t xml:space="preserve">Bold and willful [authadēs], they do not tremble as they blaspheme the glorious ones.</w:t>
      </w:r>
    </w:p>
    <w:p>
      <w:pPr>
        <w:spacing w:after="100"/>
        <w:ind w:left="720" w:right="720"/>
      </w:pPr>
      <w:r>
        <w:rPr>
          <w:rFonts w:ascii="Arial" w:cs="Arial" w:eastAsia="Arial" w:hAnsi="Arial"/>
          <w:b/>
          <w:bCs/>
          <w:color w:val="2E4057"/>
          <w:sz w:val="20"/>
          <w:szCs w:val="20"/>
        </w:rPr>
        <w:t xml:space="preserve">2Cor 8:3,17  </w:t>
      </w:r>
      <w:r>
        <w:rPr>
          <w:rFonts w:ascii="Arial" w:cs="Arial" w:eastAsia="Arial" w:hAnsi="Arial"/>
          <w:i/>
          <w:iCs/>
          <w:sz w:val="20"/>
          <w:szCs w:val="20"/>
        </w:rPr>
        <w:t xml:space="preserve">they gave... beyond their means, of their own accord [authairetos]... being himself very earnest he is going to you of his own accord.</w:t>
      </w:r>
    </w:p>
    <w:p>
      <w:pPr>
        <w:spacing w:after="160"/>
      </w:pPr>
      <w:r>
        <w:rPr>
          <w:rFonts w:ascii="Arial" w:cs="Arial" w:eastAsia="Arial" w:hAnsi="Arial"/>
          <w:sz w:val="22"/>
          <w:szCs w:val="22"/>
        </w:rPr>
        <w:t xml:space="preserve">Authairetos (self-chosen, of one's own accord, 2 Cor 8:3,17) is the positive form of the self-initiated will: giving beyond ability of their own accord, going to Corinth of his own accord. Unlike authadēs (which is self-will in its arrogant, self-serving form), authairetos is self-initiative in its generous, other-serving form. The same inner structure — acting from within rather than under compulsion — produces both the servant and the arrogant, depending on the orientation of the will.</w:t>
      </w:r>
    </w:p>
    <w:p>
      <w:pPr>
        <w:spacing w:after="160"/>
      </w:pPr>
      <w:r>
        <w:rPr>
          <w:rFonts w:ascii="Arial" w:cs="Arial" w:eastAsia="Arial" w:hAnsi="Arial"/>
          <w:sz w:val="22"/>
          <w:szCs w:val="22"/>
        </w:rPr>
        <w:t xml:space="preserve">Epiboulē (plot, planned hostile action, 4 verses in Acts) represents the will operating in its deliberate adversarial mode: the plot against Paul (Act 9:24; 20:3; 20:19; 23:30). The plot is the will's planning capacity directed toward harm. The bouleuō family covers deliberation for both good and evil purposes; epiboulē specifically marks the will's scheming against another.</w:t>
      </w:r>
    </w:p>
    <w:p>
      <w:pPr>
        <w:spacing w:after="80"/>
      </w:pPr>
      <w:r>
        <w:t xml:space="preserve"/>
      </w:r>
    </w:p>
    <w:p>
      <w:pPr>
        <w:pStyle w:val="Heading2"/>
      </w:pPr>
      <w:r>
        <w:rPr>
          <w:rFonts w:ascii="Arial" w:cs="Arial" w:eastAsia="Arial" w:hAnsi="Arial"/>
          <w:b/>
          <w:bCs/>
          <w:sz w:val="28"/>
          <w:szCs w:val="28"/>
        </w:rPr>
        <w:t xml:space="preserve">2.6  The Desire / Pleasure Family: epithumia, hēdonē</w:t>
      </w:r>
    </w:p>
    <w:p>
      <w:pPr>
        <w:spacing w:after="160"/>
      </w:pPr>
      <w:r>
        <w:rPr>
          <w:rFonts w:ascii="Arial" w:cs="Arial" w:eastAsia="Arial" w:hAnsi="Arial"/>
          <w:sz w:val="22"/>
          <w:szCs w:val="22"/>
        </w:rPr>
        <w:t xml:space="preserve">Epithumia (desire/craving, G1939, 37 verses) and hēdonē (pleasure, G2237, 5 verses) represent the will at its appetitive base: the desire-faculty that drives the will's choices. These terms have been retained in the will registry because desire is the innermost spring of the will's motion — what the will reaches toward is what it desires.</w:t>
      </w:r>
    </w:p>
    <w:p>
      <w:pPr>
        <w:spacing w:after="100"/>
        <w:ind w:left="720" w:right="720"/>
      </w:pPr>
      <w:r>
        <w:rPr>
          <w:rFonts w:ascii="Arial" w:cs="Arial" w:eastAsia="Arial" w:hAnsi="Arial"/>
          <w:b/>
          <w:bCs/>
          <w:color w:val="2E4057"/>
          <w:sz w:val="20"/>
          <w:szCs w:val="20"/>
        </w:rPr>
        <w:t xml:space="preserve">Joh 8:44  </w:t>
      </w:r>
      <w:r>
        <w:rPr>
          <w:rFonts w:ascii="Arial" w:cs="Arial" w:eastAsia="Arial" w:hAnsi="Arial"/>
          <w:i/>
          <w:iCs/>
          <w:sz w:val="20"/>
          <w:szCs w:val="20"/>
        </w:rPr>
        <w:t xml:space="preserve">your will is to do your father's desires. He was a murderer from the beginning.</w:t>
      </w:r>
    </w:p>
    <w:p>
      <w:pPr>
        <w:spacing w:after="100"/>
        <w:ind w:left="720" w:right="720"/>
      </w:pPr>
      <w:r>
        <w:rPr>
          <w:rFonts w:ascii="Arial" w:cs="Arial" w:eastAsia="Arial" w:hAnsi="Arial"/>
          <w:b/>
          <w:bCs/>
          <w:color w:val="2E4057"/>
          <w:sz w:val="20"/>
          <w:szCs w:val="20"/>
        </w:rPr>
        <w:t xml:space="preserve">Jam 1:14–15  </w:t>
      </w:r>
      <w:r>
        <w:rPr>
          <w:rFonts w:ascii="Arial" w:cs="Arial" w:eastAsia="Arial" w:hAnsi="Arial"/>
          <w:i/>
          <w:iCs/>
          <w:sz w:val="20"/>
          <w:szCs w:val="20"/>
        </w:rPr>
        <w:t xml:space="preserve">each person is tempted when he is lured and enticed by his own desire. Then desire when it has conceived gives birth to sin.</w:t>
      </w:r>
    </w:p>
    <w:p>
      <w:pPr>
        <w:spacing w:after="100"/>
        <w:ind w:left="720" w:right="720"/>
      </w:pPr>
      <w:r>
        <w:rPr>
          <w:rFonts w:ascii="Arial" w:cs="Arial" w:eastAsia="Arial" w:hAnsi="Arial"/>
          <w:b/>
          <w:bCs/>
          <w:color w:val="2E4057"/>
          <w:sz w:val="20"/>
          <w:szCs w:val="20"/>
        </w:rPr>
        <w:t xml:space="preserve">Jam 4:1–3  </w:t>
      </w:r>
      <w:r>
        <w:rPr>
          <w:rFonts w:ascii="Arial" w:cs="Arial" w:eastAsia="Arial" w:hAnsi="Arial"/>
          <w:i/>
          <w:iCs/>
          <w:sz w:val="20"/>
          <w:szCs w:val="20"/>
        </w:rPr>
        <w:t xml:space="preserve">What causes quarrels... Is it not this, that your passions are at war within you? You desire and do not have... you ask wrongly, to spend it on your passions.</w:t>
      </w:r>
    </w:p>
    <w:p>
      <w:pPr>
        <w:spacing w:after="100"/>
        <w:ind w:left="720" w:right="720"/>
      </w:pPr>
      <w:r>
        <w:rPr>
          <w:rFonts w:ascii="Arial" w:cs="Arial" w:eastAsia="Arial" w:hAnsi="Arial"/>
          <w:b/>
          <w:bCs/>
          <w:color w:val="2E4057"/>
          <w:sz w:val="20"/>
          <w:szCs w:val="20"/>
        </w:rPr>
        <w:t xml:space="preserve">1 Jn 2:17  </w:t>
      </w:r>
      <w:r>
        <w:rPr>
          <w:rFonts w:ascii="Arial" w:cs="Arial" w:eastAsia="Arial" w:hAnsi="Arial"/>
          <w:i/>
          <w:iCs/>
          <w:sz w:val="20"/>
          <w:szCs w:val="20"/>
        </w:rPr>
        <w:t xml:space="preserve">the world is passing away along with its desires, but whoever does the will of God abides forever.</w:t>
      </w:r>
    </w:p>
    <w:p>
      <w:pPr>
        <w:spacing w:after="160"/>
      </w:pPr>
      <w:r>
        <w:rPr>
          <w:rFonts w:ascii="Arial" w:cs="Arial" w:eastAsia="Arial" w:hAnsi="Arial"/>
          <w:sz w:val="22"/>
          <w:szCs w:val="22"/>
        </w:rPr>
        <w:t xml:space="preserve">1 Jn 2:17 is the summary verse for the desire-will relationship: the world and its epithumiai are passing away; doing the will (thelēma) of God is the alternative. The contrast is not between desire and will as separate faculties but between the desire that drives the world-directed will and the will that serves God. The person who does God's will has reoriented their desire; the person governed by their own desires has made desire the driver of the will.</w:t>
      </w:r>
    </w:p>
    <w:p>
      <w:pPr>
        <w:spacing w:after="160"/>
      </w:pPr>
      <w:r>
        <w:rPr>
          <w:rFonts w:ascii="Arial" w:cs="Arial" w:eastAsia="Arial" w:hAnsi="Arial"/>
          <w:sz w:val="22"/>
          <w:szCs w:val="22"/>
        </w:rPr>
        <w:t xml:space="preserve">Jam 4:1–3 gives the social analysis: the passions at war within the person (hēdonai — pleasures) produce the quarrels and fights between persons. The inner disorder of desire projects outward as social disorder. The will governed by unchecked desire produces violence, murder, and fruitless prayer. The connection between the inner state of desire and the outer acts of the will is direct and causal.</w:t>
      </w:r>
    </w:p>
    <w:p>
      <w:pPr>
        <w:spacing w:after="80"/>
      </w:pPr>
      <w:r>
        <w:t xml:space="preserve"/>
      </w:r>
    </w:p>
    <w:p>
      <w:pPr>
        <w:pStyle w:val="Heading2"/>
      </w:pPr>
      <w:r>
        <w:rPr>
          <w:rFonts w:ascii="Arial" w:cs="Arial" w:eastAsia="Arial" w:hAnsi="Arial"/>
          <w:b/>
          <w:bCs/>
          <w:sz w:val="28"/>
          <w:szCs w:val="28"/>
        </w:rPr>
        <w:t xml:space="preserve">2.7  The Spirit and the Will: prothumos, athumeō</w:t>
      </w:r>
    </w:p>
    <w:p>
      <w:pPr>
        <w:pStyle w:val="Heading3"/>
      </w:pPr>
      <w:r>
        <w:rPr>
          <w:rFonts w:ascii="Arial" w:cs="Arial" w:eastAsia="Arial" w:hAnsi="Arial"/>
          <w:b/>
          <w:bCs/>
          <w:sz w:val="24"/>
          <w:szCs w:val="24"/>
        </w:rPr>
        <w:t xml:space="preserve">G4289  prothumos  |  willing / eager  |  6 occ  |  3 verses</w:t>
      </w:r>
    </w:p>
    <w:p>
      <w:pPr>
        <w:pStyle w:val="Heading3"/>
      </w:pPr>
      <w:r>
        <w:rPr>
          <w:rFonts w:ascii="Arial" w:cs="Arial" w:eastAsia="Arial" w:hAnsi="Arial"/>
          <w:b/>
          <w:bCs/>
          <w:sz w:val="24"/>
          <w:szCs w:val="24"/>
        </w:rPr>
        <w:t xml:space="preserve">G4288  prothumia  |  eagerness / readiness  |  5 occ  |  5 verses</w:t>
      </w:r>
    </w:p>
    <w:p>
      <w:pPr>
        <w:pStyle w:val="Heading3"/>
      </w:pPr>
      <w:r>
        <w:rPr>
          <w:rFonts w:ascii="Arial" w:cs="Arial" w:eastAsia="Arial" w:hAnsi="Arial"/>
          <w:b/>
          <w:bCs/>
          <w:sz w:val="24"/>
          <w:szCs w:val="24"/>
        </w:rPr>
        <w:t xml:space="preserve">G0120  athumeō  |  to be discouraged  |  8 occ  |  1 verse</w:t>
      </w:r>
    </w:p>
    <w:p>
      <w:pPr>
        <w:spacing w:after="160"/>
      </w:pPr>
      <w:r>
        <w:rPr>
          <w:rFonts w:ascii="Arial" w:cs="Arial" w:eastAsia="Arial" w:hAnsi="Arial"/>
          <w:sz w:val="22"/>
          <w:szCs w:val="22"/>
        </w:rPr>
        <w:t xml:space="preserve">The prothumos / athumeō pair (the willing spirit vs. the discouraged spirit) represents the motivational dimension of the will — its energy and its failure.</w:t>
      </w:r>
    </w:p>
    <w:p>
      <w:pPr>
        <w:spacing w:after="100"/>
        <w:ind w:left="720" w:right="720"/>
      </w:pPr>
      <w:r>
        <w:rPr>
          <w:rFonts w:ascii="Arial" w:cs="Arial" w:eastAsia="Arial" w:hAnsi="Arial"/>
          <w:b/>
          <w:bCs/>
          <w:color w:val="2E4057"/>
          <w:sz w:val="20"/>
          <w:szCs w:val="20"/>
        </w:rPr>
        <w:t xml:space="preserve">Mat 26:41 / Mar 14:38  </w:t>
      </w:r>
      <w:r>
        <w:rPr>
          <w:rFonts w:ascii="Arial" w:cs="Arial" w:eastAsia="Arial" w:hAnsi="Arial"/>
          <w:i/>
          <w:iCs/>
          <w:sz w:val="20"/>
          <w:szCs w:val="20"/>
        </w:rPr>
        <w:t xml:space="preserve">Watch and pray that you may not enter into temptation. The spirit indeed is willing [prothumos], but the flesh is weak.</w:t>
      </w:r>
    </w:p>
    <w:p>
      <w:pPr>
        <w:spacing w:after="100"/>
        <w:ind w:left="720" w:right="720"/>
      </w:pPr>
      <w:r>
        <w:rPr>
          <w:rFonts w:ascii="Arial" w:cs="Arial" w:eastAsia="Arial" w:hAnsi="Arial"/>
          <w:b/>
          <w:bCs/>
          <w:color w:val="2E4057"/>
          <w:sz w:val="20"/>
          <w:szCs w:val="20"/>
        </w:rPr>
        <w:t xml:space="preserve">Col 3:21  </w:t>
      </w:r>
      <w:r>
        <w:rPr>
          <w:rFonts w:ascii="Arial" w:cs="Arial" w:eastAsia="Arial" w:hAnsi="Arial"/>
          <w:i/>
          <w:iCs/>
          <w:sz w:val="20"/>
          <w:szCs w:val="20"/>
        </w:rPr>
        <w:t xml:space="preserve">Fathers, do not provoke your children, lest they become discouraged [athumeō].</w:t>
      </w:r>
    </w:p>
    <w:p>
      <w:pPr>
        <w:spacing w:after="100"/>
        <w:ind w:left="720" w:right="720"/>
      </w:pPr>
      <w:r>
        <w:rPr>
          <w:rFonts w:ascii="Arial" w:cs="Arial" w:eastAsia="Arial" w:hAnsi="Arial"/>
          <w:b/>
          <w:bCs/>
          <w:color w:val="2E4057"/>
          <w:sz w:val="20"/>
          <w:szCs w:val="20"/>
        </w:rPr>
        <w:t xml:space="preserve">Act 17:11  </w:t>
      </w:r>
      <w:r>
        <w:rPr>
          <w:rFonts w:ascii="Arial" w:cs="Arial" w:eastAsia="Arial" w:hAnsi="Arial"/>
          <w:i/>
          <w:iCs/>
          <w:sz w:val="20"/>
          <w:szCs w:val="20"/>
        </w:rPr>
        <w:t xml:space="preserve">they received the word with all eagerness [prothumia], examining the Scriptures daily.</w:t>
      </w:r>
    </w:p>
    <w:p>
      <w:pPr>
        <w:spacing w:after="160"/>
      </w:pPr>
      <w:r>
        <w:rPr>
          <w:rFonts w:ascii="Arial" w:cs="Arial" w:eastAsia="Arial" w:hAnsi="Arial"/>
          <w:sz w:val="22"/>
          <w:szCs w:val="22"/>
        </w:rPr>
        <w:t xml:space="preserve">Mat 26:41 is the concentrated statement of the will's internal division: the spirit (inner person) is prothumos — forward-willing, predisposed toward God — while the flesh is weak. The disciples' will to stay awake is genuine; the body's failure is equally genuine. The prothumos is the will's orientation; the flesh is its limit. The instruction — watch and pray — addresses both the orientation (watch: maintain the will's attention) and the resource for carrying it through (pray: draw on power beyond the flesh's own capacity).</w:t>
      </w:r>
    </w:p>
    <w:p>
      <w:pPr>
        <w:spacing w:after="160"/>
      </w:pPr>
      <w:r>
        <w:rPr>
          <w:rFonts w:ascii="Arial" w:cs="Arial" w:eastAsia="Arial" w:hAnsi="Arial"/>
          <w:sz w:val="22"/>
          <w:szCs w:val="22"/>
        </w:rPr>
        <w:t xml:space="preserve">Col 3:21 — fathers not provoking children lest they become athumeō (discouraged, lose heart) — presents the extinguishing of the will as a pastoral concern. The a-thumos person has lost the forward-willing disposition; the inner spring of motivation has been broken. The fathers' action (provocation) can destroy the child's capacity to will.</w:t>
      </w:r>
    </w:p>
    <w:p>
      <w:pPr>
        <w:spacing w:after="80"/>
      </w:pPr>
      <w:r>
        <w:t xml:space="preserve"/>
      </w:r>
    </w:p>
    <w:p>
      <w:pPr>
        <w:pStyle w:val="Heading2"/>
      </w:pPr>
      <w:r>
        <w:rPr>
          <w:rFonts w:ascii="Arial" w:cs="Arial" w:eastAsia="Arial" w:hAnsi="Arial"/>
          <w:b/>
          <w:bCs/>
          <w:sz w:val="28"/>
          <w:szCs w:val="28"/>
        </w:rPr>
        <w:t xml:space="preserve">2.8  The Wrath and the Will: thumos</w:t>
      </w:r>
    </w:p>
    <w:p>
      <w:pPr>
        <w:pStyle w:val="Heading3"/>
      </w:pPr>
      <w:r>
        <w:rPr>
          <w:rFonts w:ascii="Arial" w:cs="Arial" w:eastAsia="Arial" w:hAnsi="Arial"/>
          <w:b/>
          <w:bCs/>
          <w:sz w:val="24"/>
          <w:szCs w:val="24"/>
        </w:rPr>
        <w:t xml:space="preserve">G2372  thumos  |  wrath / passion  |  270 occ  |  18 verses</w:t>
      </w:r>
    </w:p>
    <w:p>
      <w:pPr>
        <w:spacing w:after="160"/>
      </w:pPr>
      <w:r>
        <w:rPr>
          <w:rFonts w:ascii="Arial" w:cs="Arial" w:eastAsia="Arial" w:hAnsi="Arial"/>
          <w:sz w:val="22"/>
          <w:szCs w:val="22"/>
        </w:rPr>
        <w:t xml:space="preserve">Thumos (wrath, fury, passion, intense desire) was retained in the will registry as extracted_thin because it represents the will in its passionate, unrestrained form — the inner drive that, when directed toward God, produces zeal (pro-thumos, eu-thumos) and when misdirected produces rage and violence.</w:t>
      </w:r>
    </w:p>
    <w:p>
      <w:pPr>
        <w:spacing w:after="100"/>
        <w:ind w:left="720" w:right="720"/>
      </w:pPr>
      <w:r>
        <w:rPr>
          <w:rFonts w:ascii="Arial" w:cs="Arial" w:eastAsia="Arial" w:hAnsi="Arial"/>
          <w:b/>
          <w:bCs/>
          <w:color w:val="2E4057"/>
          <w:sz w:val="20"/>
          <w:szCs w:val="20"/>
        </w:rPr>
        <w:t xml:space="preserve">Gal 5:20  </w:t>
      </w:r>
      <w:r>
        <w:rPr>
          <w:rFonts w:ascii="Arial" w:cs="Arial" w:eastAsia="Arial" w:hAnsi="Arial"/>
          <w:i/>
          <w:iCs/>
          <w:sz w:val="20"/>
          <w:szCs w:val="20"/>
        </w:rPr>
        <w:t xml:space="preserve">fits of anger [thumoi], rivalries, dissensions, divisions — works of the flesh.</w:t>
      </w:r>
    </w:p>
    <w:p>
      <w:pPr>
        <w:spacing w:after="100"/>
        <w:ind w:left="720" w:right="720"/>
      </w:pPr>
      <w:r>
        <w:rPr>
          <w:rFonts w:ascii="Arial" w:cs="Arial" w:eastAsia="Arial" w:hAnsi="Arial"/>
          <w:b/>
          <w:bCs/>
          <w:color w:val="2E4057"/>
          <w:sz w:val="20"/>
          <w:szCs w:val="20"/>
        </w:rPr>
        <w:t xml:space="preserve">Eph 4:31  </w:t>
      </w:r>
      <w:r>
        <w:rPr>
          <w:rFonts w:ascii="Arial" w:cs="Arial" w:eastAsia="Arial" w:hAnsi="Arial"/>
          <w:i/>
          <w:iCs/>
          <w:sz w:val="20"/>
          <w:szCs w:val="20"/>
        </w:rPr>
        <w:t xml:space="preserve">Let all bitterness and wrath [thumos] and anger and clamor and slander be put away from you.</w:t>
      </w:r>
    </w:p>
    <w:p>
      <w:pPr>
        <w:spacing w:after="100"/>
        <w:ind w:left="720" w:right="720"/>
      </w:pPr>
      <w:r>
        <w:rPr>
          <w:rFonts w:ascii="Arial" w:cs="Arial" w:eastAsia="Arial" w:hAnsi="Arial"/>
          <w:b/>
          <w:bCs/>
          <w:color w:val="2E4057"/>
          <w:sz w:val="20"/>
          <w:szCs w:val="20"/>
        </w:rPr>
        <w:t xml:space="preserve">Rev 14:10,19  </w:t>
      </w:r>
      <w:r>
        <w:rPr>
          <w:rFonts w:ascii="Arial" w:cs="Arial" w:eastAsia="Arial" w:hAnsi="Arial"/>
          <w:i/>
          <w:iCs/>
          <w:sz w:val="20"/>
          <w:szCs w:val="20"/>
        </w:rPr>
        <w:t xml:space="preserve">the wine of God's wrath [thumos]... the great winepress of the wrath [thumos] of God.</w:t>
      </w:r>
    </w:p>
    <w:p>
      <w:pPr>
        <w:spacing w:after="160"/>
      </w:pPr>
      <w:r>
        <w:rPr>
          <w:rFonts w:ascii="Arial" w:cs="Arial" w:eastAsia="Arial" w:hAnsi="Arial"/>
          <w:sz w:val="22"/>
          <w:szCs w:val="22"/>
        </w:rPr>
        <w:t xml:space="preserve">Thumos in Gal 5:20 appears in the works of the flesh, confirming that the passionate will in its uncontrolled form is a product of the flesh-mode of living. In Revelation, the divine thumos — the wrath of God — is not uncontrolled passion but righteous judgment executed with intensity. The same inner-force vocabulary that describes human rage describes divine justice in its consuming mode. Thumos is not intrinsically sinful but requires the governance of the will's orientation; directed by the flesh it produces rage, directed by God it expresses righteous anger.</w:t>
      </w:r>
    </w:p>
    <w:p>
      <w:pPr>
        <w:spacing w:after="80"/>
      </w:pPr>
      <w:r>
        <w:t xml:space="preserve"/>
      </w:r>
    </w:p>
    <w:p>
      <w:pPr>
        <w:pStyle w:val="Heading1"/>
      </w:pPr>
      <w:r>
        <w:rPr>
          <w:rFonts w:ascii="Arial" w:cs="Arial" w:eastAsia="Arial" w:hAnsi="Arial"/>
          <w:b/>
          <w:bCs/>
          <w:sz w:val="32"/>
          <w:szCs w:val="32"/>
        </w:rPr>
        <w:t xml:space="preserve">Part 3: Cross-Testament Synthesis</w:t>
      </w:r>
    </w:p>
    <w:p>
      <w:pPr>
        <w:pStyle w:val="Heading2"/>
      </w:pPr>
      <w:r>
        <w:rPr>
          <w:rFonts w:ascii="Arial" w:cs="Arial" w:eastAsia="Arial" w:hAnsi="Arial"/>
          <w:b/>
          <w:bCs/>
          <w:sz w:val="28"/>
          <w:szCs w:val="28"/>
        </w:rPr>
        <w:t xml:space="preserve">3.1  The Will as the Defining Human Faculty</w:t>
      </w:r>
    </w:p>
    <w:p>
      <w:pPr>
        <w:spacing w:after="160"/>
      </w:pPr>
      <w:r>
        <w:rPr>
          <w:rFonts w:ascii="Arial" w:cs="Arial" w:eastAsia="Arial" w:hAnsi="Arial"/>
          <w:sz w:val="22"/>
          <w:szCs w:val="22"/>
        </w:rPr>
        <w:t xml:space="preserve">The will registry is the broadest in the programme, encompassing 74 working terms and 3,861 verses. The data confirms that the will is the definitive inner faculty in Scripture — not the intellect, not the emotions, but the capacity to choose, orient, and act. The Hebrew vocabulary covers delight, willingness, freewill generosity, presumptuous self-assertion, and deliberate plan; the Greek vocabulary covers desire, decision, purpose, divine pleasure, and the self-will of the arrogant. Together they constitute the fullest inner-being vocabulary in the corpus.</w:t>
      </w:r>
    </w:p>
    <w:p>
      <w:pPr>
        <w:spacing w:after="160"/>
      </w:pPr>
      <w:r>
        <w:rPr>
          <w:rFonts w:ascii="Arial" w:cs="Arial" w:eastAsia="Arial" w:hAnsi="Arial"/>
          <w:sz w:val="22"/>
          <w:szCs w:val="22"/>
        </w:rPr>
        <w:t xml:space="preserve">The governing register across both testaments is volitional: who wills, what they will, and in whose service. The question is always whose will governs.</w:t>
      </w:r>
    </w:p>
    <w:p>
      <w:pPr>
        <w:spacing w:after="80"/>
      </w:pPr>
      <w:r>
        <w:t xml:space="preserve"/>
      </w:r>
    </w:p>
    <w:p>
      <w:pPr>
        <w:pStyle w:val="Heading2"/>
      </w:pPr>
      <w:r>
        <w:rPr>
          <w:rFonts w:ascii="Arial" w:cs="Arial" w:eastAsia="Arial" w:hAnsi="Arial"/>
          <w:b/>
          <w:bCs/>
          <w:sz w:val="28"/>
          <w:szCs w:val="28"/>
        </w:rPr>
        <w:t xml:space="preserve">3.2  The Two Forms of Will: Delight and Determination</w:t>
      </w:r>
    </w:p>
    <w:p>
      <w:pPr>
        <w:spacing w:after="160"/>
      </w:pPr>
      <w:r>
        <w:rPr>
          <w:rFonts w:ascii="Arial" w:cs="Arial" w:eastAsia="Arial" w:hAnsi="Arial"/>
          <w:sz w:val="22"/>
          <w:szCs w:val="22"/>
        </w:rPr>
        <w:t xml:space="preserve">Two distinct registers of will appear throughout the corpus. The first is will-as-delight: cha.phets / che.phets in the OT, eudokeō / thelō in the NT. This is the will that acts because it wants to — the motivated, pleasure-directed will of the person who takes joy in what they choose. Psa 40:8 — I delight to do your will — is the model: the will aligned with God's will as a matter of inner desire, not external compliance.</w:t>
      </w:r>
    </w:p>
    <w:p>
      <w:pPr>
        <w:spacing w:after="160"/>
      </w:pPr>
      <w:r>
        <w:rPr>
          <w:rFonts w:ascii="Arial" w:cs="Arial" w:eastAsia="Arial" w:hAnsi="Arial"/>
          <w:sz w:val="22"/>
          <w:szCs w:val="22"/>
        </w:rPr>
        <w:t xml:space="preserve">The second is will-as-determination: boulē / boulēma / boulomai in the NT, tse.va in Aramaic. This is the purposive will — the plan formed, the decision taken, the course of action resolved upon. Act 2:23 (the definite plan and foreknowledge of God) and Dan 4:35 (he does according to his will among the host of heaven) represent this register at its most absolute. The determined divine will is the framework within which human willing takes place.</w:t>
      </w:r>
    </w:p>
    <w:p>
      <w:pPr>
        <w:spacing w:after="160"/>
      </w:pPr>
      <w:r>
        <w:rPr>
          <w:rFonts w:ascii="Arial" w:cs="Arial" w:eastAsia="Arial" w:hAnsi="Arial"/>
          <w:sz w:val="22"/>
          <w:szCs w:val="22"/>
        </w:rPr>
        <w:t xml:space="preserve">These two registers are not separate faculties but two dimensions of the one will. The Gethsemane passage holds both together: not as I will (thelō — the immediate desire) but as you will (thelēma — the determined purpose). The human will's immediate desire and the Father's resolved purpose are both present; the Son's act of alignment brings them together.</w:t>
      </w:r>
    </w:p>
    <w:p>
      <w:pPr>
        <w:spacing w:after="80"/>
      </w:pPr>
      <w:r>
        <w:t xml:space="preserve"/>
      </w:r>
    </w:p>
    <w:p>
      <w:pPr>
        <w:pStyle w:val="Heading2"/>
      </w:pPr>
      <w:r>
        <w:rPr>
          <w:rFonts w:ascii="Arial" w:cs="Arial" w:eastAsia="Arial" w:hAnsi="Arial"/>
          <w:b/>
          <w:bCs/>
          <w:sz w:val="28"/>
          <w:szCs w:val="28"/>
        </w:rPr>
        <w:t xml:space="preserve">3.3  The Sovereign Will and the Free Will</w:t>
      </w:r>
    </w:p>
    <w:p>
      <w:pPr>
        <w:spacing w:after="160"/>
      </w:pPr>
      <w:r>
        <w:rPr>
          <w:rFonts w:ascii="Arial" w:cs="Arial" w:eastAsia="Arial" w:hAnsi="Arial"/>
          <w:sz w:val="22"/>
          <w:szCs w:val="22"/>
        </w:rPr>
        <w:t xml:space="preserve">The will registry contains the fullest biblical account of the relationship between divine sovereignty and human freedom. Rom 9:19 — who can resist his boulēma? — is the sovereignty extreme: the divine will brooks no successful resistance. Dan 4:35 — he does according to his will and none can stay his hand — is its OT counterpart. Yet the same corpus contains Isa 1:19–20 — if you are willing and obedient, you shall eat the good of the land — and the consistent pattern of a.vah: the people would not, Pharaoh would not, Israel would not. The human refusal is real, morally significant, and consequential.</w:t>
      </w:r>
    </w:p>
    <w:p>
      <w:pPr>
        <w:spacing w:after="160"/>
      </w:pPr>
      <w:r>
        <w:rPr>
          <w:rFonts w:ascii="Arial" w:cs="Arial" w:eastAsia="Arial" w:hAnsi="Arial"/>
          <w:sz w:val="22"/>
          <w:szCs w:val="22"/>
        </w:rPr>
        <w:t xml:space="preserve">The data does not resolve this tension theoretically but holds it practically: God's will is sovereign and cannot be ultimately frustrated (Eph 1:11 — works all things according to the counsel of his will), and the human will genuinely consents or refuses (a.vah), genuinely delights or fails to delight (cha.phets), genuinely chooses (haireō). The will registry shows Scripture treating both as simultaneously true without explaining their co-ordination.</w:t>
      </w:r>
    </w:p>
    <w:p>
      <w:pPr>
        <w:spacing w:after="80"/>
      </w:pPr>
      <w:r>
        <w:t xml:space="preserve"/>
      </w:r>
    </w:p>
    <w:p>
      <w:pPr>
        <w:pStyle w:val="Heading2"/>
      </w:pPr>
      <w:r>
        <w:rPr>
          <w:rFonts w:ascii="Arial" w:cs="Arial" w:eastAsia="Arial" w:hAnsi="Arial"/>
          <w:b/>
          <w:bCs/>
          <w:sz w:val="28"/>
          <w:szCs w:val="28"/>
        </w:rPr>
        <w:t xml:space="preserve">3.4  The Will's Self-Reference: the Presumptuous and the Self-Chosen</w:t>
      </w:r>
    </w:p>
    <w:p>
      <w:pPr>
        <w:spacing w:after="160"/>
      </w:pPr>
      <w:r>
        <w:rPr>
          <w:rFonts w:ascii="Arial" w:cs="Arial" w:eastAsia="Arial" w:hAnsi="Arial"/>
          <w:sz w:val="22"/>
          <w:szCs w:val="22"/>
        </w:rPr>
        <w:t xml:space="preserve">The zed/zadon/zid family (OT) and the authadēs/authairetos pair (NT) introduce the will in its self-referential forms. The presumptuous will (zid, Exo 21:14; Deu 18:20) and the self-willed person (authadēs, Tit 1:7) both represent the will turned in on itself — taking its own pleasure as the supreme standard. This is the will at its most autonomous and most dangerous.</w:t>
      </w:r>
    </w:p>
    <w:p>
      <w:pPr>
        <w:spacing w:after="160"/>
      </w:pPr>
      <w:r>
        <w:rPr>
          <w:rFonts w:ascii="Arial" w:cs="Arial" w:eastAsia="Arial" w:hAnsi="Arial"/>
          <w:sz w:val="22"/>
          <w:szCs w:val="22"/>
        </w:rPr>
        <w:t xml:space="preserve">The contrast with the freewill offering (na.dav, authairetos in its positive form) is analytically precise: both the na.dav giver and the authadēs person act of their own accord, without external compulsion. The difference is the orientation of the self-initiated will: toward God and the other (na.dav), or toward the self and its own pleasure (authadēs). The same volitional capacity, differently directed, produces holiness or arrogance.</w:t>
      </w:r>
    </w:p>
    <w:p>
      <w:pPr>
        <w:spacing w:after="80"/>
      </w:pPr>
      <w:r>
        <w:t xml:space="preserve"/>
      </w:r>
    </w:p>
    <w:p>
      <w:pPr>
        <w:pStyle w:val="Heading2"/>
      </w:pPr>
      <w:r>
        <w:rPr>
          <w:rFonts w:ascii="Arial" w:cs="Arial" w:eastAsia="Arial" w:hAnsi="Arial"/>
          <w:b/>
          <w:bCs/>
          <w:sz w:val="28"/>
          <w:szCs w:val="28"/>
        </w:rPr>
        <w:t xml:space="preserve">3.5  The Will Submitted: Gethsemane and Freewill Offering</w:t>
      </w:r>
    </w:p>
    <w:p>
      <w:pPr>
        <w:spacing w:after="160"/>
      </w:pPr>
      <w:r>
        <w:rPr>
          <w:rFonts w:ascii="Arial" w:cs="Arial" w:eastAsia="Arial" w:hAnsi="Arial"/>
          <w:sz w:val="22"/>
          <w:szCs w:val="22"/>
        </w:rPr>
        <w:t xml:space="preserve">The two paradigmatic will-submission texts across both testaments are the Tabernacle freewill offering (Exo 25:2; 35:21,29; 1 Ch 29:9,14) and Gethsemane (Mat 26:39; Luk 22:42). In both, the will that submits does so from within, not under external compulsion. The people brought because their heart moved them (na.dav); the Son prayed not as I will but as you will (thelō/thelēma). Both acts of submission are genuine will-exercises: the choosing to give, the choosing to align.</w:t>
      </w:r>
    </w:p>
    <w:p>
      <w:pPr>
        <w:spacing w:after="160"/>
      </w:pPr>
      <w:r>
        <w:rPr>
          <w:rFonts w:ascii="Arial" w:cs="Arial" w:eastAsia="Arial" w:hAnsi="Arial"/>
          <w:sz w:val="22"/>
          <w:szCs w:val="22"/>
        </w:rPr>
        <w:t xml:space="preserve">1 Ch 29:14 provides the theological resolution: of your own have we given you. The freewill offering is real precisely because it comes from within; and it is wholly derivative because all comes from God. The human will is most truly free precisely at the moment of its most complete submission — not despite submission but through it. This is the paradox of the will in Scripture: the will that insists on its own way is the enslaved will (Rom 7:14 — sold under sin); the will that chooses to align with God is the liberated will (Joh 8:36 — truly free).</w:t>
      </w:r>
    </w:p>
    <w:p>
      <w:pPr>
        <w:spacing w:after="80"/>
      </w:pPr>
      <w:r>
        <w:t xml:space="preserve"/>
      </w:r>
    </w:p>
    <w:p>
      <w:pPr>
        <w:pStyle w:val="Heading2"/>
      </w:pPr>
      <w:r>
        <w:rPr>
          <w:rFonts w:ascii="Arial" w:cs="Arial" w:eastAsia="Arial" w:hAnsi="Arial"/>
          <w:b/>
          <w:bCs/>
          <w:sz w:val="28"/>
          <w:szCs w:val="28"/>
        </w:rPr>
        <w:t xml:space="preserve">3.6  The Will's Enemies Within: Desire and Pride</w:t>
      </w:r>
    </w:p>
    <w:p>
      <w:pPr>
        <w:spacing w:after="160"/>
      </w:pPr>
      <w:r>
        <w:rPr>
          <w:rFonts w:ascii="Arial" w:cs="Arial" w:eastAsia="Arial" w:hAnsi="Arial"/>
          <w:sz w:val="22"/>
          <w:szCs w:val="22"/>
        </w:rPr>
        <w:t xml:space="preserve">Epithumia (desire/craving) and thumos (passion/wrath) represent the forces that compete with the will's rational orientation. Jam 1:14 — tempted by one's own desire — and Jam 4:1 — passions at war within you — locate the will's enemies inside the person. The will does not merely face external opposition but internal competition.</w:t>
      </w:r>
    </w:p>
    <w:p>
      <w:pPr>
        <w:spacing w:after="160"/>
      </w:pPr>
      <w:r>
        <w:rPr>
          <w:rFonts w:ascii="Arial" w:cs="Arial" w:eastAsia="Arial" w:hAnsi="Arial"/>
          <w:sz w:val="22"/>
          <w:szCs w:val="22"/>
        </w:rPr>
        <w:t xml:space="preserve">The presumptuous sins of Psa 19:13 — let them not have dominion over me — present this dynamic: the sins (acts of self-assertion against God) can become governing forces within the person, taking control of the will. The prayer is for God to hold back these inner forces before they seize the governing function. The will can be enslaved to its own worst impulses; the freedom of the will requires the restraining grace of God.</w:t>
      </w:r>
    </w:p>
    <w:p>
      <w:pPr>
        <w:spacing w:after="80"/>
      </w:pPr>
      <w:r>
        <w:t xml:space="preserve"/>
      </w:r>
    </w:p>
    <w:p>
      <w:pPr>
        <w:pStyle w:val="Heading1"/>
      </w:pPr>
      <w:r>
        <w:rPr>
          <w:rFonts w:ascii="Arial" w:cs="Arial" w:eastAsia="Arial" w:hAnsi="Arial"/>
          <w:b/>
          <w:bCs/>
          <w:sz w:val="32"/>
          <w:szCs w:val="32"/>
        </w:rPr>
        <w:t xml:space="preserve">Part 4: Programme-Level Observations</w:t>
      </w:r>
    </w:p>
    <w:p>
      <w:pPr>
        <w:pBdr>
          <w:left w:val="single" w:color="7B9EC4" w:sz="8" w:space="8"/>
        </w:pBdr>
        <w:spacing w:after="120"/>
        <w:ind w:left="360"/>
      </w:pPr>
      <w:r>
        <w:rPr>
          <w:rFonts w:ascii="Arial" w:cs="Arial" w:eastAsia="Arial" w:hAnsi="Arial"/>
          <w:color w:val="444444"/>
          <w:sz w:val="20"/>
          <w:szCs w:val="20"/>
        </w:rPr>
        <w:t xml:space="preserve">These observations emerge from 74 working terms and 3,861 verses in registry 173. They are provisional, offered for the 25-word review milestone.</w:t>
      </w:r>
    </w:p>
    <w:p>
      <w:pPr>
        <w:spacing w:after="80"/>
      </w:pPr>
      <w:r>
        <w:t xml:space="preserve"/>
      </w:r>
    </w:p>
    <w:p>
      <w:pPr>
        <w:pStyle w:val="Heading2"/>
      </w:pPr>
      <w:r>
        <w:rPr>
          <w:rFonts w:ascii="Arial" w:cs="Arial" w:eastAsia="Arial" w:hAnsi="Arial"/>
          <w:b/>
          <w:bCs/>
          <w:sz w:val="28"/>
          <w:szCs w:val="28"/>
        </w:rPr>
        <w:t xml:space="preserve">W173.1  The Will is the Central Inner Faculty</w:t>
      </w:r>
    </w:p>
    <w:p>
      <w:pPr>
        <w:spacing w:after="160"/>
      </w:pPr>
      <w:r>
        <w:rPr>
          <w:rFonts w:ascii="Arial" w:cs="Arial" w:eastAsia="Arial" w:hAnsi="Arial"/>
          <w:sz w:val="22"/>
          <w:szCs w:val="22"/>
        </w:rPr>
        <w:t xml:space="preserve">The registry data confirms that in both Hebrew and Greek biblical anthropology, the will is the defining inner faculty — the capacity that determines the person's orientation toward God or away from him. The heart (lev) in Hebrew thought is the will's seat; the boulē and thelēma in Greek thought are its articulations. The person is defined by what they will and delight in, not merely by what they think or feel.</w:t>
      </w:r>
    </w:p>
    <w:p>
      <w:pPr>
        <w:pStyle w:val="Heading2"/>
      </w:pPr>
      <w:r>
        <w:rPr>
          <w:rFonts w:ascii="Arial" w:cs="Arial" w:eastAsia="Arial" w:hAnsi="Arial"/>
          <w:b/>
          <w:bCs/>
          <w:sz w:val="28"/>
          <w:szCs w:val="28"/>
        </w:rPr>
        <w:t xml:space="preserve">W173.2  Delight is the Highest Form of Will</w:t>
      </w:r>
    </w:p>
    <w:p>
      <w:pPr>
        <w:spacing w:after="160"/>
      </w:pPr>
      <w:r>
        <w:rPr>
          <w:rFonts w:ascii="Arial" w:cs="Arial" w:eastAsia="Arial" w:hAnsi="Arial"/>
          <w:sz w:val="22"/>
          <w:szCs w:val="22"/>
        </w:rPr>
        <w:t xml:space="preserve">The cha.phets / che.phets family and the eudokeō group consistently present delight-in as the fullest expression of the will. The will that acts from delight is more fully a will than the will that acts from obligation. Psa 40:8 (I delight to do your will) and 1 Ch 29:14 (of your own have we given you) together constitute the biblical ideal: the will fully aligned with God's will as an act of inner joy, not external compulsion. The goal of the will's formation is delight.</w:t>
      </w:r>
    </w:p>
    <w:p>
      <w:pPr>
        <w:pStyle w:val="Heading2"/>
      </w:pPr>
      <w:r>
        <w:rPr>
          <w:rFonts w:ascii="Arial" w:cs="Arial" w:eastAsia="Arial" w:hAnsi="Arial"/>
          <w:b/>
          <w:bCs/>
          <w:sz w:val="28"/>
          <w:szCs w:val="28"/>
        </w:rPr>
        <w:t xml:space="preserve">W173.3  The Freewill and the Sovereign Will Coexist</w:t>
      </w:r>
    </w:p>
    <w:p>
      <w:pPr>
        <w:spacing w:after="160"/>
      </w:pPr>
      <w:r>
        <w:rPr>
          <w:rFonts w:ascii="Arial" w:cs="Arial" w:eastAsia="Arial" w:hAnsi="Arial"/>
          <w:sz w:val="22"/>
          <w:szCs w:val="22"/>
        </w:rPr>
        <w:t xml:space="preserve">The registry contains the fullest biblical treatment of divine sovereignty and human freedom. Both are affirmed without theoretical reconciliation. The divine boulē works all things according to the counsel of his will (Eph 1:11); the human a.vah genuinely refuses or consents. The practical conclusion in the text is the Gethsemane posture: not my will but yours — the human will aligning itself with the divine will through an act that is both free and fully submitted.</w:t>
      </w:r>
    </w:p>
    <w:p>
      <w:pPr>
        <w:pStyle w:val="Heading2"/>
      </w:pPr>
      <w:r>
        <w:rPr>
          <w:rFonts w:ascii="Arial" w:cs="Arial" w:eastAsia="Arial" w:hAnsi="Arial"/>
          <w:b/>
          <w:bCs/>
          <w:sz w:val="28"/>
          <w:szCs w:val="28"/>
        </w:rPr>
        <w:t xml:space="preserve">W173.4  The Presumptuous Will is the Will's Primary Failure Mode</w:t>
      </w:r>
    </w:p>
    <w:p>
      <w:pPr>
        <w:spacing w:after="160"/>
      </w:pPr>
      <w:r>
        <w:rPr>
          <w:rFonts w:ascii="Arial" w:cs="Arial" w:eastAsia="Arial" w:hAnsi="Arial"/>
          <w:sz w:val="22"/>
          <w:szCs w:val="22"/>
        </w:rPr>
        <w:t xml:space="preserve">The zed/zadon/zid family and authadēs define the will's failure not primarily as weakness (that is the flesh-register) but as arrogance: the self-willed person who has made their own pleasure the supreme standard. This is the will asserting itself against God rather than failing to comply. The self-willed person is not struggling against sin but has stopped struggling — they have resolved to please themselves. Psa 19:13 — let presumptuous sins not have dominion over me — identifies the governance of the inner life as what is at stake.</w:t>
      </w:r>
    </w:p>
    <w:p>
      <w:pPr>
        <w:pStyle w:val="Heading2"/>
      </w:pPr>
      <w:r>
        <w:rPr>
          <w:rFonts w:ascii="Arial" w:cs="Arial" w:eastAsia="Arial" w:hAnsi="Arial"/>
          <w:b/>
          <w:bCs/>
          <w:sz w:val="28"/>
          <w:szCs w:val="28"/>
        </w:rPr>
        <w:t xml:space="preserve">W173.5  The Will's Formation Requires the Heart's Renewal</w:t>
      </w:r>
    </w:p>
    <w:p>
      <w:pPr>
        <w:spacing w:after="160"/>
      </w:pPr>
      <w:r>
        <w:rPr>
          <w:rFonts w:ascii="Arial" w:cs="Arial" w:eastAsia="Arial" w:hAnsi="Arial"/>
          <w:sz w:val="22"/>
          <w:szCs w:val="22"/>
        </w:rPr>
        <w:t xml:space="preserve">The lev/heart data, the Eze 36:26 echo in the corpus, and the Rom 12:2 (renewal of the mind to discern God's will) together establish that the will's proper orientation is not native to the fallen person but requires divine action. The willing spirit (Psa 51:12) is upheld by God; the heart that delights in God's law (Psa 1:2) is formed through meditation. The will is educable and renewable — but the renewal is a work of grace, received by a will that chooses to receive it.</w:t>
      </w:r>
    </w:p>
    <w:p>
      <w:pPr>
        <w:spacing w:after="80"/>
      </w:pPr>
      <w:r>
        <w:t xml:space="preserve"/>
      </w:r>
    </w:p>
    <w:p>
      <w:pPr>
        <w:pBdr>
          <w:bottom w:val="single" w:color="2E4057" w:sz="4" w:space="1"/>
        </w:pBdr>
        <w:spacing w:after="160"/>
      </w:pPr>
      <w:r>
        <w:t xml:space="preserve"/>
      </w:r>
    </w:p>
    <w:p>
      <w:pPr>
        <w:spacing w:before="160" w:after="80"/>
        <w:jc w:val="center"/>
      </w:pPr>
      <w:r>
        <w:rPr>
          <w:rFonts w:ascii="Arial" w:cs="Arial" w:eastAsia="Arial" w:hAnsi="Arial"/>
          <w:color w:val="888888"/>
          <w:sz w:val="18"/>
          <w:szCs w:val="18"/>
        </w:rPr>
        <w:t xml:space="preserve">Framework B Soul Word Analysis Programme  |  Session B Analysis  |  Registry 173: Will</w:t>
      </w:r>
    </w:p>
    <w:p>
      <w:pPr>
        <w:jc w:val="center"/>
      </w:pPr>
      <w:r>
        <w:rPr>
          <w:rFonts w:ascii="Arial" w:cs="Arial" w:eastAsia="Arial" w:hAnsi="Arial"/>
          <w:color w:val="888888"/>
          <w:sz w:val="18"/>
          <w:szCs w:val="18"/>
        </w:rPr>
        <w:t xml:space="preserve">Produced by Session B Instruction v4.3  |  26 March 2026  |  Export: will_173_full_20260326_v2.json</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Framework B  |  Registry 173: Will  |  Session B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A5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2026-03-26T08:41:35.079Z</dcterms:created>
  <dcterms:modified xsi:type="dcterms:W3CDTF">2026-03-26T08:41:35.080Z</dcterms:modified>
</cp:coreProperties>
</file>

<file path=docProps/custom.xml><?xml version="1.0" encoding="utf-8"?>
<Properties xmlns="http://schemas.openxmlformats.org/officeDocument/2006/custom-properties" xmlns:vt="http://schemas.openxmlformats.org/officeDocument/2006/docPropsVTypes"/>
</file>