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Bible Research Database  Schema Overview</w:t>
      </w:r>
    </w:p>
    <w:p>
      <w:r>
        <w:rPr>
          <w:b w:val="0"/>
          <w:i/>
          <w:sz w:val="18"/>
        </w:rPr>
        <w:t>Generated: 2026-03-16 11:46  |  Database: bible_research.db</w:t>
      </w:r>
    </w:p>
    <w:p/>
    <w:p>
      <w:pPr>
        <w:pStyle w:val="Heading2"/>
      </w:pPr>
      <w:r>
        <w:rPr>
          <w:color w:val="2E74B5"/>
        </w:rPr>
        <w:t>1. Table Record 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BDD7EE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3118"/>
            <w:shd w:val="clear" w:color="auto" w:fill="BDD7EE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Rows</w:t>
            </w:r>
          </w:p>
        </w:tc>
        <w:tc>
          <w:tcPr>
            <w:tcW w:type="dxa" w:w="1701"/>
            <w:shd w:val="clear" w:color="auto" w:fill="BDD7EE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Word Registry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word_registry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MTI (Master Term Index)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mti_terms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629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MTI (Master Term Index)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mti_phase2_flags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MTI (Master Term Index)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mti_term_flags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MTI (Master Term Index)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mti_term_cross_refs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Session A  Word Data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wa_file_index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Session A  Word Data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wa_term_inventory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549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Session A  Word Data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wa_term_related_words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2,334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Session A  Word Data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wa_term_root_family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Session A  Word Data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wa_term_phase2_flags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191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Session A  Word Data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wa_phase2_flag_types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Session A  Word Data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wa_verse_records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11,603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Session A  Word Data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wa_cross_registry_links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Session A  Word Data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wa_data_quality_flags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Populated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Original Schema (future)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books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Empty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Original Schema (future)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sources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Empty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Original Schema (future)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themes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Empty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Original Schema (future)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verse_notes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Empty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Original Schema (future)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verse_source_map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Empty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Original Schema (future)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verse_theme_map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Empty</w:t>
            </w:r>
          </w:p>
        </w:tc>
      </w:tr>
    </w:tbl>
    <w:p/>
    <w:p>
      <w:pPr>
        <w:pStyle w:val="Heading2"/>
      </w:pPr>
      <w:r>
        <w:rPr>
          <w:color w:val="2E74B5"/>
        </w:rPr>
        <w:t>2. Entity Relationships</w:t>
      </w:r>
    </w:p>
    <w:p>
      <w:r>
        <w:rPr>
          <w:rFonts w:ascii="Courier New" w:hAnsi="Courier New"/>
          <w:sz w:val="16"/>
        </w:rPr>
        <w:t>word_registry (194 rows)</w:t>
        <w:br/>
        <w:t xml:space="preserve">   no   referenced by mti_terms.owning_registry (string match)</w:t>
        <w:br/>
        <w:t xml:space="preserve">   id   wa_file_index.word_registry_fk</w:t>
        <w:br/>
        <w:br/>
        <w:t>wa_file_index (41 rows)   [one row per source JSON file / part]</w:t>
        <w:br/>
        <w:t xml:space="preserve">   id   wa_term_inventory.file_id</w:t>
        <w:br/>
        <w:t xml:space="preserve">            wa_verse_records.file_id</w:t>
        <w:br/>
        <w:t xml:space="preserve">            wa_cross_registry_links.file_id</w:t>
        <w:br/>
        <w:t xml:space="preserve">            wa_data_quality_flags.file_id</w:t>
        <w:br/>
        <w:t xml:space="preserve">   id   mti_terms.word_data_reference  (522 linked; 107 NULL = archived words)</w:t>
        <w:br/>
        <w:br/>
        <w:t>wa_term_inventory (549 rows)   [one row per Hebrew/Greek term per file]</w:t>
        <w:br/>
        <w:t xml:space="preserve">   id   wa_term_related_words.term_id   (2,334 rows)</w:t>
        <w:br/>
        <w:t xml:space="preserve">   id   wa_term_root_family.term_id     (510 rows)</w:t>
        <w:br/>
        <w:t xml:space="preserve">   id   wa_term_phase2_flags.term_id    (191 rows, junction)</w:t>
        <w:br/>
        <w:t xml:space="preserve">   id   wa_verse_records.term_inv_id    (11,603 rows)</w:t>
        <w:br/>
        <w:br/>
        <w:t>wa_term_phase2_flags  [many-to-many junction]</w:t>
        <w:br/>
        <w:t xml:space="preserve">   flag_id    wa_phase2_flag_types.id   (12 rows, reference)</w:t>
        <w:br/>
        <w:br/>
        <w:t>mti_terms (629 rows)   [Master Term Index]</w:t>
        <w:br/>
        <w:t xml:space="preserve">   id   mti_term_cross_refs.term_id     (72 rows)</w:t>
        <w:br/>
        <w:t xml:space="preserve">   id   mti_term_flags.term_id          (8 rows, junction)</w:t>
        <w:br/>
        <w:t xml:space="preserve">   word_data_reference  wa_file_index.id</w:t>
        <w:br/>
        <w:br/>
        <w:t>mti_term_flags  [many-to-many junction]</w:t>
        <w:br/>
        <w:t xml:space="preserve">   flag_id    mti_phase2_flags.id        (1 row, reference)</w:t>
        <w:br/>
        <w:br/>
        <w:t xml:space="preserve"> Original schema tables (empty  future use) </w:t>
        <w:br/>
        <w:t>books   verse_notes.book_id</w:t>
        <w:br/>
        <w:t>verse_notes   verse_source_map.verse_note_id    sources</w:t>
        <w:br/>
        <w:t>verse_notes   verse_theme_map.verse_note_id     themes</w:t>
      </w:r>
    </w:p>
    <w:p/>
    <w:p>
      <w:pPr>
        <w:pStyle w:val="Heading2"/>
      </w:pPr>
      <w:r>
        <w:rPr>
          <w:color w:val="2E74B5"/>
        </w:rPr>
        <w:t>3. Table Schemas</w:t>
      </w:r>
    </w:p>
    <w:p>
      <w:pPr>
        <w:pStyle w:val="Heading3"/>
      </w:pPr>
      <w:r>
        <w:t>word_registry   (194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word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source_list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category_hint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phase1_input_file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phase1_status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phase1_output_file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phase2_datasets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mti_terms   (629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strongs_number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transliteration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gloss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owning_registry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owning_word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owning_part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word_data_reference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status_note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exclusion_reason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extraction_date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strongs_reconciled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anchor_note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last_changed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datetime('now')</w:t>
            </w:r>
          </w:p>
        </w:tc>
      </w:tr>
    </w:tbl>
    <w:p>
      <w:r>
        <w:rPr>
          <w:b/>
          <w:sz w:val="18"/>
        </w:rPr>
        <w:t xml:space="preserve">Indexes:  </w:t>
      </w:r>
      <w:r>
        <w:rPr>
          <w:i/>
          <w:sz w:val="18"/>
        </w:rPr>
        <w:t>idx_mti_terms_status, idx_mti_terms_word, idx_mti_terms_registry, idx_mti_terms_strongs</w:t>
      </w:r>
    </w:p>
    <w:p/>
    <w:p>
      <w:pPr>
        <w:pStyle w:val="Heading3"/>
      </w:pPr>
      <w:r>
        <w:t>mti_phase2_flags   (1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flag_code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mti_term_flags   (8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term_id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flag_id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sz w:val="18"/>
        </w:rPr>
        <w:t xml:space="preserve">Foreign Keys:  </w:t>
      </w:r>
      <w:r>
        <w:rPr>
          <w:i/>
          <w:sz w:val="18"/>
        </w:rPr>
        <w:t>[flag_id]  mti_phase2_flags.id  |  [term_id]  mti_terms.id</w:t>
      </w:r>
    </w:p>
    <w:p>
      <w:r>
        <w:rPr>
          <w:b/>
          <w:sz w:val="18"/>
        </w:rPr>
        <w:t xml:space="preserve">Indexes:  </w:t>
      </w:r>
      <w:r>
        <w:rPr>
          <w:i/>
          <w:sz w:val="18"/>
        </w:rPr>
        <w:t>idx_mti_term_flags_flag, idx_mti_term_flags_term</w:t>
      </w:r>
    </w:p>
    <w:p/>
    <w:p>
      <w:pPr>
        <w:pStyle w:val="Heading3"/>
      </w:pPr>
      <w:r>
        <w:t>mti_term_cross_refs   (72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term_id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registry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word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part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word_data_reference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sz w:val="18"/>
        </w:rPr>
        <w:t xml:space="preserve">Foreign Keys:  </w:t>
      </w:r>
      <w:r>
        <w:rPr>
          <w:i/>
          <w:sz w:val="18"/>
        </w:rPr>
        <w:t>[term_id]  mti_terms.id</w:t>
      </w:r>
    </w:p>
    <w:p>
      <w:r>
        <w:rPr>
          <w:b/>
          <w:sz w:val="18"/>
        </w:rPr>
        <w:t xml:space="preserve">Indexes:  </w:t>
      </w:r>
      <w:r>
        <w:rPr>
          <w:i/>
          <w:sz w:val="18"/>
        </w:rPr>
        <w:t>idx_cross_refs_registry, idx_cross_refs_term_id</w:t>
      </w:r>
    </w:p>
    <w:p/>
    <w:p>
      <w:pPr>
        <w:pStyle w:val="Heading3"/>
      </w:pPr>
      <w:r>
        <w:t>wa_file_index   (41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filename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registry_id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word_registry_fk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word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part_number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total_parts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is_split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schema_version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phase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produced_date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source_file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translation_used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specification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revision_note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source_list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testament_coverage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root_families_in_prior_parts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last_changed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datetime('now')</w:t>
            </w:r>
          </w:p>
        </w:tc>
      </w:tr>
    </w:tbl>
    <w:p>
      <w:r>
        <w:rPr>
          <w:b/>
          <w:sz w:val="18"/>
        </w:rPr>
        <w:t xml:space="preserve">Indexes:  </w:t>
      </w:r>
      <w:r>
        <w:rPr>
          <w:i/>
          <w:sz w:val="18"/>
        </w:rPr>
        <w:t>idx_wa_fi_wrfk, idx_wa_fi_word, idx_wa_fi_reg</w:t>
      </w:r>
    </w:p>
    <w:p/>
    <w:p>
      <w:pPr>
        <w:pStyle w:val="Heading3"/>
      </w:pPr>
      <w:r>
        <w:t>wa_term_inventory   (549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file_id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term_id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strongs_number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transliteration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step_search_gloss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step_search_flag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word_analysis_gloss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occurrence_count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occurrence_count_qualifier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meaning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meaning_numbered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also_spelled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lsj_entry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testament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god_as_subject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somatic_link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causative_form_present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status_note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last_changed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datetime('now')</w:t>
            </w:r>
          </w:p>
        </w:tc>
      </w:tr>
    </w:tbl>
    <w:p>
      <w:r>
        <w:rPr>
          <w:b/>
          <w:sz w:val="18"/>
        </w:rPr>
        <w:t xml:space="preserve">Indexes:  </w:t>
      </w:r>
      <w:r>
        <w:rPr>
          <w:i/>
          <w:sz w:val="18"/>
        </w:rPr>
        <w:t>idx_wa_ti_lang, idx_wa_ti_id, idx_wa_ti_strongs, idx_wa_ti_file</w:t>
      </w:r>
    </w:p>
    <w:p/>
    <w:p>
      <w:pPr>
        <w:pStyle w:val="Heading3"/>
      </w:pPr>
      <w:r>
        <w:t>wa_term_related_words   (2,334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term_id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gloss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transliteration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sz w:val="18"/>
        </w:rPr>
        <w:t xml:space="preserve">Indexes:  </w:t>
      </w:r>
      <w:r>
        <w:rPr>
          <w:i/>
          <w:sz w:val="18"/>
        </w:rPr>
        <w:t>idx_wa_rw</w:t>
      </w:r>
    </w:p>
    <w:p/>
    <w:p>
      <w:pPr>
        <w:pStyle w:val="Heading3"/>
      </w:pPr>
      <w:r>
        <w:t>wa_term_root_family   (510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term_id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root_code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sz w:val="18"/>
        </w:rPr>
        <w:t xml:space="preserve">Indexes:  </w:t>
      </w:r>
      <w:r>
        <w:rPr>
          <w:i/>
          <w:sz w:val="18"/>
        </w:rPr>
        <w:t>idx_wa_rf</w:t>
      </w:r>
    </w:p>
    <w:p/>
    <w:p>
      <w:pPr>
        <w:pStyle w:val="Heading3"/>
      </w:pPr>
      <w:r>
        <w:t>wa_term_phase2_flags   (191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term_id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flag_id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sz w:val="18"/>
        </w:rPr>
        <w:t xml:space="preserve">Indexes:  </w:t>
      </w:r>
      <w:r>
        <w:rPr>
          <w:i/>
          <w:sz w:val="18"/>
        </w:rPr>
        <w:t>idx_wa_tp2f_f, idx_wa_tp2f_t</w:t>
      </w:r>
    </w:p>
    <w:p/>
    <w:p>
      <w:pPr>
        <w:pStyle w:val="Heading3"/>
      </w:pPr>
      <w:r>
        <w:t>wa_phase2_flag_types   (12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flag_code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wa_verse_records   (11,603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file_id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term_inv_id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term_id_ref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transliteration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testament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verse_text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last_changed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datetime('now')</w:t>
            </w:r>
          </w:p>
        </w:tc>
      </w:tr>
    </w:tbl>
    <w:p>
      <w:r>
        <w:rPr>
          <w:b/>
          <w:sz w:val="18"/>
        </w:rPr>
        <w:t xml:space="preserve">Indexes:  </w:t>
      </w:r>
      <w:r>
        <w:rPr>
          <w:i/>
          <w:sz w:val="18"/>
        </w:rPr>
        <w:t>idx_wa_vr_book, idx_wa_vr_ref, idx_wa_vr_term, idx_wa_vr_file</w:t>
      </w:r>
    </w:p>
    <w:p/>
    <w:p>
      <w:pPr>
        <w:pStyle w:val="Heading3"/>
      </w:pPr>
      <w:r>
        <w:t>wa_cross_registry_links   (140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file_id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linked_word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linked_registry_id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connection_type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connecting_term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last_changed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datetime('now')</w:t>
            </w:r>
          </w:p>
        </w:tc>
      </w:tr>
    </w:tbl>
    <w:p>
      <w:r>
        <w:rPr>
          <w:b/>
          <w:sz w:val="18"/>
        </w:rPr>
        <w:t xml:space="preserve">Indexes:  </w:t>
      </w:r>
      <w:r>
        <w:rPr>
          <w:i/>
          <w:sz w:val="18"/>
        </w:rPr>
        <w:t>idx_wa_xrl</w:t>
      </w:r>
    </w:p>
    <w:p/>
    <w:p>
      <w:pPr>
        <w:pStyle w:val="Heading3"/>
      </w:pPr>
      <w:r>
        <w:t>wa_data_quality_flags   (320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file_id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term_ref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flag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last_changed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datetime('now')</w:t>
            </w:r>
          </w:p>
        </w:tc>
      </w:tr>
    </w:tbl>
    <w:p>
      <w:r>
        <w:rPr>
          <w:b/>
          <w:sz w:val="18"/>
        </w:rPr>
        <w:t xml:space="preserve">Indexes:  </w:t>
      </w:r>
      <w:r>
        <w:rPr>
          <w:i/>
          <w:sz w:val="18"/>
        </w:rPr>
        <w:t>idx_wa_dqf</w:t>
      </w:r>
    </w:p>
    <w:p/>
    <w:p>
      <w:pPr>
        <w:pStyle w:val="Heading3"/>
      </w:pPr>
      <w:r>
        <w:t>books   (0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abbreviation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testament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book_order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sources   (0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zotero_key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source_type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themes   (0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verse_notes   (0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book_id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chapter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verse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translation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'ESV'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original_text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claude_output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strftime('%Y-%m-%dT%H:%M:%S', 'now')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strftime('%Y-%m-%dT%H:%M:%S', 'now')</w:t>
            </w:r>
          </w:p>
        </w:tc>
      </w:tr>
    </w:tbl>
    <w:p>
      <w:r>
        <w:rPr>
          <w:b/>
          <w:sz w:val="18"/>
        </w:rPr>
        <w:t xml:space="preserve">Foreign Keys:  </w:t>
      </w:r>
      <w:r>
        <w:rPr>
          <w:i/>
          <w:sz w:val="18"/>
        </w:rPr>
        <w:t>[book_id]  books.id</w:t>
      </w:r>
    </w:p>
    <w:p>
      <w:r>
        <w:rPr>
          <w:b/>
          <w:sz w:val="18"/>
        </w:rPr>
        <w:t xml:space="preserve">Indexes:  </w:t>
      </w:r>
      <w:r>
        <w:rPr>
          <w:i/>
          <w:sz w:val="18"/>
        </w:rPr>
        <w:t>idx_verse_notes_created, idx_verse_notes_ref, idx_verse_notes_book</w:t>
      </w:r>
    </w:p>
    <w:p/>
    <w:p>
      <w:pPr>
        <w:pStyle w:val="Heading3"/>
      </w:pPr>
      <w:r>
        <w:t>verse_source_map   (0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verse_note_id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source_id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page_ref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sz w:val="18"/>
        </w:rPr>
        <w:t xml:space="preserve">Foreign Keys:  </w:t>
      </w:r>
      <w:r>
        <w:rPr>
          <w:i/>
          <w:sz w:val="18"/>
        </w:rPr>
        <w:t>[source_id]  sources.id  |  [verse_note_id]  verse_notes.id</w:t>
      </w:r>
    </w:p>
    <w:p/>
    <w:p>
      <w:pPr>
        <w:pStyle w:val="Heading3"/>
      </w:pPr>
      <w:r>
        <w:t>verse_theme_map   (0 rows)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BDD7EE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  <w:shd w:val="clear" w:color="auto" w:fill="BDD7EE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1417"/>
            <w:shd w:val="clear" w:color="auto" w:fill="BDD7EE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134"/>
            <w:shd w:val="clear" w:color="auto" w:fill="BDD7EE"/>
          </w:tcPr>
          <w:p>
            <w:r>
              <w:rPr>
                <w:b/>
                <w:sz w:val="18"/>
              </w:rPr>
              <w:t>Not Null</w:t>
            </w:r>
          </w:p>
        </w:tc>
        <w:tc>
          <w:tcPr>
            <w:tcW w:type="dxa" w:w="850"/>
            <w:shd w:val="clear" w:color="auto" w:fill="BDD7EE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1984"/>
            <w:shd w:val="clear" w:color="auto" w:fill="BDD7EE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verse_note_id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theme_id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  <w:sz w:val="18"/>
        </w:rPr>
        <w:t xml:space="preserve">Foreign Keys:  </w:t>
      </w:r>
      <w:r>
        <w:rPr>
          <w:i/>
          <w:sz w:val="18"/>
        </w:rPr>
        <w:t>[theme_id]  themes.id  |  [verse_note_id]  verse_notes.id</w:t>
      </w:r>
    </w:p>
    <w:p/>
    <w:p>
      <w:pPr>
        <w:pStyle w:val="Heading2"/>
      </w:pPr>
      <w:r>
        <w:rPr>
          <w:color w:val="2E74B5"/>
        </w:rPr>
        <w:t>4. Design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BDD7EE"/>
          </w:tcPr>
          <w:p>
            <w:r>
              <w:rPr>
                <w:b/>
                <w:sz w:val="18"/>
              </w:rPr>
              <w:t>Column / Area</w:t>
            </w:r>
          </w:p>
        </w:tc>
        <w:tc>
          <w:tcPr>
            <w:tcW w:type="dxa" w:w="6236"/>
            <w:shd w:val="clear" w:color="auto" w:fill="BDD7EE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mti_terms.strongs_number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Nullable and non-unique. Two known legitimate duplicates: G0150 (shame  two inflected forms) and H7999A (peace  consolidated sub-gloss).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mti_terms.word_data_reference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Links to wa_file_index.id. 522 of 629 terms linked. 107 NULL = distress, joy, peace files archived for rebuild.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mti_terms.owning_part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Stored as raw TEXT (mixed formats from source JSON: null, "1", "Part1", integer). word_data_reference is the clean resolved FK.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wa_file_index.word_registry_fk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Links to word_registry.id. All 41 files fully resolved (0 unmatched).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wa_verse_records.term_inv_id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Links to wa_term_inventory.id. 1 NULL row  abomination file contained a term with no reference/book.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wa_phase2_flag_types vs mti_phase2_flags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Two separate flag reference tables  one for Session A term-level flags (12 codes), one for MTI-level flags (1 code). Designed to grow independently.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phase2_flags normalisation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All term-level phase2_flags normalised to UPPER_SNAKE_CASE at import time.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books / sources / themes / verse_notes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Original schema tables, currently empty. Reserved for future Phase 2 annotation and cross-reference work.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Archived 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Distress (parts 1-3), Joy (parts 1-3), Peace (parts 1-3) moved to Archive folder. These 9 files will be rebuilt from scratch using the current schema version.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Superseded duplicates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Three non-canonical files kept in Session_A_Data folder for reference (anguish original, grief part1/part2 pre-update). Import used the updated versions only.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