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jealousy (Registry 96)</w:t>
      </w:r>
    </w:p>
    <w:p>
      <w:r>
        <w:t>Status: Complete  |  Cluster: C07  |  Produced: 2026-04-02  |  Excludes deleted records</w:t>
      </w:r>
    </w:p>
    <w:p>
      <w:r>
        <w:t>OWNER terms: 1  |  XREF terms: 21  |  Groups: 2  |  Anchors: 3  |  Related: 1  |  Set aside: 0</w:t>
      </w:r>
    </w:p>
    <w:p/>
    <w:p>
      <w:pPr>
        <w:pStyle w:val="Heading1"/>
      </w:pPr>
      <w:r>
        <w:t>G0329 — anazōpureō</w:t>
      </w:r>
    </w:p>
    <w:p>
      <w:pPr>
        <w:pStyle w:val="Heading2"/>
      </w:pPr>
      <w:r>
        <w:t>G0329 — to rekindle  [XREF]</w:t>
      </w:r>
    </w:p>
    <w:p>
      <w:r>
        <w:rPr>
          <w:i/>
        </w:rPr>
        <w:t>status: extracted_thin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primarily to kindle up a dormant fire, fan a flame; metaphorically to revive, excite; to stir up, quicken one's powers, 2Tim. 1:6*</w:t>
      </w:r>
    </w:p>
    <w:p>
      <w:r>
        <w:t>Cross-reference term — verse context derived from OWNER registry.</w:t>
      </w:r>
    </w:p>
    <w:p>
      <w:pPr>
        <w:pStyle w:val="Heading1"/>
      </w:pPr>
      <w:r>
        <w:t>G2200 — zestos</w:t>
      </w:r>
    </w:p>
    <w:p>
      <w:pPr>
        <w:pStyle w:val="Heading2"/>
      </w:pPr>
      <w:r>
        <w:t>G2200 — hot  [XREF]</w:t>
      </w:r>
    </w:p>
    <w:p>
      <w:r>
        <w:rPr>
          <w:i/>
        </w:rPr>
        <w:t>status: extracted_thin  |  occ: 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primarily boiled; boiling, boiling hot; metaphorically glowing with zeal, fervent, Rev. 3:15, 16*</w:t>
      </w:r>
    </w:p>
    <w:p>
      <w:r>
        <w:t>Cross-reference term — verse context derived from OWNER registry.</w:t>
      </w:r>
    </w:p>
    <w:p>
      <w:pPr>
        <w:pStyle w:val="Heading1"/>
      </w:pPr>
      <w:r>
        <w:t>G2204 — zeō</w:t>
      </w:r>
    </w:p>
    <w:p>
      <w:pPr>
        <w:pStyle w:val="Heading2"/>
      </w:pPr>
      <w:r>
        <w:t>G2204 — be fervent  [XREF]</w:t>
      </w:r>
    </w:p>
    <w:p>
      <w:r>
        <w:rPr>
          <w:i/>
        </w:rPr>
        <w:t>status: extracted  |  occ: 4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have great fervor, as a figurative extension something boiling or seething, not found in the NT be fervent </w:t>
        <w:br/>
        <w:t>to boil, to be hot, in NT metaphorically to be fervent, ardent, zealous, Acts 18:25; Rom. 12:11*</w:t>
      </w:r>
    </w:p>
    <w:p>
      <w:r>
        <w:t>Cross-reference term — verse context derived from OWNER registry.</w:t>
      </w:r>
    </w:p>
    <w:p>
      <w:pPr>
        <w:pStyle w:val="Heading1"/>
      </w:pPr>
      <w:r>
        <w:t>G2205 — zēlos</w:t>
      </w:r>
    </w:p>
    <w:p>
      <w:pPr>
        <w:pStyle w:val="Heading2"/>
      </w:pPr>
      <w:r>
        <w:t>G2205 — zeal  [XREF]</w:t>
      </w:r>
    </w:p>
    <w:p>
      <w:r>
        <w:rPr>
          <w:i/>
        </w:rPr>
        <w:t>status: extracted  |  occ: 48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zeal, ardent concern, enthusiasm, an attitude or emotion of deep, earnest concern; jealousy, envy, rage, morally corrupt zealous ill will </w:t>
        <w:br/>
        <w:t>generous rivalry; noble aspiration;, in NT zeal, ardor in behalf of, ardent affection, Jn. 2:17; Rom. 10:2; in a bad sense, jealousy, envy, malice, Acts 13:45; Rom. 13:13; indignation, wrath, Acts 5:17</w:t>
      </w:r>
    </w:p>
    <w:p>
      <w:r>
        <w:t>Cross-reference term — verse context derived from OWNER registry.</w:t>
      </w:r>
    </w:p>
    <w:p>
      <w:pPr>
        <w:pStyle w:val="Heading1"/>
      </w:pPr>
      <w:r>
        <w:t>G2206 — zēloō</w:t>
      </w:r>
    </w:p>
    <w:p>
      <w:pPr>
        <w:pStyle w:val="Heading2"/>
      </w:pPr>
      <w:r>
        <w:t>G2206 — be eager  [XREF]</w:t>
      </w:r>
    </w:p>
    <w:p>
      <w:r>
        <w:rPr>
          <w:i/>
        </w:rPr>
        <w:t>status: extracted  |  occ: 44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be earnest, eager </w:t>
        <w:br/>
        <w:t>to be zealous, earnest, eager, Rev. 3:19*</w:t>
      </w:r>
    </w:p>
    <w:p>
      <w:r>
        <w:t>Cross-reference term — verse context derived from OWNER registry.</w:t>
      </w:r>
    </w:p>
    <w:p>
      <w:pPr>
        <w:pStyle w:val="Heading1"/>
      </w:pPr>
      <w:r>
        <w:t>G2207 — zēlōtēs</w:t>
      </w:r>
    </w:p>
    <w:p>
      <w:pPr>
        <w:pStyle w:val="Heading2"/>
      </w:pPr>
      <w:r>
        <w:t>G2207 — zealot  [XREF]</w:t>
      </w:r>
    </w:p>
    <w:p>
      <w:r>
        <w:rPr>
          <w:i/>
        </w:rPr>
        <w:t>status: extracted  |  occ: 13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primarily a generous rival, an imitator; in NT an aspirant, 1Cor. 14:12; Tit. 2:14; a devoted adherent, a zealot, enthusiast, adherent, one who has the feelings or attitudes of deep commitment to a person or cause; in the NT this can technically refer to a person who belonged to a nationalist Jewish group that sought independence from Rome; primarily a generous rival, an imitator; in NT an aspirant, 1Cor. 14:12; Tit. 2:14; a devoted adherent, a zealot, Acts 21:20; 22:3; Gal. 1:14</w:t>
      </w:r>
    </w:p>
    <w:p>
      <w:r>
        <w:t>Cross-reference term — verse context derived from OWNER registry.</w:t>
      </w:r>
    </w:p>
    <w:p>
      <w:pPr>
        <w:pStyle w:val="Heading1"/>
      </w:pPr>
      <w:r>
        <w:t>G3863 — parazēloō</w:t>
      </w:r>
    </w:p>
    <w:p>
      <w:pPr>
        <w:pStyle w:val="Heading2"/>
      </w:pPr>
      <w:r>
        <w:t>G3863 — to make envious  [OWNER]</w:t>
      </w:r>
    </w:p>
    <w:p>
      <w:r>
        <w:rPr>
          <w:i/>
        </w:rPr>
        <w:t>status: extracted  |  occ: 11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make envious, arouse jealousy </w:t>
        <w:br/>
        <w:t>to provoke to jealousy, Rom. 10:19; to excite to emulation, Rom. 11:11, 14; to provoke to indignation, 1Cor. 10:22*</w:t>
      </w:r>
    </w:p>
    <w:p>
      <w:pPr>
        <w:pStyle w:val="Heading3"/>
      </w:pPr>
      <w:r>
        <w:t>Group 939-001: Term names the provocation of human jealousy as a divine redemptive instrument — the inner state of jealousy stirred to draw the displaced toward returning to God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Rom 11:11</w:t>
      </w:r>
      <w:r>
        <w:rPr>
          <w:sz w:val="18"/>
        </w:rPr>
        <w:t xml:space="preserve"> — Rom 11:11 So I ask , did they stumble in order that they might fall ? By no means ! Rather , through their trespass salvation has come to the Gentiles , so as to make Israel jealous .</w:t>
      </w:r>
    </w:p>
    <w:p>
      <w:pPr>
        <w:pStyle w:val="ListBullet"/>
      </w:pPr>
      <w:r>
        <w:rPr>
          <w:b/>
          <w:sz w:val="18"/>
        </w:rPr>
        <w:t>Rom 11:14</w:t>
      </w:r>
      <w:r>
        <w:rPr>
          <w:sz w:val="18"/>
        </w:rPr>
        <w:t xml:space="preserve"> — Rom 11:14 in order somehow to make my fellow Jews jealous , and thus save some of them .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Rom 10:19</w:t>
      </w:r>
      <w:r>
        <w:rPr>
          <w:sz w:val="18"/>
        </w:rPr>
        <w:t xml:space="preserve"> — Rom 10:19 But I ask , did Israel not understand ? First Moses says , “ I will make you jealous of those who are not a nation ; with a foolish nation I will make you angry .”</w:t>
      </w:r>
    </w:p>
    <w:p>
      <w:pPr>
        <w:pStyle w:val="Heading3"/>
      </w:pPr>
      <w:r>
        <w:t>Group 939-002: Term names the provocation of divine jealousy — the inner disposition of God stirred when his people turn to idols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1Cor 10:22</w:t>
      </w:r>
      <w:r>
        <w:rPr>
          <w:sz w:val="18"/>
        </w:rPr>
        <w:t xml:space="preserve"> — 1Cor 10:22 Shall we provoke the Lord to jealousy ? Are we stronger than he ?</w:t>
      </w:r>
    </w:p>
    <w:p>
      <w:pPr>
        <w:pStyle w:val="Heading1"/>
      </w:pPr>
      <w:r>
        <w:t>G4442 — pur</w:t>
      </w:r>
    </w:p>
    <w:p>
      <w:pPr>
        <w:pStyle w:val="Heading2"/>
      </w:pPr>
      <w:r>
        <w:t>G4442 — fire  [XREF]</w:t>
      </w:r>
    </w:p>
    <w:p>
      <w:r>
        <w:rPr>
          <w:i/>
        </w:rPr>
        <w:t>status: candidate_delete  |  occ: 507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fire, flames </w:t>
        <w:br/>
        <w:t>fire, Mt. 3:10; 7:19; 13:40, and frequently ; πυρός, used by Hebraism with the force of an adjective, fiery, fierce, Heb. 10:27; fire used figuratively to express various circumstances of severe trial, Lk. 12:49; 1Cor. 3:13; Jude 23</w:t>
      </w:r>
    </w:p>
    <w:p>
      <w:r>
        <w:t>Cross-reference term — verse context derived from OWNER registry.</w:t>
      </w:r>
    </w:p>
    <w:p>
      <w:pPr>
        <w:pStyle w:val="Heading1"/>
      </w:pPr>
      <w:r>
        <w:t>G4443 — pura</w:t>
      </w:r>
    </w:p>
    <w:p>
      <w:pPr>
        <w:pStyle w:val="Heading2"/>
      </w:pPr>
      <w:r>
        <w:t>G4443 — fire  [XREF]</w:t>
      </w:r>
    </w:p>
    <w:p>
      <w:r>
        <w:rPr>
          <w:i/>
        </w:rPr>
        <w:t>status: delete  |  occ: 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a fire, heap of combustibles, Acts 28:2, 3*</w:t>
      </w:r>
    </w:p>
    <w:p>
      <w:r>
        <w:t>Cross-reference term — verse context derived from OWNER registry.</w:t>
      </w:r>
    </w:p>
    <w:p>
      <w:pPr>
        <w:pStyle w:val="Heading1"/>
      </w:pPr>
      <w:r>
        <w:t>G4445 — puressō</w:t>
      </w:r>
    </w:p>
    <w:p>
      <w:pPr>
        <w:pStyle w:val="Heading2"/>
      </w:pPr>
      <w:r>
        <w:t>G4445 — be feverish  [XREF]</w:t>
      </w:r>
    </w:p>
    <w:p>
      <w:r>
        <w:rPr>
          <w:i/>
        </w:rPr>
        <w:t>status: delete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burn with a feverbe feverish </w:t>
        <w:br/>
        <w:t>to be feverish, be sick of a fever, burn with fever Mt. 8:14; Mk. 1:30*</w:t>
      </w:r>
    </w:p>
    <w:p>
      <w:r>
        <w:t>Cross-reference term — verse context derived from OWNER registry.</w:t>
      </w:r>
    </w:p>
    <w:p>
      <w:pPr>
        <w:pStyle w:val="Heading1"/>
      </w:pPr>
      <w:r>
        <w:t>G4446 — puretos</w:t>
      </w:r>
    </w:p>
    <w:p>
      <w:pPr>
        <w:pStyle w:val="Heading2"/>
      </w:pPr>
      <w:r>
        <w:t>G4446 — fever  [XREF]</w:t>
      </w:r>
    </w:p>
    <w:p>
      <w:r>
        <w:rPr>
          <w:i/>
        </w:rPr>
        <w:t>status: delete  |  occ: 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scorching and noxious heat; a fever, Mt. 8:15; Mk. 1:31</w:t>
      </w:r>
    </w:p>
    <w:p>
      <w:r>
        <w:t>Cross-reference term — verse context derived from OWNER registry.</w:t>
      </w:r>
    </w:p>
    <w:p>
      <w:pPr>
        <w:pStyle w:val="Heading1"/>
      </w:pPr>
      <w:r>
        <w:t>G4447 — purinos</w:t>
      </w:r>
    </w:p>
    <w:p>
      <w:pPr>
        <w:pStyle w:val="Heading2"/>
      </w:pPr>
      <w:r>
        <w:t>G4447 — fiery  [XREF]</w:t>
      </w:r>
    </w:p>
    <w:p>
      <w:r>
        <w:rPr>
          <w:i/>
        </w:rPr>
        <w:t>status: delete  |  occ: 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primarily of fire, fiery, burning; shining, glittering; fiery red, the color of fire Rev. 9:17*</w:t>
      </w:r>
    </w:p>
    <w:p>
      <w:r>
        <w:t>Cross-reference term — verse context derived from OWNER registry.</w:t>
      </w:r>
    </w:p>
    <w:p>
      <w:pPr>
        <w:pStyle w:val="Heading1"/>
      </w:pPr>
      <w:r>
        <w:t>G4448 — puroō</w:t>
      </w:r>
    </w:p>
    <w:p>
      <w:pPr>
        <w:pStyle w:val="Heading2"/>
      </w:pPr>
      <w:r>
        <w:t>G4448 — to burn  [XREF]</w:t>
      </w:r>
    </w:p>
    <w:p>
      <w:r>
        <w:rPr>
          <w:i/>
        </w:rPr>
        <w:t>status: candidate_delete  |  occ: 23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burn; to burn inwardly </w:t>
        <w:br/>
        <w:t>to set on fire, burn;, passive to be kindled, be on fire, burn, flame, Eph. 6:16; 2Pet. 3:12; Rev. 1:15; metaphorically to fire with distressful feelings, 2Cor. 11:29; of lust, to be inflamed, burn, 1Cor. 7:9; to be tried with fire, as metals, Rev. 3:18*</w:t>
      </w:r>
    </w:p>
    <w:p>
      <w:r>
        <w:t>Cross-reference term — verse context derived from OWNER registry.</w:t>
      </w:r>
    </w:p>
    <w:p>
      <w:pPr>
        <w:pStyle w:val="Heading1"/>
      </w:pPr>
      <w:r>
        <w:t>G4449 — purrazō</w:t>
      </w:r>
    </w:p>
    <w:p>
      <w:pPr>
        <w:pStyle w:val="Heading2"/>
      </w:pPr>
      <w:r>
        <w:t>G4449 — be (fiery) red  [XREF]</w:t>
      </w:r>
    </w:p>
    <w:p>
      <w:r>
        <w:rPr>
          <w:i/>
        </w:rPr>
        <w:t>status: delete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be red, the color of fire </w:t>
        <w:br/>
        <w:t>to be fiery red, Mt. 16:2, 3*</w:t>
      </w:r>
    </w:p>
    <w:p>
      <w:r>
        <w:t>Cross-reference term — verse context derived from OWNER registry.</w:t>
      </w:r>
    </w:p>
    <w:p>
      <w:pPr>
        <w:pStyle w:val="Heading1"/>
      </w:pPr>
      <w:r>
        <w:t>G4450 — purros</w:t>
      </w:r>
    </w:p>
    <w:p>
      <w:pPr>
        <w:pStyle w:val="Heading2"/>
      </w:pPr>
      <w:r>
        <w:t>G4450 — fiery red  [XREF]</w:t>
      </w:r>
    </w:p>
    <w:p>
      <w:r>
        <w:rPr>
          <w:i/>
        </w:rPr>
        <w:t>status: delete  |  occ: 10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fiery red, the color of fire </w:t>
        <w:br/>
        <w:t>of the color of fire, fiery red, Rev. 6:4; 12:3*</w:t>
      </w:r>
    </w:p>
    <w:p>
      <w:r>
        <w:t>Cross-reference term — verse context derived from OWNER registry.</w:t>
      </w:r>
    </w:p>
    <w:p>
      <w:pPr>
        <w:pStyle w:val="Heading1"/>
      </w:pPr>
      <w:r>
        <w:t>G4451 — purōsis</w:t>
      </w:r>
    </w:p>
    <w:p>
      <w:pPr>
        <w:pStyle w:val="Heading2"/>
      </w:pPr>
      <w:r>
        <w:t>G4451 — burning  [XREF]</w:t>
      </w:r>
    </w:p>
    <w:p>
      <w:r>
        <w:rPr>
          <w:i/>
        </w:rPr>
        <w:t>status: delete  |  occ: 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burning, painful </w:t>
        <w:br/>
        <w:t>a burning, conflagration, painful Rev. 18:9, 18; metaphorically a fiery test of trying circumstances, 1Pet. 4:12*</w:t>
      </w:r>
    </w:p>
    <w:p>
      <w:r>
        <w:t>Cross-reference term — verse context derived from OWNER registry.</w:t>
      </w:r>
    </w:p>
    <w:p>
      <w:pPr>
        <w:pStyle w:val="Heading1"/>
      </w:pPr>
      <w:r>
        <w:t>H0226 — ot</w:t>
      </w:r>
    </w:p>
    <w:p>
      <w:pPr>
        <w:pStyle w:val="Heading2"/>
      </w:pPr>
      <w:r>
        <w:t>H0226G (sub-gloss: sign: miraculous)  [XREF]</w:t>
      </w:r>
    </w:p>
    <w:p>
      <w:r>
        <w:rPr>
          <w:i/>
        </w:rPr>
        <w:t>status: extracted  |  occ: 47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miraculous</w:t>
        <w:br/>
        <w:t>1) sign, signal</w:t>
        <w:br/>
        <w:t>1a) a distinguishing mark</w:t>
        <w:br/>
        <w:t>1b) banner</w:t>
        <w:br/>
        <w:t>1c) remembrance</w:t>
        <w:br/>
        <w:t>1d) miraculous sign</w:t>
        <w:br/>
        <w:t>1e) omen</w:t>
        <w:br/>
        <w:t>1f) warning</w:t>
        <w:br/>
        <w:t>2) token, ensign, standard, miracle, proof</w:t>
      </w:r>
    </w:p>
    <w:p>
      <w:r>
        <w:t>Cross-reference term — verse context derived from OWNER registry.</w:t>
      </w:r>
    </w:p>
    <w:p>
      <w:pPr>
        <w:pStyle w:val="Heading1"/>
      </w:pPr>
      <w:r>
        <w:t>H7065 — qa.na</w:t>
      </w:r>
    </w:p>
    <w:p>
      <w:pPr>
        <w:pStyle w:val="Heading2"/>
      </w:pPr>
      <w:r>
        <w:t>H7065 — be jealous  [XREF]</w:t>
      </w:r>
    </w:p>
    <w:p>
      <w:r>
        <w:rPr>
          <w:i/>
        </w:rPr>
        <w:t>status: extracted  |  occ: 34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envy, be jealous, be envious, be zealous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(Piel)</w:t>
      </w:r>
    </w:p>
    <w:p>
      <w:pPr>
        <w:pStyle w:val="ListBullet"/>
      </w:pPr>
      <w:r>
        <w:rPr>
          <w:b/>
          <w:sz w:val="18"/>
        </w:rPr>
        <w:t xml:space="preserve">1a1  </w:t>
      </w:r>
      <w:r>
        <w:rPr>
          <w:sz w:val="18"/>
        </w:rPr>
        <w:t>to be jealous of</w:t>
      </w:r>
    </w:p>
    <w:p>
      <w:pPr>
        <w:pStyle w:val="ListBullet"/>
      </w:pPr>
      <w:r>
        <w:rPr>
          <w:b/>
          <w:sz w:val="18"/>
        </w:rPr>
        <w:t xml:space="preserve">1a2  </w:t>
      </w:r>
      <w:r>
        <w:rPr>
          <w:sz w:val="18"/>
        </w:rPr>
        <w:t>to be envious of</w:t>
      </w:r>
    </w:p>
    <w:p>
      <w:pPr>
        <w:pStyle w:val="ListBullet"/>
      </w:pPr>
      <w:r>
        <w:rPr>
          <w:b/>
          <w:sz w:val="18"/>
        </w:rPr>
        <w:t xml:space="preserve">1a3  </w:t>
      </w:r>
      <w:r>
        <w:rPr>
          <w:sz w:val="18"/>
        </w:rPr>
        <w:t>to be zealous for</w:t>
      </w:r>
    </w:p>
    <w:p>
      <w:pPr>
        <w:pStyle w:val="ListBullet"/>
      </w:pPr>
      <w:r>
        <w:rPr>
          <w:b/>
          <w:sz w:val="18"/>
        </w:rPr>
        <w:t xml:space="preserve">1a4  </w:t>
      </w:r>
      <w:r>
        <w:rPr>
          <w:sz w:val="18"/>
        </w:rPr>
        <w:t>to excite to jealous anger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(Hiphil) to provoke to jealous anger, cause jealousy</w:t>
      </w:r>
    </w:p>
    <w:p>
      <w:r>
        <w:t>Cross-reference term — verse context derived from OWNER registry.</w:t>
      </w:r>
    </w:p>
    <w:p>
      <w:pPr>
        <w:pStyle w:val="Heading1"/>
      </w:pPr>
      <w:r>
        <w:t>H7067 — qan.na</w:t>
      </w:r>
    </w:p>
    <w:p>
      <w:pPr>
        <w:pStyle w:val="Heading2"/>
      </w:pPr>
      <w:r>
        <w:t>H7067G (sub-gloss: Jealous [God])  [XREF]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The Deity; </w:t>
        <w:br/>
        <w:t>called LORD or LORD (KJV= Jehovah) (יהוה); or LORD (KJV= Jehovah) (יְהֹוִה); or LORD (יָהּ); or Lord (אֲדֹנָי); or God (KJV= Elohim) (אֱלֹהִים); or Baal (KJV= Baali; NIV= Master) (בַּעֲלִי); or Almighty (שַׁדַּי); or Most High (עַל); or Most High (Aramiac עִלַּי); or Most High (KJV= "most High") or Most High (KJV= Highest) (עֶלְיוֹן); or Most High (Aramiac עֶלְיוֹן); or God/ Most High (KJV= "most high God") (אֵל עֶלְיוֹן); or God (אֵל=God); or El/-Elohe (אֵל אֱלֹהִים); or El/-Elohe Israel (=Alt tag) (אֵל אֱלֹהֵי יִשְׂרָאֵל); or Banner (KJV= Nissi) (נֵס); or Banner (KJV= Nissi) (=Alt tag) (יְהֹוָה נִסִּי); or Peace (KJV= Shalom) (שָׁלוֹם); or Peace (KJV= Shalom) (=Alt tag) (יְהֹוָה שָׁלוֹם); or Provider (KJV= Jireh) (יִרְאֶה); or Provider (KJV= Jireh) (=Alt tag) (יִרְאֶה); or LORD our Righteousness (NIV= Righteous Saviour) (צִדְקֵנוּ); or LORD our Righteousness (NIV= Righteous Saviour) (יְהֹוָה צִדְקֵנוּ (=Alt tag)); or Everlasting (NIV= Eternal) (עוֹלָם); or Jealous (קַנָּא); or Hosts (NIV= Almighty) (צָבָא); or Highest (ὕψιστος); or "hosts" (KJV= "sabaoth;" NIV= Almighty) (σαβαώθ); or Abba (ἀββά); or Eli (ἠλί); or Eloi (ἐλωΐ) §jealous (only of God)</w:t>
      </w:r>
    </w:p>
    <w:p>
      <w:r>
        <w:t>Cross-reference term — verse context derived from OWNER registry.</w:t>
      </w:r>
    </w:p>
    <w:p>
      <w:pPr>
        <w:pStyle w:val="Heading2"/>
      </w:pPr>
      <w:r>
        <w:t>H7067H (sub-gloss: jealous)  [XREF]</w:t>
      </w:r>
    </w:p>
    <w:p>
      <w:r>
        <w:rPr>
          <w:i/>
        </w:rPr>
        <w:t>status: extracted  |  occ: 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jealous (only of God)</w:t>
      </w:r>
    </w:p>
    <w:p>
      <w:r>
        <w:t>Cross-reference term — verse context derived from OWNER registry.</w:t>
      </w:r>
    </w:p>
    <w:p>
      <w:pPr>
        <w:pStyle w:val="Heading1"/>
      </w:pPr>
      <w:r>
        <w:t>H7068 — qin.ah</w:t>
      </w:r>
    </w:p>
    <w:p>
      <w:pPr>
        <w:pStyle w:val="Heading2"/>
      </w:pPr>
      <w:r>
        <w:t>H7068 — jealousy  [XREF]</w:t>
      </w:r>
    </w:p>
    <w:p>
      <w:r>
        <w:rPr>
          <w:i/>
        </w:rPr>
        <w:t>status: extracted  |  occ: 43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ardour, zeal, jealousy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ardour, jealousy, jealous disposition (of husband)</w:t>
      </w:r>
    </w:p>
    <w:p>
      <w:pPr>
        <w:pStyle w:val="ListBullet"/>
      </w:pPr>
      <w:r>
        <w:rPr>
          <w:b/>
          <w:sz w:val="18"/>
        </w:rPr>
        <w:t xml:space="preserve">1a1  </w:t>
      </w:r>
      <w:r>
        <w:rPr>
          <w:sz w:val="18"/>
        </w:rPr>
        <w:t>sexual passion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ardour of zeal (of religious zeal)</w:t>
      </w:r>
    </w:p>
    <w:p>
      <w:pPr>
        <w:pStyle w:val="ListBullet"/>
      </w:pPr>
      <w:r>
        <w:rPr>
          <w:b/>
          <w:sz w:val="18"/>
        </w:rPr>
        <w:t xml:space="preserve">1b1  </w:t>
      </w:r>
      <w:r>
        <w:rPr>
          <w:sz w:val="18"/>
        </w:rPr>
        <w:t>of men for God</w:t>
      </w:r>
    </w:p>
    <w:p>
      <w:pPr>
        <w:pStyle w:val="ListBullet"/>
      </w:pPr>
      <w:r>
        <w:rPr>
          <w:b/>
          <w:sz w:val="18"/>
        </w:rPr>
        <w:t xml:space="preserve">1b2  </w:t>
      </w:r>
      <w:r>
        <w:rPr>
          <w:sz w:val="18"/>
        </w:rPr>
        <w:t>of men for the house of God</w:t>
      </w:r>
    </w:p>
    <w:p>
      <w:pPr>
        <w:pStyle w:val="ListBullet"/>
      </w:pPr>
      <w:r>
        <w:rPr>
          <w:b/>
          <w:sz w:val="18"/>
        </w:rPr>
        <w:t xml:space="preserve">1b3  </w:t>
      </w:r>
      <w:r>
        <w:rPr>
          <w:sz w:val="18"/>
        </w:rPr>
        <w:t>of God for his people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ardour of anger</w:t>
      </w:r>
    </w:p>
    <w:p>
      <w:pPr>
        <w:pStyle w:val="ListBullet"/>
      </w:pPr>
      <w:r>
        <w:rPr>
          <w:b/>
          <w:sz w:val="18"/>
        </w:rPr>
        <w:t xml:space="preserve">1c1  </w:t>
      </w:r>
      <w:r>
        <w:rPr>
          <w:sz w:val="18"/>
        </w:rPr>
        <w:t>of men against adversaries</w:t>
      </w:r>
    </w:p>
    <w:p>
      <w:pPr>
        <w:pStyle w:val="ListBullet"/>
      </w:pPr>
      <w:r>
        <w:rPr>
          <w:b/>
          <w:sz w:val="18"/>
        </w:rPr>
        <w:t xml:space="preserve">1c2  </w:t>
      </w:r>
      <w:r>
        <w:rPr>
          <w:sz w:val="18"/>
        </w:rPr>
        <w:t>of God against men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envy (of man)</w:t>
      </w:r>
    </w:p>
    <w:p>
      <w:pPr>
        <w:pStyle w:val="ListBullet"/>
      </w:pPr>
      <w:r>
        <w:rPr>
          <w:b/>
          <w:sz w:val="18"/>
        </w:rPr>
        <w:t xml:space="preserve">1e  </w:t>
      </w:r>
      <w:r>
        <w:rPr>
          <w:sz w:val="18"/>
        </w:rPr>
        <w:t>jealousy (resulting in the wrath of God)</w:t>
      </w:r>
    </w:p>
    <w:p>
      <w:r>
        <w:t>Cross-reference term — verse context derived from OWNER registry.</w:t>
      </w:r>
    </w:p>
    <w:p>
      <w:pPr>
        <w:pStyle w:val="Heading1"/>
      </w:pPr>
      <w:r>
        <w:t>H7072 — qan.no</w:t>
      </w:r>
    </w:p>
    <w:p>
      <w:pPr>
        <w:pStyle w:val="Heading2"/>
      </w:pPr>
      <w:r>
        <w:t>H7072 — jealous  [XREF]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jealous</w:t>
      </w:r>
    </w:p>
    <w:p>
      <w:r>
        <w:t>Cross-reference term — verse context derived from OWNER registry.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