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disobedience (Registry 50)</w:t>
      </w:r>
    </w:p>
    <w:p>
      <w:r>
        <w:t>Status: Complete  |  Cluster: C13  |  Produced: 2026-03-31</w:t>
      </w:r>
    </w:p>
    <w:p>
      <w:r>
        <w:t>OWNER terms: 4  |  XREF terms: 1  |  Groups: 4  |  Anchors: 4  |  Related: 6  |  Set aside: 1</w:t>
      </w:r>
    </w:p>
    <w:p/>
    <w:p>
      <w:pPr>
        <w:pStyle w:val="Heading1"/>
      </w:pPr>
      <w:r>
        <w:t>G0543 — apeitheia</w:t>
      </w:r>
    </w:p>
    <w:p>
      <w:pPr>
        <w:pStyle w:val="Heading2"/>
      </w:pPr>
      <w:r>
        <w:t>G0543 — disobedience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an uncompliant disposition; obstinacy, disobedience, unbelief, Rom. 11:30, 32; Eph. 2:2; 5:6; Heb. 4:6, 11; Col. 3:6*</w:t>
      </w:r>
    </w:p>
    <w:p>
      <w:pPr>
        <w:pStyle w:val="Heading3"/>
      </w:pPr>
      <w:r>
        <w:t>Group 819-001: Term names disobedience as the inner condition and defining orientation of the person before God — the state of being characterised by active resistance or refusal; the inner disposition from which the wrath of God follows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2:2</w:t>
      </w:r>
      <w:r>
        <w:rPr>
          <w:sz w:val="18"/>
        </w:rPr>
        <w:t xml:space="preserve"> — Eph 2:2 in which you once walked , following the course of this world , following the prince of the power of the air , the spirit that is now at work in the sons of disobedience —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Rom 11:30</w:t>
      </w:r>
      <w:r>
        <w:rPr>
          <w:sz w:val="18"/>
        </w:rPr>
        <w:t xml:space="preserve"> — Rom 11:30 For just as you were at one time disobedient to God but now have received mercy because of their disobedience ,</w:t>
      </w:r>
    </w:p>
    <w:p>
      <w:pPr>
        <w:pStyle w:val="ListBullet"/>
      </w:pPr>
      <w:r>
        <w:rPr>
          <w:b/>
          <w:sz w:val="18"/>
        </w:rPr>
        <w:t>Rom 11:32</w:t>
      </w:r>
      <w:r>
        <w:rPr>
          <w:sz w:val="18"/>
        </w:rPr>
        <w:t xml:space="preserve"> — Rom 11:32 For God has consigned all to disobedience , that he may have mercy on all .</w:t>
      </w:r>
    </w:p>
    <w:p>
      <w:pPr>
        <w:pStyle w:val="ListBullet"/>
      </w:pPr>
      <w:r>
        <w:rPr>
          <w:b/>
          <w:sz w:val="18"/>
        </w:rPr>
        <w:t>Eph 5:6</w:t>
      </w:r>
      <w:r>
        <w:rPr>
          <w:sz w:val="18"/>
        </w:rPr>
        <w:t xml:space="preserve"> — Eph 5:6 Let no one deceive you with empty words , for because of these things the wrath of God comes upon the sons of disobedience .</w:t>
      </w:r>
    </w:p>
    <w:p>
      <w:pPr>
        <w:pStyle w:val="Heading3"/>
      </w:pPr>
      <w:r>
        <w:t>Group 819-002: Term names disobedience as the inner failure that excludes from rest — the disposition of the heart that prevents entry into what God offers; disobedience as spiritual self-exclusion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Heb 4:6</w:t>
      </w:r>
      <w:r>
        <w:rPr>
          <w:sz w:val="18"/>
        </w:rPr>
        <w:t xml:space="preserve"> — Heb 4:6 Since therefore it remains for some to enter it , and those who formerly received the good news failed to enter because of disobedience ,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Heb 4:11</w:t>
      </w:r>
      <w:r>
        <w:rPr>
          <w:sz w:val="18"/>
        </w:rPr>
        <w:t xml:space="preserve"> — Heb 4:11 Let us therefore strive to enter that rest , so that no one may fall by the same sort of disobedience .</w:t>
      </w:r>
    </w:p>
    <w:p>
      <w:pPr>
        <w:pStyle w:val="Heading1"/>
      </w:pPr>
      <w:r>
        <w:t>G0545 — apeithēs</w:t>
      </w:r>
    </w:p>
    <w:p>
      <w:pPr>
        <w:pStyle w:val="Heading2"/>
      </w:pPr>
      <w:r>
        <w:t>G0545 — disobedient  [OWNER]</w:t>
      </w:r>
    </w:p>
    <w:p>
      <w:r>
        <w:rPr>
          <w:i/>
        </w:rPr>
        <w:t>status: delete  |  occ: 12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who will not be persuaded, uncompliant; disobedient, Lk. 1:17; Acts 26:19; Rom. 1:30; 2Tim. 3:2; Tit. 1:16; 3:3</w:t>
      </w:r>
    </w:p>
    <w:p>
      <w:r>
        <w:t>No verse context records.</w:t>
      </w:r>
    </w:p>
    <w:p>
      <w:pPr>
        <w:pStyle w:val="Heading1"/>
      </w:pPr>
      <w:r>
        <w:t>G3876 — parakoē</w:t>
      </w:r>
    </w:p>
    <w:p>
      <w:pPr>
        <w:pStyle w:val="Heading2"/>
      </w:pPr>
      <w:r>
        <w:t>G3876 — disobedience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disobedience, unwillingness to hear </w:t>
        <w:br/>
        <w:t>an erroneous, or imperfect hearing; disobedience, Rom. 5:19; a deviation from obedience, unwillingness to hear 2Cor. 10:6; Heb. 2:2*</w:t>
      </w:r>
    </w:p>
    <w:p>
      <w:pPr>
        <w:pStyle w:val="Heading3"/>
      </w:pPr>
      <w:r>
        <w:t>Group 820-001: Term names disobedience as the defining inner act with moral and covenantal consequence — the primal refusal that constituted the human condition; the act or disposition of disobedience that draws retribution and demands correction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5:19</w:t>
      </w:r>
      <w:r>
        <w:rPr>
          <w:sz w:val="18"/>
        </w:rPr>
        <w:t xml:space="preserve"> — Rom 5:19 For as by the one man’s disobedience the many were made sinners , so by the one man’s obedience the many will be made righteous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2Cor 10:6</w:t>
      </w:r>
      <w:r>
        <w:rPr>
          <w:sz w:val="18"/>
        </w:rPr>
        <w:t xml:space="preserve"> — 2Cor 10:6 being ready to punish every disobedience , when your obedience is complete .</w:t>
      </w:r>
    </w:p>
    <w:p>
      <w:pPr>
        <w:pStyle w:val="ListBullet"/>
      </w:pPr>
      <w:r>
        <w:rPr>
          <w:b/>
          <w:sz w:val="18"/>
        </w:rPr>
        <w:t>Heb 2:2</w:t>
      </w:r>
      <w:r>
        <w:rPr>
          <w:sz w:val="18"/>
        </w:rPr>
        <w:t xml:space="preserve"> — Heb 2:2 For since the message declared by angels proved to be reliable , and every transgression or disobedience received a just retribution ,</w:t>
      </w:r>
    </w:p>
    <w:p>
      <w:pPr>
        <w:pStyle w:val="Heading1"/>
      </w:pPr>
      <w:r>
        <w:t>G3878 — parakouō</w:t>
      </w:r>
    </w:p>
    <w:p>
      <w:pPr>
        <w:pStyle w:val="Heading2"/>
      </w:pPr>
      <w:r>
        <w:t>G3878 — to ignore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refuse to listen, ignore </w:t>
        <w:br/>
        <w:t>to overhear, Mk. 5:36; to hear amiss, to fail to listen, refuse to listen, neglect to obey, disregard, Mt. 18:17 (2x)*</w:t>
      </w:r>
    </w:p>
    <w:p>
      <w:pPr>
        <w:pStyle w:val="Heading3"/>
      </w:pPr>
      <w:r>
        <w:t>Group 5111-001: Term names the wilful refusal to hear — the inner orientation of closed attention or contempt expressed through the repeated failure to receive the voice of the community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18:17</w:t>
      </w:r>
      <w:r>
        <w:rPr>
          <w:sz w:val="18"/>
        </w:rPr>
        <w:t xml:space="preserve"> — Mat 18:17 If he refuses to listen to them , tell it to the church . And if he refuses to listen even to the church , let him be to you as a Gentile and a tax collector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Mar 5:36</w:t>
      </w:r>
      <w:r>
        <w:rPr>
          <w:sz w:val="18"/>
        </w:rPr>
        <w:t xml:space="preserve"> — Mar 5:36 But overhearing what they said , Jesus said to the ruler of the synagogue , “Do not fear , only believe .”</w:t>
      </w:r>
    </w:p>
    <w:p>
      <w:pPr>
        <w:pStyle w:val="Heading1"/>
      </w:pPr>
      <w:r>
        <w:t>G3982 — peithō</w:t>
      </w:r>
    </w:p>
    <w:p>
      <w:pPr>
        <w:pStyle w:val="Heading2"/>
      </w:pPr>
      <w:r>
        <w:t>G3982 — to persuade  [XREF]</w:t>
      </w:r>
    </w:p>
    <w:p>
      <w:r>
        <w:rPr>
          <w:i/>
        </w:rPr>
        <w:t>status: extracted  |  occ: 181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persuade </w:t>
        <w:br/>
        <w:t>to urge on, incite, persuade, prevail upon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