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Righteousness, Justice and the Inner Life</w:t>
      </w:r>
    </w:p>
    <w:p>
      <w:pPr>
        <w:pStyle w:val="Heading3"/>
      </w:pPr>
      <w:r>
        <w:t>A study of eight inner-life characteristics in Scripture</w:t>
      </w:r>
    </w:p>
    <w:p/>
    <w:p>
      <w:pPr>
        <w:pStyle w:val="Heading2"/>
      </w:pPr>
      <w:r>
        <w:t>What this study is</w:t>
      </w:r>
    </w:p>
    <w:p>
      <w:r>
        <w:t>This study examines the inner-life territory that the biblical material gathers under the single rich word righteousness — and the judicial language that surrounds it. Eight characteristics belong together because they describe one integrated reality from eight angles: God's own righteousness as the source and standard, human righteousness as the derived state of being right before God and neighbour, moral uprightness as the inner disposition of straightness, justification as the judicial act that declares a person righteous, avenging justice as the retributive response to wrongdoing, condemnation as the judicial sentence against guilt, moral reckoning as the inner-judicial capacity of evaluative worth, and the structural opposites of wickedness and injustice against which the whole study is set.</w:t>
      </w:r>
    </w:p>
    <w:p>
      <w:r>
        <w:t>The vocabulary across these eight is unified at its etymological root. The Hebrew root ts.d.q (generating tsad.diq, tse.da.qah, tse.deq) and the Greek root dik- (generating dikaios, dikaiosunē, dikaioō, dikaiōma, dikaiokrisia) share a single core meaning: conformity to a norm or standard. The norm in view is not arbitrary; it is the moral order that flows from God's own character. Where other inner-life characteristics derive their meaning from a felt inner state (anger from heat, grief from weight, joy from elevation), righteousness derives its meaning from a relational-judicial structure. To be righteous is to be rightly aligned with the standard that the character of God establishes — first in him, then in the human person, then in the actions, declarations, and judgments that flow from rightly-aligned persons.</w:t>
      </w:r>
    </w:p>
    <w:p>
      <w:r>
        <w:t>A distinctive and decisive feature of this study is the asymmetric divine pattern. Where most inner-life characteristics distribute across both divine and human registers with rough symmetry (jealousy, anger, grief, joy all operate in both), righteousness operates with a structural priority that runs from God to creature. God's righteousness is foundational and self-grounded — never defined in Scripture but always already presupposed, the foundation of his throne (Psa 89:14; 97:2), the constitutive quality of all his ways (Psa 145:17), what he essentially is. Human righteousness is consistently derived — it is what the human person becomes when rightly oriented toward this divine reality. The pattern runs unmistakably top-down: God is righteous; therefore the human person who is righteous is righteous in derivation from him, not in independence from him. The biblical material does not present a human righteousness that exists prior to or independently of the divine one. Every instance of human righteousness in Scripture is positioned, explicitly or implicitly, as derived from, dependent on, or in relation to the foundational reality of God's own.</w:t>
      </w:r>
    </w:p>
    <w:p>
      <w:r>
        <w:t>A second distinctive feature is the structural relationship of these eight characteristics to two great realities — covenant and atonement — that govern how they fit together. The covenant context is the relational frame within which God extends his righteousness toward his people, and within which their righteousness is constituted by relation to him. The atoning act of Christ is the decisive resolution of the apparent tension between God's righteousness (which must condemn sin) and God's love (which seeks to justify the sinner). Rom 3:26 articulates the resolution most directly: God demonstrates his righteousness "so that he might be just and the justifier of the one who has faith in Jesus." The cross is not the abandonment of God's righteous standard for the sake of mercy; it is the upholding of the standard by way of substitutionary atonement, with the result that justification flows from righteousness rather than against it.</w:t>
      </w:r>
    </w:p>
    <w:p>
      <w:r>
        <w:t>A third distinctive feature is the bidirectional relationship between righteousness as state and righteousness as conduct. The dominant biblical pattern presents the state of being righteous as primary and the righteous conduct as evidence: the inner condition produces the outward action. But Ezekiel's framework genuinely reverses this in particular passages — Eze 18:5–9 lists specific behaviours and concludes that the person who does these things is righteous. The conduct constitutes the state, not merely evidences it. Deu 6:25 carries similar weight: "it will be righteousness for us, if we are careful to do all this commandment." The bidirectionality is not a tension to resolve. The state must express itself in conduct to remain genuine, and sustained righteous conduct constitutes and deepens the state. The state and the conduct are mutually constitutive in a way that is characteristic of how the inner life works generally: who one is and what one does are not separable in the moral economy of Scripture.</w:t>
      </w:r>
    </w:p>
    <w:p>
      <w:r>
        <w:t>A fourth distinctive feature is the pervasive judicial language across these eight. The biblical vocabulary of righteousness includes a court — judge, witness, advocate, defendant, verdict, sentence. The four judicial characteristics (justification, condemnation, avenging justice, moral reckoning) are not metaphorical extensions of righteousness; they are integral to it. Righteousness in the biblical sense is not a private moral quality. It is a state of standing within a moral order whose ultimate court is the throne of God. To be righteous is to have a standing that holds up in this court; to be condemned is to have a standing that does not. The judicial language is precise because the reality is judicial.</w:t>
      </w:r>
    </w:p>
    <w:p>
      <w:r>
        <w:t>These four features together produce one of the most theologically dense and ethically demanding domains in the biblical material. The pastoral implication runs through the whole study. To grow in righteousness is not to perfect one's moral performance from within. It is to receive what God extends from outside, to be inwardly oriented toward the standard that God himself is, and to express that orientation in conduct that increasingly conforms to the standard while remaining always conscious that the standing is held by gift rather than by achievement. The mature inner life is the life that has been progressively formed within the orbit of God's own righteousness — held there by his act, oriented there by faith, expressing the formation in just thought, true speech, generous action, and stable presence under adversity.</w:t>
      </w:r>
    </w:p>
    <w:p/>
    <w:p>
      <w:pPr>
        <w:pStyle w:val="Heading2"/>
      </w:pPr>
      <w:r>
        <w:t>God's righteousness</w:t>
      </w:r>
    </w:p>
    <w:p>
      <w:r>
        <w:t>The first characteristic is righteousness as it exists in God. The biblical material approaches this with what amounts to reverent surrender to its priority. Scripture nowhere defines God's righteousness. It declares, evidences, appeals to, proclaims, and grounds judgment in it — but it does not analyse it. The reason is structural: God's righteousness is the standard from which all other instances of righteousness derive their meaning. To define it would require an external measure, but there is no measure external to God. He is the measure.</w:t>
      </w:r>
    </w:p>
    <w:p>
      <w:r>
        <w:t>The constitutive language of the corpus is striking. "Just and upright is he" (Deu 32:4). "The Lord is righteous in all his ways" (Psa 145:17). "Righteousness and justice are the foundation of your throne" (Psa 89:14; 97:2). "Righteous Father" (Joh 17:25). "He does no injustice" (Zep 3:5). The structure of these statements is uniformly predicative — righteousness is asserted of God as constitutive of who he is. The corpus refuses any reading in which God is sometimes righteous and sometimes not, or in which his righteousness can be measured against something other than himself. He is righteous in all his ways. His ways are not just because they conform to a norm above him; the norm above all human conduct is what his ways are.</w:t>
      </w:r>
    </w:p>
    <w:p>
      <w:r>
        <w:t>The implication for everything else in this study is decisive. The standard exists prior to creation, prior to law, prior to covenant. When law is given, it expresses what was already true of God's character. When covenant is established, it operates within the moral order that God himself constitutes. When human righteousness is reckoned, it is reckoned against the standard that God essentially is. The right-ordering of all moral reality flows from this single primary reality. Human righteousness is participation in something that already and inexhaustibly exists in God.</w:t>
      </w:r>
    </w:p>
    <w:p>
      <w:r>
        <w:t>The corpus articulates God's righteousness in multiple modes without dividing it into separate qualities. Through his judgments: "righteous in all his ways," and the heavens declare his righteousness when he judges (Psa 50:6; 97:6). Through his covenant faithfulness: the constant pairing with steadfast love and faithfulness, particularly in the prophetic and Psalter material (Psa 85:10 — "steadfast love and faithfulness meet; righteousness and peace kiss each other"; Zec 8:8). Through his saving acts: the psalmist's repeated appeal, "in your righteousness deliver me" (Psa 31:1; 71:2; 143:1, 11), where God's righteousness is the very ground on which deliverance can be requested — not despite the standard but precisely because the standard is the ground of God's reliable action toward the covenant person. Through proclamation: the psalmist declares God's righteousness all day (Psa 35:28; 71:24; 145:7), and the proclamation is itself a participation in the reality declared. Through exposure of human failure: "you are righteous; we have acted wickedly" (Neh 9:33; Ezr 9:15; Dan 9:7) — the encounter with God's righteousness in covenant infidelity produces the confession.</w:t>
      </w:r>
    </w:p>
    <w:p>
      <w:r>
        <w:t>The Messianic concentration of divine righteousness is one of the most theologically dense sub-themes. The figures of the righteous Branch (Jer 23:6; 33:16), the righteous Servant (Isa 53:11), the king who is "righteous and having salvation" (Zec 9:9), and Melchizedek as "king of righteousness" (Heb 7:2) are typological figures pointing toward Christ as the incarnate expression of divine righteousness. Wisdom personified walks in the paths of righteousness (Pro 8:20) and participates in the same divine quality. The trajectory is consistent: God's righteousness, prior and constitutive in him, is moving in the redemptive narrative toward its incarnate expression in the Messiah. In Christ, the divine righteousness becomes available to humanity in a form not previously available — as a righteousness that can be received, credited, and constituted in the believer.</w:t>
      </w:r>
    </w:p>
    <w:p>
      <w:r>
        <w:t>The encounter of human persons with God's righteousness produces consistent inner responses. The unrighteous person, confronted by the standard, responds with guilt-acknowledgment: Pharaoh's "the Lord is righteous; I and my people are in the wrong" (Exo 9:27), Ezra's "you are righteous, for we are left a remnant" (Ezr 9:15), Daniel's "to you, O Lord, belongs righteousness, but to us open shame" (Dan 9:7). The pattern is uniform. The encounter with the divine standard produces the recognition of human shortfall. The righteous person, by contrast, responds with confident appeal: the psalmist repeatedly appeals to God's righteousness as the ground of his petition (Psa 31:1; 71:2; 143:1). The variation is systematic — the response depends on the moral standing of the one encountering the standard. Felix's response (Act 24:25 — alarmed when Paul reasoned about righteousness, self-control, and the coming judgment) is the in-between case: conviction without conversion, recognition without submission.</w:t>
      </w:r>
    </w:p>
    <w:p>
      <w:r>
        <w:t>The eschatological horizon of God's righteousness is the goal toward which all history moves. Dan 9:24 names "everlasting righteousness" as one of the six redemptive ends of the seventy weeks. The Revelation acclamations — "just and true are your ways, O King of the nations" (Rev 15:3); "righteous are your judgments" (Rev 16:7); "his judgments are true and just" (Rev 19:2) — frame the final reckoning as the full and visible operation of the divine standard. The age to come is the age in which God's righteousness, which has been declared and proclaimed in this age, will be universally seen and acknowledged. The standard that has been the foundation of God's throne throughout the present age will be the visible structure of the new creation.</w:t>
      </w:r>
    </w:p>
    <w:p>
      <w:r>
        <w:t>The cross is the place where God's righteousness most fully shows itself. Rom 3:25–26 names the demonstration explicitly: God put forward Christ as propitiation "to show God's righteousness, because in his divine forbearance he had passed over former sins... so that he might be just and the justifier of the one who has faith in Jesus." The apparent tension — God's righteousness requires the condemnation of sin; God's love seeks to save the sinner — is resolved in Christ's substitutionary atoning act. The sin is condemned (in Christ); the sinner is justified (through Christ). God's righteousness is not compromised for the sake of mercy; it is upheld by the very mechanism through which mercy reaches the sinner. The cross is therefore not the suspension of God's righteousness; it is its supreme demonstration. The God of the cross is the one whose righteousness is fully maintained even as his mercy extends to those who have violated it.</w:t>
      </w:r>
    </w:p>
    <w:p/>
    <w:p>
      <w:pPr>
        <w:pStyle w:val="Heading2"/>
      </w:pPr>
      <w:r>
        <w:t>Human righteousness</w:t>
      </w:r>
    </w:p>
    <w:p>
      <w:r>
        <w:t>The second characteristic is righteousness as it exists in the human person. The corpus presents this as a governing state of the inner life — not primarily what one does but what one is, with the doing flowing from the being and continuously expressing it. The vocabulary is the same as God's (the Hebrew tsad.diq, the Greek dikaios), but the mode of existence is different. In God, righteousness is foundational and self-grounded; in the human person, it is derived and received. The asymmetry is not optional.</w:t>
      </w:r>
    </w:p>
    <w:p>
      <w:r>
        <w:t>The fullest single articulation of derived righteousness is at 1Jo 2:29: "Everyone who practices righteousness has been born of him." The verse is structurally precise. The practice of righteousness is the evidence; the new birth from God is the cause. The human person who practices righteousness does so because they have been generated by the righteous one — their righteousness is not a self-generated achievement but an expression of the divine quality that has been deposited in them by new birth. 2Co 5:21 carries the same theology with different vocabulary: "For our sake he made him to be sin who knew no sin, so that in him we might become the righteousness of God." The believer does not merely possess righteousness; they become the righteousness of God in Christ. The status is constituted rather than achieved.</w:t>
      </w:r>
    </w:p>
    <w:p>
      <w:r>
        <w:t>The Old Testament evidence on the conditions for human righteousness operates somewhat differently in surface but reaches the same depth. The OT presents persons who are recognisably righteous — Abraham, Noah, Job — without the explicit reception-by-faith framing the NT will develop. Yet the foundational text on Abraham, Gen 15:6, is exactly that framing: "He believed the Lord, and he counted it to him as righteousness." Paul reaches back to this text repeatedly (Rom 4; Gal 3) to ground the NT doctrine of justification in OT precedent. Abraham's righteousness was not earned by works but credited by faith. The mechanism is consistent across both Testaments: human righteousness is received from God on the basis of faith, not achieved by the human person on the basis of works.</w:t>
      </w:r>
    </w:p>
    <w:p>
      <w:r>
        <w:t>The contrast between self-generated and received righteousness is the sharpest single moral discrimination in this characteristic's territory. Phi 3:9 articulates it definitively: Paul contrasts "a righteousness of my own that comes from the law" with "that which comes through faith in Christ, the righteousness from God." The two righteousnesses are not two points on a spectrum; they are structurally different things. Paul exercised the self-generated version to apparent perfection — "as to righteousness under the law, blameless" (Phi 3:6) — and judged it loss compared to the genuine state (Phi 3:8). The pastoral implication runs through the entire study. The most morally impressive forms of human achievement, when self-generated and unmoored from the God-relation, are not the genuine state. They are something else that wears the garment but is not the body.</w:t>
      </w:r>
    </w:p>
    <w:p>
      <w:r>
        <w:t>Isa 64:6 carries the same diagnosis with brutal vocabulary: "all our righteous deeds are like a polluted garment." The human person's self-attributed righteousness is not merely partial; it is actively contaminated in the absence of the God-relation. Deu 9:4–6 names the same: when Israel enters the land, they are not to attribute the gift to their own righteousness — "not because of your righteousness or the uprightness of your heart" — because the operative cause was God's faithfulness to his covenant, not their merit. Luk 18:9 names the inner consequence of self-generated righteousness: the person who "trusts in themselves that they were righteous" develops contempt for others. The counterfeit state produces a specific destructive inner orientation — contempt, exclusion, self-elevation. Mat 23:28 closes the picture: the outward appearance of righteousness can mask "hypocrisy and lawlessness" within. Together these passages reveal that self-generated righteousness is not a near-miss of the real thing but a self-deceiving distortion that produces contempt, contamination, ineffectiveness before God, and inner lawlessness.</w:t>
      </w:r>
    </w:p>
    <w:p>
      <w:r>
        <w:t>The genuine state expresses itself in observable evidence. Eze 18:5–9 lists what the righteous person does: judges fairly, does not oppress, restores the pledge, does not take usury, withholds the hand from injustice, executes true judgment between man and man. The list is not a checklist by which one becomes righteous; it is the evidence by which one's existing state of righteousness shows itself. Pro 12:5 names the inner correlate: "the thoughts of the righteous are just." The just thought, the true speech (A2-011), the protective presence in the community (A2-015), the path that flows as an ever-flowing stream toward others' welfare (Amo 5:24) — all of these are the conduct that expresses the inner state of being right. The conduct is the evidence; the state is what is being evidenced.</w:t>
      </w:r>
    </w:p>
    <w:p>
      <w:r>
        <w:t>The stability of the righteous person is one of the corpus's most distinctive features. "The roots of the righteous will never be moved" (Pro 10:30). "The righteous shall flourish like the palm tree" (Psa 92:12). "The righteous are bold as a lion" (Pro 28:1). The vocabulary of rootedness, flourishing, and boldness names a structural feature of the state. The person who is genuinely righteous is stable under pressure in a way that those who are not righteous cannot replicate. This is not invincibility — the righteous suffer (Psa 37; Psa 73), and a significant portion of the biblical material is the wisdom-tradition's wrestling with why this is so. But the suffering does not undo the stability. The righteous person under persecution remains rooted in a way that the wicked under prosperity does not. The stability comes from the relational ground of the state — it is anchored in God's reality rather than in the surrounding circumstances.</w:t>
      </w:r>
    </w:p>
    <w:p>
      <w:r>
        <w:t>The forfeitability evidenced in Ezekiel adds a sobering counterweight to the security material. "When a righteous person turns away from his righteousness and does injustice... in the injustice that he has done he shall die" (Eze 18:24). The verse refuses any reading in which past righteousness automatically secures future standing. Righteousness must be continuously maintained; the state can be abandoned by the volitional act of turning toward injustice. The biblical material does not treat righteousness as a deposit that, once made, cannot be withdrawn. It treats it as a living relational state that requires sustained orientation toward the God whose character it derives from. The Ezekiel material is not contradictory to the NT material on grace; it names the responsibility that the recipient of grace carries — the responsibility to continue in the orientation that constituted the receiving in the first place.</w:t>
      </w:r>
    </w:p>
    <w:p>
      <w:r>
        <w:t>The outward flow of righteousness toward others is one of the most consistently named modes. Pro 12:26: the righteous guides his neighbour. Pro 12:10: the righteous cares for the life of his beast. Jer 22:3: "execute justice and righteousness, and deliver from the hand of the oppressor him who has been robbed." Mat 20:4: the householder pays his workers what is right. Amo 5:24: "let justice roll down like waters, and righteousness like an ever-flowing stream." The image is precise. Righteousness does not pool privately in the person; it flows outward toward those in need, toward neighbours, toward the oppressed, toward workers, toward the vulnerable. The genuinely righteous person is recognisable not only by their own moral standing but by what flows from that standing into the lives around them. Abraham's intercession for Sodom (Gen 18:23–28) is the paradigm case — the righteousness of a single person becomes the basis of an appeal that might have saved a whole city.</w:t>
      </w:r>
    </w:p>
    <w:p/>
    <w:p>
      <w:pPr>
        <w:pStyle w:val="Heading2"/>
      </w:pPr>
      <w:r>
        <w:t>Moral uprightness</w:t>
      </w:r>
    </w:p>
    <w:p>
      <w:r>
        <w:t>The third characteristic is the inner-life register of straightness. The vocabulary is rich. Hebrew ya.shar (the verb, to be straight) and ya.sho.rah (uprightness) and me.sha.rim (equity) operate with the governing metaphor of the straight line: the inner-life condition that produces directness, equity, and reliability in action and relationship. The structural opposite is crookedness — the moral disorder of paths that twist away from the direct route, dealings that turn aside from honesty, hearts that conceal what they intend.</w:t>
      </w:r>
    </w:p>
    <w:p>
      <w:r>
        <w:t>The fullest articulation of the metaphor is at Pro 4:25–27: "Let your eyes look directly forward, and your gaze be straight before you. Ponder the path of your feet; then all your ways will be sure. Do not swerve to the right or to the left; turn your foot away from evil." The image is geometric. The morally upright inner life produces a forward-looking gaze, a considered foot, a straight path. The morally disordered inner life turns aside — to the right or to the left, away from the direct path that the relationship with God establishes. The straightness is not rigidity; it is reliability. The straight path is the path one can be counted on to walk. The straight dealing is the dealing one can be counted on to be honest in. The straight heart is the heart whose stated orientation matches its actual orientation.</w:t>
      </w:r>
    </w:p>
    <w:p>
      <w:r>
        <w:t>The integration of uprightness with wisdom is most explicit at Pro 2:7–9: "He stores up sound wisdom for the upright; he is a shield to those who walk in integrity, guarding the paths of justice and watching over the way of his saints. Then you will understand righteousness and justice and equity, every good path." Uprightness is the inner condition that receives sound wisdom, that is shielded by God in moral life, that comes to understand what the right paths are. The integration matters. Wisdom and uprightness are not separate inner faculties operating in parallel; they are mutually constitutive. The upright person is the one whose inner orientation has been formed by the wisdom that recognises right paths, and whose recognition of right paths flows from the inner orientation that has been so formed.</w:t>
      </w:r>
    </w:p>
    <w:p>
      <w:r>
        <w:t>The opposite is presented with equal precision. The wicked is described as "crooked in heart" (Pro 11:20). The deceiver is one whose "heart is bent on perverseness" (Pro 6:14). The crooked path is the path of moral disorder. Pro 28:18 names the consequence: "Whoever walks in integrity will be delivered, but he who is crooked in his ways will suddenly fall." The crookedness is not stylistic difference from straightness; it is a structural moral failure that produces the sudden collapse of paths that appeared to be working. The straight path is the path that holds; the crooked path is the path that fails when tested.</w:t>
      </w:r>
    </w:p>
    <w:p>
      <w:r>
        <w:t>The application of this characteristic to the speech-life is one of its sharpest registers. Pro 16:13: "Righteous lips are the delight of a king, and he loves him who speaks what is right." Pro 12:19: "Truthful lips endure forever, but a lying tongue is but for a moment." The straight speech is the speech that holds — the speech the listener can rely on. The crooked speech (the flattery, the half-truth, the rumour, the slander) is the speech that does not. The biblical material treats speech as one of the primary expressions of inner uprightness, and the prophetic literature draws particularly sharp distinctions between true speech (Isa 33:15 — "he who walks righteously and speaks uprightly") and false speech (Mal 2:6's contrast with the corrupted Levites whose lips no longer kept knowledge).</w:t>
      </w:r>
    </w:p>
    <w:p>
      <w:r>
        <w:t>The interpersonal register of uprightness extends to dealings — commerce, judgment, the operations of community life. Lev 19:35–36: "You shall do no wrong in judgment, in measures of length or weight or quantity. You shall have just balances, just weights, a just ephah, and a just hin." The straight measure is the measure that is honest. The crooked measure is the measure that profits by deceiving the other party. The biblical material treats measurement as a primary site of moral testing because it is one of the daily forms of dealing in which the inner orientation toward straightness or crookedness becomes operationally visible. The merchant whose scales are honest expresses a moral uprightness; the merchant whose scales are weighted expresses a moral crookedness. The inner state is read in the daily action.</w:t>
      </w:r>
    </w:p>
    <w:p>
      <w:r>
        <w:t>The structural relationship between uprightness and judgment is named most directly at Mal 2:6: of the faithful priest, "true instruction was in his mouth, and no wrong was found on his lips; he walked with me in peace and uprightness, and he turned many from iniquity." The upright walker becomes the turner of others from iniquity. The character that lives within the integrity of the straight path is morally productive in the community — its presence makes other people's repentance possible. The crooked walker has the opposite effect: the false prophets in Mal 2:8 ("you have turned aside from the way; you have caused many to stumble") are named precisely for what their crookedness has done to the people who depended on them. Uprightness and crookedness in those who lead, teach, or judge are not private matters; they radiate consequences across the community of those they serve.</w:t>
      </w:r>
    </w:p>
    <w:p/>
    <w:p>
      <w:pPr>
        <w:pStyle w:val="Heading2"/>
      </w:pPr>
      <w:r>
        <w:t>Justification — declaring or making righteous</w:t>
      </w:r>
    </w:p>
    <w:p>
      <w:r>
        <w:t>The fourth characteristic is the judicial act by which a person's standing before God or a human court is declared. The Greek vocabulary is precise. Dikaioō names the verbal act of declaring or constituting righteous. Dikaiōsis names the state that results from that act. Dikaiōma names the verdict or righteous requirement that the act fulfils. The whole vocabulary operates within the structure of the court: the verdict is rendered, the standing is established, the person walks out of the court with a new legal-relational status.</w:t>
      </w:r>
    </w:p>
    <w:p>
      <w:r>
        <w:t>The NT's central articulation comes at Rom 3:21–26. Paul names the problem: all have sinned and fall short of God's glory (Rom 3:23). He names the cost-free path that nonetheless honours the standard: justification "by his grace as a gift, through the redemption that is in Christ Jesus" (Rom 3:24). He names the mechanism: God put Christ forward as propitiation by his blood, to be received by faith. He names the result: God is shown to be just and the justifier of the one who has faith in Jesus (Rom 3:26). The structure is the most theologically dense single passage in the NT. The justification of the sinner is accomplished without compromising the righteousness of God, because the substitutionary death of Christ has discharged the legal claim that God's righteousness made against the sinner. The verdict of righteous can be pronounced over the sinner because the price the verdict requires has been paid.</w:t>
      </w:r>
    </w:p>
    <w:p>
      <w:r>
        <w:t>The credited-righteousness model has its OT root in Gen 15:6: "Abraham believed the Lord, and he counted it to him as righteousness." Paul takes this text as foundational and works through its implications in Rom 4 and Gal 3. The credit is reckoning, accounting language — God places a value on the believer's account that the believer did not produce by works. The reckoning is on the basis of faith, not works. The reckoning is consistent across both testaments: Abraham was credited before circumcision, before the law, before the covenant of Sinai — in the bare relational act of believing what God had said about him. The model is therefore not a NT innovation but the apostolic recognition of what God had been doing all along.</w:t>
      </w:r>
    </w:p>
    <w:p>
      <w:r>
        <w:t>The relationship of justification to its consequence in the believer's life is named with the same precision. Rom 5:1: "Therefore, since we have been justified by faith, we have peace with God through our Lord Jesus Christ." The peace is the relational consequence of the judicial standing. The believer who has been declared righteous in the heavenly court walks in peace toward God. The peace is not a feeling-state primarily; it is the relational reality of two parties who had been at enmity now standing in restored relation because the legal grounds for the enmity has been removed.</w:t>
      </w:r>
    </w:p>
    <w:p>
      <w:r>
        <w:t>Tit 3:7 frames the same theology in eschatological direction: "so that being justified by his grace we might become heirs according to the hope of eternal life." The justified state is the basis of the heir-status — the believer's future inheritance is grounded in the present standing that justification has established. The structure runs from present judicial declaration to future eschatological possession. The believer who knows themselves to be justified knows themselves also to be heir.</w:t>
      </w:r>
    </w:p>
    <w:p>
      <w:r>
        <w:t>The relationship of justification to ongoing sanctification is one of the most pastorally important and theologically subtle aspects of the characteristic. Justification is the once-for-all judicial act; sanctification is the progressive moral formation that flows from it. The two are distinguishable but inseparable. The justified person is not yet fully formed; the formation is the work of the Spirit applying the implications of the justification across the life. But the formation does not produce or contribute to the justification; the justification produces the conditions in which the formation can occur. The order is consistent in the apostolic writings: the imperatives of conduct (be holy, walk in love, put off the old self) are grounded in the prior indicatives of standing (you have been justified, you have been transferred, you have died with Christ). The conduct expresses the standing; it does not create it.</w:t>
      </w:r>
    </w:p>
    <w:p>
      <w:r>
        <w:t>The pastoral implication of this characteristic is one of the most relieving in the corpus. The believer's standing before God does not depend on the believer's daily moral performance. The standing is held by the faithfulness of Christ on their behalf and by the once-for-all verdict of God's court. The believer's daily moral life is therefore the response of someone who is already accepted, not the qualifying performance of someone who is trying to become accepted. The fear that lurks beneath much religious life — the fear of being not enough, the anxiety of not having performed well enough — is structurally addressed by the doctrine of justification. The believer is not enough. Christ is. The verdict has been rendered. The standing is secure. The daily moral life is the working-out of the implications of a status that is already settled.</w:t>
      </w:r>
    </w:p>
    <w:p/>
    <w:p>
      <w:pPr>
        <w:pStyle w:val="Heading2"/>
      </w:pPr>
      <w:r>
        <w:t>Avenging justice — retribution for wrongdoing</w:t>
      </w:r>
    </w:p>
    <w:p>
      <w:r>
        <w:t>The fifth characteristic is the retributive register of justice — the response that meets wrongdoing with the consequence that wrongdoing requires. The vocabulary is rich. Hebrew na.qam (vengeance) names the act of executing the consequence; ne.qa.mah (the noun) names the consequence executed. Greek ekdikēsis names the same retributive register. The vocabulary is consistently used of God in his role as the moral governor of the world, and of human agents in their commissioned capacities (the civil magistrate, the avenger of blood within the tribal-legal structure of the Pentateuch).</w:t>
      </w:r>
    </w:p>
    <w:p>
      <w:r>
        <w:t>The biblical material is unsparing in attributing this register to God. Rom 12:19: "Beloved, never avenge yourselves, but leave it to the wrath of God, for it is written, 'Vengeance is mine, I will repay, says the Lord.'" The quotation is from Deu 32:35. The reservation of vengeance to God is significant in both directions. It removes from the human person the responsibility — and the temptation — of executing retribution for the wrongs done to them. It places on God the responsibility of ensuring that wrongdoing does receive the consequence it merits. The verse refuses two opposite errors: the human refusal to leave vengeance to God (which produces the cycle of revenge), and the doubt that vengeance will be executed at all (which would imply that wrongdoing is finally without consequence). Vengeance is real, and it is God's.</w:t>
      </w:r>
    </w:p>
    <w:p>
      <w:r>
        <w:t>Psa 94:1–2 articulates the trust the righteous can place in this register: "O Lord, God of vengeance, O God of vengeance, shine forth! Rise up, O judge of the earth; repay to the proud what they deserve." The psalmist's confidence that God will repay is the basis for the psalmist's refusal to take revenge into his own hands. The retributive register protects the moral order by ensuring that the consequence of wrongdoing is not finally evaded. The wicked may prosper for a season (Psa 73), but the season is not eternal. The God of vengeance is the God whose moral seriousness about evil ensures that wrongdoing does not finally pass unmarked.</w:t>
      </w:r>
    </w:p>
    <w:p>
      <w:r>
        <w:t>The commissioned-agent register operates in human structures of authority. Rom 13:4 names the civil magistrate: "for he is God's servant for your good. But if you do wrong, be afraid, for he does not bear the sword in vain. For he is the servant of God, an avenger who carries out God's wrath on the wrongdoer." The civil magistrate operates in a commissioned capacity within God's moral order. The retribution executed through legitimate human authority is not the magistrate's own retribution; it is God's retribution executed through his servant. The legitimacy of the commission does not extend to personal vengeance, only to authority exercised within its proper scope.</w:t>
      </w:r>
    </w:p>
    <w:p>
      <w:r>
        <w:t>The eschatological register of avenging justice is one of the most consistently named features of the NT. 2Th 1:6–8: "since indeed God considers it just to repay with affliction those who afflict you, and to grant relief to you who are afflicted as well as to us, when the Lord Jesus is revealed from heaven with his mighty angels in flaming fire, inflicting vengeance on those who do not know God and on those who do not obey the gospel of our Lord Jesus." The final reckoning is named with sober precision. The vengeance is God's; the execution is at the revelation of Christ; the recipients are those who have refused the gospel. The pastoral function of this teaching in the apostolic context is significant — it gives the persecuted church the confidence that the injustices they are suffering are not the final word. The God of vengeance will repay. The believers can suffer in the present age because they know the resolution is not in their hands and not in this age.</w:t>
      </w:r>
    </w:p>
    <w:p>
      <w:r>
        <w:t>The relationship of avenging justice to mercy is one of the most theologically subtle aspects of this characteristic. The corpus refuses any simple binary in which mercy excludes vengeance or vengeance excludes mercy. The mercy extended at the cross does not abolish the vengeance against sin; it relocates the vengeance from the sinner to the substitute who bears it. The vengeance is real and is fully executed — at Calvary against Christ for those who believe, at the final judgment against the unrepentant for those who do not. The mercy is real and is fully extended — to those who receive Christ's substitution by faith. The two are integrated in the cross. The God who repays evil with affliction is also the God who, at infinite cost to himself, has provided the means by which the evil deserves vengeance can be paid by another.</w:t>
      </w:r>
    </w:p>
    <w:p>
      <w:r>
        <w:t>For the human person, the pastoral implication is consistent. The believer is to relinquish personal vengeance, trusting it to God (Rom 12:19). The believer is to forgive (Mat 6:14–15; Eph 4:32), participating in the divine pattern of releasing what God has released. The believer is to overcome evil with good (Rom 12:21), not by passive acceptance of evil but by the active counter-action of doing good toward those who have done evil. None of these refuses to acknowledge that the wrong is real and the consequence is just. They acknowledge that the consequence is not theirs to execute. The relinquishment of personal vengeance is grounded in the confidence that God's vengeance is real and will not finally fail to do what is just.</w:t>
      </w:r>
    </w:p>
    <w:p/>
    <w:p>
      <w:pPr>
        <w:pStyle w:val="Heading2"/>
      </w:pPr>
      <w:r>
        <w:t>Condemnation — judicial sentence against</w:t>
      </w:r>
    </w:p>
    <w:p>
      <w:r>
        <w:t>The sixth characteristic is the judicial pronouncement against guilt. The Greek vocabulary is consistent. Katakrinō names the verb of condemning; katakrima names the resulting sentence. The structure is the inverse of justification: where justification declares righteous, condemnation declares guilty. Where justification establishes a positive standing, condemnation establishes the negative one. The characteristic operates as one of the four judicial registers in this study — necessary as the contrastive ground against which justification is to be understood.</w:t>
      </w:r>
    </w:p>
    <w:p>
      <w:r>
        <w:t>The fullest single statement of condemnation's exclusion from the believer's standing is Rom 8:1: "There is therefore now no condemnation for those who are in Christ Jesus." The verse positions the condemnation that justification has removed as the comprehensive judicial sentence that would otherwise stand against the human person. The believer in Christ is not under a less-severe condemnation than the unbeliever; they are under no condemnation at all. The judicial standing has been fully cleared. The believer's daily life therefore does not operate under the shadow of a continuing judicial threat; the threat has been removed at the cross.</w:t>
      </w:r>
    </w:p>
    <w:p>
      <w:r>
        <w:t>The complementary statement at Rom 8:33–34 elaborates the structure: "Who shall bring any charge against God's elect? It is God who justifies. Who is to condemn? Christ Jesus is the one who died — more than that, who was raised — who is at the right hand of God, who indeed is interceding for us." The pattern is judicial. The believer's standing is established by the highest court (God himself), against which no lower court can render a contradictory verdict. The Christ who died, was raised, and now intercedes is positioned as the believer's advocate within the heavenly court. No charge that could be brought has a place to be heard, because the verdict has already been rendered and the advocate is in continuous session at the right hand of God.</w:t>
      </w:r>
    </w:p>
    <w:p>
      <w:r>
        <w:t>The biblical material is honest about the comprehensive ground for condemnation that the human person would otherwise face. Rom 3:9–18 catalogues the universal human condition: "all are under sin... none is righteous, no, not one... there is no fear of God before their eyes." The catalogue is unsparing because the work of justification is unsparing. The condemnation that has been removed is the comprehensive condemnation that the human condition genuinely deserves. The forgiveness is therefore not a sentimental adjustment of legitimate accounts but a genuine and costly resolution of accounts that would otherwise be settled against the sinner.</w:t>
      </w:r>
    </w:p>
    <w:p>
      <w:r>
        <w:t>The eschatological register of condemnation parallels the eschatological register of justification. Joh 5:24: "Truly, truly, I say to you, whoever hears my word and believes him who sent me has eternal life. He does not come into judgment, but has passed from death to life." The verse positions the believer's present standing as already having traversed the future judgment. Joh 5:28–29 holds the contrast: there is a resurrection of life and a resurrection of judgment. The believer's resurrection is to life because the judgment has been settled in advance. The unbeliever's resurrection is to judgment because no such advance settlement has occurred. The eschatological scenes in Revelation (Rev 20:11–15 — the white throne judgment, the books opened, the second death) show the final operation of the condemnation that throughout this age has been variously stayed, withheld, and offered exemption from.</w:t>
      </w:r>
    </w:p>
    <w:p>
      <w:r>
        <w:t>The pastoral implication of this characteristic is, again, one of relief and assurance. The believer who knows themselves to be in Christ does not need to live under the fear of condemnation. The verdict has been rendered. The advocate is interceding. The future judgment will reveal what the present standing has already established. The Christian assurance is not the sentimental denial that condemnation is real; it is the theologically grounded recognition that the real condemnation that the human condition deserves has been borne by Christ. The standing is secure. The fear, however natural, is misplaced.</w:t>
      </w:r>
    </w:p>
    <w:p/>
    <w:p>
      <w:pPr>
        <w:pStyle w:val="Heading2"/>
      </w:pPr>
      <w:r>
        <w:t>Moral reckoning — the evaluative faculty of worth</w:t>
      </w:r>
    </w:p>
    <w:p>
      <w:r>
        <w:t>The seventh characteristic is the inner-judicial faculty by which moral worth is assessed. The Greek vocabulary is precise. Logizomai names the verb of reckoning, accounting, crediting. The same verb operates in commercial contexts (the entry made in a ledger), in evaluative contexts (the worth assessed), and in judicial contexts (the verdict assigned to the case). The Hebrew counterparts (cha.shav, the verb; cha.sha.va, the noun) carry similar range.</w:t>
      </w:r>
    </w:p>
    <w:p>
      <w:r>
        <w:t>The most theologically dense single application is at Gen 15:6 and its NT exposition: God credited Abraham's faith as righteousness. The reckoning is significant for what it is and what it is not. It is the assignment of a value to Abraham's account that Abraham himself did not produce by works. It is not a sentimental overlooking of Abraham's actual condition; it is a genuine valuation that God places on the faith Abraham has actually exercised. The reckoning is morally significant because faith is morally significant in the relational economy of God's dealings with persons. The God who reckons faith as righteousness is the God who values the relational orientation that faith expresses — the recognition of dependence, the trust in what God has said, the receiving of what God offers.</w:t>
      </w:r>
    </w:p>
    <w:p>
      <w:r>
        <w:t>Paul exposits this in Rom 4. The argument is that the reckoning of righteousness is not a payment for work performed but a credit extended on the basis of trust (Rom 4:4–5: "Now to the one who works, his wages are not counted as a gift but as his due. And to the one who does not work but believes in him who justifies the ungodly, his faith is counted as righteousness"). The structural distinction matters. The reckoning is a gift, not a payment. The believer does not earn the credit; they receive it. The mechanism by which the credit is received is faith — the orientation of trust toward what God has done in Christ.</w:t>
      </w:r>
    </w:p>
    <w:p>
      <w:r>
        <w:t>The same evaluative faculty operates in the daily judgments of human community life. Pro 11:1: "A false balance is an abomination to the Lord, but a just weight is his delight." The just weight is the right reckoning; the false balance is the corrupted reckoning. Lev 19:35–36 extends the same principle: just measures in all dimensions of community commerce. The reckoning faculty is operative in every transaction, every assessment, every valuation that human community life produces. The moral character of the community is partly constituted by whether its reckonings are accurate. The community whose reckonings systematically favour the strong over the weak, the rich over the poor, the powerful over the powerless is a community whose moral character has been corrupted at the reckoning level.</w:t>
      </w:r>
    </w:p>
    <w:p>
      <w:r>
        <w:t>The corpus warns repeatedly against partial or prejudiced reckoning. Deu 1:17: "You shall not be partial in judgment. You shall hear the small and the great alike. You shall not be intimidated by anyone, for the judgment is God's." Jas 2:1–4 carries this into the NT: showing partiality between the rich and the poor in the assembly is named as making oneself judges with evil thoughts. The faculty of reckoning, when prejudiced, becomes a moral failure of the highest order — not merely a procedural lapse but a structural corruption of the community's capacity to participate in the divine justice. The God whose own reckoning is perfectly without partiality is the God against whose standard the community's reckoning is measured.</w:t>
      </w:r>
    </w:p>
    <w:p>
      <w:r>
        <w:t>The eschatological register of reckoning is named at Rom 2:6 and elsewhere: God will render to each person according to his works. The final reckoning is comprehensive and accurate. Every moral fact will be weighed. Every credit and every debit will be counted. The justified believer's standing on that day will be on the basis of the prior justification by faith; the credit on the believer's account is the imputed righteousness of Christ, not the believer's own moral performance. But the reckoning of works will still operate for the assessment of rewards within the body of believers (1Co 3:10–15 — works tested by fire, some surviving as gold and silver, some burned up as wood and straw). The final reckoning is both gracious (in the foundation of justification) and exact (in the assessment of works).</w:t>
      </w:r>
    </w:p>
    <w:p>
      <w:r>
        <w:t>The pastoral implication is precise. The believer's inner-judicial faculty should be progressively conformed to God's. Their reckonings of others should be without partiality. Their reckonings of themselves should be honest — neither inflated by self-righteousness nor crushed by self-condemnation, but truthful about what God's grace has done and what their own conduct continues to evidence. The God whose evaluative faculty is perfect is the God in whose image the human reckoning faculty is being progressively reformed.</w:t>
      </w:r>
    </w:p>
    <w:p/>
    <w:p>
      <w:pPr>
        <w:pStyle w:val="Heading2"/>
      </w:pPr>
      <w:r>
        <w:t>Wickedness and injustice — the structural opposites</w:t>
      </w:r>
    </w:p>
    <w:p>
      <w:r>
        <w:t>The eighth characteristic is the structural opposite against which the whole study is set: wickedness, injustice, and the moral disorders that constitute the negative counterpart of righteousness. The Hebrew vocabulary is rich: ra.sha (the wicked person, the wicked verdict), re.sha (wickedness as a state), a.vel and a.va.lah (injustice, unrighteousness), cha.mas (violence, structural injustice). The Greek counterparts include adikia (injustice, unrighteousness), adikēma (the unjust act), and the related family of ponēria (wickedness, malice). The vocabulary describes both the inner condition of moral disorder and the outward acts that flow from it.</w:t>
      </w:r>
    </w:p>
    <w:p>
      <w:r>
        <w:t>The biblical material is unsparing in its diagnosis of wickedness as a comprehensive condition. Psa 1 sets the foundational contrast: the righteous person is like a tree planted by streams of water; the wicked are like chaff that the wind drives away. The two paths are not parallel but divergent — they lead to different destinations and produce different stabilities. Psa 14:1–3 (quoted in Rom 3:10–12) extends the diagnosis to its universal scope: "the Lord looks down from heaven on the children of man, to see if there are any who understand, who seek after God. They have all turned aside; together they have become corrupt; there is none who does good, not even one." The diagnosis is comprehensive. The universal human condition, apart from the redemptive work, is the condition of wickedness.</w:t>
      </w:r>
    </w:p>
    <w:p>
      <w:r>
        <w:t>The relationship of wickedness to the divine response is precisely calibrated. Psa 7:11: "God is a righteous judge, and a God who feels indignation every day." Pro 15:9: "The way of the wicked is an abomination to the Lord, but he loves him who pursues righteousness." Hab 1:13: "You who are of purer eyes than to see evil and cannot look at wrong." The vocabulary of abomination, indignation, and pure-eyed inability to tolerate wrong is not sentimental disapproval; it is the moral seriousness of God's character. God's righteousness, expressed toward wickedness, is constitutionally hostile to it. There is no register in which God is indifferent to wickedness.</w:t>
      </w:r>
    </w:p>
    <w:p>
      <w:r>
        <w:t>The injustice register is particularly developed in the prophetic literature. The prophets repeatedly name injustice as the operational expression of wickedness in the community. Amo 5:7: "you who turn justice to wormwood and cast down righteousness to the earth." Mic 6:8: "What does the Lord require of you but to do justice, and to love kindness, and to walk humbly with your God?" Isa 1:17: "Learn to do good; seek justice, correct oppression; bring justice to the fatherless, plead the widow's cause." The prophets do not accept the separation of personal religious piety from social-economic injustice. The wickedness that the prophets denounce is the wickedness that has corrupted the community's structures of justice — that has produced rulers who take bribes, judges who favour the powerful, merchants who use false balances, employers who withhold wages, oppressors who profit from the misery of the vulnerable. The prophetic call to righteousness is therefore inseparable from the prophetic call to justice in the community.</w:t>
      </w:r>
    </w:p>
    <w:p>
      <w:r>
        <w:t>The structural opposition of wickedness to righteousness operates at the inner level as well as the outward. The wicked person is crooked in heart (Pro 11:20); they devise evil on their beds (Mic 2:1); they delight in wrongdoing (Pro 2:14). The inner moral disorder produces the outward acts. The two are not separable. The corpus refuses any reading in which inward wickedness can persist without outward expression, or in which outward injustice can occur without inward wickedness. The inner and the outer are mutually implicating. The person whose inner moral order is disordered will eventually produce disordered conduct; the person whose conduct is consistently unjust evidences an inner moral disorder.</w:t>
      </w:r>
    </w:p>
    <w:p>
      <w:r>
        <w:t>The redemption of the wicked is the heart of the gospel. The biblical material refuses any complacency about wickedness, but it equally refuses any final abandonment of the wicked. Eze 33:11: "I have no pleasure in the death of the wicked, but that the wicked turn from his way and live." The God of vengeance is also the God who calls the wicked to repent. The cross is the place where this seemingly impossible reconciliation is accomplished: the wickedness of those who would be saved is borne by Christ; the verdict that the wickedness deserves is rendered against Christ; the wicked who repent and believe are received as righteous. The structural opposition between God's righteousness and human wickedness is therefore not finally a stalemate; it is resolved in the cross, with the consequence that any wicked person who comes to Christ is transferred from the camp of the wicked to the camp of the righteous, without compromise to either God's righteousness or God's love.</w:t>
      </w:r>
    </w:p>
    <w:p/>
    <w:p>
      <w:pPr>
        <w:pStyle w:val="Heading2"/>
      </w:pPr>
      <w:r>
        <w:t>How the eight work together</w:t>
      </w:r>
    </w:p>
    <w:p>
      <w:r>
        <w:t>The eight characteristics belong together because they describe one integrated reality — the moral standing of persons and acts within the court of God's character. The reality is single; the characteristics are eight angles on it.</w:t>
      </w:r>
    </w:p>
    <w:p>
      <w:r>
        <w:t>The structural primacy is consistent. God's righteousness is the source. Human righteousness is derived from it. Moral uprightness is the inner-life mode of human righteousness expressed in straight dealing. Justification is the judicial act by which the derivation is established. Avenging justice is the moral order's response to violations of the standard. Condemnation is the judicial verdict against those whose standing has not been justified. Moral reckoning is the evaluative faculty by which all standings are assessed. Wickedness and injustice are the structural opposites against which all of this operates. The eight are not eight separate moral phenomena but eight integrated angles on the unified moral order that has its source in God.</w:t>
      </w:r>
    </w:p>
    <w:p>
      <w:r>
        <w:t>The biblical material reveals consistent sequences across the eight. The most fundamental sequence is from God's righteousness through justification to human righteousness: God's standard is the source; the cross is the mechanism by which sinners can be received within it; justification is the judicial declaration that the receiving has occurred; human righteousness is the state that the declaration establishes; moral uprightness is the daily expression of that state. The sequence is structurally consistent throughout the corpus. The believer's daily moral life is the working out of a standing that was established by God's judicial act, which itself was made possible by Christ's atoning work, which itself was rooted in God's prior righteous character. The believer's moral life is therefore not the foundation of their standing but the consequence of it.</w:t>
      </w:r>
    </w:p>
    <w:p>
      <w:r>
        <w:t>The relationship of justification and condemnation is the most theologically dense pairing. They are perfect opposites in the same court. To be justified is precisely not to be condemned; to be condemned is precisely not to be justified. The two are mutually exclusive states. Rom 8:1's articulation — there is no condemnation for those in Christ — is the structural consequence: the justified person cannot also be the condemned person, because the same judicial act produces both. The pastoral implication is profound. The believer who oscillates between assurance of justification and fear of condemnation is, on the biblical account, theologically confused. The two states cannot coexist. If the justification is real, the condemnation has been removed. If the condemnation is real, the justification has not occurred. There is no middle category.</w:t>
      </w:r>
    </w:p>
    <w:p>
      <w:r>
        <w:t>The relationship of human righteousness and moral uprightness is the most morally precise pairing. They are not identical, but they are inseparable. Human righteousness is the governing state; moral uprightness is the inner disposition that the state requires for its expression. The righteous person is constitutionally inclined toward straight dealing; the upright person operates from the standing of human righteousness. To attempt one without the other is to produce a defect: human righteousness without moral uprightness becomes an empty status with no daily expression (the danger that Eze 18 and James 2 both name); moral uprightness without human righteousness becomes a self-generated moral performance disconnected from the relational reality with God (the danger that Phil 3:9 names).</w:t>
      </w:r>
    </w:p>
    <w:p>
      <w:r>
        <w:t>The integration of all eight at the cross is the corpus's deepest theological insight. The cross is where God's righteousness (1) is fully demonstrated, where wickedness and injustice (8) receive the verdict they deserve, where condemnation (6) is borne in substitution, where avenging justice (5) is satisfied in Christ's atoning death, where justification (4) becomes available to the believer, where moral reckoning (7) credits Christ's righteousness to the believer who receives by faith, where human righteousness (2) is constituted as the standing of those who are in Christ, and where moral uprightness (3) becomes the expected daily expression of the new standing. The cross is not a special intervention into the moral economy; it is the place where the moral economy reaches its theological climax. The eight characteristics all converge there. The whole of the corpus's teaching on righteousness and justice finds its centre at Calvary.</w:t>
      </w:r>
    </w:p>
    <w:p>
      <w:r>
        <w:t>The eschatological consummation of the eight is the new creation in which the standard that has held throughout the present age is finally and fully realised. The righteousness of God will be acknowledged universally (Rev 15:3; 19:2). The justified will be visibly so. The unjust will be condemned. The avenging justice will be complete. The reckoning will have been rendered for every life. Wickedness and injustice will have been finally abolished. Moral uprightness will be the form of life in the redeemed community without exception or defect. The eight characteristics, in their eschatological fullness, will not require the labour of distinction. They will be one seamless reality — the reality that the biblical material has been describing all along under eight names, finally realised without remainder.</w:t>
      </w:r>
    </w:p>
    <w:p/>
    <w:p>
      <w:pPr>
        <w:pStyle w:val="Heading2"/>
      </w:pPr>
      <w:r>
        <w:t>The view from outside Scripture</w:t>
      </w:r>
    </w:p>
    <w:p>
      <w:r>
        <w:t>Modern ethics, jurisprudence, and moral philosophy engage the territory this study has named with substantial sophistication. Several convergences and divergences should be noted.</w:t>
      </w:r>
    </w:p>
    <w:p>
      <w:r>
        <w:t>The convergence with contemporary jurisprudence is striking. The biblical category of justification operates within a court structure that maps onto modern theories of legal standing, verdict, and judicial pronouncement. The recognition that a verdict, once rendered by an authorised court, establishes a real legal status for the person to whom it is rendered — and that this status is independent of subsequent re-evaluation by lower courts — is a structural feature of modern jurisprudence that the biblical material assumes throughout. The pastoral application of justification draws on this jurisprudential structure to make a theological claim: the believer's standing has been judicially established by the highest court (God's own), and lower courts (the believer's conscience, the accusations of others, the believer's own doubts) cannot render a contradictory verdict.</w:t>
      </w:r>
    </w:p>
    <w:p>
      <w:r>
        <w:t>The convergence with deontological ethics (the tradition descending from Kant) is partial but real. The biblical insistence that there is a moral standard, that it is objective rather than constructed, and that it makes demands on the moral agent regardless of consequences corresponds to Kantian moral seriousness. The biblical material refuses, with Kant, any consequentialist reduction of moral obligation. The standard exists; it makes demands; the demands are not contingent on the agent's preferences. The divergence is in the source of the standard. Kant grounds the moral law in the rational nature of the moral agent (the categorical imperative). The biblical material grounds the standard in the character of God. The biblical position is more strongly realist — the standard exists independently of human reason, not because of human reason. The mature Christian moral life is therefore more than rational consistency; it is alignment with the character of a personal God.</w:t>
      </w:r>
    </w:p>
    <w:p>
      <w:r>
        <w:t>The convergence with virtue ethics (the tradition descending from Aristotle) is substantial. The biblical material's emphasis on righteousness as a governing state rather than a series of acts, on the bidirectional relationship between state and conduct, on the formation of the character over time by the sustained practice of right action — all of these correspond closely to virtue-ethical categories. The Christian who is being formed in righteousness is, in virtue-ethical terms, acquiring a hexis (settled disposition) that produces the corresponding acts as a matter of character rather than of calculation. The divergence is again in the source. Virtue ethics grounds the virtues in the flourishing of the rational creature; the biblical material grounds them in conformity to the character of God. The biblical position adds a transcendent reference that purely naturalistic virtue ethics lacks.</w:t>
      </w:r>
    </w:p>
    <w:p>
      <w:r>
        <w:t>The convergence with John Rawls's theory of justice and the broader liberal-egalitarian tradition is partial. The prophetic literature's insistence on the structural protection of the vulnerable, the demand for honest balances and fair wages, the call to justice that flows like an ever-flowing stream — all of these correspond to Rawlsian concern for the worst-off in the distribution of social goods. The divergence is in the deeper warrant. Rawls grounds the demand for justice in a hypothetical contract behind a veil of ignorance. The biblical material grounds the demand in God's own character as the God of the widow, the orphan, and the sojourner. The biblical warrant is theological; the Rawlsian warrant is contractarian. The two produce significantly overlapping practical conclusions but rest on quite different foundations.</w:t>
      </w:r>
    </w:p>
    <w:p>
      <w:r>
        <w:t>Three divergences should be named.</w:t>
      </w:r>
    </w:p>
    <w:p>
      <w:r>
        <w:t>The first is the centrality of the cross. No secular ethical tradition has an analogue to the biblical understanding of how justification is made possible. The combination of God's perfect righteousness and his willingness to bear in substitution the consequence of the violations of that righteousness — this combination has no parallel in the secular ethical traditions. The doctrine of justification by faith in Christ is a theological reality that exceeds what any purely human ethics can articulate. The cross is the deepest place at which the biblical material's account of righteousness diverges from any secular alternative.</w:t>
      </w:r>
    </w:p>
    <w:p>
      <w:r>
        <w:t>The second is the eschatological horizon. Secular ethical traditions characteristically work within the horizon of this age. The Christian ethic is fundamentally eschatological: it is the present working-out of a future reality that has been inaugurated in Christ and will be consummated in the new creation. The believer who suffers injustice in the present age does so under the confidence that the final reckoning has been settled — vengeance is real, will be executed by God, and will be perfectly just. The motivational structure of the Christian moral life is shaped by this eschatological horizon in a way that secular ethics is not.</w:t>
      </w:r>
    </w:p>
    <w:p>
      <w:r>
        <w:t>The third is the source of moral capacity. Secular ethical traditions assume that the human person, properly formed by education and culture, is capable of the moral life their theory demands. The biblical material is more sober. Apart from the regenerating work of God's Spirit, the human person is not capable of the righteousness the biblical standard requires. The doctrines of original sin, the need for new birth, and the indwelling of the Spirit operate together to provide what secular ethics cannot — a realistic account of why the moral life is difficult and a theological provision for the capacity by which it becomes possible. The believer's moral capacity is itself a gift, not an achievement.</w:t>
      </w:r>
    </w:p>
    <w:p/>
    <w:p>
      <w:pPr>
        <w:pStyle w:val="Heading2"/>
      </w:pPr>
      <w:r>
        <w:t>A closing observation</w:t>
      </w:r>
    </w:p>
    <w:p>
      <w:r>
        <w:t>The eight characteristics that constitute the territory of this study describe what it means for moral reality to be ordered as Scripture says it is — by reference to God's own character as the standard, with human persons as derived participants in that standard, with judicial mechanisms by which the participation is established and confirmed, with retributive provisions by which the moral order is protected, and with the structural opposites of wickedness and injustice against which the whole moral economy is set.</w:t>
      </w:r>
    </w:p>
    <w:p>
      <w:r>
        <w:t>The pastoral implication runs through every level. To grow in righteousness is not to perfect oneself by moral effort; it is to receive what God extends through Christ and to express the receiving in the daily orientation of the inner life and the daily conduct of the outer life. To grow in moral uprightness is not to develop one's natural inclinations toward straight dealing; it is to be progressively formed by the relational orientation toward God in whose character the standard of straightness has its source. To grow in the assurance of justification is not to refuse the seriousness of one's continuing sin; it is to receive with confidence the verdict that has been judicially rendered in the heavenly court on the basis of Christ's atoning work. To grow in the recognition of avenging justice is not to indulge personal vengeance; it is to entrust the final reckoning to the God to whom it belongs, with the result that one is freed to forgive and to do good toward those who have done wrong. To grow in freedom from condemnation is not to deny the reality of moral failure; it is to live within the standing that the cross has secured. To grow in moral reckoning is not to become a harsh judge of others; it is to develop the evaluative faculty that is honest and without partiality. To grow in resistance to wickedness and injustice is not to become rigid or self-righteous; it is to be progressively formed by the divine moral seriousness that hates evil because it loves the people evil hurts.</w:t>
      </w:r>
    </w:p>
    <w:p>
      <w:r>
        <w:t>The integrating image of all eight is the throne whose foundation is righteousness and justice (Psa 89:14; 97:2). The throne is occupied by the God whose character constitutes the standard. The earth before the throne is the territory in which the standard is variously honoured, violated, and finally vindicated. The persons before the throne are those whose standing has been determined by their relation to the one who sits on it. The Christ at the right hand of the throne is the advocate and judge whose atoning work makes possible the standing of those who would otherwise be condemned. The Spirit working in the lives of those whose standing has been established is forming them progressively into the character of the standard. The new creation toward which the whole moves is the age in which the throne's foundation will be the visible structure of all that exists.</w:t>
      </w:r>
    </w:p>
    <w:p>
      <w:r>
        <w:t>The believer's life within this moral economy is, at every level, a life held by gift. The standing is gift; the conformity is gift; the capacity for the moral life is gift; the eschatological consummation is gift. The believer's response is therefore not the anxious labour of trying to qualify but the responsive labour of living from a standing already established. The cross has done what was required for the standing to be available. The Spirit is doing what is required for the formation to occur. The throne is settled, and the foundation will not fail. The believer's task is to receive what is given, to express the receiving in the daily orientation and conduct of life, and to wait with hope for the day when the standard that has held throughout the present age becomes the visible reality of the new creation. The God of righteousness is the God who is finally and fully establishing his moral order in those who have been received within it through Christ.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