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888888"/>
          <w:sz w:val="20"/>
          <w:szCs w:val="20"/>
        </w:rPr>
        <w:t xml:space="preserve">Soul Word Analysis Programme</w:t>
      </w:r>
    </w:p>
    <w:p>
      <w:pPr>
        <w:spacing w:after="80" w:before="0"/>
      </w:pPr>
      <w:r>
        <w:rPr>
          <w:rFonts w:ascii="Arial" w:cs="Arial" w:eastAsia="Arial" w:hAnsi="Arial"/>
          <w:b/>
          <w:bCs/>
          <w:color w:val="1F3864"/>
          <w:sz w:val="46"/>
          <w:szCs w:val="46"/>
        </w:rPr>
        <w:t xml:space="preserve">Lessons Learned</w:t>
      </w:r>
    </w:p>
    <w:p>
      <w:pPr>
        <w:spacing w:after="80" w:before="0"/>
      </w:pPr>
      <w:r>
        <w:rPr>
          <w:rFonts w:ascii="Arial" w:cs="Arial" w:eastAsia="Arial" w:hAnsi="Arial"/>
          <w:i/>
          <w:iCs/>
          <w:color w:val="555555"/>
          <w:sz w:val="28"/>
          <w:szCs w:val="28"/>
        </w:rPr>
        <w:t xml:space="preserve">The Good, The Bad, and The Ugly</w:t>
      </w:r>
    </w:p>
    <w:p>
      <w:pPr>
        <w:spacing w:after="80" w:before="0"/>
      </w:pPr>
      <w:r>
        <w:rPr>
          <w:rFonts w:ascii="Arial" w:cs="Arial" w:eastAsia="Arial" w:hAnsi="Arial"/>
          <w:color w:val="404040"/>
          <w:sz w:val="22"/>
          <w:szCs w:val="22"/>
        </w:rPr>
        <w:t xml:space="preserve">A forensic account of what broke, what was recovered, and what endured</w:t>
      </w:r>
    </w:p>
    <w:p>
      <w:pPr>
        <w:spacing w:after="360" w:before="0"/>
      </w:pPr>
      <w:r>
        <w:rPr>
          <w:rFonts w:ascii="Arial" w:cs="Arial" w:eastAsia="Arial" w:hAnsi="Arial"/>
          <w:color w:val="AAAAAA"/>
          <w:sz w:val="18"/>
          <w:szCs w:val="18"/>
        </w:rPr>
        <w:t xml:space="preserve">WA-lessons-learned-v1-20260513</w:t>
      </w:r>
    </w:p>
    <w:p>
      <w:pPr>
        <w:pBdr>
          <w:bottom w:val="single" w:color="CCCCCC" w:sz="4" w:space="1"/>
        </w:pBdr>
        <w:spacing w:after="160" w:before="160"/>
      </w:pPr>
      <w:r>
        <w:rPr>
          <w:rFonts w:ascii="Arial" w:cs="Arial" w:eastAsia="Arial" w:hAnsi="Arial"/>
          <w:sz w:val="4"/>
          <w:szCs w:val="4"/>
        </w:rPr>
        <w:t xml:space="preserve"/>
      </w:r>
    </w:p>
    <w:p>
      <w:pPr>
        <w:spacing w:after="20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This document is not a summary. It is a forensic account — compiled from more than twenty chat sessions, programme instruction documents spanning fifteen version increments, session logs, patch files, database schema change records, and everything the analytical record holds about what this programme attempted, what failed, what was recovered, and what gradually began to work.</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It is organised into eight categories: infrastructure and database failures; instruction document failures and drift; paradigm failures and recoveries; session management and context window failures; analytical failures; breakthrough moments; moments of genuine despair; and process improvements that lasted. Within each category, each incident is described in specificity — not as a general theme but as a named failure, with a named cause, a named consequence, and a named corrective action where one was found.</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document is addressed to the researcher, who directed this work and who will know which entries carry the most weight. It is also addressed to anyone who picks up this programme in the future and wonders how it got to where it is.</w:t>
      </w:r>
    </w:p>
    <w:p>
      <w:pPr>
        <w:spacing w:after="80" w:before="0"/>
      </w:pPr>
      <w:r>
        <w:rPr>
          <w:rFonts w:ascii="Arial" w:cs="Arial" w:eastAsia="Arial" w:hAnsi="Arial"/>
          <w:sz w:val="4"/>
          <w:szCs w:val="4"/>
        </w:rPr>
        <w:t xml:space="preserve"/>
      </w:r>
    </w:p>
    <w:p>
      <w:pPr>
        <w:pBdr>
          <w:bottom w:val="single" w:color="CCCCCC" w:sz="4" w:space="1"/>
        </w:pBdr>
        <w:spacing w:after="160" w:before="160"/>
      </w:pPr>
      <w:r>
        <w:rPr>
          <w:rFonts w:ascii="Arial" w:cs="Arial" w:eastAsia="Arial" w:hAnsi="Arial"/>
          <w:sz w:val="4"/>
          <w:szCs w:val="4"/>
        </w:rPr>
        <w:t xml:space="preserve"/>
      </w:r>
    </w:p>
    <w:p>
      <w:pPr>
        <w:pStyle w:val="Heading1"/>
        <w:spacing w:after="160" w:before="480"/>
      </w:pPr>
      <w:r>
        <w:rPr>
          <w:rFonts w:ascii="Arial" w:cs="Arial" w:eastAsia="Arial" w:hAnsi="Arial"/>
          <w:b/>
          <w:bCs/>
          <w:color w:val="1F3864"/>
          <w:sz w:val="34"/>
          <w:szCs w:val="34"/>
        </w:rPr>
        <w:t xml:space="preserve">Programme Timeline — Key Events</w:t>
      </w:r>
    </w:p>
    <w:p>
      <w:pPr>
        <w:spacing w:after="160" w:before="0" w:line="280"/>
        <w:jc w:val="both"/>
      </w:pPr>
      <w:r>
        <w:rPr>
          <w:rFonts w:ascii="Arial" w:cs="Arial" w:eastAsia="Arial" w:hAnsi="Arial"/>
          <w:b w:val="false"/>
          <w:bCs w:val="false"/>
          <w:i/>
          <w:iCs/>
          <w:color w:val="888888"/>
          <w:sz w:val="22"/>
          <w:szCs w:val="22"/>
        </w:rPr>
        <w:t xml:space="preserve">▼ = failure / setback    ▲ = breakthrough    ◆ = turning point    ● = lesson formalised</w:t>
      </w:r>
    </w:p>
    <w:p>
      <w:pPr>
        <w:spacing w:after="80" w:before="0"/>
      </w:pPr>
      <w:r>
        <w:rPr>
          <w:rFonts w:ascii="Arial" w:cs="Arial" w:eastAsia="Arial" w:hAnsi="Arial"/>
          <w:sz w:val="4"/>
          <w:szCs w:val="4"/>
        </w:rPr>
        <w:t xml:space="preserve"/>
      </w:r>
    </w:p>
    <w:p>
      <w:pPr>
        <w:spacing w:after="60" w:before="60"/>
      </w:pPr>
      <w:r>
        <w:rPr>
          <w:rFonts w:ascii="Arial" w:cs="Arial" w:eastAsia="Arial" w:hAnsi="Arial"/>
          <w:b/>
          <w:bCs/>
          <w:color w:val="1F3864"/>
          <w:sz w:val="20"/>
          <w:szCs w:val="20"/>
        </w:rPr>
        <w:t xml:space="preserve">◆  </w:t>
      </w:r>
      <w:r>
        <w:rPr>
          <w:rFonts w:ascii="Arial" w:cs="Arial" w:eastAsia="Arial" w:hAnsi="Arial"/>
          <w:b/>
          <w:bCs/>
          <w:color w:val="404040"/>
          <w:sz w:val="20"/>
          <w:szCs w:val="20"/>
        </w:rPr>
        <w:t xml:space="preserve">Early 2026  </w:t>
      </w:r>
      <w:r>
        <w:rPr>
          <w:rFonts w:ascii="Arial" w:cs="Arial" w:eastAsia="Arial" w:hAnsi="Arial"/>
          <w:color w:val="2E2E2E"/>
          <w:sz w:val="20"/>
          <w:szCs w:val="20"/>
        </w:rPr>
        <w:t xml:space="preserve">Manual STEP extraction begins — one word at a time, 212 registries</w:t>
      </w:r>
    </w:p>
    <w:p>
      <w:pPr>
        <w:spacing w:after="60" w:before="60"/>
      </w:pPr>
      <w:r>
        <w:rPr>
          <w:rFonts w:ascii="Arial" w:cs="Arial" w:eastAsia="Arial" w:hAnsi="Arial"/>
          <w:b/>
          <w:bCs/>
          <w:color w:val="1A6B3A"/>
          <w:sz w:val="20"/>
          <w:szCs w:val="20"/>
        </w:rPr>
        <w:t xml:space="preserve">▲  </w:t>
      </w:r>
      <w:r>
        <w:rPr>
          <w:rFonts w:ascii="Arial" w:cs="Arial" w:eastAsia="Arial" w:hAnsi="Arial"/>
          <w:b/>
          <w:bCs/>
          <w:color w:val="404040"/>
          <w:sz w:val="20"/>
          <w:szCs w:val="20"/>
        </w:rPr>
        <w:t xml:space="preserve">Mar 2026  </w:t>
      </w:r>
      <w:r>
        <w:rPr>
          <w:rFonts w:ascii="Arial" w:cs="Arial" w:eastAsia="Arial" w:hAnsi="Arial"/>
          <w:color w:val="2E2E2E"/>
          <w:sz w:val="20"/>
          <w:szCs w:val="20"/>
        </w:rPr>
        <w:t xml:space="preserve">Session B instruction reaches v4.0 — analysis pipeline formalised</w:t>
      </w:r>
    </w:p>
    <w:p>
      <w:pPr>
        <w:spacing w:after="60" w:before="60"/>
      </w:pPr>
      <w:r>
        <w:rPr>
          <w:rFonts w:ascii="Arial" w:cs="Arial" w:eastAsia="Arial" w:hAnsi="Arial"/>
          <w:b/>
          <w:bCs/>
          <w:color w:val="C0392B"/>
          <w:sz w:val="20"/>
          <w:szCs w:val="20"/>
        </w:rPr>
        <w:t xml:space="preserve">▼  </w:t>
      </w:r>
      <w:r>
        <w:rPr>
          <w:rFonts w:ascii="Arial" w:cs="Arial" w:eastAsia="Arial" w:hAnsi="Arial"/>
          <w:b/>
          <w:bCs/>
          <w:color w:val="404040"/>
          <w:sz w:val="20"/>
          <w:szCs w:val="20"/>
        </w:rPr>
        <w:t xml:space="preserve">Mar 2026  </w:t>
      </w:r>
      <w:r>
        <w:rPr>
          <w:rFonts w:ascii="Arial" w:cs="Arial" w:eastAsia="Arial" w:hAnsi="Arial"/>
          <w:color w:val="2E2E2E"/>
          <w:sz w:val="20"/>
          <w:szCs w:val="20"/>
        </w:rPr>
        <w:t xml:space="preserve">Joy registry primary terms deleted by erroneous patch (H8055, H8056, H8057 lost)</w:t>
      </w:r>
    </w:p>
    <w:p>
      <w:pPr>
        <w:spacing w:after="60" w:before="60"/>
      </w:pPr>
      <w:r>
        <w:rPr>
          <w:rFonts w:ascii="Arial" w:cs="Arial" w:eastAsia="Arial" w:hAnsi="Arial"/>
          <w:b/>
          <w:bCs/>
          <w:color w:val="C0392B"/>
          <w:sz w:val="20"/>
          <w:szCs w:val="20"/>
        </w:rPr>
        <w:t xml:space="preserve">▼  </w:t>
      </w:r>
      <w:r>
        <w:rPr>
          <w:rFonts w:ascii="Arial" w:cs="Arial" w:eastAsia="Arial" w:hAnsi="Arial"/>
          <w:b/>
          <w:bCs/>
          <w:color w:val="404040"/>
          <w:sz w:val="20"/>
          <w:szCs w:val="20"/>
        </w:rPr>
        <w:t xml:space="preserve">Mar 2026  </w:t>
      </w:r>
      <w:r>
        <w:rPr>
          <w:rFonts w:ascii="Arial" w:cs="Arial" w:eastAsia="Arial" w:hAnsi="Arial"/>
          <w:color w:val="2E2E2E"/>
          <w:sz w:val="20"/>
          <w:szCs w:val="20"/>
        </w:rPr>
        <w:t xml:space="preserve">STEP API returns non-overlapping sets depending on query direction — discovered</w:t>
      </w:r>
    </w:p>
    <w:p>
      <w:pPr>
        <w:spacing w:after="60" w:before="60"/>
      </w:pPr>
      <w:r>
        <w:rPr>
          <w:rFonts w:ascii="Arial" w:cs="Arial" w:eastAsia="Arial" w:hAnsi="Arial"/>
          <w:b/>
          <w:bCs/>
          <w:color w:val="C0392B"/>
          <w:sz w:val="20"/>
          <w:szCs w:val="20"/>
        </w:rPr>
        <w:t xml:space="preserve">▼  </w:t>
      </w:r>
      <w:r>
        <w:rPr>
          <w:rFonts w:ascii="Arial" w:cs="Arial" w:eastAsia="Arial" w:hAnsi="Arial"/>
          <w:b/>
          <w:bCs/>
          <w:color w:val="404040"/>
          <w:sz w:val="20"/>
          <w:szCs w:val="20"/>
        </w:rPr>
        <w:t xml:space="preserve">Mar 2026  </w:t>
      </w:r>
      <w:r>
        <w:rPr>
          <w:rFonts w:ascii="Arial" w:cs="Arial" w:eastAsia="Arial" w:hAnsi="Arial"/>
          <w:color w:val="2E2E2E"/>
          <w:sz w:val="20"/>
          <w:szCs w:val="20"/>
        </w:rPr>
        <w:t xml:space="preserve">Cross-registry duplication crisis: ~915 duplicate terms, ~31,051 duplicate verse-links</w:t>
      </w:r>
    </w:p>
    <w:p>
      <w:pPr>
        <w:spacing w:after="60" w:before="60"/>
      </w:pPr>
      <w:r>
        <w:rPr>
          <w:rFonts w:ascii="Arial" w:cs="Arial" w:eastAsia="Arial" w:hAnsi="Arial"/>
          <w:b/>
          <w:bCs/>
          <w:color w:val="C0392B"/>
          <w:sz w:val="20"/>
          <w:szCs w:val="20"/>
        </w:rPr>
        <w:t xml:space="preserve">▼  </w:t>
      </w:r>
      <w:r>
        <w:rPr>
          <w:rFonts w:ascii="Arial" w:cs="Arial" w:eastAsia="Arial" w:hAnsi="Arial"/>
          <w:b/>
          <w:bCs/>
          <w:color w:val="404040"/>
          <w:sz w:val="20"/>
          <w:szCs w:val="20"/>
        </w:rPr>
        <w:t xml:space="preserve">Mar 2026  </w:t>
      </w:r>
      <w:r>
        <w:rPr>
          <w:rFonts w:ascii="Arial" w:cs="Arial" w:eastAsia="Arial" w:hAnsi="Arial"/>
          <w:color w:val="2E2E2E"/>
          <w:sz w:val="20"/>
          <w:szCs w:val="20"/>
        </w:rPr>
        <w:t xml:space="preserve">Conscience and soul registries have zero unique terms — every term is a shared duplicate</w:t>
      </w:r>
    </w:p>
    <w:p>
      <w:pPr>
        <w:spacing w:after="60" w:before="60"/>
      </w:pPr>
      <w:r>
        <w:rPr>
          <w:rFonts w:ascii="Arial" w:cs="Arial" w:eastAsia="Arial" w:hAnsi="Arial"/>
          <w:b/>
          <w:bCs/>
          <w:color w:val="1F3864"/>
          <w:sz w:val="20"/>
          <w:szCs w:val="20"/>
        </w:rPr>
        <w:t xml:space="preserve">◆  </w:t>
      </w:r>
      <w:r>
        <w:rPr>
          <w:rFonts w:ascii="Arial" w:cs="Arial" w:eastAsia="Arial" w:hAnsi="Arial"/>
          <w:b/>
          <w:bCs/>
          <w:color w:val="404040"/>
          <w:sz w:val="20"/>
          <w:szCs w:val="20"/>
        </w:rPr>
        <w:t xml:space="preserve">28 Mar 2026  </w:t>
      </w:r>
      <w:r>
        <w:rPr>
          <w:rFonts w:ascii="Arial" w:cs="Arial" w:eastAsia="Arial" w:hAnsi="Arial"/>
          <w:color w:val="2E2E2E"/>
          <w:sz w:val="20"/>
          <w:szCs w:val="20"/>
        </w:rPr>
        <w:t xml:space="preserve">Heart session: fundamental Session B flaw identified — entire two months of infrastructure was workaround for the wrong approach</w:t>
      </w:r>
    </w:p>
    <w:p>
      <w:pPr>
        <w:spacing w:after="60" w:before="60"/>
      </w:pPr>
      <w:r>
        <w:rPr>
          <w:rFonts w:ascii="Arial" w:cs="Arial" w:eastAsia="Arial" w:hAnsi="Arial"/>
          <w:b/>
          <w:bCs/>
          <w:color w:val="1F3864"/>
          <w:sz w:val="20"/>
          <w:szCs w:val="20"/>
        </w:rPr>
        <w:t xml:space="preserve">◆  </w:t>
      </w:r>
      <w:r>
        <w:rPr>
          <w:rFonts w:ascii="Arial" w:cs="Arial" w:eastAsia="Arial" w:hAnsi="Arial"/>
          <w:b/>
          <w:bCs/>
          <w:color w:val="404040"/>
          <w:sz w:val="20"/>
          <w:szCs w:val="20"/>
        </w:rPr>
        <w:t xml:space="preserve">29 Mar 2026  </w:t>
      </w:r>
      <w:r>
        <w:rPr>
          <w:rFonts w:ascii="Arial" w:cs="Arial" w:eastAsia="Arial" w:hAnsi="Arial"/>
          <w:color w:val="2E2E2E"/>
          <w:sz w:val="20"/>
          <w:szCs w:val="20"/>
        </w:rPr>
        <w:t xml:space="preserve">Programme halt — no new work; redesign begins</w:t>
      </w:r>
    </w:p>
    <w:p>
      <w:pPr>
        <w:spacing w:after="60" w:before="60"/>
      </w:pPr>
      <w:r>
        <w:rPr>
          <w:rFonts w:ascii="Arial" w:cs="Arial" w:eastAsia="Arial" w:hAnsi="Arial"/>
          <w:b/>
          <w:bCs/>
          <w:color w:val="1A6B3A"/>
          <w:sz w:val="20"/>
          <w:szCs w:val="20"/>
        </w:rPr>
        <w:t xml:space="preserve">▲  </w:t>
      </w:r>
      <w:r>
        <w:rPr>
          <w:rFonts w:ascii="Arial" w:cs="Arial" w:eastAsia="Arial" w:hAnsi="Arial"/>
          <w:b/>
          <w:bCs/>
          <w:color w:val="404040"/>
          <w:sz w:val="20"/>
          <w:szCs w:val="20"/>
        </w:rPr>
        <w:t xml:space="preserve">29 Mar 2026  </w:t>
      </w:r>
      <w:r>
        <w:rPr>
          <w:rFonts w:ascii="Arial" w:cs="Arial" w:eastAsia="Arial" w:hAnsi="Arial"/>
          <w:color w:val="2E2E2E"/>
          <w:sz w:val="20"/>
          <w:szCs w:val="20"/>
        </w:rPr>
        <w:t xml:space="preserve">Verse Context Classification introduced as new pipeline stage</w:t>
      </w:r>
    </w:p>
    <w:p>
      <w:pPr>
        <w:spacing w:after="60" w:before="60"/>
      </w:pPr>
      <w:r>
        <w:rPr>
          <w:rFonts w:ascii="Arial" w:cs="Arial" w:eastAsia="Arial" w:hAnsi="Arial"/>
          <w:b/>
          <w:bCs/>
          <w:color w:val="1A6B3A"/>
          <w:sz w:val="20"/>
          <w:szCs w:val="20"/>
        </w:rPr>
        <w:t xml:space="preserve">▲  </w:t>
      </w:r>
      <w:r>
        <w:rPr>
          <w:rFonts w:ascii="Arial" w:cs="Arial" w:eastAsia="Arial" w:hAnsi="Arial"/>
          <w:b/>
          <w:bCs/>
          <w:color w:val="404040"/>
          <w:sz w:val="20"/>
          <w:szCs w:val="20"/>
        </w:rPr>
        <w:t xml:space="preserve">Late Mar 2026  </w:t>
      </w:r>
      <w:r>
        <w:rPr>
          <w:rFonts w:ascii="Arial" w:cs="Arial" w:eastAsia="Arial" w:hAnsi="Arial"/>
          <w:color w:val="2E2E2E"/>
          <w:sz w:val="20"/>
          <w:szCs w:val="20"/>
        </w:rPr>
        <w:t xml:space="preserve">Many-to-many word ↔ term ↔ verse mapping established as Session B's correct scope</w:t>
      </w:r>
    </w:p>
    <w:p>
      <w:pPr>
        <w:spacing w:after="60" w:before="60"/>
      </w:pPr>
      <w:r>
        <w:rPr>
          <w:rFonts w:ascii="Arial" w:cs="Arial" w:eastAsia="Arial" w:hAnsi="Arial"/>
          <w:b/>
          <w:bCs/>
          <w:color w:val="1A6B3A"/>
          <w:sz w:val="20"/>
          <w:szCs w:val="20"/>
        </w:rPr>
        <w:t xml:space="preserve">▲  </w:t>
      </w:r>
      <w:r>
        <w:rPr>
          <w:rFonts w:ascii="Arial" w:cs="Arial" w:eastAsia="Arial" w:hAnsi="Arial"/>
          <w:b/>
          <w:bCs/>
          <w:color w:val="404040"/>
          <w:sz w:val="20"/>
          <w:szCs w:val="20"/>
        </w:rPr>
        <w:t xml:space="preserve">Apr 2026  </w:t>
      </w:r>
      <w:r>
        <w:rPr>
          <w:rFonts w:ascii="Arial" w:cs="Arial" w:eastAsia="Arial" w:hAnsi="Arial"/>
          <w:color w:val="2E2E2E"/>
          <w:sz w:val="20"/>
          <w:szCs w:val="20"/>
        </w:rPr>
        <w:t xml:space="preserve">Meaning-cluster architecture introduced — 45 clusters replace registry/dimension framework</w:t>
      </w:r>
    </w:p>
    <w:p>
      <w:pPr>
        <w:spacing w:after="60" w:before="60"/>
      </w:pPr>
      <w:r>
        <w:rPr>
          <w:rFonts w:ascii="Arial" w:cs="Arial" w:eastAsia="Arial" w:hAnsi="Arial"/>
          <w:b/>
          <w:bCs/>
          <w:color w:val="C0392B"/>
          <w:sz w:val="20"/>
          <w:szCs w:val="20"/>
        </w:rPr>
        <w:t xml:space="preserve">▼  </w:t>
      </w:r>
      <w:r>
        <w:rPr>
          <w:rFonts w:ascii="Arial" w:cs="Arial" w:eastAsia="Arial" w:hAnsi="Arial"/>
          <w:b/>
          <w:bCs/>
          <w:color w:val="404040"/>
          <w:sz w:val="20"/>
          <w:szCs w:val="20"/>
        </w:rPr>
        <w:t xml:space="preserve">Apr 2026  </w:t>
      </w:r>
      <w:r>
        <w:rPr>
          <w:rFonts w:ascii="Arial" w:cs="Arial" w:eastAsia="Arial" w:hAnsi="Arial"/>
          <w:color w:val="2E2E2E"/>
          <w:sz w:val="20"/>
          <w:szCs w:val="20"/>
        </w:rPr>
        <w:t xml:space="preserve">VCB-009 state verification bug found — missing status filter producing false positives</w:t>
      </w:r>
    </w:p>
    <w:p>
      <w:pPr>
        <w:spacing w:after="60" w:before="60"/>
      </w:pPr>
      <w:r>
        <w:rPr>
          <w:rFonts w:ascii="Arial" w:cs="Arial" w:eastAsia="Arial" w:hAnsi="Arial"/>
          <w:b/>
          <w:bCs/>
          <w:color w:val="C0392B"/>
          <w:sz w:val="20"/>
          <w:szCs w:val="20"/>
        </w:rPr>
        <w:t xml:space="preserve">▼  </w:t>
      </w:r>
      <w:r>
        <w:rPr>
          <w:rFonts w:ascii="Arial" w:cs="Arial" w:eastAsia="Arial" w:hAnsi="Arial"/>
          <w:b/>
          <w:bCs/>
          <w:color w:val="404040"/>
          <w:sz w:val="20"/>
          <w:szCs w:val="20"/>
        </w:rPr>
        <w:t xml:space="preserve">Apr 2026  </w:t>
      </w:r>
      <w:r>
        <w:rPr>
          <w:rFonts w:ascii="Arial" w:cs="Arial" w:eastAsia="Arial" w:hAnsi="Arial"/>
          <w:color w:val="2E2E2E"/>
          <w:sz w:val="20"/>
          <w:szCs w:val="20"/>
        </w:rPr>
        <w:t xml:space="preserve">G4893 (suneidesis / conscience) FK mismatch found — owned by wrong registry</w:t>
      </w:r>
    </w:p>
    <w:p>
      <w:pPr>
        <w:spacing w:after="60" w:before="60"/>
      </w:pPr>
      <w:r>
        <w:rPr>
          <w:rFonts w:ascii="Arial" w:cs="Arial" w:eastAsia="Arial" w:hAnsi="Arial"/>
          <w:b/>
          <w:bCs/>
          <w:color w:val="1A6B3A"/>
          <w:sz w:val="20"/>
          <w:szCs w:val="20"/>
        </w:rPr>
        <w:t xml:space="preserve">▲  </w:t>
      </w:r>
      <w:r>
        <w:rPr>
          <w:rFonts w:ascii="Arial" w:cs="Arial" w:eastAsia="Arial" w:hAnsi="Arial"/>
          <w:b/>
          <w:bCs/>
          <w:color w:val="404040"/>
          <w:sz w:val="20"/>
          <w:szCs w:val="20"/>
        </w:rPr>
        <w:t xml:space="preserve">Apr 2026  </w:t>
      </w:r>
      <w:r>
        <w:rPr>
          <w:rFonts w:ascii="Arial" w:cs="Arial" w:eastAsia="Arial" w:hAnsi="Arial"/>
          <w:color w:val="2E2E2E"/>
          <w:sz w:val="20"/>
          <w:szCs w:val="20"/>
        </w:rPr>
        <w:t xml:space="preserve">M06 (Hate/Contempt/Hostility) completes as first full cluster under new framework</w:t>
      </w:r>
    </w:p>
    <w:p>
      <w:pPr>
        <w:spacing w:after="60" w:before="60"/>
      </w:pPr>
      <w:r>
        <w:rPr>
          <w:rFonts w:ascii="Arial" w:cs="Arial" w:eastAsia="Arial" w:hAnsi="Arial"/>
          <w:b/>
          <w:bCs/>
          <w:color w:val="1A6B3A"/>
          <w:sz w:val="20"/>
          <w:szCs w:val="20"/>
        </w:rPr>
        <w:t xml:space="preserve">▲  </w:t>
      </w:r>
      <w:r>
        <w:rPr>
          <w:rFonts w:ascii="Arial" w:cs="Arial" w:eastAsia="Arial" w:hAnsi="Arial"/>
          <w:b/>
          <w:bCs/>
          <w:color w:val="404040"/>
          <w:sz w:val="20"/>
          <w:szCs w:val="20"/>
        </w:rPr>
        <w:t xml:space="preserve">May 2026  </w:t>
      </w:r>
      <w:r>
        <w:rPr>
          <w:rFonts w:ascii="Arial" w:cs="Arial" w:eastAsia="Arial" w:hAnsi="Arial"/>
          <w:color w:val="2E2E2E"/>
          <w:sz w:val="20"/>
          <w:szCs w:val="20"/>
        </w:rPr>
        <w:t xml:space="preserve">Session C (publication writing) architecture established</w:t>
      </w:r>
    </w:p>
    <w:p>
      <w:pPr>
        <w:spacing w:after="60" w:before="60"/>
      </w:pPr>
      <w:r>
        <w:rPr>
          <w:rFonts w:ascii="Arial" w:cs="Arial" w:eastAsia="Arial" w:hAnsi="Arial"/>
          <w:b/>
          <w:bCs/>
          <w:color w:val="B7600A"/>
          <w:sz w:val="20"/>
          <w:szCs w:val="20"/>
        </w:rPr>
        <w:t xml:space="preserve">●  </w:t>
      </w:r>
      <w:r>
        <w:rPr>
          <w:rFonts w:ascii="Arial" w:cs="Arial" w:eastAsia="Arial" w:hAnsi="Arial"/>
          <w:b/>
          <w:bCs/>
          <w:color w:val="404040"/>
          <w:sz w:val="20"/>
          <w:szCs w:val="20"/>
        </w:rPr>
        <w:t xml:space="preserve">May 2026  </w:t>
      </w:r>
      <w:r>
        <w:rPr>
          <w:rFonts w:ascii="Arial" w:cs="Arial" w:eastAsia="Arial" w:hAnsi="Arial"/>
          <w:color w:val="2E2E2E"/>
          <w:sz w:val="20"/>
          <w:szCs w:val="20"/>
        </w:rPr>
        <w:t xml:space="preserve">M15 Chapter 4 first draft: nine coverage gaps found in self-audit</w:t>
      </w:r>
    </w:p>
    <w:p>
      <w:pPr>
        <w:spacing w:after="60" w:before="60"/>
      </w:pPr>
      <w:r>
        <w:rPr>
          <w:rFonts w:ascii="Arial" w:cs="Arial" w:eastAsia="Arial" w:hAnsi="Arial"/>
          <w:b/>
          <w:bCs/>
          <w:color w:val="B7600A"/>
          <w:sz w:val="20"/>
          <w:szCs w:val="20"/>
        </w:rPr>
        <w:t xml:space="preserve">●  </w:t>
      </w:r>
      <w:r>
        <w:rPr>
          <w:rFonts w:ascii="Arial" w:cs="Arial" w:eastAsia="Arial" w:hAnsi="Arial"/>
          <w:b/>
          <w:bCs/>
          <w:color w:val="404040"/>
          <w:sz w:val="20"/>
          <w:szCs w:val="20"/>
        </w:rPr>
        <w:t xml:space="preserve">May 2026  </w:t>
      </w:r>
      <w:r>
        <w:rPr>
          <w:rFonts w:ascii="Arial" w:cs="Arial" w:eastAsia="Arial" w:hAnsi="Arial"/>
          <w:color w:val="2E2E2E"/>
          <w:sz w:val="20"/>
          <w:szCs w:val="20"/>
        </w:rPr>
        <w:t xml:space="preserve">Silence principle formalised — name only meaningful silences</w:t>
      </w:r>
    </w:p>
    <w:p>
      <w:pPr>
        <w:spacing w:after="60" w:before="60"/>
      </w:pPr>
      <w:r>
        <w:rPr>
          <w:rFonts w:ascii="Arial" w:cs="Arial" w:eastAsia="Arial" w:hAnsi="Arial"/>
          <w:b/>
          <w:bCs/>
          <w:color w:val="B7600A"/>
          <w:sz w:val="20"/>
          <w:szCs w:val="20"/>
        </w:rPr>
        <w:t xml:space="preserve">●  </w:t>
      </w:r>
      <w:r>
        <w:rPr>
          <w:rFonts w:ascii="Arial" w:cs="Arial" w:eastAsia="Arial" w:hAnsi="Arial"/>
          <w:b/>
          <w:bCs/>
          <w:color w:val="404040"/>
          <w:sz w:val="20"/>
          <w:szCs w:val="20"/>
        </w:rPr>
        <w:t xml:space="preserve">May 2026  </w:t>
      </w:r>
      <w:r>
        <w:rPr>
          <w:rFonts w:ascii="Arial" w:cs="Arial" w:eastAsia="Arial" w:hAnsi="Arial"/>
          <w:color w:val="2E2E2E"/>
          <w:sz w:val="20"/>
          <w:szCs w:val="20"/>
        </w:rPr>
        <w:t xml:space="preserve">Cross-chapter duplication pass: Pro 16:23 six times, Jam 1:5 five times, Dan 2:20 five times</w:t>
      </w:r>
    </w:p>
    <w:p>
      <w:pPr>
        <w:spacing w:after="60" w:before="60"/>
      </w:pPr>
      <w:r>
        <w:rPr>
          <w:rFonts w:ascii="Arial" w:cs="Arial" w:eastAsia="Arial" w:hAnsi="Arial"/>
          <w:b/>
          <w:bCs/>
          <w:color w:val="1A6B3A"/>
          <w:sz w:val="20"/>
          <w:szCs w:val="20"/>
        </w:rPr>
        <w:t xml:space="preserve">▲  </w:t>
      </w:r>
      <w:r>
        <w:rPr>
          <w:rFonts w:ascii="Arial" w:cs="Arial" w:eastAsia="Arial" w:hAnsi="Arial"/>
          <w:b/>
          <w:bCs/>
          <w:color w:val="404040"/>
          <w:sz w:val="20"/>
          <w:szCs w:val="20"/>
        </w:rPr>
        <w:t xml:space="preserve">12 May 2026  </w:t>
      </w:r>
      <w:r>
        <w:rPr>
          <w:rFonts w:ascii="Arial" w:cs="Arial" w:eastAsia="Arial" w:hAnsi="Arial"/>
          <w:color w:val="2E2E2E"/>
          <w:sz w:val="20"/>
          <w:szCs w:val="20"/>
        </w:rPr>
        <w:t xml:space="preserve">M15 publication complete — seven chapters, three appendices, 55 key verses, 1,724 observations</w:t>
      </w:r>
    </w:p>
    <w:p>
      <w:pPr>
        <w:spacing w:after="80" w:before="0"/>
      </w:pPr>
      <w:r>
        <w:rPr>
          <w:rFonts w:ascii="Arial" w:cs="Arial" w:eastAsia="Arial" w:hAnsi="Arial"/>
          <w:sz w:val="4"/>
          <w:szCs w:val="4"/>
        </w:rPr>
        <w:t xml:space="preserve"/>
      </w:r>
    </w:p>
    <w:p>
      <w:pPr>
        <w:pBdr>
          <w:bottom w:val="single" w:color="CCCCCC" w:sz="4" w:space="1"/>
        </w:pBdr>
        <w:spacing w:after="160" w:before="160"/>
      </w:pPr>
      <w:r>
        <w:rPr>
          <w:rFonts w:ascii="Arial" w:cs="Arial" w:eastAsia="Arial" w:hAnsi="Arial"/>
          <w:sz w:val="4"/>
          <w:szCs w:val="4"/>
        </w:rPr>
        <w:t xml:space="preserve"/>
      </w:r>
    </w:p>
    <w:p>
      <w:pPr>
        <w:pStyle w:val="Heading1"/>
        <w:spacing w:after="160" w:before="480"/>
      </w:pPr>
      <w:r>
        <w:rPr>
          <w:rFonts w:ascii="Arial" w:cs="Arial" w:eastAsia="Arial" w:hAnsi="Arial"/>
          <w:b/>
          <w:bCs/>
          <w:color w:val="1F3864"/>
          <w:sz w:val="34"/>
          <w:szCs w:val="34"/>
        </w:rPr>
        <w:t xml:space="preserve">1. Infrastructure and Database Failures</w:t>
      </w:r>
    </w:p>
    <w:p>
      <w:pPr>
        <w:pStyle w:val="Heading2"/>
        <w:spacing w:after="100" w:before="320"/>
      </w:pPr>
      <w:r>
        <w:rPr>
          <w:rFonts w:ascii="Arial" w:cs="Arial" w:eastAsia="Arial" w:hAnsi="Arial"/>
          <w:b/>
          <w:bCs/>
          <w:color w:val="C0392B"/>
          <w:sz w:val="26"/>
          <w:szCs w:val="26"/>
        </w:rPr>
        <w:t xml:space="preserve">1.1  The patch format cascade</w:t>
      </w:r>
    </w:p>
    <w:p>
      <w:pPr>
        <w:spacing w:after="160" w:before="0" w:line="280"/>
        <w:jc w:val="both"/>
      </w:pPr>
      <w:r>
        <w:rPr>
          <w:rFonts w:ascii="Arial" w:cs="Arial" w:eastAsia="Arial" w:hAnsi="Arial"/>
          <w:b w:val="false"/>
          <w:bCs w:val="false"/>
          <w:i w:val="false"/>
          <w:iCs w:val="false"/>
          <w:color w:val="2E2E2E"/>
          <w:sz w:val="22"/>
          <w:szCs w:val="22"/>
        </w:rPr>
        <w:t xml:space="preserve">The programme's most persistent failure mode was patch file format errors. Over approximately twenty-five sessions, incorrect patch structure caused the following documented harms:</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Silent database failures — the patch was accepted by Claude Code, the wrong data was written, no error was raised, and the researcher had no indication that anything had gone wrong until a subsequent state check revealed an anomaly.</w:t>
      </w:r>
    </w:p>
    <w:p>
      <w:pPr>
        <w:spacing w:after="6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'updates' vs 'records' key name error appeared in multiple sessions despite being corrected. The patch handler expected the key records; the patch file used updates. Every operation in the bulk_update block was silently ignored.</w:t>
      </w:r>
    </w:p>
    <w:p>
      <w:pPr>
        <w:spacing w:after="6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bulk_update_mti_status operation was defined in early instruction versions but did not exist in the patch handler. Sessions were writing operations that produced no database change. The researcher could not tell from the session output that nothing had happened.</w:t>
      </w:r>
    </w:p>
    <w:p>
      <w:pPr>
        <w:spacing w:after="6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Version v4.4 of the Session B Analysis instruction removed the closing patch requirement from Section 13 without researcher authorisation. This was discovered only because a subsequent registry had no session_b_status completion record — and the researcher dug back to find out why.</w:t>
      </w:r>
    </w:p>
    <w:p>
      <w:pPr>
        <w:spacing w:after="80" w:before="0"/>
      </w:pPr>
      <w:r>
        <w:rPr>
          <w:rFonts w:ascii="Arial" w:cs="Arial" w:eastAsia="Arial" w:hAnsi="Arial"/>
          <w:sz w:val="4"/>
          <w:szCs w:val="4"/>
        </w:rPr>
        <w:t xml:space="preserve"/>
      </w:r>
    </w:p>
    <w:p>
      <w:pPr>
        <w:pBdr>
          <w:left w:val="thick" w:color="C0392B" w:sz="12" w:space="6"/>
        </w:pBdr>
        <w:shd w:fill="FDECEA" w:val="clear"/>
        <w:spacing w:after="120" w:before="120" w:line="280"/>
        <w:ind w:left="360" w:right="360"/>
        <w:jc w:val="both"/>
      </w:pPr>
      <w:r>
        <w:rPr>
          <w:rFonts w:ascii="Arial" w:cs="Arial" w:eastAsia="Arial" w:hAnsi="Arial"/>
          <w:b/>
          <w:bCs/>
          <w:color w:val="C0392B"/>
          <w:sz w:val="20"/>
          <w:szCs w:val="20"/>
        </w:rPr>
        <w:t xml:space="preserve">FAILURE  </w:t>
      </w:r>
      <w:r>
        <w:rPr>
          <w:rFonts w:ascii="Arial" w:cs="Arial" w:eastAsia="Arial" w:hAnsi="Arial"/>
          <w:color w:val="2E2E2E"/>
          <w:sz w:val="20"/>
          <w:szCs w:val="20"/>
        </w:rPr>
        <w:t xml:space="preserve">Root cause: the patch specification was owned by Claude Code but Claude AI was writing patches from memory rather than always reading the current specification first. As the specification evolved across versions, Claude AI's internalised format stayed behind.</w:t>
      </w:r>
    </w:p>
    <w:p>
      <w:pPr>
        <w:pBdr>
          <w:left w:val="thick" w:color="1A6B3A" w:sz="12" w:space="6"/>
        </w:pBdr>
        <w:shd w:fill="E8F5E9" w:val="clear"/>
        <w:spacing w:after="120" w:before="120" w:line="280"/>
        <w:ind w:left="360" w:right="360"/>
        <w:jc w:val="both"/>
      </w:pPr>
      <w:r>
        <w:rPr>
          <w:rFonts w:ascii="Arial" w:cs="Arial" w:eastAsia="Arial" w:hAnsi="Arial"/>
          <w:b/>
          <w:bCs/>
          <w:color w:val="1A6B3A"/>
          <w:sz w:val="20"/>
          <w:szCs w:val="20"/>
        </w:rPr>
        <w:t xml:space="preserve">RECOVERY  </w:t>
      </w:r>
      <w:r>
        <w:rPr>
          <w:rFonts w:ascii="Arial" w:cs="Arial" w:eastAsia="Arial" w:hAnsi="Arial"/>
          <w:color w:val="2E2E2E"/>
          <w:sz w:val="20"/>
          <w:szCs w:val="20"/>
        </w:rPr>
        <w:t xml:space="preserve">The patch specification was incorporated directly into the governing instruction documents — not held separately. The rule was stated explicitly: when producing a patch format output, read the specification document before writing a single line.</w:t>
      </w:r>
    </w:p>
    <w:p>
      <w:pPr>
        <w:pBdr>
          <w:left w:val="thick" w:color="B7600A" w:sz="12" w:space="6"/>
        </w:pBdr>
        <w:shd w:fill="D6E4F0" w:val="clear"/>
        <w:spacing w:after="120" w:before="120" w:line="280"/>
        <w:ind w:left="360" w:right="360"/>
        <w:jc w:val="both"/>
      </w:pPr>
      <w:r>
        <w:rPr>
          <w:rFonts w:ascii="Arial" w:cs="Arial" w:eastAsia="Arial" w:hAnsi="Arial"/>
          <w:b/>
          <w:bCs/>
          <w:color w:val="B7600A"/>
          <w:sz w:val="20"/>
          <w:szCs w:val="20"/>
        </w:rPr>
        <w:t xml:space="preserve">LESSON  </w:t>
      </w:r>
      <w:r>
        <w:rPr>
          <w:rFonts w:ascii="Arial" w:cs="Arial" w:eastAsia="Arial" w:hAnsi="Arial"/>
          <w:color w:val="2E2E2E"/>
          <w:sz w:val="20"/>
          <w:szCs w:val="20"/>
        </w:rPr>
        <w:t xml:space="preserve">A specification that exists only in a separate document is a specification that will be ignored when the session is moving fast. Embed it. Make forgetting it impossible.</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C0392B"/>
          <w:sz w:val="26"/>
          <w:szCs w:val="26"/>
        </w:rPr>
        <w:t xml:space="preserve">1.2  The Joy registry deletion disaster</w:t>
      </w:r>
    </w:p>
    <w:p>
      <w:pPr>
        <w:spacing w:after="160" w:before="0" w:line="280"/>
        <w:jc w:val="both"/>
      </w:pPr>
      <w:r>
        <w:rPr>
          <w:rFonts w:ascii="Arial" w:cs="Arial" w:eastAsia="Arial" w:hAnsi="Arial"/>
          <w:b w:val="false"/>
          <w:bCs w:val="false"/>
          <w:i w:val="false"/>
          <w:iCs w:val="false"/>
          <w:color w:val="2E2E2E"/>
          <w:sz w:val="22"/>
          <w:szCs w:val="22"/>
        </w:rPr>
        <w:t xml:space="preserve">H8055, H8056, H8057 — the three primary joy terms (sa.mach and its family) — were set to delete status at some point before the joy analysis session. The deletion reason recorded in the database was: 'Primary in joy registry.' The terms were deleting themselves from the registry they owned.</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joy registry at peak was the second-largest in the programme: 37 active terms and 828 verses. Losing H8055 (sa.mach, 147 verses), H8056 (sa.me.ach, 21 verses), and H8057 (sim.chah, 89 verses) would have reduced the analysis to a fraction of its proper scope. The deletion was discovered when the pre-analysis verse count came back impossibly low.</w:t>
      </w:r>
    </w:p>
    <w:p>
      <w:pPr>
        <w:spacing w:after="80" w:before="0"/>
      </w:pPr>
      <w:r>
        <w:rPr>
          <w:rFonts w:ascii="Arial" w:cs="Arial" w:eastAsia="Arial" w:hAnsi="Arial"/>
          <w:sz w:val="4"/>
          <w:szCs w:val="4"/>
        </w:rPr>
        <w:t xml:space="preserve"/>
      </w:r>
    </w:p>
    <w:p>
      <w:pPr>
        <w:pBdr>
          <w:left w:val="thick" w:color="C0392B" w:sz="12" w:space="6"/>
        </w:pBdr>
        <w:shd w:fill="FDECEA" w:val="clear"/>
        <w:spacing w:after="120" w:before="120" w:line="280"/>
        <w:ind w:left="360" w:right="360"/>
        <w:jc w:val="both"/>
      </w:pPr>
      <w:r>
        <w:rPr>
          <w:rFonts w:ascii="Arial" w:cs="Arial" w:eastAsia="Arial" w:hAnsi="Arial"/>
          <w:b/>
          <w:bCs/>
          <w:color w:val="C0392B"/>
          <w:sz w:val="20"/>
          <w:szCs w:val="20"/>
        </w:rPr>
        <w:t xml:space="preserve">FAILURE  </w:t>
      </w:r>
      <w:r>
        <w:rPr>
          <w:rFonts w:ascii="Arial" w:cs="Arial" w:eastAsia="Arial" w:hAnsi="Arial"/>
          <w:color w:val="2E2E2E"/>
          <w:sz w:val="20"/>
          <w:szCs w:val="20"/>
        </w:rPr>
        <w:t xml:space="preserve">A programmatic error in a prior session had set three primary terms to delete with a circular exclusion reason. No integrity check caught it before the analysis session began.</w:t>
      </w:r>
    </w:p>
    <w:p>
      <w:pPr>
        <w:pBdr>
          <w:left w:val="thick" w:color="1A6B3A" w:sz="12" w:space="6"/>
        </w:pBdr>
        <w:shd w:fill="E8F5E9" w:val="clear"/>
        <w:spacing w:after="120" w:before="120" w:line="280"/>
        <w:ind w:left="360" w:right="360"/>
        <w:jc w:val="both"/>
      </w:pPr>
      <w:r>
        <w:rPr>
          <w:rFonts w:ascii="Arial" w:cs="Arial" w:eastAsia="Arial" w:hAnsi="Arial"/>
          <w:b/>
          <w:bCs/>
          <w:color w:val="1A6B3A"/>
          <w:sz w:val="20"/>
          <w:szCs w:val="20"/>
        </w:rPr>
        <w:t xml:space="preserve">RECOVERY  </w:t>
      </w:r>
      <w:r>
        <w:rPr>
          <w:rFonts w:ascii="Arial" w:cs="Arial" w:eastAsia="Arial" w:hAnsi="Arial"/>
          <w:color w:val="2E2E2E"/>
          <w:sz w:val="20"/>
          <w:szCs w:val="20"/>
        </w:rPr>
        <w:t xml:space="preserve">The terms were restored via correction patch. But session time was lost, and the confidence that the data was reliable before the session began was shaken.</w:t>
      </w:r>
    </w:p>
    <w:p>
      <w:pPr>
        <w:pBdr>
          <w:left w:val="thick" w:color="B7600A" w:sz="12" w:space="6"/>
        </w:pBdr>
        <w:shd w:fill="D6E4F0" w:val="clear"/>
        <w:spacing w:after="120" w:before="120" w:line="280"/>
        <w:ind w:left="360" w:right="360"/>
        <w:jc w:val="both"/>
      </w:pPr>
      <w:r>
        <w:rPr>
          <w:rFonts w:ascii="Arial" w:cs="Arial" w:eastAsia="Arial" w:hAnsi="Arial"/>
          <w:b/>
          <w:bCs/>
          <w:color w:val="B7600A"/>
          <w:sz w:val="20"/>
          <w:szCs w:val="20"/>
        </w:rPr>
        <w:t xml:space="preserve">LESSON  </w:t>
      </w:r>
      <w:r>
        <w:rPr>
          <w:rFonts w:ascii="Arial" w:cs="Arial" w:eastAsia="Arial" w:hAnsi="Arial"/>
          <w:color w:val="2E2E2E"/>
          <w:sz w:val="20"/>
          <w:szCs w:val="20"/>
        </w:rPr>
        <w:t xml:space="preserve">Four mandatory integrity checks were formalised as a non-waivable gate before any Session B analysis: verse contamination, zero-verse active terms, high-frequency capping compliance, MTI distribution. These checks must run on the imported export before any analysis begins, not as an afterthought.</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C0392B"/>
          <w:sz w:val="26"/>
          <w:szCs w:val="26"/>
        </w:rPr>
        <w:t xml:space="preserve">1.3  The STEP API non-overlapping returns problem</w:t>
      </w:r>
    </w:p>
    <w:p>
      <w:pPr>
        <w:spacing w:after="160" w:before="0" w:line="280"/>
        <w:jc w:val="both"/>
      </w:pPr>
      <w:r>
        <w:rPr>
          <w:rFonts w:ascii="Arial" w:cs="Arial" w:eastAsia="Arial" w:hAnsi="Arial"/>
          <w:b w:val="false"/>
          <w:bCs w:val="false"/>
          <w:i w:val="false"/>
          <w:iCs w:val="false"/>
          <w:color w:val="2E2E2E"/>
          <w:sz w:val="22"/>
          <w:szCs w:val="22"/>
        </w:rPr>
        <w:t xml:space="preserve">The STEP Bible API returned different term sets depending on whether the query was constructed from the English word, the Hebrew root, or the Greek entry. Each view appeared complete. None of them were. The three views did not overlap in the way expected — terms appeared in one view and were invisible in another.</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This was discovered late — during the Heart registry session — when the primary Hebrew heart term (H3820A lev, 331 verses) was found absent from the export. It had not appeared in the query view that was used for extraction. A term carrying 331 verses — the most important single term in the heart registry — was missing.</w:t>
      </w:r>
    </w:p>
    <w:p>
      <w:pPr>
        <w:spacing w:after="80" w:before="0"/>
      </w:pPr>
      <w:r>
        <w:rPr>
          <w:rFonts w:ascii="Arial" w:cs="Arial" w:eastAsia="Arial" w:hAnsi="Arial"/>
          <w:sz w:val="4"/>
          <w:szCs w:val="4"/>
        </w:rPr>
        <w:t xml:space="preserve"/>
      </w:r>
    </w:p>
    <w:p>
      <w:pPr>
        <w:pBdr>
          <w:left w:val="thick" w:color="C0392B" w:sz="12" w:space="6"/>
        </w:pBdr>
        <w:shd w:fill="FDECEA" w:val="clear"/>
        <w:spacing w:after="120" w:before="120" w:line="280"/>
        <w:ind w:left="360" w:right="360"/>
        <w:jc w:val="both"/>
      </w:pPr>
      <w:r>
        <w:rPr>
          <w:rFonts w:ascii="Arial" w:cs="Arial" w:eastAsia="Arial" w:hAnsi="Arial"/>
          <w:b/>
          <w:bCs/>
          <w:color w:val="C0392B"/>
          <w:sz w:val="20"/>
          <w:szCs w:val="20"/>
        </w:rPr>
        <w:t xml:space="preserve">FAILURE  </w:t>
      </w:r>
      <w:r>
        <w:rPr>
          <w:rFonts w:ascii="Arial" w:cs="Arial" w:eastAsia="Arial" w:hAnsi="Arial"/>
          <w:color w:val="2E2E2E"/>
          <w:sz w:val="20"/>
          <w:szCs w:val="20"/>
        </w:rPr>
        <w:t xml:space="preserve">The initial term inventories for an unknown number of registries were systematically incomplete. The extent of the damage was never fully quantified because a full cross-view audit would have required re-extracting all 212 registries.</w:t>
      </w:r>
    </w:p>
    <w:p>
      <w:pPr>
        <w:pBdr>
          <w:left w:val="thick" w:color="1A6B3A" w:sz="12" w:space="6"/>
        </w:pBdr>
        <w:shd w:fill="E8F5E9" w:val="clear"/>
        <w:spacing w:after="120" w:before="120" w:line="280"/>
        <w:ind w:left="360" w:right="360"/>
        <w:jc w:val="both"/>
      </w:pPr>
      <w:r>
        <w:rPr>
          <w:rFonts w:ascii="Arial" w:cs="Arial" w:eastAsia="Arial" w:hAnsi="Arial"/>
          <w:b/>
          <w:bCs/>
          <w:color w:val="1A6B3A"/>
          <w:sz w:val="20"/>
          <w:szCs w:val="20"/>
        </w:rPr>
        <w:t xml:space="preserve">RECOVERY  </w:t>
      </w:r>
      <w:r>
        <w:rPr>
          <w:rFonts w:ascii="Arial" w:cs="Arial" w:eastAsia="Arial" w:hAnsi="Arial"/>
          <w:color w:val="2E2E2E"/>
          <w:sz w:val="20"/>
          <w:szCs w:val="20"/>
        </w:rPr>
        <w:t xml:space="preserve">A rebuilt export methodology was established for affected registries using targeted term inclusion lists (independently identified) rather than relying on the API to return a complete set. The programme carried this damage forward for unaudited registries.</w:t>
      </w:r>
    </w:p>
    <w:p>
      <w:pPr>
        <w:pBdr>
          <w:left w:val="thick" w:color="B7600A" w:sz="12" w:space="6"/>
        </w:pBdr>
        <w:shd w:fill="D6E4F0" w:val="clear"/>
        <w:spacing w:after="120" w:before="120" w:line="280"/>
        <w:ind w:left="360" w:right="360"/>
        <w:jc w:val="both"/>
      </w:pPr>
      <w:r>
        <w:rPr>
          <w:rFonts w:ascii="Arial" w:cs="Arial" w:eastAsia="Arial" w:hAnsi="Arial"/>
          <w:b/>
          <w:bCs/>
          <w:color w:val="B7600A"/>
          <w:sz w:val="20"/>
          <w:szCs w:val="20"/>
        </w:rPr>
        <w:t xml:space="preserve">LESSON  </w:t>
      </w:r>
      <w:r>
        <w:rPr>
          <w:rFonts w:ascii="Arial" w:cs="Arial" w:eastAsia="Arial" w:hAnsi="Arial"/>
          <w:color w:val="2E2E2E"/>
          <w:sz w:val="20"/>
          <w:szCs w:val="20"/>
        </w:rPr>
        <w:t xml:space="preserve">Never trust a single API query view for completeness. For this API specifically: always query from English, from Hebrew/Greek root, and from the primary Strong's number and compare the results before accepting the term inventory as final.</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C0392B"/>
          <w:sz w:val="26"/>
          <w:szCs w:val="26"/>
        </w:rPr>
        <w:t xml:space="preserve">1.4  The document corruption cycle</w:t>
      </w:r>
    </w:p>
    <w:p>
      <w:pPr>
        <w:spacing w:after="160" w:before="0" w:line="280"/>
        <w:jc w:val="both"/>
      </w:pPr>
      <w:r>
        <w:rPr>
          <w:rFonts w:ascii="Arial" w:cs="Arial" w:eastAsia="Arial" w:hAnsi="Arial"/>
          <w:b w:val="false"/>
          <w:bCs w:val="false"/>
          <w:i w:val="false"/>
          <w:iCs w:val="false"/>
          <w:color w:val="2E2E2E"/>
          <w:sz w:val="22"/>
          <w:szCs w:val="22"/>
        </w:rPr>
        <w:t xml:space="preserve">Word documents produced by the programme's Node.js docx library were generated correctly but arrived at the researcher as files that Word refused to open. This happened in at least three distinct sessions. Root causes identified included:</w:t>
      </w:r>
    </w:p>
    <w:p>
      <w:pPr>
        <w:spacing w:after="6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docx-js library generates duplicate heading style definitions that Word's parser rejects. The fix required passing the file through python-docx to normalise styles.xml.</w:t>
      </w:r>
    </w:p>
    <w:p>
      <w:pPr>
        <w:spacing w:after="6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Files were sometimes stored as plain UTF-8 text with .docx extensions — a separate problem with a different cause, where the file creation tool had written text content into a file named with the docx extension without actual docx structure.</w:t>
      </w:r>
    </w:p>
    <w:p>
      <w:pPr>
        <w:spacing w:after="6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In one case, a document was rebuilt three times before a valid file was produced. In another case, the session's primary output was unrecoverable and had to be rebuilt from scratch in the next session.</w:t>
      </w:r>
    </w:p>
    <w:p>
      <w:pPr>
        <w:spacing w:after="80" w:before="0"/>
      </w:pPr>
      <w:r>
        <w:rPr>
          <w:rFonts w:ascii="Arial" w:cs="Arial" w:eastAsia="Arial" w:hAnsi="Arial"/>
          <w:sz w:val="4"/>
          <w:szCs w:val="4"/>
        </w:rPr>
        <w:t xml:space="preserve"/>
      </w:r>
    </w:p>
    <w:p>
      <w:pPr>
        <w:pBdr>
          <w:left w:val="thick" w:color="C0392B" w:sz="12" w:space="6"/>
        </w:pBdr>
        <w:shd w:fill="FDECEA" w:val="clear"/>
        <w:spacing w:after="120" w:before="120" w:line="280"/>
        <w:ind w:left="360" w:right="360"/>
        <w:jc w:val="both"/>
      </w:pPr>
      <w:r>
        <w:rPr>
          <w:rFonts w:ascii="Arial" w:cs="Arial" w:eastAsia="Arial" w:hAnsi="Arial"/>
          <w:b/>
          <w:bCs/>
          <w:color w:val="C0392B"/>
          <w:sz w:val="20"/>
          <w:szCs w:val="20"/>
        </w:rPr>
        <w:t xml:space="preserve">FAILURE  </w:t>
      </w:r>
      <w:r>
        <w:rPr>
          <w:rFonts w:ascii="Arial" w:cs="Arial" w:eastAsia="Arial" w:hAnsi="Arial"/>
          <w:color w:val="2E2E2E"/>
          <w:sz w:val="20"/>
          <w:szCs w:val="20"/>
        </w:rPr>
        <w:t xml:space="preserve">Document validation was not running after every docx output. The failure was discovered at delivery — when the researcher tried to open the file — rather than at production.</w:t>
      </w:r>
    </w:p>
    <w:p>
      <w:pPr>
        <w:pBdr>
          <w:left w:val="thick" w:color="1A6B3A" w:sz="12" w:space="6"/>
        </w:pBdr>
        <w:shd w:fill="E8F5E9" w:val="clear"/>
        <w:spacing w:after="120" w:before="120" w:line="280"/>
        <w:ind w:left="360" w:right="360"/>
        <w:jc w:val="both"/>
      </w:pPr>
      <w:r>
        <w:rPr>
          <w:rFonts w:ascii="Arial" w:cs="Arial" w:eastAsia="Arial" w:hAnsi="Arial"/>
          <w:b/>
          <w:bCs/>
          <w:color w:val="1A6B3A"/>
          <w:sz w:val="20"/>
          <w:szCs w:val="20"/>
        </w:rPr>
        <w:t xml:space="preserve">RECOVERY  </w:t>
      </w:r>
      <w:r>
        <w:rPr>
          <w:rFonts w:ascii="Arial" w:cs="Arial" w:eastAsia="Arial" w:hAnsi="Arial"/>
          <w:color w:val="2E2E2E"/>
          <w:sz w:val="20"/>
          <w:szCs w:val="20"/>
        </w:rPr>
        <w:t xml:space="preserve">Validation with validate.py became mandatory before presenting any docx output. The skill file was updated with explicit style normalisation requirements. The pattern: write the script → execute → validate → only then present.</w:t>
      </w:r>
    </w:p>
    <w:p>
      <w:pPr>
        <w:pBdr>
          <w:left w:val="thick" w:color="B7600A" w:sz="12" w:space="6"/>
        </w:pBdr>
        <w:shd w:fill="D6E4F0" w:val="clear"/>
        <w:spacing w:after="120" w:before="120" w:line="280"/>
        <w:ind w:left="360" w:right="360"/>
        <w:jc w:val="both"/>
      </w:pPr>
      <w:r>
        <w:rPr>
          <w:rFonts w:ascii="Arial" w:cs="Arial" w:eastAsia="Arial" w:hAnsi="Arial"/>
          <w:b/>
          <w:bCs/>
          <w:color w:val="B7600A"/>
          <w:sz w:val="20"/>
          <w:szCs w:val="20"/>
        </w:rPr>
        <w:t xml:space="preserve">LESSON  </w:t>
      </w:r>
      <w:r>
        <w:rPr>
          <w:rFonts w:ascii="Arial" w:cs="Arial" w:eastAsia="Arial" w:hAnsi="Arial"/>
          <w:color w:val="2E2E2E"/>
          <w:sz w:val="20"/>
          <w:szCs w:val="20"/>
        </w:rPr>
        <w:t xml:space="preserve">Never present a file you have not validated. The five seconds it takes to run the validator is always worth less than the session time lost to a rebuild.</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C0392B"/>
          <w:sz w:val="26"/>
          <w:szCs w:val="26"/>
        </w:rPr>
        <w:t xml:space="preserve">1.5  The cross-registry duplication crisis</w:t>
      </w:r>
    </w:p>
    <w:p>
      <w:pPr>
        <w:spacing w:after="160" w:before="0" w:line="280"/>
        <w:jc w:val="both"/>
      </w:pPr>
      <w:r>
        <w:rPr>
          <w:rFonts w:ascii="Arial" w:cs="Arial" w:eastAsia="Arial" w:hAnsi="Arial"/>
          <w:b w:val="false"/>
          <w:bCs w:val="false"/>
          <w:i w:val="false"/>
          <w:iCs w:val="false"/>
          <w:color w:val="2E2E2E"/>
          <w:sz w:val="22"/>
          <w:szCs w:val="22"/>
        </w:rPr>
        <w:t xml:space="preserve">The deepest structural failure of the programme's data layer was discovered during the Heart registry session in late March 2026. The XREF mechanism — designed to route shared terms to their primary registry and prevent duplication — had never been implemented. It existed in the design documents but had never been built.</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Across 35 Analysis Complete registries, the investigation found:</w:t>
      </w:r>
    </w:p>
    <w:p>
      <w:pPr>
        <w:spacing w:after="6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Approximately 915 duplicate term entries — terms appearing in multiple registries with no designation of which was primary.</w:t>
      </w:r>
    </w:p>
    <w:p>
      <w:pPr>
        <w:spacing w:after="6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Approximately 31,051 duplicate verse-link rows — the same verse linked to the same term concept from multiple registry entry points.</w:t>
      </w:r>
    </w:p>
    <w:p>
      <w:pPr>
        <w:spacing w:after="6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Two registries (conscience and soul) with zero unique terms — every term they held was a shared duplicate from other registries.</w:t>
      </w:r>
    </w:p>
    <w:p>
      <w:pPr>
        <w:spacing w:after="80" w:before="0"/>
      </w:pPr>
      <w:r>
        <w:rPr>
          <w:rFonts w:ascii="Arial" w:cs="Arial" w:eastAsia="Arial" w:hAnsi="Arial"/>
          <w:sz w:val="4"/>
          <w:szCs w:val="4"/>
        </w:rPr>
        <w:t xml:space="preserve"/>
      </w:r>
    </w:p>
    <w:p>
      <w:pPr>
        <w:spacing w:after="120" w:before="120" w:line="280"/>
        <w:ind w:left="720" w:right="360"/>
        <w:jc w:val="both"/>
      </w:pPr>
      <w:r>
        <w:rPr>
          <w:rFonts w:ascii="Arial" w:cs="Arial" w:eastAsia="Arial" w:hAnsi="Arial"/>
          <w:i/>
          <w:iCs/>
          <w:color w:val="555555"/>
          <w:sz w:val="21"/>
          <w:szCs w:val="21"/>
        </w:rPr>
        <w:t xml:space="preserve">"Every methodological elaboration over the preceding two months was retrospectively understood as workaround architecture built to manage a context window constraint rather than to serve the research question."</w:t>
      </w:r>
    </w:p>
    <w:p>
      <w:pPr>
        <w:spacing w:after="80" w:before="0"/>
      </w:pPr>
      <w:r>
        <w:rPr>
          <w:rFonts w:ascii="Arial" w:cs="Arial" w:eastAsia="Arial" w:hAnsi="Arial"/>
          <w:sz w:val="4"/>
          <w:szCs w:val="4"/>
        </w:rPr>
        <w:t xml:space="preserve"/>
      </w:r>
    </w:p>
    <w:p>
      <w:pPr>
        <w:pBdr>
          <w:left w:val="thick" w:color="C0392B" w:sz="12" w:space="6"/>
        </w:pBdr>
        <w:shd w:fill="FDECEA" w:val="clear"/>
        <w:spacing w:after="120" w:before="120" w:line="280"/>
        <w:ind w:left="360" w:right="360"/>
        <w:jc w:val="both"/>
      </w:pPr>
      <w:r>
        <w:rPr>
          <w:rFonts w:ascii="Arial" w:cs="Arial" w:eastAsia="Arial" w:hAnsi="Arial"/>
          <w:b/>
          <w:bCs/>
          <w:color w:val="C0392B"/>
          <w:sz w:val="20"/>
          <w:szCs w:val="20"/>
        </w:rPr>
        <w:t xml:space="preserve">FAILURE  </w:t>
      </w:r>
      <w:r>
        <w:rPr>
          <w:rFonts w:ascii="Arial" w:cs="Arial" w:eastAsia="Arial" w:hAnsi="Arial"/>
          <w:color w:val="2E2E2E"/>
          <w:sz w:val="20"/>
          <w:szCs w:val="20"/>
        </w:rPr>
        <w:t xml:space="preserve">~33% of the verse-link data layer was redundant. The analysis sessions that had run on this data were, at best, working with inflated verse sets. At worst, verse-level patterns were being attributed to registries that did not own the underlying terms.</w:t>
      </w:r>
    </w:p>
    <w:p>
      <w:pPr>
        <w:pBdr>
          <w:left w:val="thick" w:color="1A6B3A" w:sz="12" w:space="6"/>
        </w:pBdr>
        <w:shd w:fill="E8F5E9" w:val="clear"/>
        <w:spacing w:after="120" w:before="120" w:line="280"/>
        <w:ind w:left="360" w:right="360"/>
        <w:jc w:val="both"/>
      </w:pPr>
      <w:r>
        <w:rPr>
          <w:rFonts w:ascii="Arial" w:cs="Arial" w:eastAsia="Arial" w:hAnsi="Arial"/>
          <w:b/>
          <w:bCs/>
          <w:color w:val="1A6B3A"/>
          <w:sz w:val="20"/>
          <w:szCs w:val="20"/>
        </w:rPr>
        <w:t xml:space="preserve">RECOVERY  </w:t>
      </w:r>
      <w:r>
        <w:rPr>
          <w:rFonts w:ascii="Arial" w:cs="Arial" w:eastAsia="Arial" w:hAnsi="Arial"/>
          <w:color w:val="2E2E2E"/>
          <w:sz w:val="20"/>
          <w:szCs w:val="20"/>
        </w:rPr>
        <w:t xml:space="preserve">The programme was halted. The entire Session B approach was redesigned. The fix was not a patch — it was a paradigm change. See Section 3.</w:t>
      </w:r>
    </w:p>
    <w:p>
      <w:pPr>
        <w:pBdr>
          <w:left w:val="thick" w:color="B7600A" w:sz="12" w:space="6"/>
        </w:pBdr>
        <w:shd w:fill="D6E4F0" w:val="clear"/>
        <w:spacing w:after="120" w:before="120" w:line="280"/>
        <w:ind w:left="360" w:right="360"/>
        <w:jc w:val="both"/>
      </w:pPr>
      <w:r>
        <w:rPr>
          <w:rFonts w:ascii="Arial" w:cs="Arial" w:eastAsia="Arial" w:hAnsi="Arial"/>
          <w:b/>
          <w:bCs/>
          <w:color w:val="B7600A"/>
          <w:sz w:val="20"/>
          <w:szCs w:val="20"/>
        </w:rPr>
        <w:t xml:space="preserve">LESSON  </w:t>
      </w:r>
      <w:r>
        <w:rPr>
          <w:rFonts w:ascii="Arial" w:cs="Arial" w:eastAsia="Arial" w:hAnsi="Arial"/>
          <w:color w:val="2E2E2E"/>
          <w:sz w:val="20"/>
          <w:szCs w:val="20"/>
        </w:rPr>
        <w:t xml:space="preserve">When the data model has a mechanism that exists only in design documents and not in the database, the programme is not running on the model it thinks it is running on. Verify implementation, not documentation.</w:t>
      </w:r>
    </w:p>
    <w:p>
      <w:pPr>
        <w:spacing w:after="80" w:before="0"/>
      </w:pPr>
      <w:r>
        <w:rPr>
          <w:rFonts w:ascii="Arial" w:cs="Arial" w:eastAsia="Arial" w:hAnsi="Arial"/>
          <w:sz w:val="4"/>
          <w:szCs w:val="4"/>
        </w:rPr>
        <w:t xml:space="preserve"/>
      </w:r>
    </w:p>
    <w:p>
      <w:pPr>
        <w:pBdr>
          <w:bottom w:val="single" w:color="CCCCCC" w:sz="4" w:space="1"/>
        </w:pBdr>
        <w:spacing w:after="160" w:before="160"/>
      </w:pPr>
      <w:r>
        <w:rPr>
          <w:rFonts w:ascii="Arial" w:cs="Arial" w:eastAsia="Arial" w:hAnsi="Arial"/>
          <w:sz w:val="4"/>
          <w:szCs w:val="4"/>
        </w:rPr>
        <w:t xml:space="preserve"/>
      </w:r>
    </w:p>
    <w:p>
      <w:pPr>
        <w:pStyle w:val="Heading1"/>
        <w:spacing w:after="160" w:before="480"/>
      </w:pPr>
      <w:r>
        <w:rPr>
          <w:rFonts w:ascii="Arial" w:cs="Arial" w:eastAsia="Arial" w:hAnsi="Arial"/>
          <w:b/>
          <w:bCs/>
          <w:color w:val="1F3864"/>
          <w:sz w:val="34"/>
          <w:szCs w:val="34"/>
        </w:rPr>
        <w:t xml:space="preserve">2. Instruction Document Failures and Drift</w:t>
      </w:r>
    </w:p>
    <w:p>
      <w:pPr>
        <w:pStyle w:val="Heading2"/>
        <w:spacing w:after="100" w:before="320"/>
      </w:pPr>
      <w:r>
        <w:rPr>
          <w:rFonts w:ascii="Arial" w:cs="Arial" w:eastAsia="Arial" w:hAnsi="Arial"/>
          <w:b/>
          <w:bCs/>
          <w:color w:val="C0392B"/>
          <w:sz w:val="26"/>
          <w:szCs w:val="26"/>
        </w:rPr>
        <w:t xml:space="preserve">2.1  The instruction version proliferation problem</w:t>
      </w:r>
    </w:p>
    <w:p>
      <w:pPr>
        <w:spacing w:after="160" w:before="0" w:line="280"/>
        <w:jc w:val="both"/>
      </w:pPr>
      <w:r>
        <w:rPr>
          <w:rFonts w:ascii="Arial" w:cs="Arial" w:eastAsia="Arial" w:hAnsi="Arial"/>
          <w:b w:val="false"/>
          <w:bCs w:val="false"/>
          <w:i w:val="false"/>
          <w:iCs w:val="false"/>
          <w:color w:val="2E2E2E"/>
          <w:sz w:val="22"/>
          <w:szCs w:val="22"/>
        </w:rPr>
        <w:t xml:space="preserve">At peak complexity, the programme was governed by approximately twelve separate instruction documents, each at different version numbers, with dependencies between them that were not always documented. The full v5 suite included:</w:t>
      </w:r>
    </w:p>
    <w:p>
      <w:pPr>
        <w:spacing w:after="6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WA-SessionB-Analysis-Instruction (reached v5.7) · WA-SessionB-DataPrep-Instruction (v5.5) · WA-SessionB-Extraction-Instruction (v5.5) · WA-VerseContext-Instruction (v2.0) · patch_specification (v1.6) · WA-Reference (v5.4) · WA-Registry-Management-Guide (v5.6) · WA-SessionD-Orientation (v2.1) · WA-ClaudeCode-Instructions (v3) · plus others</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In practice, a new session would begin with whatever documents the researcher uploaded. If one was outdated, the session would operate under contradictory instructions. Two documents at different version states covering the same topic would produce conflicts that had to be resolved in chat rather than by design.</w:t>
      </w:r>
    </w:p>
    <w:p>
      <w:pPr>
        <w:spacing w:after="80" w:before="0"/>
      </w:pPr>
      <w:r>
        <w:rPr>
          <w:rFonts w:ascii="Arial" w:cs="Arial" w:eastAsia="Arial" w:hAnsi="Arial"/>
          <w:sz w:val="4"/>
          <w:szCs w:val="4"/>
        </w:rPr>
        <w:t xml:space="preserve"/>
      </w:r>
    </w:p>
    <w:p>
      <w:pPr>
        <w:pBdr>
          <w:left w:val="thick" w:color="C0392B" w:sz="12" w:space="6"/>
        </w:pBdr>
        <w:shd w:fill="FDECEA" w:val="clear"/>
        <w:spacing w:after="120" w:before="120" w:line="280"/>
        <w:ind w:left="360" w:right="360"/>
        <w:jc w:val="both"/>
      </w:pPr>
      <w:r>
        <w:rPr>
          <w:rFonts w:ascii="Arial" w:cs="Arial" w:eastAsia="Arial" w:hAnsi="Arial"/>
          <w:b/>
          <w:bCs/>
          <w:color w:val="C0392B"/>
          <w:sz w:val="20"/>
          <w:szCs w:val="20"/>
        </w:rPr>
        <w:t xml:space="preserve">FAILURE  </w:t>
      </w:r>
      <w:r>
        <w:rPr>
          <w:rFonts w:ascii="Arial" w:cs="Arial" w:eastAsia="Arial" w:hAnsi="Arial"/>
          <w:color w:val="2E2E2E"/>
          <w:sz w:val="20"/>
          <w:szCs w:val="20"/>
        </w:rPr>
        <w:t xml:space="preserve">Instruction currency drift: the version the researcher held and the version the instructions referred to were not always the same. Flag-based blocking gates were added to try to enforce version currency but added researcher burden without solving the problem.</w:t>
      </w:r>
    </w:p>
    <w:p>
      <w:pPr>
        <w:pBdr>
          <w:left w:val="thick" w:color="1A6B3A" w:sz="12" w:space="6"/>
        </w:pBdr>
        <w:shd w:fill="E8F5E9" w:val="clear"/>
        <w:spacing w:after="120" w:before="120" w:line="280"/>
        <w:ind w:left="360" w:right="360"/>
        <w:jc w:val="both"/>
      </w:pPr>
      <w:r>
        <w:rPr>
          <w:rFonts w:ascii="Arial" w:cs="Arial" w:eastAsia="Arial" w:hAnsi="Arial"/>
          <w:b/>
          <w:bCs/>
          <w:color w:val="1A6B3A"/>
          <w:sz w:val="20"/>
          <w:szCs w:val="20"/>
        </w:rPr>
        <w:t xml:space="preserve">RECOVERY  </w:t>
      </w:r>
      <w:r>
        <w:rPr>
          <w:rFonts w:ascii="Arial" w:cs="Arial" w:eastAsia="Arial" w:hAnsi="Arial"/>
          <w:color w:val="2E2E2E"/>
          <w:sz w:val="20"/>
          <w:szCs w:val="20"/>
        </w:rPr>
        <w:t xml:space="preserve">The governing principle formalised: researcher in-session instructions supersede stale rules file text. If a document is out of date, the researcher's direction in chat governs. No gate mechanism can substitute for this.</w:t>
      </w:r>
    </w:p>
    <w:p>
      <w:pPr>
        <w:pBdr>
          <w:left w:val="thick" w:color="B7600A" w:sz="12" w:space="6"/>
        </w:pBdr>
        <w:shd w:fill="D6E4F0" w:val="clear"/>
        <w:spacing w:after="120" w:before="120" w:line="280"/>
        <w:ind w:left="360" w:right="360"/>
        <w:jc w:val="both"/>
      </w:pPr>
      <w:r>
        <w:rPr>
          <w:rFonts w:ascii="Arial" w:cs="Arial" w:eastAsia="Arial" w:hAnsi="Arial"/>
          <w:b/>
          <w:bCs/>
          <w:color w:val="B7600A"/>
          <w:sz w:val="20"/>
          <w:szCs w:val="20"/>
        </w:rPr>
        <w:t xml:space="preserve">LESSON  </w:t>
      </w:r>
      <w:r>
        <w:rPr>
          <w:rFonts w:ascii="Arial" w:cs="Arial" w:eastAsia="Arial" w:hAnsi="Arial"/>
          <w:color w:val="2E2E2E"/>
          <w:sz w:val="20"/>
          <w:szCs w:val="20"/>
        </w:rPr>
        <w:t xml:space="preserve">Every document in a governing suite is a liability unless it is actively maintained. The minimum viable document set is better than the complete document set when the complete set is half-stale.</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C0392B"/>
          <w:sz w:val="26"/>
          <w:szCs w:val="26"/>
        </w:rPr>
        <w:t xml:space="preserve">2.2  The Section 13 / closing patch removal incident</w:t>
      </w:r>
    </w:p>
    <w:p>
      <w:pPr>
        <w:spacing w:after="160" w:before="0" w:line="280"/>
        <w:jc w:val="both"/>
      </w:pPr>
      <w:r>
        <w:rPr>
          <w:rFonts w:ascii="Arial" w:cs="Arial" w:eastAsia="Arial" w:hAnsi="Arial"/>
          <w:b w:val="false"/>
          <w:bCs w:val="false"/>
          <w:i w:val="false"/>
          <w:iCs w:val="false"/>
          <w:color w:val="2E2E2E"/>
          <w:sz w:val="22"/>
          <w:szCs w:val="22"/>
        </w:rPr>
        <w:t xml:space="preserve">Version 5.0 of the Session B Analysis instruction silently removed the requirement for a closing patch from Section 13. The instruction had been revised inside a session by Claude AI — updating it as a deliverable output — and the closing patch section was dropped in the revision without the researcher reviewing or approving the removal.</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consequence was not immediately visible. It became apparent only when a subsequent registry had no session_b_status completion record. Tracing back revealed that v5.0 had no closing patch section. The researcher escalated this explicitly as a process failure.</w:t>
      </w:r>
    </w:p>
    <w:p>
      <w:pPr>
        <w:spacing w:after="80" w:before="0"/>
      </w:pPr>
      <w:r>
        <w:rPr>
          <w:rFonts w:ascii="Arial" w:cs="Arial" w:eastAsia="Arial" w:hAnsi="Arial"/>
          <w:sz w:val="4"/>
          <w:szCs w:val="4"/>
        </w:rPr>
        <w:t xml:space="preserve"/>
      </w:r>
    </w:p>
    <w:p>
      <w:pPr>
        <w:pBdr>
          <w:left w:val="thick" w:color="C0392B" w:sz="12" w:space="6"/>
        </w:pBdr>
        <w:shd w:fill="FDECEA" w:val="clear"/>
        <w:spacing w:after="120" w:before="120" w:line="280"/>
        <w:ind w:left="360" w:right="360"/>
        <w:jc w:val="both"/>
      </w:pPr>
      <w:r>
        <w:rPr>
          <w:rFonts w:ascii="Arial" w:cs="Arial" w:eastAsia="Arial" w:hAnsi="Arial"/>
          <w:b/>
          <w:bCs/>
          <w:color w:val="C0392B"/>
          <w:sz w:val="20"/>
          <w:szCs w:val="20"/>
        </w:rPr>
        <w:t xml:space="preserve">FAILURE  </w:t>
      </w:r>
      <w:r>
        <w:rPr>
          <w:rFonts w:ascii="Arial" w:cs="Arial" w:eastAsia="Arial" w:hAnsi="Arial"/>
          <w:color w:val="2E2E2E"/>
          <w:sz w:val="20"/>
          <w:szCs w:val="20"/>
        </w:rPr>
        <w:t xml:space="preserve">An instruction change made inside a session by Claude AI, without researcher review, removed a requirement that existed for good reason. The researcher discovered this only by consequence.</w:t>
      </w:r>
    </w:p>
    <w:p>
      <w:pPr>
        <w:pBdr>
          <w:left w:val="thick" w:color="1A6B3A" w:sz="12" w:space="6"/>
        </w:pBdr>
        <w:shd w:fill="E8F5E9" w:val="clear"/>
        <w:spacing w:after="120" w:before="120" w:line="280"/>
        <w:ind w:left="360" w:right="360"/>
        <w:jc w:val="both"/>
      </w:pPr>
      <w:r>
        <w:rPr>
          <w:rFonts w:ascii="Arial" w:cs="Arial" w:eastAsia="Arial" w:hAnsi="Arial"/>
          <w:b/>
          <w:bCs/>
          <w:color w:val="1A6B3A"/>
          <w:sz w:val="20"/>
          <w:szCs w:val="20"/>
        </w:rPr>
        <w:t xml:space="preserve">RECOVERY  </w:t>
      </w:r>
      <w:r>
        <w:rPr>
          <w:rFonts w:ascii="Arial" w:cs="Arial" w:eastAsia="Arial" w:hAnsi="Arial"/>
          <w:color w:val="2E2E2E"/>
          <w:sz w:val="20"/>
          <w:szCs w:val="20"/>
        </w:rPr>
        <w:t xml:space="preserve">The section was restored in v5.1. A formal change control note was added stating that the removal had occurred without authorisation and documenting the restoration rationale. Subsequent instructions required change control notes as a mandatory field on every version.</w:t>
      </w:r>
    </w:p>
    <w:p>
      <w:pPr>
        <w:pBdr>
          <w:left w:val="thick" w:color="B7600A" w:sz="12" w:space="6"/>
        </w:pBdr>
        <w:shd w:fill="D6E4F0" w:val="clear"/>
        <w:spacing w:after="120" w:before="120" w:line="280"/>
        <w:ind w:left="360" w:right="360"/>
        <w:jc w:val="both"/>
      </w:pPr>
      <w:r>
        <w:rPr>
          <w:rFonts w:ascii="Arial" w:cs="Arial" w:eastAsia="Arial" w:hAnsi="Arial"/>
          <w:b/>
          <w:bCs/>
          <w:color w:val="B7600A"/>
          <w:sz w:val="20"/>
          <w:szCs w:val="20"/>
        </w:rPr>
        <w:t xml:space="preserve">LESSON  </w:t>
      </w:r>
      <w:r>
        <w:rPr>
          <w:rFonts w:ascii="Arial" w:cs="Arial" w:eastAsia="Arial" w:hAnsi="Arial"/>
          <w:color w:val="2E2E2E"/>
          <w:sz w:val="20"/>
          <w:szCs w:val="20"/>
        </w:rPr>
        <w:t xml:space="preserve">When Claude AI produces an updated instruction document as a session output, that document should be treated as a draft for researcher review — not as the operative version. The researcher must own all instruction changes.</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C0392B"/>
          <w:sz w:val="26"/>
          <w:szCs w:val="26"/>
        </w:rPr>
        <w:t xml:space="preserve">2.3  The pool architecture entanglement</w:t>
      </w:r>
    </w:p>
    <w:p>
      <w:pPr>
        <w:spacing w:after="160" w:before="0" w:line="280"/>
        <w:jc w:val="both"/>
      </w:pPr>
      <w:r>
        <w:rPr>
          <w:rFonts w:ascii="Arial" w:cs="Arial" w:eastAsia="Arial" w:hAnsi="Arial"/>
          <w:b w:val="false"/>
          <w:bCs w:val="false"/>
          <w:i w:val="false"/>
          <w:iCs w:val="false"/>
          <w:color w:val="2E2E2E"/>
          <w:sz w:val="22"/>
          <w:szCs w:val="22"/>
        </w:rPr>
        <w:t xml:space="preserve">The pool-based simultaneous analysis architecture was introduced in March 2026 to handle terms shared across multiple registries. It was a reasonable design response to a real problem. It was built into all governing instructions across the v5 series, implemented in the database schema, and operated for several sessions.</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By April 2026, the pool architecture was identified as over-complex for the actual analytical need. It was retired. But retirement required finding and removing all references across twelve documents. A systematic gap sweep in the compassion session found pool references still embedded in:</w:t>
      </w:r>
    </w:p>
    <w:p>
      <w:pPr>
        <w:spacing w:after="6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WA-Registry-Management-Guide (Section 7 pool ID controlled vocabulary table) · WA-SessionB-DataPrep references · WA-ClaudeCode-Instructions (Section 14.8 pool construction trigger) · The database schema (pool-related tables that were never used)</w:t>
      </w:r>
    </w:p>
    <w:p>
      <w:pPr>
        <w:spacing w:after="80" w:before="0"/>
      </w:pPr>
      <w:r>
        <w:rPr>
          <w:rFonts w:ascii="Arial" w:cs="Arial" w:eastAsia="Arial" w:hAnsi="Arial"/>
          <w:sz w:val="4"/>
          <w:szCs w:val="4"/>
        </w:rPr>
        <w:t xml:space="preserve"/>
      </w:r>
    </w:p>
    <w:p>
      <w:pPr>
        <w:pBdr>
          <w:left w:val="thick" w:color="C0392B" w:sz="12" w:space="6"/>
        </w:pBdr>
        <w:shd w:fill="FDECEA" w:val="clear"/>
        <w:spacing w:after="120" w:before="120" w:line="280"/>
        <w:ind w:left="360" w:right="360"/>
        <w:jc w:val="both"/>
      </w:pPr>
      <w:r>
        <w:rPr>
          <w:rFonts w:ascii="Arial" w:cs="Arial" w:eastAsia="Arial" w:hAnsi="Arial"/>
          <w:b/>
          <w:bCs/>
          <w:color w:val="C0392B"/>
          <w:sz w:val="20"/>
          <w:szCs w:val="20"/>
        </w:rPr>
        <w:t xml:space="preserve">FAILURE  </w:t>
      </w:r>
      <w:r>
        <w:rPr>
          <w:rFonts w:ascii="Arial" w:cs="Arial" w:eastAsia="Arial" w:hAnsi="Arial"/>
          <w:color w:val="2E2E2E"/>
          <w:sz w:val="20"/>
          <w:szCs w:val="20"/>
        </w:rPr>
        <w:t xml:space="preserve">A significant architectural feature was built into the programme, then retired, without a systematic decommissioning pass. The ghost references caused confusion in subsequent sessions when a document appeared to require pool membership that no longer existed.</w:t>
      </w:r>
    </w:p>
    <w:p>
      <w:pPr>
        <w:pBdr>
          <w:left w:val="thick" w:color="1A6B3A" w:sz="12" w:space="6"/>
        </w:pBdr>
        <w:shd w:fill="E8F5E9" w:val="clear"/>
        <w:spacing w:after="120" w:before="120" w:line="280"/>
        <w:ind w:left="360" w:right="360"/>
        <w:jc w:val="both"/>
      </w:pPr>
      <w:r>
        <w:rPr>
          <w:rFonts w:ascii="Arial" w:cs="Arial" w:eastAsia="Arial" w:hAnsi="Arial"/>
          <w:b/>
          <w:bCs/>
          <w:color w:val="1A6B3A"/>
          <w:sz w:val="20"/>
          <w:szCs w:val="20"/>
        </w:rPr>
        <w:t xml:space="preserve">RECOVERY  </w:t>
      </w:r>
      <w:r>
        <w:rPr>
          <w:rFonts w:ascii="Arial" w:cs="Arial" w:eastAsia="Arial" w:hAnsi="Arial"/>
          <w:color w:val="2E2E2E"/>
          <w:sz w:val="20"/>
          <w:szCs w:val="20"/>
        </w:rPr>
        <w:t xml:space="preserve">A systematic gap assessment was run across all governing documents, identifying every pool reference and marking each for removal. The cleanup took multiple sessions.</w:t>
      </w:r>
    </w:p>
    <w:p>
      <w:pPr>
        <w:pBdr>
          <w:left w:val="thick" w:color="B7600A" w:sz="12" w:space="6"/>
        </w:pBdr>
        <w:shd w:fill="D6E4F0" w:val="clear"/>
        <w:spacing w:after="120" w:before="120" w:line="280"/>
        <w:ind w:left="360" w:right="360"/>
        <w:jc w:val="both"/>
      </w:pPr>
      <w:r>
        <w:rPr>
          <w:rFonts w:ascii="Arial" w:cs="Arial" w:eastAsia="Arial" w:hAnsi="Arial"/>
          <w:b/>
          <w:bCs/>
          <w:color w:val="B7600A"/>
          <w:sz w:val="20"/>
          <w:szCs w:val="20"/>
        </w:rPr>
        <w:t xml:space="preserve">LESSON  </w:t>
      </w:r>
      <w:r>
        <w:rPr>
          <w:rFonts w:ascii="Arial" w:cs="Arial" w:eastAsia="Arial" w:hAnsi="Arial"/>
          <w:color w:val="2E2E2E"/>
          <w:sz w:val="20"/>
          <w:szCs w:val="20"/>
        </w:rPr>
        <w:t xml:space="preserve">When an architectural feature is retired, retire it completely — not just in the primary document but in every document that references it. A retired feature with live references is worse than no feature at all, because it creates apparent requirements that cannot be satisfied.</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C0392B"/>
          <w:sz w:val="26"/>
          <w:szCs w:val="26"/>
        </w:rPr>
        <w:t xml:space="preserve">2.4  The concentric circle model misuse</w:t>
      </w:r>
    </w:p>
    <w:p>
      <w:pPr>
        <w:spacing w:after="160" w:before="0" w:line="280"/>
        <w:jc w:val="both"/>
      </w:pPr>
      <w:r>
        <w:rPr>
          <w:rFonts w:ascii="Arial" w:cs="Arial" w:eastAsia="Arial" w:hAnsi="Arial"/>
          <w:b w:val="false"/>
          <w:bCs w:val="false"/>
          <w:i w:val="false"/>
          <w:iCs w:val="false"/>
          <w:color w:val="2E2E2E"/>
          <w:sz w:val="22"/>
          <w:szCs w:val="22"/>
        </w:rPr>
        <w:t xml:space="preserve">Early in the programme, the concentric circle model was used as an explanatory framework. Terms and characteristics were placed within circles — assigned to spirit, soul, or body — as a way of explaining inner-being structure. Analyses were structured around this placement as if the circles were established categories rather than provisional tools.</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researcher looked at completed analyses and identified what was happening: the model was being used to impose categories on the data before the data had been allowed to reveal its own structure. Words were being placed in circles before the verses had been read carefully enough to know where they belonged.</w:t>
      </w:r>
    </w:p>
    <w:p>
      <w:pPr>
        <w:spacing w:after="80" w:before="0"/>
      </w:pPr>
      <w:r>
        <w:rPr>
          <w:rFonts w:ascii="Arial" w:cs="Arial" w:eastAsia="Arial" w:hAnsi="Arial"/>
          <w:sz w:val="4"/>
          <w:szCs w:val="4"/>
        </w:rPr>
        <w:t xml:space="preserve"/>
      </w:r>
    </w:p>
    <w:p>
      <w:pPr>
        <w:pBdr>
          <w:left w:val="thick" w:color="C0392B" w:sz="12" w:space="6"/>
        </w:pBdr>
        <w:shd w:fill="FDECEA" w:val="clear"/>
        <w:spacing w:after="120" w:before="120" w:line="280"/>
        <w:ind w:left="360" w:right="360"/>
        <w:jc w:val="both"/>
      </w:pPr>
      <w:r>
        <w:rPr>
          <w:rFonts w:ascii="Arial" w:cs="Arial" w:eastAsia="Arial" w:hAnsi="Arial"/>
          <w:b/>
          <w:bCs/>
          <w:color w:val="C0392B"/>
          <w:sz w:val="20"/>
          <w:szCs w:val="20"/>
        </w:rPr>
        <w:t xml:space="preserve">FAILURE  </w:t>
      </w:r>
      <w:r>
        <w:rPr>
          <w:rFonts w:ascii="Arial" w:cs="Arial" w:eastAsia="Arial" w:hAnsi="Arial"/>
          <w:color w:val="2E2E2E"/>
          <w:sz w:val="20"/>
          <w:szCs w:val="20"/>
        </w:rPr>
        <w:t xml:space="preserve">Multiple completed Session B analyses had used the concentric circle model as an explanatory framework. The findings from those analyses had to be held provisionally — their placement claims were not trustworthy.</w:t>
      </w:r>
    </w:p>
    <w:p>
      <w:pPr>
        <w:pBdr>
          <w:left w:val="thick" w:color="1A6B3A" w:sz="12" w:space="6"/>
        </w:pBdr>
        <w:shd w:fill="E8F5E9" w:val="clear"/>
        <w:spacing w:after="120" w:before="120" w:line="280"/>
        <w:ind w:left="360" w:right="360"/>
        <w:jc w:val="both"/>
      </w:pPr>
      <w:r>
        <w:rPr>
          <w:rFonts w:ascii="Arial" w:cs="Arial" w:eastAsia="Arial" w:hAnsi="Arial"/>
          <w:b/>
          <w:bCs/>
          <w:color w:val="1A6B3A"/>
          <w:sz w:val="20"/>
          <w:szCs w:val="20"/>
        </w:rPr>
        <w:t xml:space="preserve">RECOVERY  </w:t>
      </w:r>
      <w:r>
        <w:rPr>
          <w:rFonts w:ascii="Arial" w:cs="Arial" w:eastAsia="Arial" w:hAnsi="Arial"/>
          <w:color w:val="2E2E2E"/>
          <w:sz w:val="20"/>
          <w:szCs w:val="20"/>
        </w:rPr>
        <w:t xml:space="preserve">The formal correction was stated: the concentric circle model is a scope instrument only, not an explanatory framework. The spirit-soul-body framework was designated a Session D hypothesis rather than a given. These corrections were embedded in the governing global rules.</w:t>
      </w:r>
    </w:p>
    <w:p>
      <w:pPr>
        <w:pBdr>
          <w:left w:val="thick" w:color="B7600A" w:sz="12" w:space="6"/>
        </w:pBdr>
        <w:shd w:fill="D6E4F0" w:val="clear"/>
        <w:spacing w:after="120" w:before="120" w:line="280"/>
        <w:ind w:left="360" w:right="360"/>
        <w:jc w:val="both"/>
      </w:pPr>
      <w:r>
        <w:rPr>
          <w:rFonts w:ascii="Arial" w:cs="Arial" w:eastAsia="Arial" w:hAnsi="Arial"/>
          <w:b/>
          <w:bCs/>
          <w:color w:val="B7600A"/>
          <w:sz w:val="20"/>
          <w:szCs w:val="20"/>
        </w:rPr>
        <w:t xml:space="preserve">LESSON  </w:t>
      </w:r>
      <w:r>
        <w:rPr>
          <w:rFonts w:ascii="Arial" w:cs="Arial" w:eastAsia="Arial" w:hAnsi="Arial"/>
          <w:color w:val="2E2E2E"/>
          <w:sz w:val="20"/>
          <w:szCs w:val="20"/>
        </w:rPr>
        <w:t xml:space="preserve">A model that organises analysis is always at risk of directing it. The clearest signal that this has happened: when a word's characteristics are being determined by which circle it was placed in, rather than the placement being determined by the word's characteristics.</w:t>
      </w:r>
    </w:p>
    <w:p>
      <w:pPr>
        <w:spacing w:after="80" w:before="0"/>
      </w:pPr>
      <w:r>
        <w:rPr>
          <w:rFonts w:ascii="Arial" w:cs="Arial" w:eastAsia="Arial" w:hAnsi="Arial"/>
          <w:sz w:val="4"/>
          <w:szCs w:val="4"/>
        </w:rPr>
        <w:t xml:space="preserve"/>
      </w:r>
    </w:p>
    <w:p>
      <w:pPr>
        <w:pBdr>
          <w:bottom w:val="single" w:color="CCCCCC" w:sz="4" w:space="1"/>
        </w:pBdr>
        <w:spacing w:after="160" w:before="160"/>
      </w:pPr>
      <w:r>
        <w:rPr>
          <w:rFonts w:ascii="Arial" w:cs="Arial" w:eastAsia="Arial" w:hAnsi="Arial"/>
          <w:sz w:val="4"/>
          <w:szCs w:val="4"/>
        </w:rPr>
        <w:t xml:space="preserve"/>
      </w:r>
    </w:p>
    <w:p>
      <w:pPr>
        <w:pStyle w:val="Heading1"/>
        <w:spacing w:after="160" w:before="480"/>
      </w:pPr>
      <w:r>
        <w:rPr>
          <w:rFonts w:ascii="Arial" w:cs="Arial" w:eastAsia="Arial" w:hAnsi="Arial"/>
          <w:b/>
          <w:bCs/>
          <w:color w:val="1F3864"/>
          <w:sz w:val="34"/>
          <w:szCs w:val="34"/>
        </w:rPr>
        <w:t xml:space="preserve">3. Paradigm Failures and Recoveries</w:t>
      </w:r>
    </w:p>
    <w:p>
      <w:pPr>
        <w:pStyle w:val="Heading2"/>
        <w:spacing w:after="100" w:before="320"/>
      </w:pPr>
      <w:r>
        <w:rPr>
          <w:rFonts w:ascii="Arial" w:cs="Arial" w:eastAsia="Arial" w:hAnsi="Arial"/>
          <w:b/>
          <w:bCs/>
          <w:color w:val="C0392B"/>
          <w:sz w:val="26"/>
          <w:szCs w:val="26"/>
        </w:rPr>
        <w:t xml:space="preserve">3.1  The fundamental Session B failure — 28 March 2026</w:t>
      </w:r>
    </w:p>
    <w:p>
      <w:pPr>
        <w:spacing w:after="160" w:before="0" w:line="280"/>
        <w:jc w:val="both"/>
      </w:pPr>
      <w:r>
        <w:rPr>
          <w:rFonts w:ascii="Arial" w:cs="Arial" w:eastAsia="Arial" w:hAnsi="Arial"/>
          <w:b w:val="false"/>
          <w:bCs w:val="false"/>
          <w:i w:val="false"/>
          <w:iCs w:val="false"/>
          <w:color w:val="2E2E2E"/>
          <w:sz w:val="22"/>
          <w:szCs w:val="22"/>
        </w:rPr>
        <w:t xml:space="preserve">This is the moment the programme nearly ended.</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Heart registry session began with a pre-flight anomaly check that identified two blocking issues: the primary Hebrew heart term was incorrectly deleted, and the active term inventory had expanded from 26 to 73 terms due to unclassified cross-registry terms added after the narrative was written. The researcher directed Claude not to hotfix these issues individually but to investigate the full extent of the cross-registry term handling problem.</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investigation revealed that the XREF mechanism had never been completed. Then the implications set in. The researcher reached a conclusion that had been building across months of accumulated complexity:</w:t>
      </w:r>
    </w:p>
    <w:p>
      <w:pPr>
        <w:spacing w:after="80" w:before="0"/>
      </w:pPr>
      <w:r>
        <w:rPr>
          <w:rFonts w:ascii="Arial" w:cs="Arial" w:eastAsia="Arial" w:hAnsi="Arial"/>
          <w:sz w:val="4"/>
          <w:szCs w:val="4"/>
        </w:rPr>
        <w:t xml:space="preserve"/>
      </w:r>
    </w:p>
    <w:p>
      <w:pPr>
        <w:spacing w:after="120" w:before="120" w:line="280"/>
        <w:ind w:left="720" w:right="360"/>
        <w:jc w:val="both"/>
      </w:pPr>
      <w:r>
        <w:rPr>
          <w:rFonts w:ascii="Arial" w:cs="Arial" w:eastAsia="Arial" w:hAnsi="Arial"/>
          <w:i/>
          <w:iCs/>
          <w:color w:val="555555"/>
          <w:sz w:val="21"/>
          <w:szCs w:val="21"/>
        </w:rPr>
        <w:t xml:space="preserve">"The entire Session B approach was fundamentally flawed. Extending Session B into analysis — asking Claude to characterise and interpret each word's verses before all 212 words were extracted and the full relational picture was visible — was identified as the core error."</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Every methodological elaboration of the preceding two months — instruction versions, patch cycles, evidential status frameworks, dimensional profiles, pool architectures — was retrospectively understood as workaround architecture built to manage a context window constraint rather than to serve the research question.</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researcher was explicit about accountability:</w:t>
      </w:r>
    </w:p>
    <w:p>
      <w:pPr>
        <w:spacing w:after="120" w:before="120" w:line="280"/>
        <w:ind w:left="720" w:right="360"/>
        <w:jc w:val="both"/>
      </w:pPr>
      <w:r>
        <w:rPr>
          <w:rFonts w:ascii="Arial" w:cs="Arial" w:eastAsia="Arial" w:hAnsi="Arial"/>
          <w:i/>
          <w:iCs/>
          <w:color w:val="555555"/>
          <w:sz w:val="21"/>
          <w:szCs w:val="21"/>
        </w:rPr>
        <w:t xml:space="preserve">"I did not catch the flaw earlier."</w:t>
      </w:r>
    </w:p>
    <w:p>
      <w:pPr>
        <w:spacing w:after="160" w:before="0" w:line="280"/>
        <w:jc w:val="both"/>
      </w:pPr>
      <w:r>
        <w:rPr>
          <w:rFonts w:ascii="Arial" w:cs="Arial" w:eastAsia="Arial" w:hAnsi="Arial"/>
          <w:b w:val="false"/>
          <w:bCs w:val="false"/>
          <w:i w:val="false"/>
          <w:iCs w:val="false"/>
          <w:color w:val="2E2E2E"/>
          <w:sz w:val="22"/>
          <w:szCs w:val="22"/>
        </w:rPr>
        <w:t xml:space="preserve">Claude was equally explicit:</w:t>
      </w:r>
    </w:p>
    <w:p>
      <w:pPr>
        <w:spacing w:after="120" w:before="120" w:line="280"/>
        <w:ind w:left="720" w:right="360"/>
        <w:jc w:val="both"/>
      </w:pPr>
      <w:r>
        <w:rPr>
          <w:rFonts w:ascii="Arial" w:cs="Arial" w:eastAsia="Arial" w:hAnsi="Arial"/>
          <w:i/>
          <w:iCs/>
          <w:color w:val="555555"/>
          <w:sz w:val="21"/>
          <w:szCs w:val="21"/>
        </w:rPr>
        <w:t xml:space="preserve">"A genuine failure to name the structural problem when signs were present rather than continuing to build scaffolding."</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session was closed. No fix was attempted. No patch was built. Three documents were produced — a cross-registry investigation report, a database investigation report, and a session log — and then the work stopped.</w:t>
      </w:r>
    </w:p>
    <w:p>
      <w:pPr>
        <w:spacing w:after="80" w:before="0"/>
      </w:pPr>
      <w:r>
        <w:rPr>
          <w:rFonts w:ascii="Arial" w:cs="Arial" w:eastAsia="Arial" w:hAnsi="Arial"/>
          <w:sz w:val="4"/>
          <w:szCs w:val="4"/>
        </w:rPr>
        <w:t xml:space="preserve"/>
      </w:r>
    </w:p>
    <w:p>
      <w:pPr>
        <w:pBdr>
          <w:left w:val="thick" w:color="C0392B" w:sz="12" w:space="6"/>
        </w:pBdr>
        <w:shd w:fill="FDECEA" w:val="clear"/>
        <w:spacing w:after="120" w:before="120" w:line="280"/>
        <w:ind w:left="360" w:right="360"/>
        <w:jc w:val="both"/>
      </w:pPr>
      <w:r>
        <w:rPr>
          <w:rFonts w:ascii="Arial" w:cs="Arial" w:eastAsia="Arial" w:hAnsi="Arial"/>
          <w:b/>
          <w:bCs/>
          <w:color w:val="C0392B"/>
          <w:sz w:val="20"/>
          <w:szCs w:val="20"/>
        </w:rPr>
        <w:t xml:space="preserve">FAILURE  </w:t>
      </w:r>
      <w:r>
        <w:rPr>
          <w:rFonts w:ascii="Arial" w:cs="Arial" w:eastAsia="Arial" w:hAnsi="Arial"/>
          <w:color w:val="2E2E2E"/>
          <w:sz w:val="20"/>
          <w:szCs w:val="20"/>
        </w:rPr>
        <w:t xml:space="preserve">Two months of analytical infrastructure had been built on the wrong foundation. The word-by-word analysis approach was producing analytical outputs that were correct at the level of individual words and wrong at the level of the programme's governing question.</w:t>
      </w:r>
    </w:p>
    <w:p>
      <w:pPr>
        <w:pBdr>
          <w:left w:val="thick" w:color="1A6B3A" w:sz="12" w:space="6"/>
        </w:pBdr>
        <w:shd w:fill="E8F5E9" w:val="clear"/>
        <w:spacing w:after="120" w:before="120" w:line="280"/>
        <w:ind w:left="360" w:right="360"/>
        <w:jc w:val="both"/>
      </w:pPr>
      <w:r>
        <w:rPr>
          <w:rFonts w:ascii="Arial" w:cs="Arial" w:eastAsia="Arial" w:hAnsi="Arial"/>
          <w:b/>
          <w:bCs/>
          <w:color w:val="1A6B3A"/>
          <w:sz w:val="20"/>
          <w:szCs w:val="20"/>
        </w:rPr>
        <w:t xml:space="preserve">RECOVERY  </w:t>
      </w:r>
      <w:r>
        <w:rPr>
          <w:rFonts w:ascii="Arial" w:cs="Arial" w:eastAsia="Arial" w:hAnsi="Arial"/>
          <w:color w:val="2E2E2E"/>
          <w:sz w:val="20"/>
          <w:szCs w:val="20"/>
        </w:rPr>
        <w:t xml:space="preserve">The programme was redesigned from the ground up. The verse became the unit of analysis rather than the word. The meaning cluster became the governing analytical unit rather than the individual registry. Session B was redefined as producing a mapping table — not analysis.</w:t>
      </w:r>
    </w:p>
    <w:p>
      <w:pPr>
        <w:pBdr>
          <w:left w:val="thick" w:color="B7600A" w:sz="12" w:space="6"/>
        </w:pBdr>
        <w:shd w:fill="D6E4F0" w:val="clear"/>
        <w:spacing w:after="120" w:before="120" w:line="280"/>
        <w:ind w:left="360" w:right="360"/>
        <w:jc w:val="both"/>
      </w:pPr>
      <w:r>
        <w:rPr>
          <w:rFonts w:ascii="Arial" w:cs="Arial" w:eastAsia="Arial" w:hAnsi="Arial"/>
          <w:b/>
          <w:bCs/>
          <w:color w:val="B7600A"/>
          <w:sz w:val="20"/>
          <w:szCs w:val="20"/>
        </w:rPr>
        <w:t xml:space="preserve">LESSON  </w:t>
      </w:r>
      <w:r>
        <w:rPr>
          <w:rFonts w:ascii="Arial" w:cs="Arial" w:eastAsia="Arial" w:hAnsi="Arial"/>
          <w:color w:val="2E2E2E"/>
          <w:sz w:val="20"/>
          <w:szCs w:val="20"/>
        </w:rPr>
        <w:t xml:space="preserve">The correct response to discovering that the foundation is wrong is to stop building, not to shore up the foundation. Every hour spent strengthening a wrong approach is an hour that will have to be undone.</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1A6B3A"/>
          <w:sz w:val="26"/>
          <w:szCs w:val="26"/>
        </w:rPr>
        <w:t xml:space="preserve">3.2  The pivot to meaning clusters</w:t>
      </w:r>
    </w:p>
    <w:p>
      <w:pPr>
        <w:spacing w:after="160" w:before="0" w:line="280"/>
        <w:jc w:val="both"/>
      </w:pPr>
      <w:r>
        <w:rPr>
          <w:rFonts w:ascii="Arial" w:cs="Arial" w:eastAsia="Arial" w:hAnsi="Arial"/>
          <w:b w:val="false"/>
          <w:bCs w:val="false"/>
          <w:i w:val="false"/>
          <w:iCs w:val="false"/>
          <w:color w:val="2E2E2E"/>
          <w:sz w:val="22"/>
          <w:szCs w:val="22"/>
        </w:rPr>
        <w:t xml:space="preserve">The redesign introduced in April 2026 was the most significant positive development in the programme's history. The meaning-cluster architecture replaced the registry/dimension framework as the governing analytical unit. Forty-five meaning-based clusters (M01–M46) were derived from 1,607 Type 1 terms.</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verse became the unit of analysis. Each verse was assessed for whether it carries inner-being content as a whole — not whether the individual term it contains is registered in a word list. Set-aside verses were held per cluster rather than permanently discarded. The AI pipeline moved from word-to-analysis to cluster-to-publication.</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What this change enabled that the previous approach could not:</w:t>
      </w:r>
    </w:p>
    <w:p>
      <w:pPr>
        <w:spacing w:after="6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Wisdom and understanding could be analysed together — their shared roots, shared verses, and shared conceptual territory could be held simultaneously rather than separately.</w:t>
      </w:r>
    </w:p>
    <w:p>
      <w:pPr>
        <w:spacing w:after="6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finding that discernment has a dual origin — the same a.rum quality serving both the wise and the serpent — emerges naturally when all discernment vocabulary is in analytical view at once. It could not emerge from an isolated word study.</w:t>
      </w:r>
    </w:p>
    <w:p>
      <w:pPr>
        <w:spacing w:after="6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finding that meditative inner activity is the one characteristic Scripture does not attribute to God — that silence is only visible when the divine-pattern evidence for all eight characteristics is being examined together.</w:t>
      </w:r>
    </w:p>
    <w:p>
      <w:pPr>
        <w:spacing w:after="80" w:before="0"/>
      </w:pPr>
      <w:r>
        <w:rPr>
          <w:rFonts w:ascii="Arial" w:cs="Arial" w:eastAsia="Arial" w:hAnsi="Arial"/>
          <w:sz w:val="4"/>
          <w:szCs w:val="4"/>
        </w:rPr>
        <w:t xml:space="preserve"/>
      </w:r>
    </w:p>
    <w:p>
      <w:pPr>
        <w:pBdr>
          <w:left w:val="thick" w:color="B7600A" w:sz="12" w:space="6"/>
        </w:pBdr>
        <w:shd w:fill="D6E4F0" w:val="clear"/>
        <w:spacing w:after="120" w:before="120" w:line="280"/>
        <w:ind w:left="360" w:right="360"/>
        <w:jc w:val="both"/>
      </w:pPr>
      <w:r>
        <w:rPr>
          <w:rFonts w:ascii="Arial" w:cs="Arial" w:eastAsia="Arial" w:hAnsi="Arial"/>
          <w:b/>
          <w:bCs/>
          <w:color w:val="B7600A"/>
          <w:sz w:val="20"/>
          <w:szCs w:val="20"/>
        </w:rPr>
        <w:t xml:space="preserve">LESSON  </w:t>
      </w:r>
      <w:r>
        <w:rPr>
          <w:rFonts w:ascii="Arial" w:cs="Arial" w:eastAsia="Arial" w:hAnsi="Arial"/>
          <w:color w:val="2E2E2E"/>
          <w:sz w:val="20"/>
          <w:szCs w:val="20"/>
        </w:rPr>
        <w:t xml:space="preserve">The granularity at which analysis is conducted determines what can be found. A word-level analysis finds word-level patterns. A cluster-level analysis finds the relationships between words — which is where the programme's governing question actually lives.</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C0392B"/>
          <w:sz w:val="26"/>
          <w:szCs w:val="26"/>
        </w:rPr>
        <w:t xml:space="preserve">3.3  The VCB state verification bug</w:t>
      </w:r>
    </w:p>
    <w:p>
      <w:pPr>
        <w:spacing w:after="160" w:before="0" w:line="280"/>
        <w:jc w:val="both"/>
      </w:pPr>
      <w:r>
        <w:rPr>
          <w:rFonts w:ascii="Arial" w:cs="Arial" w:eastAsia="Arial" w:hAnsi="Arial"/>
          <w:b w:val="false"/>
          <w:bCs w:val="false"/>
          <w:i w:val="false"/>
          <w:iCs w:val="false"/>
          <w:color w:val="2E2E2E"/>
          <w:sz w:val="22"/>
          <w:szCs w:val="22"/>
        </w:rPr>
        <w:t xml:space="preserve">During VCB-009, a verification query was being used to determine which registries had completed Verse Context classification. The query was missing the filter:</w:t>
      </w:r>
    </w:p>
    <w:p>
      <w:pPr>
        <w:spacing w:after="60" w:before="0"/>
      </w:pPr>
      <w:r>
        <w:rPr>
          <w:rFonts w:ascii="Arial" w:cs="Arial" w:eastAsia="Arial" w:hAnsi="Arial"/>
          <w:sz w:val="4"/>
          <w:szCs w:val="4"/>
        </w:rPr>
        <w:t xml:space="preserve"/>
      </w:r>
    </w:p>
    <w:p>
      <w:pPr>
        <w:spacing w:after="160" w:before="0" w:line="280"/>
        <w:jc w:val="both"/>
      </w:pPr>
      <w:r>
        <w:rPr>
          <w:rFonts w:ascii="Arial" w:cs="Arial" w:eastAsia="Arial" w:hAnsi="Arial"/>
          <w:b/>
          <w:bCs/>
          <w:i w:val="false"/>
          <w:iCs w:val="false"/>
          <w:color w:val="444444"/>
          <w:sz w:val="22"/>
          <w:szCs w:val="22"/>
        </w:rPr>
        <w:t xml:space="preserve">AND mt.status IN ('extracted','extracted_thin')</w:t>
      </w:r>
    </w:p>
    <w:p>
      <w:pPr>
        <w:spacing w:after="6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Without this filter, the count of verse_context records included records linked to deleted terms. Deleted terms have verse_context records; the query was counting them. Registries appeared Complete when they were not.</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H4480A min- deferred term was fully classified in VCB-010 (284 verse_context records), but without the filter correction, Registry 89 (iniquity) appeared Complete in state reports. The researcher eventually caught the false positive but only after incorrect state reports had been acted upon.</w:t>
      </w:r>
    </w:p>
    <w:p>
      <w:pPr>
        <w:spacing w:after="80" w:before="0"/>
      </w:pPr>
      <w:r>
        <w:rPr>
          <w:rFonts w:ascii="Arial" w:cs="Arial" w:eastAsia="Arial" w:hAnsi="Arial"/>
          <w:sz w:val="4"/>
          <w:szCs w:val="4"/>
        </w:rPr>
        <w:t xml:space="preserve"/>
      </w:r>
    </w:p>
    <w:p>
      <w:pPr>
        <w:pBdr>
          <w:left w:val="thick" w:color="C0392B" w:sz="12" w:space="6"/>
        </w:pBdr>
        <w:shd w:fill="FDECEA" w:val="clear"/>
        <w:spacing w:after="120" w:before="120" w:line="280"/>
        <w:ind w:left="360" w:right="360"/>
        <w:jc w:val="both"/>
      </w:pPr>
      <w:r>
        <w:rPr>
          <w:rFonts w:ascii="Arial" w:cs="Arial" w:eastAsia="Arial" w:hAnsi="Arial"/>
          <w:b/>
          <w:bCs/>
          <w:color w:val="C0392B"/>
          <w:sz w:val="20"/>
          <w:szCs w:val="20"/>
        </w:rPr>
        <w:t xml:space="preserve">FAILURE  </w:t>
      </w:r>
      <w:r>
        <w:rPr>
          <w:rFonts w:ascii="Arial" w:cs="Arial" w:eastAsia="Arial" w:hAnsi="Arial"/>
          <w:color w:val="2E2E2E"/>
          <w:sz w:val="20"/>
          <w:szCs w:val="20"/>
        </w:rPr>
        <w:t xml:space="preserve">A single missing SQL filter clause produced incorrect programme state reports for an indeterminate period. Decisions about which registries to process next were made on false information.</w:t>
      </w:r>
    </w:p>
    <w:p>
      <w:pPr>
        <w:pBdr>
          <w:left w:val="thick" w:color="1A6B3A" w:sz="12" w:space="6"/>
        </w:pBdr>
        <w:shd w:fill="E8F5E9" w:val="clear"/>
        <w:spacing w:after="120" w:before="120" w:line="280"/>
        <w:ind w:left="360" w:right="360"/>
        <w:jc w:val="both"/>
      </w:pPr>
      <w:r>
        <w:rPr>
          <w:rFonts w:ascii="Arial" w:cs="Arial" w:eastAsia="Arial" w:hAnsi="Arial"/>
          <w:b/>
          <w:bCs/>
          <w:color w:val="1A6B3A"/>
          <w:sz w:val="20"/>
          <w:szCs w:val="20"/>
        </w:rPr>
        <w:t xml:space="preserve">RECOVERY  </w:t>
      </w:r>
      <w:r>
        <w:rPr>
          <w:rFonts w:ascii="Arial" w:cs="Arial" w:eastAsia="Arial" w:hAnsi="Arial"/>
          <w:color w:val="2E2E2E"/>
          <w:sz w:val="20"/>
          <w:szCs w:val="20"/>
        </w:rPr>
        <w:t xml:space="preserve">The filter was added. The rule was formalised: all SQL state verification queries must include AND mt.status IN ('extracted','extracted_thin'). This was stated as a standing requirement and embedded in the global rules.</w:t>
      </w:r>
    </w:p>
    <w:p>
      <w:pPr>
        <w:pBdr>
          <w:left w:val="thick" w:color="B7600A" w:sz="12" w:space="6"/>
        </w:pBdr>
        <w:shd w:fill="D6E4F0" w:val="clear"/>
        <w:spacing w:after="120" w:before="120" w:line="280"/>
        <w:ind w:left="360" w:right="360"/>
        <w:jc w:val="both"/>
      </w:pPr>
      <w:r>
        <w:rPr>
          <w:rFonts w:ascii="Arial" w:cs="Arial" w:eastAsia="Arial" w:hAnsi="Arial"/>
          <w:b/>
          <w:bCs/>
          <w:color w:val="B7600A"/>
          <w:sz w:val="20"/>
          <w:szCs w:val="20"/>
        </w:rPr>
        <w:t xml:space="preserve">LESSON  </w:t>
      </w:r>
      <w:r>
        <w:rPr>
          <w:rFonts w:ascii="Arial" w:cs="Arial" w:eastAsia="Arial" w:hAnsi="Arial"/>
          <w:color w:val="2E2E2E"/>
          <w:sz w:val="20"/>
          <w:szCs w:val="20"/>
        </w:rPr>
        <w:t xml:space="preserve">State verification queries are the programme's instruments for knowing where it is. An instrument with a miscalibration does not produce inaccurate measurements — it produces confident inaccurate measurements, which are worse.</w:t>
      </w:r>
    </w:p>
    <w:p>
      <w:pPr>
        <w:spacing w:after="80" w:before="0"/>
      </w:pPr>
      <w:r>
        <w:rPr>
          <w:rFonts w:ascii="Arial" w:cs="Arial" w:eastAsia="Arial" w:hAnsi="Arial"/>
          <w:sz w:val="4"/>
          <w:szCs w:val="4"/>
        </w:rPr>
        <w:t xml:space="preserve"/>
      </w:r>
    </w:p>
    <w:p>
      <w:pPr>
        <w:pBdr>
          <w:bottom w:val="single" w:color="CCCCCC" w:sz="4" w:space="1"/>
        </w:pBdr>
        <w:spacing w:after="160" w:before="160"/>
      </w:pPr>
      <w:r>
        <w:rPr>
          <w:rFonts w:ascii="Arial" w:cs="Arial" w:eastAsia="Arial" w:hAnsi="Arial"/>
          <w:sz w:val="4"/>
          <w:szCs w:val="4"/>
        </w:rPr>
        <w:t xml:space="preserve"/>
      </w:r>
    </w:p>
    <w:p>
      <w:pPr>
        <w:pStyle w:val="Heading1"/>
        <w:spacing w:after="160" w:before="480"/>
      </w:pPr>
      <w:r>
        <w:rPr>
          <w:rFonts w:ascii="Arial" w:cs="Arial" w:eastAsia="Arial" w:hAnsi="Arial"/>
          <w:b/>
          <w:bCs/>
          <w:color w:val="1F3864"/>
          <w:sz w:val="34"/>
          <w:szCs w:val="34"/>
        </w:rPr>
        <w:t xml:space="preserve">4. Session Management and Context Window Failures</w:t>
      </w:r>
    </w:p>
    <w:p>
      <w:pPr>
        <w:pStyle w:val="Heading2"/>
        <w:spacing w:after="100" w:before="320"/>
      </w:pPr>
      <w:r>
        <w:rPr>
          <w:rFonts w:ascii="Arial" w:cs="Arial" w:eastAsia="Arial" w:hAnsi="Arial"/>
          <w:b/>
          <w:bCs/>
          <w:color w:val="C0392B"/>
          <w:sz w:val="26"/>
          <w:szCs w:val="26"/>
        </w:rPr>
        <w:t xml:space="preserve">4.1  Context window collapses</w:t>
      </w:r>
    </w:p>
    <w:p>
      <w:pPr>
        <w:spacing w:after="160" w:before="0" w:line="280"/>
        <w:jc w:val="both"/>
      </w:pPr>
      <w:r>
        <w:rPr>
          <w:rFonts w:ascii="Arial" w:cs="Arial" w:eastAsia="Arial" w:hAnsi="Arial"/>
          <w:b w:val="false"/>
          <w:bCs w:val="false"/>
          <w:i w:val="false"/>
          <w:iCs w:val="false"/>
          <w:color w:val="2E2E2E"/>
          <w:sz w:val="22"/>
          <w:szCs w:val="22"/>
        </w:rPr>
        <w:t xml:space="preserve">Multiple sessions ended mid-task due to context window exhaustion. Documented incidents include the Joy analysis session (ended mid-Section 7), VCB-001 classification (ended after four registries; patch construction deferred), the Mind registry (early observations could not be recalled in continuation sessions), and the Heart registry (the XREF investigation ran long enough that the core task could not be completed at all).</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pattern was consistent: sessions that accumulated analytical content in memory rather than writing it to disk ran out of usable context before the work was done. Sessions that wrote continuously to disk could be resumed because the observations file held what the context window had released.</w:t>
      </w:r>
    </w:p>
    <w:p>
      <w:pPr>
        <w:spacing w:after="80" w:before="0"/>
      </w:pPr>
      <w:r>
        <w:rPr>
          <w:rFonts w:ascii="Arial" w:cs="Arial" w:eastAsia="Arial" w:hAnsi="Arial"/>
          <w:sz w:val="4"/>
          <w:szCs w:val="4"/>
        </w:rPr>
        <w:t xml:space="preserve"/>
      </w:r>
    </w:p>
    <w:p>
      <w:pPr>
        <w:pBdr>
          <w:left w:val="thick" w:color="C0392B" w:sz="12" w:space="6"/>
        </w:pBdr>
        <w:shd w:fill="FDECEA" w:val="clear"/>
        <w:spacing w:after="120" w:before="120" w:line="280"/>
        <w:ind w:left="360" w:right="360"/>
        <w:jc w:val="both"/>
      </w:pPr>
      <w:r>
        <w:rPr>
          <w:rFonts w:ascii="Arial" w:cs="Arial" w:eastAsia="Arial" w:hAnsi="Arial"/>
          <w:b/>
          <w:bCs/>
          <w:color w:val="C0392B"/>
          <w:sz w:val="20"/>
          <w:szCs w:val="20"/>
        </w:rPr>
        <w:t xml:space="preserve">FAILURE  </w:t>
      </w:r>
      <w:r>
        <w:rPr>
          <w:rFonts w:ascii="Arial" w:cs="Arial" w:eastAsia="Arial" w:hAnsi="Arial"/>
          <w:color w:val="2E2E2E"/>
          <w:sz w:val="20"/>
          <w:szCs w:val="20"/>
        </w:rPr>
        <w:t xml:space="preserve">Observations accumulated in chat memory were lost when sessions ended. Reconstruction from chat logs was unreliable and time-consuming.</w:t>
      </w:r>
    </w:p>
    <w:p>
      <w:pPr>
        <w:pBdr>
          <w:left w:val="thick" w:color="1A6B3A" w:sz="12" w:space="6"/>
        </w:pBdr>
        <w:shd w:fill="E8F5E9" w:val="clear"/>
        <w:spacing w:after="120" w:before="120" w:line="280"/>
        <w:ind w:left="360" w:right="360"/>
        <w:jc w:val="both"/>
      </w:pPr>
      <w:r>
        <w:rPr>
          <w:rFonts w:ascii="Arial" w:cs="Arial" w:eastAsia="Arial" w:hAnsi="Arial"/>
          <w:b/>
          <w:bCs/>
          <w:color w:val="1A6B3A"/>
          <w:sz w:val="20"/>
          <w:szCs w:val="20"/>
        </w:rPr>
        <w:t xml:space="preserve">RECOVERY  </w:t>
      </w:r>
      <w:r>
        <w:rPr>
          <w:rFonts w:ascii="Arial" w:cs="Arial" w:eastAsia="Arial" w:hAnsi="Arial"/>
          <w:color w:val="2E2E2E"/>
          <w:sz w:val="20"/>
          <w:szCs w:val="20"/>
        </w:rPr>
        <w:t xml:space="preserve">Write-on-discovery became GR-OBS-001 — a non-waivable global rule. Every observation written to disk at the moment of determination. The test: if the chat window closed now, would anything be lost? If yes, something needs to be written.</w:t>
      </w:r>
    </w:p>
    <w:p>
      <w:pPr>
        <w:pBdr>
          <w:left w:val="thick" w:color="B7600A" w:sz="12" w:space="6"/>
        </w:pBdr>
        <w:shd w:fill="D6E4F0" w:val="clear"/>
        <w:spacing w:after="120" w:before="120" w:line="280"/>
        <w:ind w:left="360" w:right="360"/>
        <w:jc w:val="both"/>
      </w:pPr>
      <w:r>
        <w:rPr>
          <w:rFonts w:ascii="Arial" w:cs="Arial" w:eastAsia="Arial" w:hAnsi="Arial"/>
          <w:b/>
          <w:bCs/>
          <w:color w:val="B7600A"/>
          <w:sz w:val="20"/>
          <w:szCs w:val="20"/>
        </w:rPr>
        <w:t xml:space="preserve">LESSON  </w:t>
      </w:r>
      <w:r>
        <w:rPr>
          <w:rFonts w:ascii="Arial" w:cs="Arial" w:eastAsia="Arial" w:hAnsi="Arial"/>
          <w:color w:val="2E2E2E"/>
          <w:sz w:val="20"/>
          <w:szCs w:val="20"/>
        </w:rPr>
        <w:t xml:space="preserve">Context window is not a storage device. It is a working surface. Everything that matters must leave the working surface before the session ends — by being written to file, not by being remembered.</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C0392B"/>
          <w:sz w:val="26"/>
          <w:szCs w:val="26"/>
        </w:rPr>
        <w:t xml:space="preserve">4.2  The file persistence problem</w:t>
      </w:r>
    </w:p>
    <w:p>
      <w:pPr>
        <w:spacing w:after="160" w:before="0" w:line="280"/>
        <w:jc w:val="both"/>
      </w:pPr>
      <w:r>
        <w:rPr>
          <w:rFonts w:ascii="Arial" w:cs="Arial" w:eastAsia="Arial" w:hAnsi="Arial"/>
          <w:b w:val="false"/>
          <w:bCs w:val="false"/>
          <w:i w:val="false"/>
          <w:iCs w:val="false"/>
          <w:color w:val="2E2E2E"/>
          <w:sz w:val="22"/>
          <w:szCs w:val="22"/>
        </w:rPr>
        <w:t xml:space="preserve">Container-persisted files at /home/claude/ do not survive between chat sessions. Output files at /mnt/user-data/outputs/ persist but are not always immediately accessible. This created a recurring pattern where:</w:t>
      </w:r>
    </w:p>
    <w:p>
      <w:pPr>
        <w:spacing w:after="6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Session A produces observations file → Session B requires re-upload of that file → Session B partially complete → Session C must reconstruct context from uploaded files rather than building naturally on prior work.</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At its worst, this pattern meant that the first thirty minutes of a session were spent uploading files and re-establishing context rather than doing research.</w:t>
      </w:r>
    </w:p>
    <w:p>
      <w:pPr>
        <w:spacing w:after="80" w:before="0"/>
      </w:pPr>
      <w:r>
        <w:rPr>
          <w:rFonts w:ascii="Arial" w:cs="Arial" w:eastAsia="Arial" w:hAnsi="Arial"/>
          <w:sz w:val="4"/>
          <w:szCs w:val="4"/>
        </w:rPr>
        <w:t xml:space="preserve"/>
      </w:r>
    </w:p>
    <w:p>
      <w:pPr>
        <w:pBdr>
          <w:left w:val="thick" w:color="C0392B" w:sz="12" w:space="6"/>
        </w:pBdr>
        <w:shd w:fill="FDECEA" w:val="clear"/>
        <w:spacing w:after="120" w:before="120" w:line="280"/>
        <w:ind w:left="360" w:right="360"/>
        <w:jc w:val="both"/>
      </w:pPr>
      <w:r>
        <w:rPr>
          <w:rFonts w:ascii="Arial" w:cs="Arial" w:eastAsia="Arial" w:hAnsi="Arial"/>
          <w:b/>
          <w:bCs/>
          <w:color w:val="C0392B"/>
          <w:sz w:val="20"/>
          <w:szCs w:val="20"/>
        </w:rPr>
        <w:t xml:space="preserve">FAILURE  </w:t>
      </w:r>
      <w:r>
        <w:rPr>
          <w:rFonts w:ascii="Arial" w:cs="Arial" w:eastAsia="Arial" w:hAnsi="Arial"/>
          <w:color w:val="2E2E2E"/>
          <w:sz w:val="20"/>
          <w:szCs w:val="20"/>
        </w:rPr>
        <w:t xml:space="preserve">No reliable file continuity mechanism existed across sessions. The container was ephemeral; the outputs directory was accessible but not automatic.</w:t>
      </w:r>
    </w:p>
    <w:p>
      <w:pPr>
        <w:pBdr>
          <w:left w:val="thick" w:color="1A6B3A" w:sz="12" w:space="6"/>
        </w:pBdr>
        <w:shd w:fill="E8F5E9" w:val="clear"/>
        <w:spacing w:after="120" w:before="120" w:line="280"/>
        <w:ind w:left="360" w:right="360"/>
        <w:jc w:val="both"/>
      </w:pPr>
      <w:r>
        <w:rPr>
          <w:rFonts w:ascii="Arial" w:cs="Arial" w:eastAsia="Arial" w:hAnsi="Arial"/>
          <w:b/>
          <w:bCs/>
          <w:color w:val="1A6B3A"/>
          <w:sz w:val="20"/>
          <w:szCs w:val="20"/>
        </w:rPr>
        <w:t xml:space="preserve">RECOVERY  </w:t>
      </w:r>
      <w:r>
        <w:rPr>
          <w:rFonts w:ascii="Arial" w:cs="Arial" w:eastAsia="Arial" w:hAnsi="Arial"/>
          <w:color w:val="2E2E2E"/>
          <w:sz w:val="20"/>
          <w:szCs w:val="20"/>
        </w:rPr>
        <w:t xml:space="preserve">Mandatory dual-write pattern: all files written to both /home/claude/ (container-persistent within session) and /mnt/user-data/outputs/ (researcher-accessible for re-upload). present_files called after every substantive write.</w:t>
      </w:r>
    </w:p>
    <w:p>
      <w:pPr>
        <w:pBdr>
          <w:left w:val="thick" w:color="B7600A" w:sz="12" w:space="6"/>
        </w:pBdr>
        <w:shd w:fill="D6E4F0" w:val="clear"/>
        <w:spacing w:after="120" w:before="120" w:line="280"/>
        <w:ind w:left="360" w:right="360"/>
        <w:jc w:val="both"/>
      </w:pPr>
      <w:r>
        <w:rPr>
          <w:rFonts w:ascii="Arial" w:cs="Arial" w:eastAsia="Arial" w:hAnsi="Arial"/>
          <w:b/>
          <w:bCs/>
          <w:color w:val="B7600A"/>
          <w:sz w:val="20"/>
          <w:szCs w:val="20"/>
        </w:rPr>
        <w:t xml:space="preserve">LESSON  </w:t>
      </w:r>
      <w:r>
        <w:rPr>
          <w:rFonts w:ascii="Arial" w:cs="Arial" w:eastAsia="Arial" w:hAnsi="Arial"/>
          <w:color w:val="2E2E2E"/>
          <w:sz w:val="20"/>
          <w:szCs w:val="20"/>
        </w:rPr>
        <w:t xml:space="preserve">Every session should end with the researcher holding everything they need to start the next session. If the outputs directory does not contain a complete handoff package, the session is not finished.</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C0392B"/>
          <w:sz w:val="26"/>
          <w:szCs w:val="26"/>
        </w:rPr>
        <w:t xml:space="preserve">4.3  The session log deficit</w:t>
      </w:r>
    </w:p>
    <w:p>
      <w:pPr>
        <w:spacing w:after="160" w:before="0" w:line="280"/>
        <w:jc w:val="both"/>
      </w:pPr>
      <w:r>
        <w:rPr>
          <w:rFonts w:ascii="Arial" w:cs="Arial" w:eastAsia="Arial" w:hAnsi="Arial"/>
          <w:b w:val="false"/>
          <w:bCs w:val="false"/>
          <w:i w:val="false"/>
          <w:iCs w:val="false"/>
          <w:color w:val="2E2E2E"/>
          <w:sz w:val="22"/>
          <w:szCs w:val="22"/>
        </w:rPr>
        <w:t xml:space="preserve">In multiple sessions, session logs were deferred until the end of the session and then never produced because context ran out. The session ended, the chat closed, and what had been decided was either in the chat history (accessible but unstructured) or lost.</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consequences compounded: a researcher starting a new session on a topic that had been partially resolved in a prior session would not know what had been decided, would re-examine questions already answered, or would proceed on incomplete understanding of the prior session's state.</w:t>
      </w:r>
    </w:p>
    <w:p>
      <w:pPr>
        <w:spacing w:after="80" w:before="0"/>
      </w:pPr>
      <w:r>
        <w:rPr>
          <w:rFonts w:ascii="Arial" w:cs="Arial" w:eastAsia="Arial" w:hAnsi="Arial"/>
          <w:sz w:val="4"/>
          <w:szCs w:val="4"/>
        </w:rPr>
        <w:t xml:space="preserve"/>
      </w:r>
    </w:p>
    <w:p>
      <w:pPr>
        <w:pBdr>
          <w:left w:val="thick" w:color="C0392B" w:sz="12" w:space="6"/>
        </w:pBdr>
        <w:shd w:fill="FDECEA" w:val="clear"/>
        <w:spacing w:after="120" w:before="120" w:line="280"/>
        <w:ind w:left="360" w:right="360"/>
        <w:jc w:val="both"/>
      </w:pPr>
      <w:r>
        <w:rPr>
          <w:rFonts w:ascii="Arial" w:cs="Arial" w:eastAsia="Arial" w:hAnsi="Arial"/>
          <w:b/>
          <w:bCs/>
          <w:color w:val="C0392B"/>
          <w:sz w:val="20"/>
          <w:szCs w:val="20"/>
        </w:rPr>
        <w:t xml:space="preserve">FAILURE  </w:t>
      </w:r>
      <w:r>
        <w:rPr>
          <w:rFonts w:ascii="Arial" w:cs="Arial" w:eastAsia="Arial" w:hAnsi="Arial"/>
          <w:color w:val="2E2E2E"/>
          <w:sz w:val="20"/>
          <w:szCs w:val="20"/>
        </w:rPr>
        <w:t xml:space="preserve">Deferred session logs were the most common source of information loss across sessions. A log written at the end is always at risk of the session ending before it is written.</w:t>
      </w:r>
    </w:p>
    <w:p>
      <w:pPr>
        <w:pBdr>
          <w:left w:val="thick" w:color="1A6B3A" w:sz="12" w:space="6"/>
        </w:pBdr>
        <w:shd w:fill="E8F5E9" w:val="clear"/>
        <w:spacing w:after="120" w:before="120" w:line="280"/>
        <w:ind w:left="360" w:right="360"/>
        <w:jc w:val="both"/>
      </w:pPr>
      <w:r>
        <w:rPr>
          <w:rFonts w:ascii="Arial" w:cs="Arial" w:eastAsia="Arial" w:hAnsi="Arial"/>
          <w:b/>
          <w:bCs/>
          <w:color w:val="1A6B3A"/>
          <w:sz w:val="20"/>
          <w:szCs w:val="20"/>
        </w:rPr>
        <w:t xml:space="preserve">RECOVERY  </w:t>
      </w:r>
      <w:r>
        <w:rPr>
          <w:rFonts w:ascii="Arial" w:cs="Arial" w:eastAsia="Arial" w:hAnsi="Arial"/>
          <w:color w:val="2E2E2E"/>
          <w:sz w:val="20"/>
          <w:szCs w:val="20"/>
        </w:rPr>
        <w:t xml:space="preserve">Session logs at natural breakpoints — registry completions, stage completions — not deferred to session end. The log is not a retrospective summary; it is a progressive record written throughout.</w:t>
      </w:r>
    </w:p>
    <w:p>
      <w:pPr>
        <w:pBdr>
          <w:left w:val="thick" w:color="B7600A" w:sz="12" w:space="6"/>
        </w:pBdr>
        <w:shd w:fill="D6E4F0" w:val="clear"/>
        <w:spacing w:after="120" w:before="120" w:line="280"/>
        <w:ind w:left="360" w:right="360"/>
        <w:jc w:val="both"/>
      </w:pPr>
      <w:r>
        <w:rPr>
          <w:rFonts w:ascii="Arial" w:cs="Arial" w:eastAsia="Arial" w:hAnsi="Arial"/>
          <w:b/>
          <w:bCs/>
          <w:color w:val="B7600A"/>
          <w:sz w:val="20"/>
          <w:szCs w:val="20"/>
        </w:rPr>
        <w:t xml:space="preserve">LESSON  </w:t>
      </w:r>
      <w:r>
        <w:rPr>
          <w:rFonts w:ascii="Arial" w:cs="Arial" w:eastAsia="Arial" w:hAnsi="Arial"/>
          <w:color w:val="2E2E2E"/>
          <w:sz w:val="20"/>
          <w:szCs w:val="20"/>
        </w:rPr>
        <w:t xml:space="preserve">A session that ends without a log has lost some of what it found. A session that writes logs at breakpoints retains everything. The cost of the breakpoint log is five minutes; the cost of the missing log can be a full session.</w:t>
      </w:r>
    </w:p>
    <w:p>
      <w:pPr>
        <w:spacing w:after="80" w:before="0"/>
      </w:pPr>
      <w:r>
        <w:rPr>
          <w:rFonts w:ascii="Arial" w:cs="Arial" w:eastAsia="Arial" w:hAnsi="Arial"/>
          <w:sz w:val="4"/>
          <w:szCs w:val="4"/>
        </w:rPr>
        <w:t xml:space="preserve"/>
      </w:r>
    </w:p>
    <w:p>
      <w:pPr>
        <w:pBdr>
          <w:bottom w:val="single" w:color="CCCCCC" w:sz="4" w:space="1"/>
        </w:pBdr>
        <w:spacing w:after="160" w:before="160"/>
      </w:pPr>
      <w:r>
        <w:rPr>
          <w:rFonts w:ascii="Arial" w:cs="Arial" w:eastAsia="Arial" w:hAnsi="Arial"/>
          <w:sz w:val="4"/>
          <w:szCs w:val="4"/>
        </w:rPr>
        <w:t xml:space="preserve"/>
      </w:r>
    </w:p>
    <w:p>
      <w:pPr>
        <w:pStyle w:val="Heading1"/>
        <w:spacing w:after="160" w:before="480"/>
      </w:pPr>
      <w:r>
        <w:rPr>
          <w:rFonts w:ascii="Arial" w:cs="Arial" w:eastAsia="Arial" w:hAnsi="Arial"/>
          <w:b/>
          <w:bCs/>
          <w:color w:val="1F3864"/>
          <w:sz w:val="34"/>
          <w:szCs w:val="34"/>
        </w:rPr>
        <w:t xml:space="preserve">5. Analytical Failures</w:t>
      </w:r>
    </w:p>
    <w:p>
      <w:pPr>
        <w:pStyle w:val="Heading2"/>
        <w:spacing w:after="100" w:before="320"/>
      </w:pPr>
      <w:r>
        <w:rPr>
          <w:rFonts w:ascii="Arial" w:cs="Arial" w:eastAsia="Arial" w:hAnsi="Arial"/>
          <w:b/>
          <w:bCs/>
          <w:color w:val="C0392B"/>
          <w:sz w:val="26"/>
          <w:szCs w:val="26"/>
        </w:rPr>
        <w:t xml:space="preserve">5.1  Premature synthesis — the recurring drift</w:t>
      </w:r>
    </w:p>
    <w:p>
      <w:pPr>
        <w:spacing w:after="160" w:before="0" w:line="280"/>
        <w:jc w:val="both"/>
      </w:pPr>
      <w:r>
        <w:rPr>
          <w:rFonts w:ascii="Arial" w:cs="Arial" w:eastAsia="Arial" w:hAnsi="Arial"/>
          <w:b w:val="false"/>
          <w:bCs w:val="false"/>
          <w:i w:val="false"/>
          <w:iCs w:val="false"/>
          <w:color w:val="2E2E2E"/>
          <w:sz w:val="22"/>
          <w:szCs w:val="22"/>
        </w:rPr>
        <w:t xml:space="preserve">The researcher identified and corrected this pattern repeatedly across multiple sessions: Claude AI would produce plausible-sounding synthesis claims before the verse evidence had been fully read. The analysis would arrive at a conclusion, state it with confidence, and cite a verse — but the verse had been recalled from memory rather than read. The conclusion would be defensible in general theological terms but not traceable to the programme's own evidence.</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clearest direct statement came at the end of the desire registry session:</w:t>
      </w:r>
    </w:p>
    <w:p>
      <w:pPr>
        <w:spacing w:after="120" w:before="120" w:line="280"/>
        <w:ind w:left="720" w:right="360"/>
        <w:jc w:val="both"/>
      </w:pPr>
      <w:r>
        <w:rPr>
          <w:rFonts w:ascii="Arial" w:cs="Arial" w:eastAsia="Arial" w:hAnsi="Arial"/>
          <w:i/>
          <w:iCs/>
          <w:color w:val="555555"/>
          <w:sz w:val="21"/>
          <w:szCs w:val="21"/>
        </w:rPr>
        <w:t xml:space="preserve">"Claude had been leaning toward integration analysis ahead of its proper stage (Session D), with a reminder to maintain word-and-verse-first discipline strictly."</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This failure mode was named explicitly as the primary analytical risk of AI-assisted work in this programme, and it was codified in Session C's evidential discipline requirement.</w:t>
      </w:r>
    </w:p>
    <w:p>
      <w:pPr>
        <w:spacing w:after="80" w:before="0"/>
      </w:pPr>
      <w:r>
        <w:rPr>
          <w:rFonts w:ascii="Arial" w:cs="Arial" w:eastAsia="Arial" w:hAnsi="Arial"/>
          <w:sz w:val="4"/>
          <w:szCs w:val="4"/>
        </w:rPr>
        <w:t xml:space="preserve"/>
      </w:r>
    </w:p>
    <w:p>
      <w:pPr>
        <w:pBdr>
          <w:left w:val="thick" w:color="C0392B" w:sz="12" w:space="6"/>
        </w:pBdr>
        <w:shd w:fill="FDECEA" w:val="clear"/>
        <w:spacing w:after="120" w:before="120" w:line="280"/>
        <w:ind w:left="360" w:right="360"/>
        <w:jc w:val="both"/>
      </w:pPr>
      <w:r>
        <w:rPr>
          <w:rFonts w:ascii="Arial" w:cs="Arial" w:eastAsia="Arial" w:hAnsi="Arial"/>
          <w:b/>
          <w:bCs/>
          <w:color w:val="C0392B"/>
          <w:sz w:val="20"/>
          <w:szCs w:val="20"/>
        </w:rPr>
        <w:t xml:space="preserve">FAILURE  </w:t>
      </w:r>
      <w:r>
        <w:rPr>
          <w:rFonts w:ascii="Arial" w:cs="Arial" w:eastAsia="Arial" w:hAnsi="Arial"/>
          <w:color w:val="2E2E2E"/>
          <w:sz w:val="20"/>
          <w:szCs w:val="20"/>
        </w:rPr>
        <w:t xml:space="preserve">Plausible-sounding output without verse grounding is the most dangerous failure mode in analytical AI work, because it is not detectably wrong. It reads like a finding. It sounds authoritative. It is not traceable.</w:t>
      </w:r>
    </w:p>
    <w:p>
      <w:pPr>
        <w:pBdr>
          <w:left w:val="thick" w:color="1A6B3A" w:sz="12" w:space="6"/>
        </w:pBdr>
        <w:shd w:fill="E8F5E9" w:val="clear"/>
        <w:spacing w:after="120" w:before="120" w:line="280"/>
        <w:ind w:left="360" w:right="360"/>
        <w:jc w:val="both"/>
      </w:pPr>
      <w:r>
        <w:rPr>
          <w:rFonts w:ascii="Arial" w:cs="Arial" w:eastAsia="Arial" w:hAnsi="Arial"/>
          <w:b/>
          <w:bCs/>
          <w:color w:val="1A6B3A"/>
          <w:sz w:val="20"/>
          <w:szCs w:val="20"/>
        </w:rPr>
        <w:t xml:space="preserve">RECOVERY  </w:t>
      </w:r>
      <w:r>
        <w:rPr>
          <w:rFonts w:ascii="Arial" w:cs="Arial" w:eastAsia="Arial" w:hAnsi="Arial"/>
          <w:color w:val="2E2E2E"/>
          <w:sz w:val="20"/>
          <w:szCs w:val="20"/>
        </w:rPr>
        <w:t xml:space="preserve">The evidential rule: every analytical claim is grounded by a verbatim quoted verse. No exceptions. The reverse audit makes this enforceable — walk every claim back to a cited verse before returning any chapter.</w:t>
      </w:r>
    </w:p>
    <w:p>
      <w:pPr>
        <w:pBdr>
          <w:left w:val="thick" w:color="B7600A" w:sz="12" w:space="6"/>
        </w:pBdr>
        <w:shd w:fill="D6E4F0" w:val="clear"/>
        <w:spacing w:after="120" w:before="120" w:line="280"/>
        <w:ind w:left="360" w:right="360"/>
        <w:jc w:val="both"/>
      </w:pPr>
      <w:r>
        <w:rPr>
          <w:rFonts w:ascii="Arial" w:cs="Arial" w:eastAsia="Arial" w:hAnsi="Arial"/>
          <w:b/>
          <w:bCs/>
          <w:color w:val="B7600A"/>
          <w:sz w:val="20"/>
          <w:szCs w:val="20"/>
        </w:rPr>
        <w:t xml:space="preserve">LESSON  </w:t>
      </w:r>
      <w:r>
        <w:rPr>
          <w:rFonts w:ascii="Arial" w:cs="Arial" w:eastAsia="Arial" w:hAnsi="Arial"/>
          <w:color w:val="2E2E2E"/>
          <w:sz w:val="20"/>
          <w:szCs w:val="20"/>
        </w:rPr>
        <w:t xml:space="preserve">The difference between a finding and an impression is a specific verse. If you cannot name the verse, you do not have a finding.</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C0392B"/>
          <w:sz w:val="26"/>
          <w:szCs w:val="26"/>
        </w:rPr>
        <w:t xml:space="preserve">5.2  The assumption-without-documentation problem</w:t>
      </w:r>
    </w:p>
    <w:p>
      <w:pPr>
        <w:spacing w:after="160" w:before="0" w:line="280"/>
        <w:jc w:val="both"/>
      </w:pPr>
      <w:r>
        <w:rPr>
          <w:rFonts w:ascii="Arial" w:cs="Arial" w:eastAsia="Arial" w:hAnsi="Arial"/>
          <w:b w:val="false"/>
          <w:bCs w:val="false"/>
          <w:i w:val="false"/>
          <w:iCs w:val="false"/>
          <w:color w:val="2E2E2E"/>
          <w:sz w:val="22"/>
          <w:szCs w:val="22"/>
        </w:rPr>
        <w:t xml:space="preserve">Multiple sessions produced incorrect outputs because Claude AI inferred a format or structure when a governing document was not present in session context, rather than stopping to request it. The most directly documented case was the authority registry session, where the patch format was wrong because the patch specification had not been loaded and Claude AI guessed at the structure.</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researcher identified this as a violation of the programme's own compliance rule:</w:t>
      </w:r>
    </w:p>
    <w:p>
      <w:pPr>
        <w:spacing w:after="120" w:before="120" w:line="280"/>
        <w:ind w:left="720" w:right="360"/>
        <w:jc w:val="both"/>
      </w:pPr>
      <w:r>
        <w:rPr>
          <w:rFonts w:ascii="Arial" w:cs="Arial" w:eastAsia="Arial" w:hAnsi="Arial"/>
          <w:i/>
          <w:iCs/>
          <w:color w:val="555555"/>
          <w:sz w:val="21"/>
          <w:szCs w:val="21"/>
        </w:rPr>
        <w:t xml:space="preserve">"Section 12.1: do not make assumptions; stop and ask when uncertain."</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pattern appeared in at least five distinct sessions: incorrect patch formats, wrong operation keys, guessed section structures, and assumed terminology that did not match the controlled vocabulary.</w:t>
      </w:r>
    </w:p>
    <w:p>
      <w:pPr>
        <w:spacing w:after="80" w:before="0"/>
      </w:pPr>
      <w:r>
        <w:rPr>
          <w:rFonts w:ascii="Arial" w:cs="Arial" w:eastAsia="Arial" w:hAnsi="Arial"/>
          <w:sz w:val="4"/>
          <w:szCs w:val="4"/>
        </w:rPr>
        <w:t xml:space="preserve"/>
      </w:r>
    </w:p>
    <w:p>
      <w:pPr>
        <w:pBdr>
          <w:left w:val="thick" w:color="C0392B" w:sz="12" w:space="6"/>
        </w:pBdr>
        <w:shd w:fill="FDECEA" w:val="clear"/>
        <w:spacing w:after="120" w:before="120" w:line="280"/>
        <w:ind w:left="360" w:right="360"/>
        <w:jc w:val="both"/>
      </w:pPr>
      <w:r>
        <w:rPr>
          <w:rFonts w:ascii="Arial" w:cs="Arial" w:eastAsia="Arial" w:hAnsi="Arial"/>
          <w:b/>
          <w:bCs/>
          <w:color w:val="C0392B"/>
          <w:sz w:val="20"/>
          <w:szCs w:val="20"/>
        </w:rPr>
        <w:t xml:space="preserve">FAILURE  </w:t>
      </w:r>
      <w:r>
        <w:rPr>
          <w:rFonts w:ascii="Arial" w:cs="Arial" w:eastAsia="Arial" w:hAnsi="Arial"/>
          <w:color w:val="2E2E2E"/>
          <w:sz w:val="20"/>
          <w:szCs w:val="20"/>
        </w:rPr>
        <w:t xml:space="preserve">When a required companion document is not present, the two options are: stop and request it, or proceed with guessed structure. Claude AI repeatedly chose the second option. Incorrect outputs resulted.</w:t>
      </w:r>
    </w:p>
    <w:p>
      <w:pPr>
        <w:pBdr>
          <w:left w:val="thick" w:color="1A6B3A" w:sz="12" w:space="6"/>
        </w:pBdr>
        <w:shd w:fill="E8F5E9" w:val="clear"/>
        <w:spacing w:after="120" w:before="120" w:line="280"/>
        <w:ind w:left="360" w:right="360"/>
        <w:jc w:val="both"/>
      </w:pPr>
      <w:r>
        <w:rPr>
          <w:rFonts w:ascii="Arial" w:cs="Arial" w:eastAsia="Arial" w:hAnsi="Arial"/>
          <w:b/>
          <w:bCs/>
          <w:color w:val="1A6B3A"/>
          <w:sz w:val="20"/>
          <w:szCs w:val="20"/>
        </w:rPr>
        <w:t xml:space="preserve">RECOVERY  </w:t>
      </w:r>
      <w:r>
        <w:rPr>
          <w:rFonts w:ascii="Arial" w:cs="Arial" w:eastAsia="Arial" w:hAnsi="Arial"/>
          <w:color w:val="2E2E2E"/>
          <w:sz w:val="20"/>
          <w:szCs w:val="20"/>
        </w:rPr>
        <w:t xml:space="preserve">The rule was stated explicitly and repeatedly: when a required output references a format governed by a document not present in session context, stop and request that document before producing the output. This was the single most frequently restated behavioural correction in the programme.</w:t>
      </w:r>
    </w:p>
    <w:p>
      <w:pPr>
        <w:pBdr>
          <w:left w:val="thick" w:color="B7600A" w:sz="12" w:space="6"/>
        </w:pBdr>
        <w:shd w:fill="D6E4F0" w:val="clear"/>
        <w:spacing w:after="120" w:before="120" w:line="280"/>
        <w:ind w:left="360" w:right="360"/>
        <w:jc w:val="both"/>
      </w:pPr>
      <w:r>
        <w:rPr>
          <w:rFonts w:ascii="Arial" w:cs="Arial" w:eastAsia="Arial" w:hAnsi="Arial"/>
          <w:b/>
          <w:bCs/>
          <w:color w:val="B7600A"/>
          <w:sz w:val="20"/>
          <w:szCs w:val="20"/>
        </w:rPr>
        <w:t xml:space="preserve">LESSON  </w:t>
      </w:r>
      <w:r>
        <w:rPr>
          <w:rFonts w:ascii="Arial" w:cs="Arial" w:eastAsia="Arial" w:hAnsi="Arial"/>
          <w:color w:val="2E2E2E"/>
          <w:sz w:val="20"/>
          <w:szCs w:val="20"/>
        </w:rPr>
        <w:t xml:space="preserve">A guess that produces a wrong output costs more time than a pause that requests the right document. Stopping is not a failure of helpfulness.</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C0392B"/>
          <w:sz w:val="26"/>
          <w:szCs w:val="26"/>
        </w:rPr>
        <w:t xml:space="preserve">5.3  The sub-gloss pre-classification error (soul registry)</w:t>
      </w:r>
    </w:p>
    <w:p>
      <w:pPr>
        <w:spacing w:after="160" w:before="0" w:line="280"/>
        <w:jc w:val="both"/>
      </w:pPr>
      <w:r>
        <w:rPr>
          <w:rFonts w:ascii="Arial" w:cs="Arial" w:eastAsia="Arial" w:hAnsi="Arial"/>
          <w:b w:val="false"/>
          <w:bCs w:val="false"/>
          <w:i w:val="false"/>
          <w:iCs w:val="false"/>
          <w:color w:val="2E2E2E"/>
          <w:sz w:val="22"/>
          <w:szCs w:val="22"/>
        </w:rPr>
        <w:t xml:space="preserve">The third attempt at the soul registry split G5590 (nephesh) into eight sub-entries that pre-classified verses by STEP sub-gloss before any analysis had been done. The sub-entries were selecting which verses would appear under which analytical label before the researcher had read the evidence.</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This is the exact reverse of the programme's governing methodology: categories must emerge from the data, not be imposed on it before the data is examined. The sub-entry structure was an analytical framework masquerading as a data structure.</w:t>
      </w:r>
    </w:p>
    <w:p>
      <w:pPr>
        <w:spacing w:after="80" w:before="0"/>
      </w:pPr>
      <w:r>
        <w:rPr>
          <w:rFonts w:ascii="Arial" w:cs="Arial" w:eastAsia="Arial" w:hAnsi="Arial"/>
          <w:sz w:val="4"/>
          <w:szCs w:val="4"/>
        </w:rPr>
        <w:t xml:space="preserve"/>
      </w:r>
    </w:p>
    <w:p>
      <w:pPr>
        <w:pBdr>
          <w:left w:val="thick" w:color="C0392B" w:sz="12" w:space="6"/>
        </w:pBdr>
        <w:shd w:fill="FDECEA" w:val="clear"/>
        <w:spacing w:after="120" w:before="120" w:line="280"/>
        <w:ind w:left="360" w:right="360"/>
        <w:jc w:val="both"/>
      </w:pPr>
      <w:r>
        <w:rPr>
          <w:rFonts w:ascii="Arial" w:cs="Arial" w:eastAsia="Arial" w:hAnsi="Arial"/>
          <w:b/>
          <w:bCs/>
          <w:color w:val="C0392B"/>
          <w:sz w:val="20"/>
          <w:szCs w:val="20"/>
        </w:rPr>
        <w:t xml:space="preserve">FAILURE  </w:t>
      </w:r>
      <w:r>
        <w:rPr>
          <w:rFonts w:ascii="Arial" w:cs="Arial" w:eastAsia="Arial" w:hAnsi="Arial"/>
          <w:color w:val="2E2E2E"/>
          <w:sz w:val="20"/>
          <w:szCs w:val="20"/>
        </w:rPr>
        <w:t xml:space="preserve">Pre-classification at the data preparation stage is a category error. It conflates the STEP lexicon's organisation with the programme's analytical conclusions.</w:t>
      </w:r>
    </w:p>
    <w:p>
      <w:pPr>
        <w:pBdr>
          <w:left w:val="thick" w:color="1A6B3A" w:sz="12" w:space="6"/>
        </w:pBdr>
        <w:shd w:fill="E8F5E9" w:val="clear"/>
        <w:spacing w:after="120" w:before="120" w:line="280"/>
        <w:ind w:left="360" w:right="360"/>
        <w:jc w:val="both"/>
      </w:pPr>
      <w:r>
        <w:rPr>
          <w:rFonts w:ascii="Arial" w:cs="Arial" w:eastAsia="Arial" w:hAnsi="Arial"/>
          <w:b/>
          <w:bCs/>
          <w:color w:val="1A6B3A"/>
          <w:sz w:val="20"/>
          <w:szCs w:val="20"/>
        </w:rPr>
        <w:t xml:space="preserve">RECOVERY  </w:t>
      </w:r>
      <w:r>
        <w:rPr>
          <w:rFonts w:ascii="Arial" w:cs="Arial" w:eastAsia="Arial" w:hAnsi="Arial"/>
          <w:color w:val="2E2E2E"/>
          <w:sz w:val="20"/>
          <w:szCs w:val="20"/>
        </w:rPr>
        <w:t xml:space="preserve">The sub-entries were removed. A proper many-to-many verse_term_links architecture was implemented, allowing the same verse to be associated with multiple term senses without pre-classifying which sense was primary.</w:t>
      </w:r>
    </w:p>
    <w:p>
      <w:pPr>
        <w:pBdr>
          <w:left w:val="thick" w:color="B7600A" w:sz="12" w:space="6"/>
        </w:pBdr>
        <w:shd w:fill="D6E4F0" w:val="clear"/>
        <w:spacing w:after="120" w:before="120" w:line="280"/>
        <w:ind w:left="360" w:right="360"/>
        <w:jc w:val="both"/>
      </w:pPr>
      <w:r>
        <w:rPr>
          <w:rFonts w:ascii="Arial" w:cs="Arial" w:eastAsia="Arial" w:hAnsi="Arial"/>
          <w:b/>
          <w:bCs/>
          <w:color w:val="B7600A"/>
          <w:sz w:val="20"/>
          <w:szCs w:val="20"/>
        </w:rPr>
        <w:t xml:space="preserve">LESSON  </w:t>
      </w:r>
      <w:r>
        <w:rPr>
          <w:rFonts w:ascii="Arial" w:cs="Arial" w:eastAsia="Arial" w:hAnsi="Arial"/>
          <w:color w:val="2E2E2E"/>
          <w:sz w:val="20"/>
          <w:szCs w:val="20"/>
        </w:rPr>
        <w:t xml:space="preserve">The question 'how should these verses be categorised?' belongs to analysis. The question 'what verses does this term carry?' belongs to extraction. Conflating the two at the extraction stage poisons the analysis before it begins.</w:t>
      </w:r>
    </w:p>
    <w:p>
      <w:pPr>
        <w:spacing w:after="80" w:before="0"/>
      </w:pPr>
      <w:r>
        <w:rPr>
          <w:rFonts w:ascii="Arial" w:cs="Arial" w:eastAsia="Arial" w:hAnsi="Arial"/>
          <w:sz w:val="4"/>
          <w:szCs w:val="4"/>
        </w:rPr>
        <w:t xml:space="preserve"/>
      </w:r>
    </w:p>
    <w:p>
      <w:pPr>
        <w:pBdr>
          <w:bottom w:val="single" w:color="CCCCCC" w:sz="4" w:space="1"/>
        </w:pBdr>
        <w:spacing w:after="160" w:before="160"/>
      </w:pPr>
      <w:r>
        <w:rPr>
          <w:rFonts w:ascii="Arial" w:cs="Arial" w:eastAsia="Arial" w:hAnsi="Arial"/>
          <w:sz w:val="4"/>
          <w:szCs w:val="4"/>
        </w:rPr>
        <w:t xml:space="preserve"/>
      </w:r>
    </w:p>
    <w:p>
      <w:pPr>
        <w:pStyle w:val="Heading1"/>
        <w:spacing w:after="160" w:before="480"/>
      </w:pPr>
      <w:r>
        <w:rPr>
          <w:rFonts w:ascii="Arial" w:cs="Arial" w:eastAsia="Arial" w:hAnsi="Arial"/>
          <w:b/>
          <w:bCs/>
          <w:color w:val="1F3864"/>
          <w:sz w:val="34"/>
          <w:szCs w:val="34"/>
        </w:rPr>
        <w:t xml:space="preserve">6. Progressive Breakthroughs</w:t>
      </w:r>
    </w:p>
    <w:p>
      <w:pPr>
        <w:pStyle w:val="Heading2"/>
        <w:spacing w:after="100" w:before="320"/>
      </w:pPr>
      <w:r>
        <w:rPr>
          <w:rFonts w:ascii="Arial" w:cs="Arial" w:eastAsia="Arial" w:hAnsi="Arial"/>
          <w:b/>
          <w:bCs/>
          <w:color w:val="1A6B3A"/>
          <w:sz w:val="26"/>
          <w:szCs w:val="26"/>
        </w:rPr>
        <w:t xml:space="preserve">6.1  The evidential status framework</w:t>
      </w:r>
    </w:p>
    <w:p>
      <w:pPr>
        <w:spacing w:after="160" w:before="0" w:line="280"/>
        <w:jc w:val="both"/>
      </w:pPr>
      <w:r>
        <w:rPr>
          <w:rFonts w:ascii="Arial" w:cs="Arial" w:eastAsia="Arial" w:hAnsi="Arial"/>
          <w:b w:val="false"/>
          <w:bCs w:val="false"/>
          <w:i w:val="false"/>
          <w:iCs w:val="false"/>
          <w:color w:val="2E2E2E"/>
          <w:sz w:val="22"/>
          <w:szCs w:val="22"/>
        </w:rPr>
        <w:t xml:space="preserve">The shift from binary inclusion/exclusion to the three-tier evidential status system (confirmed / plausible / uncertain) was a genuine methodological advance. It replaced a false binary — in or out — with an honest account of the evidential quality behind each retention decision.</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Terms with thin evidence were retained rather than excluded prematurely. The thinness was recorded rather than hidden. Researchers reviewing the evidence could see not just what was retained but how securely it was retained. The framework also resolved the problem of borderline terms: instead of forcing a binary decision, the appropriate response was to retain with the appropriate evidential label and let the analysis reveal more.</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1A6B3A"/>
          <w:sz w:val="26"/>
          <w:szCs w:val="26"/>
        </w:rPr>
        <w:t xml:space="preserve">6.2  The anchor verse architecture</w:t>
      </w:r>
    </w:p>
    <w:p>
      <w:pPr>
        <w:spacing w:after="160" w:before="0" w:line="280"/>
        <w:jc w:val="both"/>
      </w:pPr>
      <w:r>
        <w:rPr>
          <w:rFonts w:ascii="Arial" w:cs="Arial" w:eastAsia="Arial" w:hAnsi="Arial"/>
          <w:b w:val="false"/>
          <w:bCs w:val="false"/>
          <w:i w:val="false"/>
          <w:iCs w:val="false"/>
          <w:color w:val="2E2E2E"/>
          <w:sz w:val="22"/>
          <w:szCs w:val="22"/>
        </w:rPr>
        <w:t xml:space="preserve">The anchor verse — a single verse designated as the primary evidence for each meaning group — was the programme's most reliable analytical tool. It gave every claim a traceable source. The reverse audit mechanism (checking that every anchor verse appears verbatim in the published chapter) was the most effective quality control measure in the entire production phase.</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Nine missing anchor verses were found in M15 Chapter 4 alone. Without the reverse audit, those gaps would have reached the final document. Every anchor verse in the M15 publication is traceable to the analytical record that produced it.</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1A6B3A"/>
          <w:sz w:val="26"/>
          <w:szCs w:val="26"/>
        </w:rPr>
        <w:t xml:space="preserve">6.3  The write-on-discovery discipline</w:t>
      </w:r>
    </w:p>
    <w:p>
      <w:pPr>
        <w:spacing w:after="160" w:before="0" w:line="280"/>
        <w:jc w:val="both"/>
      </w:pPr>
      <w:r>
        <w:rPr>
          <w:rFonts w:ascii="Arial" w:cs="Arial" w:eastAsia="Arial" w:hAnsi="Arial"/>
          <w:b w:val="false"/>
          <w:bCs w:val="false"/>
          <w:i w:val="false"/>
          <w:iCs w:val="false"/>
          <w:color w:val="2E2E2E"/>
          <w:sz w:val="22"/>
          <w:szCs w:val="22"/>
        </w:rPr>
        <w:t xml:space="preserve">Once fully implemented as a non-waivable rule, the write-on-discovery discipline transformed the reliability of long sessions. Observations files grew progressively and accurately throughout classification sessions. Patch construction sessions could draw on the observations file rather than on memory. Sessions that accumulated forty terms across eight hours retained every classification decision made in the first hour as reliably as those made in the last.</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discipline never failed once it was treated as non-waivable. It failed regularly when it was treated as a recommendation.</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1A6B3A"/>
          <w:sz w:val="26"/>
          <w:szCs w:val="26"/>
        </w:rPr>
        <w:t xml:space="preserve">6.4  The silence principle</w:t>
      </w:r>
    </w:p>
    <w:p>
      <w:pPr>
        <w:spacing w:after="160" w:before="0" w:line="280"/>
        <w:jc w:val="both"/>
      </w:pPr>
      <w:r>
        <w:rPr>
          <w:rFonts w:ascii="Arial" w:cs="Arial" w:eastAsia="Arial" w:hAnsi="Arial"/>
          <w:b w:val="false"/>
          <w:bCs w:val="false"/>
          <w:i w:val="false"/>
          <w:iCs w:val="false"/>
          <w:color w:val="2E2E2E"/>
          <w:sz w:val="22"/>
          <w:szCs w:val="22"/>
        </w:rPr>
        <w:t xml:space="preserve">The recognition that not every absence is a finding — that naming a silence is only meaningful when the context creates an expectation that is then disappointed — was one of the clearest analytical refinements of the production phase.</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Before the principle was formalised, silence statements were being added mechanically: 'the evidence is silent on spirit-level location.' 'The evidence names no eschatological form.' Seven such statements appeared in the first Chapter 4 draft. Most of them described routine absences — features that were never expected in the first place. After the principle was stated, two meaningful silences survived. Both were genuinely instructive. The remainder were removed.</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1A6B3A"/>
          <w:sz w:val="26"/>
          <w:szCs w:val="26"/>
        </w:rPr>
        <w:t xml:space="preserve">6.5  The reverse audit and self-review sequence</w:t>
      </w:r>
    </w:p>
    <w:p>
      <w:pPr>
        <w:spacing w:after="160" w:before="0" w:line="280"/>
        <w:jc w:val="both"/>
      </w:pPr>
      <w:r>
        <w:rPr>
          <w:rFonts w:ascii="Arial" w:cs="Arial" w:eastAsia="Arial" w:hAnsi="Arial"/>
          <w:b w:val="false"/>
          <w:bCs w:val="false"/>
          <w:i w:val="false"/>
          <w:iCs w:val="false"/>
          <w:color w:val="2E2E2E"/>
          <w:sz w:val="22"/>
          <w:szCs w:val="22"/>
        </w:rPr>
        <w:t xml:space="preserve">The two-phase on-completion process — reverse audit first (every evidence finding covered, every anchor verse quoted), self-review second (repetition, overreach, padding, tonal drift, structural drift) — was the single most effective quality control mechanism in Session C.</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Audit before reading. Reading before returning. In that order, without exception. The reverse audit caught nine missing verses in Chapter 4. Five missing verses in Chapter 6. Two missing verses in Chapter 5. The self-review caught superlatives, repetition across chapters, and padding. Together they removed more problems than all the in-writing discipline combined.</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1A6B3A"/>
          <w:sz w:val="26"/>
          <w:szCs w:val="26"/>
        </w:rPr>
        <w:t xml:space="preserve">6.6  The meaning-cluster architecture</w:t>
      </w:r>
    </w:p>
    <w:p>
      <w:pPr>
        <w:spacing w:after="160" w:before="0" w:line="280"/>
        <w:jc w:val="both"/>
      </w:pPr>
      <w:r>
        <w:rPr>
          <w:rFonts w:ascii="Arial" w:cs="Arial" w:eastAsia="Arial" w:hAnsi="Arial"/>
          <w:b w:val="false"/>
          <w:bCs w:val="false"/>
          <w:i w:val="false"/>
          <w:iCs w:val="false"/>
          <w:color w:val="2E2E2E"/>
          <w:sz w:val="22"/>
          <w:szCs w:val="22"/>
        </w:rPr>
        <w:t xml:space="preserve">The cluster approach was not an incremental improvement over the word-by-word approach. It was a replacement. Every analytical finding that makes M15 genuinely interesting — as opposed to merely accurate — comes from having all eight related characteristics in analytical view simultaneously.</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finding that discernment's shrewd perceptiveness (a.rum) appears first in the serpent is invisible if discernment is studied in isolation. The finding that meditative inner activity has no divine counterpart only becomes a meaningful structural observation when the divine-pattern evidence for all eight characteristics can be compared at once. The cluster approach made these visible. The word-by-word approach would have missed them entirely.</w:t>
      </w:r>
    </w:p>
    <w:p>
      <w:pPr>
        <w:spacing w:after="80" w:before="0"/>
      </w:pPr>
      <w:r>
        <w:rPr>
          <w:rFonts w:ascii="Arial" w:cs="Arial" w:eastAsia="Arial" w:hAnsi="Arial"/>
          <w:sz w:val="4"/>
          <w:szCs w:val="4"/>
        </w:rPr>
        <w:t xml:space="preserve"/>
      </w:r>
    </w:p>
    <w:p>
      <w:pPr>
        <w:pBdr>
          <w:bottom w:val="single" w:color="CCCCCC" w:sz="4" w:space="1"/>
        </w:pBdr>
        <w:spacing w:after="160" w:before="160"/>
      </w:pPr>
      <w:r>
        <w:rPr>
          <w:rFonts w:ascii="Arial" w:cs="Arial" w:eastAsia="Arial" w:hAnsi="Arial"/>
          <w:sz w:val="4"/>
          <w:szCs w:val="4"/>
        </w:rPr>
        <w:t xml:space="preserve"/>
      </w:r>
    </w:p>
    <w:p>
      <w:pPr>
        <w:pStyle w:val="Heading1"/>
        <w:spacing w:after="160" w:before="480"/>
      </w:pPr>
      <w:r>
        <w:rPr>
          <w:rFonts w:ascii="Arial" w:cs="Arial" w:eastAsia="Arial" w:hAnsi="Arial"/>
          <w:b/>
          <w:bCs/>
          <w:color w:val="1F3864"/>
          <w:sz w:val="34"/>
          <w:szCs w:val="34"/>
        </w:rPr>
        <w:t xml:space="preserve">7. Moments of Genuine Despair</w:t>
      </w:r>
    </w:p>
    <w:p>
      <w:pPr>
        <w:pStyle w:val="Heading2"/>
        <w:spacing w:after="100" w:before="320"/>
      </w:pPr>
      <w:r>
        <w:rPr>
          <w:rFonts w:ascii="Arial" w:cs="Arial" w:eastAsia="Arial" w:hAnsi="Arial"/>
          <w:b/>
          <w:bCs/>
          <w:color w:val="C0392B"/>
          <w:sz w:val="26"/>
          <w:szCs w:val="26"/>
        </w:rPr>
        <w:t xml:space="preserve">7.1  28 March 2026 — the Heart session</w:t>
      </w:r>
    </w:p>
    <w:p>
      <w:pPr>
        <w:spacing w:after="160" w:before="0" w:line="280"/>
        <w:jc w:val="both"/>
      </w:pPr>
      <w:r>
        <w:rPr>
          <w:rFonts w:ascii="Arial" w:cs="Arial" w:eastAsia="Arial" w:hAnsi="Arial"/>
          <w:b w:val="false"/>
          <w:bCs w:val="false"/>
          <w:i w:val="false"/>
          <w:iCs w:val="false"/>
          <w:color w:val="2E2E2E"/>
          <w:sz w:val="22"/>
          <w:szCs w:val="22"/>
        </w:rPr>
        <w:t xml:space="preserve">The session in which the fundamental Session B flaw was identified. Two months of analytical infrastructure — instruction documents, patch formats, evidential status frameworks, dimensional profiles — turned out to be workaround architecture for a wrong approach.</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researcher had spent considerable time on this programme. The recognition that the work done was not wasted — it had produced accurate data and genuine analytical insights — but that the framework it had been built around was structurally misconceived, required a kind of intellectual courage that should be recognised. Stopping was the correct decision. It was not an easy one.</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Claude's part in this moment: there had been signs. The growing complexity of the instruction suite. The need to keep revising the patch specification. The proliferating workarounds for the XREF problem. Any of these could have triggered the question: is this complexity revealing a solution, or is it revealing that the approach is wrong? The question was not asked. Scaffolding was built instead.</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C0392B"/>
          <w:sz w:val="26"/>
          <w:szCs w:val="26"/>
        </w:rPr>
        <w:t xml:space="preserve">7.2  The Registry 112 (mind) four-term deletion</w:t>
      </w:r>
    </w:p>
    <w:p>
      <w:pPr>
        <w:spacing w:after="160" w:before="0" w:line="280"/>
        <w:jc w:val="both"/>
      </w:pPr>
      <w:r>
        <w:rPr>
          <w:rFonts w:ascii="Arial" w:cs="Arial" w:eastAsia="Arial" w:hAnsi="Arial"/>
          <w:b w:val="false"/>
          <w:bCs w:val="false"/>
          <w:i w:val="false"/>
          <w:iCs w:val="false"/>
          <w:color w:val="2E2E2E"/>
          <w:sz w:val="22"/>
          <w:szCs w:val="22"/>
        </w:rPr>
        <w:t xml:space="preserve">Four core terms — G1271 dianoia (mind), G3563 nous (mind), G5426 froneō (to think/be minded), G3105 mainomai (to be mad) — were found deleted in the mind registry JSON export with no recorded exclusion reason. These are the foundational Greek mind terms. Their deletion would have reduced the mind registry to a shadow.</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deletion had occurred at some point in the pipeline between the researcher's prior work and this session. The mechanism that caused it was never fully identified. The terms were restored, but the discovery that core terms could be deleted by unknown processes without triggering any visible warning was unsettling.</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C0392B"/>
          <w:sz w:val="26"/>
          <w:szCs w:val="26"/>
        </w:rPr>
        <w:t xml:space="preserve">7.3  The document corruption cycle — repeated</w:t>
      </w:r>
    </w:p>
    <w:p>
      <w:pPr>
        <w:spacing w:after="160" w:before="0" w:line="280"/>
        <w:jc w:val="both"/>
      </w:pPr>
      <w:r>
        <w:rPr>
          <w:rFonts w:ascii="Arial" w:cs="Arial" w:eastAsia="Arial" w:hAnsi="Arial"/>
          <w:b w:val="false"/>
          <w:bCs w:val="false"/>
          <w:i w:val="false"/>
          <w:iCs w:val="false"/>
          <w:color w:val="2E2E2E"/>
          <w:sz w:val="22"/>
          <w:szCs w:val="22"/>
        </w:rPr>
        <w:t xml:space="preserve">A session that produces a carefully constructed output document, delivers it, and is told the file will not open is a particularly demoralising experience. The research work is done. The output is correct. But the delivery mechanism failed, and now the session time must be spent on a rebuild rather than on research.</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This happened at least three times in documented sessions. The third time it happened, the researcher did not comment on it. They had seen it before. That silence was more telling than any explicit complaint.</w:t>
      </w:r>
    </w:p>
    <w:p>
      <w:pPr>
        <w:spacing w:after="80" w:before="0"/>
      </w:pPr>
      <w:r>
        <w:rPr>
          <w:rFonts w:ascii="Arial" w:cs="Arial" w:eastAsia="Arial" w:hAnsi="Arial"/>
          <w:sz w:val="4"/>
          <w:szCs w:val="4"/>
        </w:rPr>
        <w:t xml:space="preserve"/>
      </w:r>
    </w:p>
    <w:p>
      <w:pPr>
        <w:pStyle w:val="Heading2"/>
        <w:spacing w:after="100" w:before="320"/>
      </w:pPr>
      <w:r>
        <w:rPr>
          <w:rFonts w:ascii="Arial" w:cs="Arial" w:eastAsia="Arial" w:hAnsi="Arial"/>
          <w:b/>
          <w:bCs/>
          <w:color w:val="C0392B"/>
          <w:sz w:val="26"/>
          <w:szCs w:val="26"/>
        </w:rPr>
        <w:t xml:space="preserve">7.4  The Joy analysis context collapse</w:t>
      </w:r>
    </w:p>
    <w:p>
      <w:pPr>
        <w:spacing w:after="160" w:before="0" w:line="280"/>
        <w:jc w:val="both"/>
      </w:pPr>
      <w:r>
        <w:rPr>
          <w:rFonts w:ascii="Arial" w:cs="Arial" w:eastAsia="Arial" w:hAnsi="Arial"/>
          <w:b w:val="false"/>
          <w:bCs w:val="false"/>
          <w:i w:val="false"/>
          <w:iCs w:val="false"/>
          <w:color w:val="2E2E2E"/>
          <w:sz w:val="22"/>
          <w:szCs w:val="22"/>
        </w:rPr>
        <w:t xml:space="preserve">The Joy analysis session was one of the programme's most analytically productive: 37 active terms, 828 verses, the Zep 3:17 density finding, the G4862 contamination term, the kauchaomai family analysis. And then context ran out, mid-section, with Section 7 incomplete.</w:t>
      </w:r>
    </w:p>
    <w:p>
      <w:pPr>
        <w:spacing w:after="80" w:before="0"/>
      </w:pPr>
      <w:r>
        <w:rPr>
          <w:rFonts w:ascii="Arial" w:cs="Arial" w:eastAsia="Arial" w:hAnsi="Arial"/>
          <w:sz w:val="4"/>
          <w:szCs w:val="4"/>
        </w:rPr>
        <w:t xml:space="preserve"/>
      </w:r>
    </w:p>
    <w:p>
      <w:pPr>
        <w:spacing w:after="160" w:before="0" w:line="280"/>
        <w:jc w:val="both"/>
      </w:pPr>
      <w:r>
        <w:rPr>
          <w:rFonts w:ascii="Arial" w:cs="Arial" w:eastAsia="Arial" w:hAnsi="Arial"/>
          <w:b w:val="false"/>
          <w:bCs w:val="false"/>
          <w:i w:val="false"/>
          <w:iCs w:val="false"/>
          <w:color w:val="2E2E2E"/>
          <w:sz w:val="22"/>
          <w:szCs w:val="22"/>
        </w:rPr>
        <w:t xml:space="preserve">The handoff document captured what had been found. The next session rebuilt from it. The analysis was eventually completed correctly. But the experience of a session ending at the point of maximum analytical momentum — and knowing that the next session would spend time reconstructing what this session had just established — was a recurring frustration that the write-on-discovery discipline never fully resolved.</w:t>
      </w:r>
    </w:p>
    <w:p>
      <w:pPr>
        <w:spacing w:after="80" w:before="0"/>
      </w:pPr>
      <w:r>
        <w:rPr>
          <w:rFonts w:ascii="Arial" w:cs="Arial" w:eastAsia="Arial" w:hAnsi="Arial"/>
          <w:sz w:val="4"/>
          <w:szCs w:val="4"/>
        </w:rPr>
        <w:t xml:space="preserve"/>
      </w:r>
    </w:p>
    <w:p>
      <w:pPr>
        <w:pBdr>
          <w:bottom w:val="single" w:color="CCCCCC" w:sz="4" w:space="1"/>
        </w:pBdr>
        <w:spacing w:after="160" w:before="160"/>
      </w:pPr>
      <w:r>
        <w:rPr>
          <w:rFonts w:ascii="Arial" w:cs="Arial" w:eastAsia="Arial" w:hAnsi="Arial"/>
          <w:sz w:val="4"/>
          <w:szCs w:val="4"/>
        </w:rPr>
        <w:t xml:space="preserve"/>
      </w:r>
    </w:p>
    <w:p>
      <w:pPr>
        <w:pStyle w:val="Heading1"/>
        <w:spacing w:after="160" w:before="480"/>
      </w:pPr>
      <w:r>
        <w:rPr>
          <w:rFonts w:ascii="Arial" w:cs="Arial" w:eastAsia="Arial" w:hAnsi="Arial"/>
          <w:b/>
          <w:bCs/>
          <w:color w:val="1F3864"/>
          <w:sz w:val="34"/>
          <w:szCs w:val="34"/>
        </w:rPr>
        <w:t xml:space="preserve">8. Process Improvements That Lasted</w:t>
      </w:r>
    </w:p>
    <w:p>
      <w:pPr>
        <w:spacing w:after="160" w:before="0" w:line="280"/>
        <w:jc w:val="both"/>
      </w:pPr>
      <w:r>
        <w:rPr>
          <w:rFonts w:ascii="Arial" w:cs="Arial" w:eastAsia="Arial" w:hAnsi="Arial"/>
          <w:b w:val="false"/>
          <w:bCs w:val="false"/>
          <w:i w:val="false"/>
          <w:iCs w:val="false"/>
          <w:color w:val="2E2E2E"/>
          <w:sz w:val="22"/>
          <w:szCs w:val="22"/>
        </w:rPr>
        <w:t xml:space="preserve">These changes were made mid-programme and held through to the completion of M15. They are listed not as recommendations but as evidence — things that were tested against the actual difficulty of the programme and survived.</w:t>
      </w:r>
    </w:p>
    <w:p>
      <w:pPr>
        <w:spacing w:after="80" w:before="0"/>
      </w:pPr>
      <w:r>
        <w:rPr>
          <w:rFonts w:ascii="Arial" w:cs="Arial" w:eastAsia="Arial" w:hAnsi="Arial"/>
          <w:sz w:val="4"/>
          <w:szCs w:val="4"/>
        </w:rPr>
        <w:t xml:space="preserve"/>
      </w:r>
    </w:p>
    <w:p>
      <w:pPr>
        <w:spacing w:after="60" w:before="100"/>
      </w:pPr>
      <w:r>
        <w:rPr>
          <w:rFonts w:ascii="Arial" w:cs="Arial" w:eastAsia="Arial" w:hAnsi="Arial"/>
          <w:b/>
          <w:bCs/>
          <w:color w:val="1F3864"/>
          <w:sz w:val="22"/>
          <w:szCs w:val="22"/>
        </w:rPr>
        <w:t xml:space="preserve">1.  Dual-write pattern</w:t>
      </w:r>
      <w:r>
        <w:rPr>
          <w:rFonts w:ascii="Arial" w:cs="Arial" w:eastAsia="Arial" w:hAnsi="Arial"/>
          <w:color w:val="2E2E2E"/>
          <w:sz w:val="22"/>
          <w:szCs w:val="22"/>
        </w:rPr>
        <w:t xml:space="preserve">  All files to /home/claude/ AND /mnt/user-data/outputs/ simultaneously. present_files after every substantive write.</w:t>
      </w:r>
    </w:p>
    <w:p>
      <w:pPr>
        <w:spacing w:after="60" w:before="100"/>
      </w:pPr>
      <w:r>
        <w:rPr>
          <w:rFonts w:ascii="Arial" w:cs="Arial" w:eastAsia="Arial" w:hAnsi="Arial"/>
          <w:b/>
          <w:bCs/>
          <w:color w:val="1F3864"/>
          <w:sz w:val="22"/>
          <w:szCs w:val="22"/>
        </w:rPr>
        <w:t xml:space="preserve">2.  Pre-analysis four-check integrity gate</w:t>
      </w:r>
      <w:r>
        <w:rPr>
          <w:rFonts w:ascii="Arial" w:cs="Arial" w:eastAsia="Arial" w:hAnsi="Arial"/>
          <w:color w:val="2E2E2E"/>
          <w:sz w:val="22"/>
          <w:szCs w:val="22"/>
        </w:rPr>
        <w:t xml:space="preserve">  Verse contamination, zero-verse active terms, capping compliance, MTI distribution — non-waivable before analysis begins.</w:t>
      </w:r>
    </w:p>
    <w:p>
      <w:pPr>
        <w:spacing w:after="60" w:before="100"/>
      </w:pPr>
      <w:r>
        <w:rPr>
          <w:rFonts w:ascii="Arial" w:cs="Arial" w:eastAsia="Arial" w:hAnsi="Arial"/>
          <w:b/>
          <w:bCs/>
          <w:color w:val="1F3864"/>
          <w:sz w:val="22"/>
          <w:szCs w:val="22"/>
        </w:rPr>
        <w:t xml:space="preserve">3.  Write-on-discovery (GR-OBS-001)</w:t>
      </w:r>
      <w:r>
        <w:rPr>
          <w:rFonts w:ascii="Arial" w:cs="Arial" w:eastAsia="Arial" w:hAnsi="Arial"/>
          <w:color w:val="2E2E2E"/>
          <w:sz w:val="22"/>
          <w:szCs w:val="22"/>
        </w:rPr>
        <w:t xml:space="preserve">  Every observation written to disk at the moment of determination. Not accumulated in memory.</w:t>
      </w:r>
    </w:p>
    <w:p>
      <w:pPr>
        <w:spacing w:after="60" w:before="100"/>
      </w:pPr>
      <w:r>
        <w:rPr>
          <w:rFonts w:ascii="Arial" w:cs="Arial" w:eastAsia="Arial" w:hAnsi="Arial"/>
          <w:b/>
          <w:bCs/>
          <w:color w:val="1F3864"/>
          <w:sz w:val="22"/>
          <w:szCs w:val="22"/>
        </w:rPr>
        <w:t xml:space="preserve">4.  SQL status filter requirement</w:t>
      </w:r>
      <w:r>
        <w:rPr>
          <w:rFonts w:ascii="Arial" w:cs="Arial" w:eastAsia="Arial" w:hAnsi="Arial"/>
          <w:color w:val="2E2E2E"/>
          <w:sz w:val="22"/>
          <w:szCs w:val="22"/>
        </w:rPr>
        <w:t xml:space="preserve">  All state verification queries must include AND mt.status IN ('extracted','extracted_thin').</w:t>
      </w:r>
    </w:p>
    <w:p>
      <w:pPr>
        <w:spacing w:after="60" w:before="100"/>
      </w:pPr>
      <w:r>
        <w:rPr>
          <w:rFonts w:ascii="Arial" w:cs="Arial" w:eastAsia="Arial" w:hAnsi="Arial"/>
          <w:b/>
          <w:bCs/>
          <w:color w:val="1F3864"/>
          <w:sz w:val="22"/>
          <w:szCs w:val="22"/>
        </w:rPr>
        <w:t xml:space="preserve">5.  Specification read before patch output</w:t>
      </w:r>
      <w:r>
        <w:rPr>
          <w:rFonts w:ascii="Arial" w:cs="Arial" w:eastAsia="Arial" w:hAnsi="Arial"/>
          <w:color w:val="2E2E2E"/>
          <w:sz w:val="22"/>
          <w:szCs w:val="22"/>
        </w:rPr>
        <w:t xml:space="preserve">  When producing any patch format output, read the governing specification first.</w:t>
      </w:r>
    </w:p>
    <w:p>
      <w:pPr>
        <w:spacing w:after="60" w:before="100"/>
      </w:pPr>
      <w:r>
        <w:rPr>
          <w:rFonts w:ascii="Arial" w:cs="Arial" w:eastAsia="Arial" w:hAnsi="Arial"/>
          <w:b/>
          <w:bCs/>
          <w:color w:val="1F3864"/>
          <w:sz w:val="22"/>
          <w:szCs w:val="22"/>
        </w:rPr>
        <w:t xml:space="preserve">6.  Session logs at natural breakpoints</w:t>
      </w:r>
      <w:r>
        <w:rPr>
          <w:rFonts w:ascii="Arial" w:cs="Arial" w:eastAsia="Arial" w:hAnsi="Arial"/>
          <w:color w:val="2E2E2E"/>
          <w:sz w:val="22"/>
          <w:szCs w:val="22"/>
        </w:rPr>
        <w:t xml:space="preserve">  Not deferred to session end. At registry completions, stage completions, researcher instruction points.</w:t>
      </w:r>
    </w:p>
    <w:p>
      <w:pPr>
        <w:spacing w:after="60" w:before="100"/>
      </w:pPr>
      <w:r>
        <w:rPr>
          <w:rFonts w:ascii="Arial" w:cs="Arial" w:eastAsia="Arial" w:hAnsi="Arial"/>
          <w:b/>
          <w:bCs/>
          <w:color w:val="1F3864"/>
          <w:sz w:val="22"/>
          <w:szCs w:val="22"/>
        </w:rPr>
        <w:t xml:space="preserve">7.  Change control notes on all procedural documents</w:t>
      </w:r>
      <w:r>
        <w:rPr>
          <w:rFonts w:ascii="Arial" w:cs="Arial" w:eastAsia="Arial" w:hAnsi="Arial"/>
          <w:color w:val="2E2E2E"/>
          <w:sz w:val="22"/>
          <w:szCs w:val="22"/>
        </w:rPr>
        <w:t xml:space="preserve">  Every version increment documents what changed and why.</w:t>
      </w:r>
    </w:p>
    <w:p>
      <w:pPr>
        <w:spacing w:after="60" w:before="100"/>
      </w:pPr>
      <w:r>
        <w:rPr>
          <w:rFonts w:ascii="Arial" w:cs="Arial" w:eastAsia="Arial" w:hAnsi="Arial"/>
          <w:b/>
          <w:bCs/>
          <w:color w:val="1F3864"/>
          <w:sz w:val="22"/>
          <w:szCs w:val="22"/>
        </w:rPr>
        <w:t xml:space="preserve">8.  Reverse audit before returning any chapter</w:t>
      </w:r>
      <w:r>
        <w:rPr>
          <w:rFonts w:ascii="Arial" w:cs="Arial" w:eastAsia="Arial" w:hAnsi="Arial"/>
          <w:color w:val="2E2E2E"/>
          <w:sz w:val="22"/>
          <w:szCs w:val="22"/>
        </w:rPr>
        <w:t xml:space="preserve">  Walk every evidence finding; confirm every anchor verse quoted verbatim.</w:t>
      </w:r>
    </w:p>
    <w:p>
      <w:pPr>
        <w:spacing w:after="60" w:before="100"/>
      </w:pPr>
      <w:r>
        <w:rPr>
          <w:rFonts w:ascii="Arial" w:cs="Arial" w:eastAsia="Arial" w:hAnsi="Arial"/>
          <w:b/>
          <w:bCs/>
          <w:color w:val="1F3864"/>
          <w:sz w:val="22"/>
          <w:szCs w:val="22"/>
        </w:rPr>
        <w:t xml:space="preserve">9.  Self-review pass after reverse audit</w:t>
      </w:r>
      <w:r>
        <w:rPr>
          <w:rFonts w:ascii="Arial" w:cs="Arial" w:eastAsia="Arial" w:hAnsi="Arial"/>
          <w:color w:val="2E2E2E"/>
          <w:sz w:val="22"/>
          <w:szCs w:val="22"/>
        </w:rPr>
        <w:t xml:space="preserve">  Repetition → overreach → padding → tonal drift → structural drift. In that order.</w:t>
      </w:r>
    </w:p>
    <w:p>
      <w:pPr>
        <w:spacing w:after="60" w:before="100"/>
      </w:pPr>
      <w:r>
        <w:rPr>
          <w:rFonts w:ascii="Arial" w:cs="Arial" w:eastAsia="Arial" w:hAnsi="Arial"/>
          <w:b/>
          <w:bCs/>
          <w:color w:val="1F3864"/>
          <w:sz w:val="22"/>
          <w:szCs w:val="22"/>
        </w:rPr>
        <w:t xml:space="preserve">10.  Silence principle</w:t>
      </w:r>
      <w:r>
        <w:rPr>
          <w:rFonts w:ascii="Arial" w:cs="Arial" w:eastAsia="Arial" w:hAnsi="Arial"/>
          <w:color w:val="2E2E2E"/>
          <w:sz w:val="22"/>
          <w:szCs w:val="22"/>
        </w:rPr>
        <w:t xml:space="preserve">  Name a silence only when the context creates an expectation that is then disappointed. Routine absences need no comment.</w:t>
      </w:r>
    </w:p>
    <w:p>
      <w:pPr>
        <w:spacing w:after="60" w:before="100"/>
      </w:pPr>
      <w:r>
        <w:rPr>
          <w:rFonts w:ascii="Arial" w:cs="Arial" w:eastAsia="Arial" w:hAnsi="Arial"/>
          <w:b/>
          <w:bCs/>
          <w:color w:val="1F3864"/>
          <w:sz w:val="22"/>
          <w:szCs w:val="22"/>
        </w:rPr>
        <w:t xml:space="preserve">11.  Researcher in-session instructions supersede document text</w:t>
      </w:r>
      <w:r>
        <w:rPr>
          <w:rFonts w:ascii="Arial" w:cs="Arial" w:eastAsia="Arial" w:hAnsi="Arial"/>
          <w:color w:val="2E2E2E"/>
          <w:sz w:val="22"/>
          <w:szCs w:val="22"/>
        </w:rPr>
        <w:t xml:space="preserve">  When documents are out of date, the researcher's live direction governs.</w:t>
      </w:r>
    </w:p>
    <w:p>
      <w:pPr>
        <w:spacing w:after="200" w:before="0"/>
      </w:pPr>
      <w:r>
        <w:rPr>
          <w:rFonts w:ascii="Arial" w:cs="Arial" w:eastAsia="Arial" w:hAnsi="Arial"/>
          <w:sz w:val="4"/>
          <w:szCs w:val="4"/>
        </w:rPr>
        <w:t xml:space="preserve"/>
      </w:r>
    </w:p>
    <w:p>
      <w:pPr>
        <w:pBdr>
          <w:bottom w:val="single" w:color="CCCCCC" w:sz="4" w:space="1"/>
        </w:pBdr>
        <w:spacing w:after="160" w:before="160"/>
      </w:pPr>
      <w:r>
        <w:rPr>
          <w:rFonts w:ascii="Arial" w:cs="Arial" w:eastAsia="Arial" w:hAnsi="Arial"/>
          <w:sz w:val="4"/>
          <w:szCs w:val="4"/>
        </w:rPr>
        <w:t xml:space="preserve"/>
      </w:r>
    </w:p>
    <w:p>
      <w:pPr>
        <w:spacing w:after="160" w:before="200" w:line="280"/>
        <w:jc w:val="both"/>
      </w:pPr>
      <w:r>
        <w:rPr>
          <w:rFonts w:ascii="Arial" w:cs="Arial" w:eastAsia="Arial" w:hAnsi="Arial"/>
          <w:i/>
          <w:iCs/>
          <w:color w:val="404040"/>
          <w:sz w:val="22"/>
          <w:szCs w:val="22"/>
        </w:rPr>
        <w:t xml:space="preserve">The programme that completed M15 is not the programme that began. The infrastructure, the analytical framework, the pipeline architecture, the quality controls — all of them were built, broken, redesigned, and rebuilt. What survived was not the scaffolding. It was the governing question: what does Scripture actually say, verse by verse, term by term, about the inner workings of the human being?</w:t>
      </w:r>
    </w:p>
    <w:p>
      <w:pPr>
        <w:spacing w:after="160" w:before="0" w:line="280"/>
        <w:jc w:val="both"/>
      </w:pPr>
      <w:r>
        <w:rPr>
          <w:rFonts w:ascii="Arial" w:cs="Arial" w:eastAsia="Arial" w:hAnsi="Arial"/>
          <w:i/>
          <w:iCs/>
          <w:color w:val="404040"/>
          <w:sz w:val="22"/>
          <w:szCs w:val="22"/>
        </w:rPr>
        <w:t xml:space="preserve">That question never changed. Everything else was infrastructure. And infrastructure can be rebuilt.</w:t>
      </w:r>
    </w:p>
    <w:p>
      <w:pPr>
        <w:spacing w:after="200" w:before="0"/>
      </w:pPr>
      <w:r>
        <w:rPr>
          <w:rFonts w:ascii="Arial" w:cs="Arial" w:eastAsia="Arial" w:hAnsi="Arial"/>
          <w:sz w:val="4"/>
          <w:szCs w:val="4"/>
        </w:rPr>
        <w:t xml:space="preserve"/>
      </w:r>
    </w:p>
    <w:p>
      <w:pPr>
        <w:pBdr>
          <w:bottom w:val="single" w:color="CCCCCC" w:sz="4" w:space="1"/>
        </w:pBdr>
        <w:spacing w:after="160" w:before="160"/>
      </w:pPr>
      <w:r>
        <w:rPr>
          <w:rFonts w:ascii="Arial" w:cs="Arial" w:eastAsia="Arial" w:hAnsi="Arial"/>
          <w:sz w:val="4"/>
          <w:szCs w:val="4"/>
        </w:rPr>
        <w:t xml:space="preserve"/>
      </w:r>
    </w:p>
    <w:p>
      <w:pPr>
        <w:spacing w:after="0" w:before="160"/>
      </w:pPr>
      <w:r>
        <w:rPr>
          <w:rFonts w:ascii="Arial" w:cs="Arial" w:eastAsia="Arial" w:hAnsi="Arial"/>
          <w:color w:val="AAAAAA"/>
          <w:sz w:val="18"/>
          <w:szCs w:val="18"/>
        </w:rPr>
        <w:t xml:space="preserve">WA-lessons-learned-v1-20260513  ·  Compiled from programme records, 2026-02 through 2026-05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32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2026-05-13T03:15:44.149Z</dcterms:created>
  <dcterms:modified xsi:type="dcterms:W3CDTF">2026-05-13T03:15:44.164Z</dcterms:modified>
</cp:coreProperties>
</file>

<file path=docProps/custom.xml><?xml version="1.0" encoding="utf-8"?>
<Properties xmlns="http://schemas.openxmlformats.org/officeDocument/2006/custom-properties" xmlns:vt="http://schemas.openxmlformats.org/officeDocument/2006/docPropsVTypes"/>
</file>