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600" w:type="pct"/>
        <w:jc w:val="center"/>
        <w:tblCellMar>
          <w:top w:w="15" w:type="dxa"/>
          <w:left w:w="15" w:type="dxa"/>
          <w:bottom w:w="15" w:type="dxa"/>
          <w:right w:w="15" w:type="dxa"/>
        </w:tblCellMar>
        <w:tblLook w:val="0000" w:firstRow="0" w:lastRow="0" w:firstColumn="0" w:lastColumn="0" w:noHBand="0" w:noVBand="0"/>
      </w:tblPr>
      <w:tblGrid>
        <w:gridCol w:w="3386"/>
        <w:gridCol w:w="3386"/>
        <w:gridCol w:w="3386"/>
      </w:tblGrid>
      <w:tr w:rsidR="005D2FE8" w:rsidRPr="00035135" w:rsidTr="005322D9">
        <w:trPr>
          <w:trHeight w:val="913"/>
          <w:jc w:val="center"/>
        </w:trPr>
        <w:tc>
          <w:tcPr>
            <w:tcW w:w="1665" w:type="pct"/>
            <w:vAlign w:val="center"/>
          </w:tcPr>
          <w:p w:rsidR="002068BC" w:rsidRDefault="002068BC">
            <w:pPr>
              <w:spacing w:before="62" w:after="62"/>
            </w:pPr>
          </w:p>
          <w:tbl>
            <w:tblPr>
              <w:tblW w:w="0" w:type="auto"/>
              <w:tblCellMar>
                <w:top w:w="15" w:type="dxa"/>
                <w:left w:w="15" w:type="dxa"/>
                <w:bottom w:w="15" w:type="dxa"/>
                <w:right w:w="15" w:type="dxa"/>
              </w:tblCellMar>
              <w:tblLook w:val="0000" w:firstRow="0" w:lastRow="0" w:firstColumn="0" w:lastColumn="0" w:noHBand="0" w:noVBand="0"/>
            </w:tblPr>
            <w:tblGrid>
              <w:gridCol w:w="253"/>
              <w:gridCol w:w="1630"/>
            </w:tblGrid>
            <w:tr w:rsidR="005D2FE8" w:rsidRPr="00035135" w:rsidTr="005322D9">
              <w:tc>
                <w:tcPr>
                  <w:tcW w:w="0" w:type="auto"/>
                  <w:gridSpan w:val="2"/>
                  <w:vAlign w:val="center"/>
                </w:tcPr>
                <w:p w:rsidR="005D2FE8" w:rsidRPr="00035135" w:rsidRDefault="0089699A" w:rsidP="005322D9">
                  <w:pPr>
                    <w:spacing w:beforeLines="0" w:before="0" w:afterLines="0" w:after="0" w:line="240" w:lineRule="auto"/>
                    <w:rPr>
                      <w:sz w:val="20"/>
                    </w:rPr>
                  </w:pPr>
                  <w:r>
                    <w:rPr>
                      <w:color w:val="333333"/>
                      <w:sz w:val="20"/>
                    </w:rPr>
                    <w:fldChar w:fldCharType="begin"/>
                  </w:r>
                  <w:r>
                    <w:rPr>
                      <w:color w:val="333333"/>
                      <w:sz w:val="20"/>
                    </w:rPr>
                    <w:instrText xml:space="preserve"> MACROBUTTON MTEditEquationSection2 </w:instrText>
                  </w:r>
                  <w:r w:rsidRPr="0089699A">
                    <w:rPr>
                      <w:rStyle w:val="MTEquationSection"/>
                    </w:rPr>
                    <w:instrText>Equation Chapter 1 Section 1</w:instrText>
                  </w:r>
                  <w:r>
                    <w:rPr>
                      <w:color w:val="333333"/>
                      <w:sz w:val="20"/>
                    </w:rPr>
                    <w:fldChar w:fldCharType="begin"/>
                  </w:r>
                  <w:r>
                    <w:rPr>
                      <w:color w:val="333333"/>
                      <w:sz w:val="20"/>
                    </w:rPr>
                    <w:instrText xml:space="preserve"> SEQ MTEqn \r \h \* MERGEFORMAT </w:instrText>
                  </w:r>
                  <w:r>
                    <w:rPr>
                      <w:color w:val="333333"/>
                      <w:sz w:val="20"/>
                    </w:rPr>
                    <w:fldChar w:fldCharType="end"/>
                  </w:r>
                  <w:r>
                    <w:rPr>
                      <w:color w:val="333333"/>
                      <w:sz w:val="20"/>
                    </w:rPr>
                    <w:fldChar w:fldCharType="begin"/>
                  </w:r>
                  <w:r>
                    <w:rPr>
                      <w:color w:val="333333"/>
                      <w:sz w:val="20"/>
                    </w:rPr>
                    <w:instrText xml:space="preserve"> SEQ MTSec \r 1 \h \* MERGEFORMAT </w:instrText>
                  </w:r>
                  <w:r>
                    <w:rPr>
                      <w:color w:val="333333"/>
                      <w:sz w:val="20"/>
                    </w:rPr>
                    <w:fldChar w:fldCharType="end"/>
                  </w:r>
                  <w:r>
                    <w:rPr>
                      <w:color w:val="333333"/>
                      <w:sz w:val="20"/>
                    </w:rPr>
                    <w:fldChar w:fldCharType="begin"/>
                  </w:r>
                  <w:r>
                    <w:rPr>
                      <w:color w:val="333333"/>
                      <w:sz w:val="20"/>
                    </w:rPr>
                    <w:instrText xml:space="preserve"> SEQ MTChap \r 1 \h \* MERGEFORMAT </w:instrText>
                  </w:r>
                  <w:r>
                    <w:rPr>
                      <w:color w:val="333333"/>
                      <w:sz w:val="20"/>
                    </w:rPr>
                    <w:fldChar w:fldCharType="end"/>
                  </w:r>
                  <w:r>
                    <w:rPr>
                      <w:color w:val="333333"/>
                      <w:sz w:val="20"/>
                    </w:rPr>
                    <w:fldChar w:fldCharType="end"/>
                  </w:r>
                  <w:r w:rsidR="005D2FE8" w:rsidRPr="00035135">
                    <w:rPr>
                      <w:color w:val="333333"/>
                      <w:sz w:val="20"/>
                    </w:rPr>
                    <w:t>For office use only</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T1</w:t>
                  </w:r>
                </w:p>
              </w:tc>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________________</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T2</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T3</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trHeight w:val="65"/>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T4</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bl>
          <w:p w:rsidR="005D2FE8" w:rsidRPr="00035135" w:rsidRDefault="005D2FE8" w:rsidP="005322D9">
            <w:pPr>
              <w:pStyle w:val="affc"/>
              <w:spacing w:beforeLines="20" w:before="62" w:after="62"/>
              <w:jc w:val="center"/>
              <w:rPr>
                <w:sz w:val="20"/>
              </w:rPr>
            </w:pPr>
          </w:p>
        </w:tc>
        <w:tc>
          <w:tcPr>
            <w:tcW w:w="1665" w:type="pct"/>
            <w:vAlign w:val="center"/>
          </w:tcPr>
          <w:tbl>
            <w:tblPr>
              <w:tblpPr w:leftFromText="180" w:rightFromText="180" w:vertAnchor="text" w:horzAnchor="margin" w:tblpXSpec="center" w:tblpY="-40"/>
              <w:tblW w:w="0" w:type="auto"/>
              <w:jc w:val="center"/>
              <w:tblCellMar>
                <w:top w:w="15" w:type="dxa"/>
                <w:left w:w="15" w:type="dxa"/>
                <w:bottom w:w="15" w:type="dxa"/>
                <w:right w:w="15" w:type="dxa"/>
              </w:tblCellMar>
              <w:tblLook w:val="0000" w:firstRow="0" w:lastRow="0" w:firstColumn="0" w:lastColumn="0" w:noHBand="0" w:noVBand="0"/>
            </w:tblPr>
            <w:tblGrid>
              <w:gridCol w:w="1838"/>
            </w:tblGrid>
            <w:tr w:rsidR="005D2FE8" w:rsidRPr="00035135" w:rsidTr="005322D9">
              <w:trPr>
                <w:jc w:val="center"/>
              </w:trPr>
              <w:tc>
                <w:tcPr>
                  <w:tcW w:w="0" w:type="auto"/>
                  <w:vAlign w:val="center"/>
                </w:tcPr>
                <w:p w:rsidR="005D2FE8" w:rsidRPr="00035135" w:rsidRDefault="005D2FE8" w:rsidP="005322D9">
                  <w:pPr>
                    <w:spacing w:beforeLines="0" w:before="0" w:afterLines="0" w:after="0" w:line="240" w:lineRule="auto"/>
                    <w:jc w:val="center"/>
                    <w:rPr>
                      <w:sz w:val="20"/>
                    </w:rPr>
                  </w:pPr>
                  <w:r w:rsidRPr="00035135">
                    <w:rPr>
                      <w:sz w:val="20"/>
                    </w:rPr>
                    <w:t>Team Control Number</w:t>
                  </w:r>
                  <w:r w:rsidRPr="00035135">
                    <w:rPr>
                      <w:sz w:val="20"/>
                    </w:rPr>
                    <w:br/>
                  </w:r>
                  <w:r w:rsidR="00810219">
                    <w:rPr>
                      <w:rFonts w:hint="eastAsia"/>
                      <w:b/>
                      <w:sz w:val="28"/>
                      <w:szCs w:val="28"/>
                    </w:rPr>
                    <w:t>1901</w:t>
                  </w:r>
                  <w:r w:rsidR="00E56148">
                    <w:rPr>
                      <w:rFonts w:hint="eastAsia"/>
                      <w:b/>
                      <w:sz w:val="28"/>
                      <w:szCs w:val="28"/>
                    </w:rPr>
                    <w:t>387</w:t>
                  </w:r>
                </w:p>
              </w:tc>
            </w:tr>
            <w:tr w:rsidR="005D2FE8" w:rsidRPr="00035135" w:rsidTr="005322D9">
              <w:trPr>
                <w:trHeight w:val="130"/>
                <w:jc w:val="center"/>
              </w:trPr>
              <w:tc>
                <w:tcPr>
                  <w:tcW w:w="0" w:type="auto"/>
                  <w:vAlign w:val="center"/>
                </w:tcPr>
                <w:p w:rsidR="005D2FE8" w:rsidRPr="00035135" w:rsidRDefault="005D2FE8" w:rsidP="005322D9">
                  <w:pPr>
                    <w:spacing w:beforeLines="0" w:before="0" w:afterLines="0" w:after="0" w:line="240" w:lineRule="auto"/>
                    <w:rPr>
                      <w:sz w:val="12"/>
                      <w:szCs w:val="12"/>
                    </w:rPr>
                  </w:pPr>
                </w:p>
              </w:tc>
            </w:tr>
            <w:tr w:rsidR="005D2FE8" w:rsidRPr="00035135" w:rsidTr="005322D9">
              <w:trPr>
                <w:trHeight w:val="143"/>
                <w:jc w:val="center"/>
              </w:trPr>
              <w:tc>
                <w:tcPr>
                  <w:tcW w:w="0" w:type="auto"/>
                  <w:vAlign w:val="center"/>
                </w:tcPr>
                <w:p w:rsidR="005D2FE8" w:rsidRPr="00035135" w:rsidRDefault="005D2FE8" w:rsidP="005322D9">
                  <w:pPr>
                    <w:spacing w:beforeLines="0" w:before="0" w:afterLines="0" w:after="0" w:line="240" w:lineRule="auto"/>
                    <w:jc w:val="center"/>
                    <w:rPr>
                      <w:sz w:val="20"/>
                    </w:rPr>
                  </w:pPr>
                  <w:r w:rsidRPr="00035135">
                    <w:rPr>
                      <w:sz w:val="20"/>
                    </w:rPr>
                    <w:t>Problem Chosen</w:t>
                  </w:r>
                  <w:r w:rsidRPr="00035135">
                    <w:rPr>
                      <w:sz w:val="20"/>
                    </w:rPr>
                    <w:br/>
                  </w:r>
                  <w:r w:rsidRPr="00035135">
                    <w:rPr>
                      <w:b/>
                      <w:sz w:val="44"/>
                      <w:szCs w:val="44"/>
                    </w:rPr>
                    <w:t>B</w:t>
                  </w:r>
                </w:p>
              </w:tc>
            </w:tr>
          </w:tbl>
          <w:p w:rsidR="005D2FE8" w:rsidRPr="00035135" w:rsidRDefault="005D2FE8" w:rsidP="005322D9">
            <w:pPr>
              <w:pStyle w:val="affc"/>
              <w:spacing w:beforeLines="20" w:before="62" w:after="62"/>
              <w:jc w:val="center"/>
              <w:rPr>
                <w:sz w:val="20"/>
              </w:rPr>
            </w:pPr>
          </w:p>
        </w:tc>
        <w:tc>
          <w:tcPr>
            <w:tcW w:w="1665" w:type="pct"/>
            <w:vAlign w:val="center"/>
          </w:tcPr>
          <w:tbl>
            <w:tblPr>
              <w:tblW w:w="1872" w:type="dxa"/>
              <w:jc w:val="right"/>
              <w:tblCellMar>
                <w:top w:w="15" w:type="dxa"/>
                <w:left w:w="15" w:type="dxa"/>
                <w:bottom w:w="15" w:type="dxa"/>
                <w:right w:w="15" w:type="dxa"/>
              </w:tblCellMar>
              <w:tblLook w:val="0000" w:firstRow="0" w:lastRow="0" w:firstColumn="0" w:lastColumn="0" w:noHBand="0" w:noVBand="0"/>
            </w:tblPr>
            <w:tblGrid>
              <w:gridCol w:w="242"/>
              <w:gridCol w:w="1630"/>
            </w:tblGrid>
            <w:tr w:rsidR="005D2FE8" w:rsidRPr="00035135" w:rsidTr="005322D9">
              <w:trPr>
                <w:jc w:val="right"/>
              </w:trPr>
              <w:tc>
                <w:tcPr>
                  <w:tcW w:w="0" w:type="auto"/>
                  <w:gridSpan w:val="2"/>
                  <w:vAlign w:val="center"/>
                </w:tcPr>
                <w:p w:rsidR="005D2FE8" w:rsidRPr="00035135" w:rsidRDefault="005D2FE8" w:rsidP="005322D9">
                  <w:pPr>
                    <w:spacing w:beforeLines="0" w:before="0" w:afterLines="0" w:after="0" w:line="240" w:lineRule="auto"/>
                    <w:rPr>
                      <w:sz w:val="20"/>
                    </w:rPr>
                  </w:pPr>
                  <w:r w:rsidRPr="00035135">
                    <w:rPr>
                      <w:color w:val="333333"/>
                      <w:sz w:val="20"/>
                    </w:rPr>
                    <w:t>For office use only</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F1</w:t>
                  </w:r>
                </w:p>
              </w:tc>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________________</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F2</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F3</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r w:rsidR="005D2FE8" w:rsidRPr="00035135" w:rsidTr="005322D9">
              <w:trPr>
                <w:trHeight w:val="65"/>
                <w:jc w:val="right"/>
              </w:trPr>
              <w:tc>
                <w:tcPr>
                  <w:tcW w:w="0" w:type="auto"/>
                  <w:vAlign w:val="center"/>
                </w:tcPr>
                <w:p w:rsidR="005D2FE8" w:rsidRPr="00035135" w:rsidRDefault="005D2FE8" w:rsidP="005322D9">
                  <w:pPr>
                    <w:spacing w:beforeLines="0" w:before="0" w:afterLines="0" w:after="0" w:line="240" w:lineRule="auto"/>
                    <w:rPr>
                      <w:sz w:val="20"/>
                    </w:rPr>
                  </w:pPr>
                  <w:r w:rsidRPr="00035135">
                    <w:rPr>
                      <w:color w:val="333333"/>
                      <w:sz w:val="20"/>
                    </w:rPr>
                    <w:t>F4</w:t>
                  </w:r>
                </w:p>
              </w:tc>
              <w:tc>
                <w:tcPr>
                  <w:tcW w:w="0" w:type="auto"/>
                  <w:vAlign w:val="center"/>
                </w:tcPr>
                <w:p w:rsidR="005D2FE8" w:rsidRPr="00035135" w:rsidRDefault="005D2FE8" w:rsidP="005322D9">
                  <w:pPr>
                    <w:spacing w:beforeLines="0" w:before="0" w:afterLines="0" w:after="0" w:line="240" w:lineRule="auto"/>
                    <w:rPr>
                      <w:color w:val="333333"/>
                      <w:sz w:val="20"/>
                    </w:rPr>
                  </w:pPr>
                  <w:r w:rsidRPr="00035135">
                    <w:rPr>
                      <w:color w:val="333333"/>
                      <w:sz w:val="20"/>
                    </w:rPr>
                    <w:t>________________</w:t>
                  </w:r>
                </w:p>
              </w:tc>
            </w:tr>
          </w:tbl>
          <w:p w:rsidR="005D2FE8" w:rsidRPr="00035135" w:rsidRDefault="005D2FE8" w:rsidP="005322D9">
            <w:pPr>
              <w:pStyle w:val="affc"/>
              <w:spacing w:beforeLines="20" w:before="62" w:after="62"/>
              <w:jc w:val="center"/>
              <w:rPr>
                <w:sz w:val="20"/>
              </w:rPr>
            </w:pPr>
          </w:p>
        </w:tc>
      </w:tr>
      <w:tr w:rsidR="005D2FE8" w:rsidRPr="00035135" w:rsidTr="005322D9">
        <w:trPr>
          <w:trHeight w:val="620"/>
          <w:jc w:val="center"/>
        </w:trPr>
        <w:tc>
          <w:tcPr>
            <w:tcW w:w="1665" w:type="pct"/>
            <w:gridSpan w:val="3"/>
            <w:vAlign w:val="center"/>
          </w:tcPr>
          <w:p w:rsidR="005D2FE8" w:rsidRPr="00035135" w:rsidRDefault="006A6177" w:rsidP="00D953FD">
            <w:pPr>
              <w:spacing w:beforeLines="0" w:before="0" w:afterLines="0" w:after="0" w:line="240" w:lineRule="auto"/>
              <w:jc w:val="center"/>
              <w:rPr>
                <w:sz w:val="20"/>
              </w:rPr>
            </w:pPr>
            <w:r>
              <w:pict w14:anchorId="6579E18B">
                <v:rect id="_x0000_i1025" style="width:0;height:1.5pt" o:hralign="center" o:hrstd="t" o:hr="t" fillcolor="#aca899" stroked="f"/>
              </w:pict>
            </w:r>
            <w:r w:rsidR="005D2FE8" w:rsidRPr="00035135">
              <w:rPr>
                <w:rFonts w:hint="eastAsia"/>
                <w:b/>
                <w:bCs/>
                <w:sz w:val="28"/>
                <w:szCs w:val="28"/>
              </w:rPr>
              <w:t>201</w:t>
            </w:r>
            <w:r w:rsidR="005253C9">
              <w:rPr>
                <w:rFonts w:hint="eastAsia"/>
                <w:b/>
                <w:bCs/>
                <w:sz w:val="28"/>
                <w:szCs w:val="28"/>
              </w:rPr>
              <w:t>9</w:t>
            </w:r>
            <w:r w:rsidR="005D2FE8" w:rsidRPr="00035135">
              <w:rPr>
                <w:rFonts w:hint="eastAsia"/>
                <w:b/>
                <w:bCs/>
                <w:sz w:val="28"/>
                <w:szCs w:val="28"/>
              </w:rPr>
              <w:t xml:space="preserve"> </w:t>
            </w:r>
            <w:r w:rsidR="005D2FE8" w:rsidRPr="00035135">
              <w:rPr>
                <w:b/>
                <w:bCs/>
                <w:sz w:val="28"/>
                <w:szCs w:val="28"/>
              </w:rPr>
              <w:t>MCM/ICM Summary Sheet</w:t>
            </w:r>
          </w:p>
        </w:tc>
      </w:tr>
    </w:tbl>
    <w:p w:rsidR="00CF3599" w:rsidRPr="00035135" w:rsidRDefault="008E5D41" w:rsidP="008820BA">
      <w:pPr>
        <w:pStyle w:val="ac"/>
        <w:spacing w:beforeLines="80" w:before="250" w:afterLines="80" w:after="250"/>
        <w:rPr>
          <w:rFonts w:ascii="Times New Roman" w:eastAsia="宋体" w:hAnsi="Times New Roman"/>
          <w:color w:val="FF0000"/>
          <w:szCs w:val="36"/>
        </w:rPr>
      </w:pPr>
      <w:r w:rsidRPr="005520D3">
        <w:rPr>
          <w:rFonts w:ascii="Times New Roman" w:eastAsia="宋体" w:hAnsi="Times New Roman"/>
          <w:color w:val="000000" w:themeColor="text1"/>
          <w:szCs w:val="36"/>
        </w:rPr>
        <w:t>A D</w:t>
      </w:r>
      <w:r w:rsidRPr="005520D3">
        <w:rPr>
          <w:rFonts w:ascii="Times New Roman" w:eastAsia="宋体" w:hAnsi="Times New Roman" w:hint="eastAsia"/>
          <w:color w:val="000000" w:themeColor="text1"/>
          <w:szCs w:val="36"/>
        </w:rPr>
        <w:t>ynamic</w:t>
      </w:r>
      <w:r w:rsidRPr="005520D3">
        <w:rPr>
          <w:rFonts w:ascii="Times New Roman" w:eastAsia="宋体" w:hAnsi="Times New Roman"/>
          <w:color w:val="000000" w:themeColor="text1"/>
          <w:szCs w:val="36"/>
        </w:rPr>
        <w:t xml:space="preserve"> M</w:t>
      </w:r>
      <w:r w:rsidRPr="005520D3">
        <w:rPr>
          <w:rFonts w:ascii="Times New Roman" w:eastAsia="宋体" w:hAnsi="Times New Roman" w:hint="eastAsia"/>
          <w:color w:val="000000" w:themeColor="text1"/>
          <w:szCs w:val="36"/>
        </w:rPr>
        <w:t>odel</w:t>
      </w:r>
      <w:r w:rsidRPr="005520D3">
        <w:rPr>
          <w:rFonts w:ascii="Times New Roman" w:eastAsia="宋体" w:hAnsi="Times New Roman"/>
          <w:color w:val="000000" w:themeColor="text1"/>
          <w:szCs w:val="36"/>
        </w:rPr>
        <w:t xml:space="preserve"> </w:t>
      </w:r>
      <w:r w:rsidRPr="005520D3">
        <w:rPr>
          <w:rFonts w:ascii="Times New Roman" w:eastAsia="宋体" w:hAnsi="Times New Roman" w:hint="eastAsia"/>
          <w:color w:val="000000" w:themeColor="text1"/>
          <w:szCs w:val="36"/>
        </w:rPr>
        <w:t>of</w:t>
      </w:r>
      <w:r w:rsidR="005520D3" w:rsidRPr="005520D3">
        <w:rPr>
          <w:rFonts w:ascii="Times New Roman" w:eastAsia="宋体" w:hAnsi="Times New Roman"/>
          <w:color w:val="000000" w:themeColor="text1"/>
          <w:szCs w:val="36"/>
        </w:rPr>
        <w:t xml:space="preserve"> Language Evolution</w:t>
      </w:r>
      <w:r>
        <w:rPr>
          <w:rFonts w:ascii="Times New Roman" w:eastAsia="宋体" w:hAnsi="Times New Roman"/>
          <w:color w:val="FF0000"/>
          <w:szCs w:val="36"/>
        </w:rPr>
        <w:t xml:space="preserve"> </w:t>
      </w:r>
    </w:p>
    <w:p w:rsidR="007B4CD8" w:rsidRPr="005253C9" w:rsidRDefault="007B4CD8" w:rsidP="008E5D41">
      <w:pPr>
        <w:pStyle w:val="ac"/>
        <w:snapToGrid w:val="0"/>
        <w:spacing w:before="62" w:after="62"/>
        <w:rPr>
          <w:rFonts w:ascii="Times New Roman" w:eastAsia="宋体" w:hAnsi="Times New Roman"/>
          <w:color w:val="FF0000"/>
          <w:sz w:val="28"/>
          <w:szCs w:val="28"/>
        </w:rPr>
      </w:pPr>
      <w:r w:rsidRPr="005253C9">
        <w:rPr>
          <w:rFonts w:ascii="Times New Roman" w:eastAsia="宋体" w:hAnsi="Times New Roman"/>
          <w:bCs/>
          <w:color w:val="FF0000"/>
          <w:sz w:val="28"/>
          <w:szCs w:val="28"/>
        </w:rPr>
        <w:t>Summary</w:t>
      </w:r>
    </w:p>
    <w:p w:rsidR="008E5D41"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In order to predict the number of L1 and L2, we looked at several types of data: the number of L1 and L2 in the first category. The second category: the number of countries over the years and the use of languages. The third Category: Gross domestic product, GDP per capita, natural index of each country, assessment of national education level, evaluation of national Policy index, etc.</w:t>
      </w:r>
    </w:p>
    <w:p w:rsidR="008E5D41"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 xml:space="preserve"> In order to find the relationship between the data, we first carried out the cluster analysis, and then we had the linear regression analysis respectively. We believe that the population and language use are the main factors affecting the number of L1, while the number of L2 is related to GDP, natural index and language area. So we decided to use the logistic population forecast model to predict the number of L1 in terms of the data characteristics, and finally our results show that there are several languages L1 in the next 50 years (this is the predicted result). For L2 we think that diffusion equations in fluid mechanics can simulate the growth of L2 population, so we build our equations according to the Fick law. The number of L2 in the next 50 years is calculated.</w:t>
      </w:r>
    </w:p>
    <w:p w:rsidR="001E4167" w:rsidRPr="001E4167" w:rsidRDefault="001E4167" w:rsidP="008E5D41">
      <w:pPr>
        <w:pStyle w:val="ac"/>
        <w:spacing w:before="62" w:after="62"/>
        <w:ind w:firstLineChars="400" w:firstLine="960"/>
        <w:jc w:val="left"/>
        <w:rPr>
          <w:rFonts w:ascii="Times New Roman" w:eastAsia="宋体" w:hAnsi="Times New Roman" w:cs="Times New Roman"/>
          <w:kern w:val="2"/>
          <w:sz w:val="24"/>
          <w:szCs w:val="23"/>
        </w:rPr>
      </w:pPr>
      <w:r w:rsidRPr="001E4167">
        <w:rPr>
          <w:rFonts w:ascii="Times New Roman" w:eastAsia="宋体" w:hAnsi="Times New Roman" w:cs="Times New Roman"/>
          <w:kern w:val="2"/>
          <w:sz w:val="24"/>
          <w:szCs w:val="23"/>
        </w:rPr>
        <w:t xml:space="preserve"> In order to solve the problem of the office clearly, we have further processed the data. First we took advantage of the scoring queue to evaluate the situation of the language for the next 50 years, and finally confirmed that the offices we were going to set up should be located in the (results), and the language in the office would be the results. Of course, through the analysis we found that the results of the assessment in the last 20 years and the next 50 years there are differences. So we think that the future office may need to change. As for the need to set up six offices, we have interpolated the population data and calculated the slope of the points, because the lack of company data does not yield accurate benefit expectations, so we generally think that we need to handle six offices. </w:t>
      </w:r>
    </w:p>
    <w:p w:rsidR="00C32049" w:rsidRPr="00035135" w:rsidRDefault="001E4167" w:rsidP="001E4167">
      <w:pPr>
        <w:pStyle w:val="aff9"/>
        <w:spacing w:before="156" w:after="156"/>
        <w:ind w:firstLine="480"/>
      </w:pPr>
      <w:r w:rsidRPr="001E4167">
        <w:t>Keywords: cluster analysis, linear regression, population prediction, diffusion equation, scoring line method</w:t>
      </w:r>
      <w:r w:rsidR="00C32049" w:rsidRPr="00035135">
        <w:rPr>
          <w:rFonts w:hint="eastAsia"/>
          <w:vanish/>
          <w:color w:val="FF0000"/>
        </w:rPr>
        <w:t>参考模板简要说明</w:t>
      </w:r>
      <w:r w:rsidR="00C32049" w:rsidRPr="00035135">
        <w:rPr>
          <w:rFonts w:hint="eastAsia"/>
          <w:vanish/>
          <w:color w:val="FF0000"/>
        </w:rPr>
        <w:t xml:space="preserve">(Page6), </w:t>
      </w:r>
      <w:r w:rsidR="00C32049" w:rsidRPr="00035135">
        <w:rPr>
          <w:rFonts w:hint="eastAsia"/>
          <w:vanish/>
          <w:color w:val="FF0000"/>
        </w:rPr>
        <w:t>阅后务必删除</w:t>
      </w:r>
      <w:r w:rsidR="00C32049" w:rsidRPr="00035135">
        <w:rPr>
          <w:vanish/>
          <w:color w:val="FF0000"/>
        </w:rPr>
        <w:t>…</w:t>
      </w:r>
    </w:p>
    <w:p w:rsidR="00C32049" w:rsidRDefault="00C32049" w:rsidP="00C32049">
      <w:pPr>
        <w:pStyle w:val="aff9"/>
        <w:spacing w:before="156" w:after="156"/>
        <w:ind w:firstLine="480"/>
      </w:pPr>
    </w:p>
    <w:p w:rsidR="008E5D41" w:rsidRPr="00035135" w:rsidRDefault="008E5D41" w:rsidP="00ED32B1">
      <w:pPr>
        <w:pStyle w:val="aff9"/>
        <w:spacing w:before="156" w:after="156"/>
        <w:ind w:firstLineChars="0" w:firstLine="0"/>
        <w:sectPr w:rsidR="008E5D41" w:rsidRPr="00035135" w:rsidSect="00F13E97">
          <w:headerReference w:type="even" r:id="rId8"/>
          <w:headerReference w:type="default" r:id="rId9"/>
          <w:footerReference w:type="even" r:id="rId10"/>
          <w:footerReference w:type="default" r:id="rId11"/>
          <w:headerReference w:type="first" r:id="rId12"/>
          <w:footerReference w:type="first" r:id="rId13"/>
          <w:pgSz w:w="11906" w:h="16838" w:code="9"/>
          <w:pgMar w:top="567" w:right="1418" w:bottom="1418" w:left="1418" w:header="170" w:footer="851" w:gutter="0"/>
          <w:cols w:space="425"/>
          <w:docGrid w:type="linesAndChars" w:linePitch="313"/>
        </w:sectPr>
      </w:pPr>
    </w:p>
    <w:p w:rsidR="00C32049" w:rsidRPr="00035135" w:rsidRDefault="00C32049" w:rsidP="00ED32B1">
      <w:pPr>
        <w:pStyle w:val="af1"/>
      </w:pPr>
      <w:r w:rsidRPr="00035135">
        <w:rPr>
          <w:rFonts w:hint="eastAsia"/>
        </w:rPr>
        <w:lastRenderedPageBreak/>
        <w:t>Contents</w:t>
      </w:r>
    </w:p>
    <w:p w:rsidR="00C4108F" w:rsidRDefault="00544139">
      <w:pPr>
        <w:pStyle w:val="TOC1"/>
        <w:tabs>
          <w:tab w:val="left" w:pos="420"/>
          <w:tab w:val="right" w:leader="dot" w:pos="9060"/>
        </w:tabs>
        <w:spacing w:before="65" w:after="65"/>
        <w:rPr>
          <w:rFonts w:asciiTheme="minorHAnsi" w:eastAsiaTheme="minorEastAsia" w:hAnsiTheme="minorHAnsi" w:cstheme="minorBidi"/>
          <w:noProof/>
          <w:sz w:val="21"/>
          <w:szCs w:val="22"/>
        </w:rPr>
      </w:pPr>
      <w:r w:rsidRPr="00035135">
        <w:fldChar w:fldCharType="begin"/>
      </w:r>
      <w:r w:rsidRPr="00035135">
        <w:instrText xml:space="preserve"> TOC \o "1-3" \h \z \u </w:instrText>
      </w:r>
      <w:r w:rsidRPr="00035135">
        <w:fldChar w:fldCharType="separate"/>
      </w:r>
      <w:hyperlink w:anchor="_Toc506270747" w:history="1">
        <w:r w:rsidR="00C4108F" w:rsidRPr="00F333FF">
          <w:rPr>
            <w:rStyle w:val="afff0"/>
            <w:noProof/>
          </w:rPr>
          <w:t>1</w:t>
        </w:r>
        <w:r w:rsidR="00C4108F">
          <w:rPr>
            <w:rFonts w:asciiTheme="minorHAnsi" w:eastAsiaTheme="minorEastAsia" w:hAnsiTheme="minorHAnsi" w:cstheme="minorBidi"/>
            <w:noProof/>
            <w:sz w:val="21"/>
            <w:szCs w:val="22"/>
          </w:rPr>
          <w:tab/>
        </w:r>
        <w:r w:rsidR="00C4108F" w:rsidRPr="00F333FF">
          <w:rPr>
            <w:rStyle w:val="afff0"/>
            <w:noProof/>
          </w:rPr>
          <w:t>Introduction</w:t>
        </w:r>
        <w:r w:rsidR="00C4108F">
          <w:rPr>
            <w:noProof/>
            <w:webHidden/>
          </w:rPr>
          <w:tab/>
        </w:r>
        <w:r w:rsidR="00C4108F">
          <w:rPr>
            <w:noProof/>
            <w:webHidden/>
          </w:rPr>
          <w:fldChar w:fldCharType="begin"/>
        </w:r>
        <w:r w:rsidR="00C4108F">
          <w:rPr>
            <w:noProof/>
            <w:webHidden/>
          </w:rPr>
          <w:instrText xml:space="preserve"> PAGEREF _Toc506270747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48" w:history="1">
        <w:r w:rsidR="00C4108F" w:rsidRPr="00F333FF">
          <w:rPr>
            <w:rStyle w:val="afff0"/>
            <w:noProof/>
          </w:rPr>
          <w:t>1.1   Problem Background</w:t>
        </w:r>
        <w:r w:rsidR="00C4108F">
          <w:rPr>
            <w:noProof/>
            <w:webHidden/>
          </w:rPr>
          <w:tab/>
        </w:r>
        <w:r w:rsidR="00C4108F">
          <w:rPr>
            <w:noProof/>
            <w:webHidden/>
          </w:rPr>
          <w:fldChar w:fldCharType="begin"/>
        </w:r>
        <w:r w:rsidR="00C4108F">
          <w:rPr>
            <w:noProof/>
            <w:webHidden/>
          </w:rPr>
          <w:instrText xml:space="preserve"> PAGEREF _Toc506270748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49" w:history="1">
        <w:r w:rsidR="00C4108F" w:rsidRPr="00F333FF">
          <w:rPr>
            <w:rStyle w:val="afff0"/>
            <w:noProof/>
          </w:rPr>
          <w:t>1.2   Previous Research</w:t>
        </w:r>
        <w:r w:rsidR="00C4108F">
          <w:rPr>
            <w:noProof/>
            <w:webHidden/>
          </w:rPr>
          <w:tab/>
        </w:r>
        <w:r w:rsidR="00C4108F">
          <w:rPr>
            <w:noProof/>
            <w:webHidden/>
          </w:rPr>
          <w:fldChar w:fldCharType="begin"/>
        </w:r>
        <w:r w:rsidR="00C4108F">
          <w:rPr>
            <w:noProof/>
            <w:webHidden/>
          </w:rPr>
          <w:instrText xml:space="preserve"> PAGEREF _Toc506270749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50" w:history="1">
        <w:r w:rsidR="00C4108F" w:rsidRPr="00F333FF">
          <w:rPr>
            <w:rStyle w:val="afff0"/>
            <w:noProof/>
          </w:rPr>
          <w:t>1.3   Breaking Down the Problem</w:t>
        </w:r>
        <w:r w:rsidR="00C4108F">
          <w:rPr>
            <w:noProof/>
            <w:webHidden/>
          </w:rPr>
          <w:tab/>
        </w:r>
        <w:r w:rsidR="00C4108F">
          <w:rPr>
            <w:noProof/>
            <w:webHidden/>
          </w:rPr>
          <w:fldChar w:fldCharType="begin"/>
        </w:r>
        <w:r w:rsidR="00C4108F">
          <w:rPr>
            <w:noProof/>
            <w:webHidden/>
          </w:rPr>
          <w:instrText xml:space="preserve"> PAGEREF _Toc506270750 \h </w:instrText>
        </w:r>
        <w:r w:rsidR="00C4108F">
          <w:rPr>
            <w:noProof/>
            <w:webHidden/>
          </w:rPr>
        </w:r>
        <w:r w:rsidR="00C4108F">
          <w:rPr>
            <w:noProof/>
            <w:webHidden/>
          </w:rPr>
          <w:fldChar w:fldCharType="separate"/>
        </w:r>
        <w:r w:rsidR="00035F2F">
          <w:rPr>
            <w:noProof/>
            <w:webHidden/>
          </w:rPr>
          <w:t>3</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1" w:history="1">
        <w:r w:rsidR="00C4108F" w:rsidRPr="00F333FF">
          <w:rPr>
            <w:rStyle w:val="afff0"/>
            <w:noProof/>
          </w:rPr>
          <w:t>2</w:t>
        </w:r>
        <w:r w:rsidR="00C4108F">
          <w:rPr>
            <w:rFonts w:asciiTheme="minorHAnsi" w:eastAsiaTheme="minorEastAsia" w:hAnsiTheme="minorHAnsi" w:cstheme="minorBidi"/>
            <w:noProof/>
            <w:sz w:val="21"/>
            <w:szCs w:val="22"/>
          </w:rPr>
          <w:tab/>
        </w:r>
        <w:r w:rsidR="00C4108F" w:rsidRPr="00F333FF">
          <w:rPr>
            <w:rStyle w:val="afff0"/>
            <w:noProof/>
          </w:rPr>
          <w:t>Assumptions</w:t>
        </w:r>
        <w:r w:rsidR="00C4108F">
          <w:rPr>
            <w:noProof/>
            <w:webHidden/>
          </w:rPr>
          <w:tab/>
        </w:r>
        <w:r w:rsidR="00C4108F">
          <w:rPr>
            <w:noProof/>
            <w:webHidden/>
          </w:rPr>
          <w:fldChar w:fldCharType="begin"/>
        </w:r>
        <w:r w:rsidR="00C4108F">
          <w:rPr>
            <w:noProof/>
            <w:webHidden/>
          </w:rPr>
          <w:instrText xml:space="preserve"> PAGEREF _Toc506270751 \h </w:instrText>
        </w:r>
        <w:r w:rsidR="00C4108F">
          <w:rPr>
            <w:noProof/>
            <w:webHidden/>
          </w:rPr>
        </w:r>
        <w:r w:rsidR="00C4108F">
          <w:rPr>
            <w:noProof/>
            <w:webHidden/>
          </w:rPr>
          <w:fldChar w:fldCharType="separate"/>
        </w:r>
        <w:r w:rsidR="00035F2F">
          <w:rPr>
            <w:noProof/>
            <w:webHidden/>
          </w:rPr>
          <w:t>4</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2" w:history="1">
        <w:r w:rsidR="00C4108F" w:rsidRPr="00F333FF">
          <w:rPr>
            <w:rStyle w:val="afff0"/>
            <w:noProof/>
          </w:rPr>
          <w:t>3</w:t>
        </w:r>
        <w:r w:rsidR="00C4108F">
          <w:rPr>
            <w:rFonts w:asciiTheme="minorHAnsi" w:eastAsiaTheme="minorEastAsia" w:hAnsiTheme="minorHAnsi" w:cstheme="minorBidi"/>
            <w:noProof/>
            <w:sz w:val="21"/>
            <w:szCs w:val="22"/>
          </w:rPr>
          <w:tab/>
        </w:r>
        <w:r w:rsidR="00C4108F" w:rsidRPr="00F333FF">
          <w:rPr>
            <w:rStyle w:val="afff0"/>
            <w:noProof/>
          </w:rPr>
          <w:t>Nomenclature</w:t>
        </w:r>
        <w:r w:rsidR="00C4108F">
          <w:rPr>
            <w:noProof/>
            <w:webHidden/>
          </w:rPr>
          <w:tab/>
        </w:r>
        <w:r w:rsidR="00C4108F">
          <w:rPr>
            <w:noProof/>
            <w:webHidden/>
          </w:rPr>
          <w:fldChar w:fldCharType="begin"/>
        </w:r>
        <w:r w:rsidR="00C4108F">
          <w:rPr>
            <w:noProof/>
            <w:webHidden/>
          </w:rPr>
          <w:instrText xml:space="preserve"> PAGEREF _Toc506270752 \h </w:instrText>
        </w:r>
        <w:r w:rsidR="00C4108F">
          <w:rPr>
            <w:noProof/>
            <w:webHidden/>
          </w:rPr>
        </w:r>
        <w:r w:rsidR="00C4108F">
          <w:rPr>
            <w:noProof/>
            <w:webHidden/>
          </w:rPr>
          <w:fldChar w:fldCharType="separate"/>
        </w:r>
        <w:r w:rsidR="00035F2F">
          <w:rPr>
            <w:noProof/>
            <w:webHidden/>
          </w:rPr>
          <w:t>4</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53" w:history="1">
        <w:r w:rsidR="00C4108F" w:rsidRPr="00F333FF">
          <w:rPr>
            <w:rStyle w:val="afff0"/>
            <w:noProof/>
          </w:rPr>
          <w:t>4</w:t>
        </w:r>
        <w:r w:rsidR="00C4108F">
          <w:rPr>
            <w:rFonts w:asciiTheme="minorHAnsi" w:eastAsiaTheme="minorEastAsia" w:hAnsiTheme="minorHAnsi" w:cstheme="minorBidi"/>
            <w:noProof/>
            <w:sz w:val="21"/>
            <w:szCs w:val="22"/>
          </w:rPr>
          <w:tab/>
        </w:r>
        <w:r w:rsidR="00C4108F" w:rsidRPr="00F333FF">
          <w:rPr>
            <w:rStyle w:val="afff0"/>
            <w:noProof/>
          </w:rPr>
          <w:t>Part I: Two Models</w:t>
        </w:r>
        <w:r w:rsidR="00C4108F">
          <w:rPr>
            <w:noProof/>
            <w:webHidden/>
          </w:rPr>
          <w:tab/>
        </w:r>
        <w:r w:rsidR="00C4108F">
          <w:rPr>
            <w:noProof/>
            <w:webHidden/>
          </w:rPr>
          <w:fldChar w:fldCharType="begin"/>
        </w:r>
        <w:r w:rsidR="00C4108F">
          <w:rPr>
            <w:noProof/>
            <w:webHidden/>
          </w:rPr>
          <w:instrText xml:space="preserve"> PAGEREF _Toc506270753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54" w:history="1">
        <w:r w:rsidR="00C4108F" w:rsidRPr="00F333FF">
          <w:rPr>
            <w:rStyle w:val="afff0"/>
            <w:noProof/>
          </w:rPr>
          <w:t xml:space="preserve">4.1   Model I: </w:t>
        </w:r>
        <w:r w:rsidR="009367DB" w:rsidRPr="00810219">
          <w:t>Drone loading</w:t>
        </w:r>
        <w:r w:rsidR="00C4108F">
          <w:rPr>
            <w:noProof/>
            <w:webHidden/>
          </w:rPr>
          <w:tab/>
        </w:r>
        <w:r w:rsidR="00C4108F">
          <w:rPr>
            <w:noProof/>
            <w:webHidden/>
          </w:rPr>
          <w:fldChar w:fldCharType="begin"/>
        </w:r>
        <w:r w:rsidR="00C4108F">
          <w:rPr>
            <w:noProof/>
            <w:webHidden/>
          </w:rPr>
          <w:instrText xml:space="preserve"> PAGEREF _Toc506270754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5" w:history="1">
        <w:r w:rsidR="00C4108F" w:rsidRPr="00F333FF">
          <w:rPr>
            <w:rStyle w:val="afff0"/>
            <w:noProof/>
          </w:rPr>
          <w:t>4.1.1</w:t>
        </w:r>
        <w:r w:rsidR="00C4108F">
          <w:rPr>
            <w:rFonts w:asciiTheme="minorHAnsi" w:eastAsiaTheme="minorEastAsia" w:hAnsiTheme="minorHAnsi" w:cstheme="minorBidi"/>
            <w:noProof/>
            <w:sz w:val="21"/>
            <w:szCs w:val="22"/>
          </w:rPr>
          <w:tab/>
        </w:r>
        <w:r w:rsidR="00C4108F" w:rsidRPr="00F333FF">
          <w:rPr>
            <w:rStyle w:val="afff0"/>
            <w:noProof/>
          </w:rPr>
          <w:t xml:space="preserve"> </w:t>
        </w:r>
        <w:r w:rsidR="009367DB" w:rsidRPr="009367DB">
          <w:t>Throwing area</w:t>
        </w:r>
        <w:r w:rsidR="00C4108F">
          <w:rPr>
            <w:noProof/>
            <w:webHidden/>
          </w:rPr>
          <w:tab/>
        </w:r>
        <w:r w:rsidR="00C4108F">
          <w:rPr>
            <w:noProof/>
            <w:webHidden/>
          </w:rPr>
          <w:fldChar w:fldCharType="begin"/>
        </w:r>
        <w:r w:rsidR="00C4108F">
          <w:rPr>
            <w:noProof/>
            <w:webHidden/>
          </w:rPr>
          <w:instrText xml:space="preserve"> PAGEREF _Toc506270755 \h </w:instrText>
        </w:r>
        <w:r w:rsidR="00C4108F">
          <w:rPr>
            <w:noProof/>
            <w:webHidden/>
          </w:rPr>
        </w:r>
        <w:r w:rsidR="00C4108F">
          <w:rPr>
            <w:noProof/>
            <w:webHidden/>
          </w:rPr>
          <w:fldChar w:fldCharType="separate"/>
        </w:r>
        <w:r w:rsidR="00035F2F">
          <w:rPr>
            <w:noProof/>
            <w:webHidden/>
          </w:rPr>
          <w:t>5</w:t>
        </w:r>
        <w:r w:rsidR="00C4108F">
          <w:rPr>
            <w:noProof/>
            <w:webHidden/>
          </w:rPr>
          <w:fldChar w:fldCharType="end"/>
        </w:r>
      </w:hyperlink>
    </w:p>
    <w:p w:rsidR="00C4108F" w:rsidRDefault="006A6177">
      <w:pPr>
        <w:pStyle w:val="TOC3"/>
        <w:tabs>
          <w:tab w:val="right" w:leader="dot" w:pos="9060"/>
        </w:tabs>
        <w:spacing w:before="65" w:after="65"/>
        <w:ind w:left="960"/>
        <w:rPr>
          <w:rFonts w:asciiTheme="minorHAnsi" w:eastAsiaTheme="minorEastAsia" w:hAnsiTheme="minorHAnsi" w:cstheme="minorBidi"/>
          <w:noProof/>
          <w:sz w:val="21"/>
          <w:szCs w:val="22"/>
        </w:rPr>
      </w:pPr>
      <w:hyperlink w:anchor="_Toc506270756" w:history="1">
        <w:r w:rsidR="00C4108F" w:rsidRPr="00F333FF">
          <w:rPr>
            <w:rStyle w:val="afff0"/>
            <w:noProof/>
          </w:rPr>
          <w:t>4.1.2   Region Partition</w:t>
        </w:r>
        <w:r w:rsidR="00C4108F">
          <w:rPr>
            <w:noProof/>
            <w:webHidden/>
          </w:rPr>
          <w:tab/>
        </w:r>
        <w:r w:rsidR="00C4108F">
          <w:rPr>
            <w:noProof/>
            <w:webHidden/>
          </w:rPr>
          <w:fldChar w:fldCharType="begin"/>
        </w:r>
        <w:r w:rsidR="00C4108F">
          <w:rPr>
            <w:noProof/>
            <w:webHidden/>
          </w:rPr>
          <w:instrText xml:space="preserve"> PAGEREF _Toc506270756 \h </w:instrText>
        </w:r>
        <w:r w:rsidR="00C4108F">
          <w:rPr>
            <w:noProof/>
            <w:webHidden/>
          </w:rPr>
        </w:r>
        <w:r w:rsidR="00C4108F">
          <w:rPr>
            <w:noProof/>
            <w:webHidden/>
          </w:rPr>
          <w:fldChar w:fldCharType="separate"/>
        </w:r>
        <w:r w:rsidR="00035F2F">
          <w:rPr>
            <w:noProof/>
            <w:webHidden/>
          </w:rPr>
          <w:t>7</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7" w:history="1">
        <w:r w:rsidR="00C4108F" w:rsidRPr="00F333FF">
          <w:rPr>
            <w:rStyle w:val="afff0"/>
            <w:noProof/>
          </w:rPr>
          <w:t xml:space="preserve">4.1.3 </w:t>
        </w:r>
        <w:r w:rsidR="00C4108F">
          <w:rPr>
            <w:rFonts w:asciiTheme="minorHAnsi" w:eastAsiaTheme="minorEastAsia" w:hAnsiTheme="minorHAnsi" w:cstheme="minorBidi"/>
            <w:noProof/>
            <w:sz w:val="21"/>
            <w:szCs w:val="22"/>
          </w:rPr>
          <w:tab/>
        </w:r>
        <w:r w:rsidR="00C4108F" w:rsidRPr="00F333FF">
          <w:rPr>
            <w:rStyle w:val="afff0"/>
            <w:noProof/>
          </w:rPr>
          <w:t xml:space="preserve"> Prediction of Parameters</w:t>
        </w:r>
        <w:r w:rsidR="00C4108F">
          <w:rPr>
            <w:noProof/>
            <w:webHidden/>
          </w:rPr>
          <w:tab/>
        </w:r>
        <w:r w:rsidR="00C4108F">
          <w:rPr>
            <w:noProof/>
            <w:webHidden/>
          </w:rPr>
          <w:fldChar w:fldCharType="begin"/>
        </w:r>
        <w:r w:rsidR="00C4108F">
          <w:rPr>
            <w:noProof/>
            <w:webHidden/>
          </w:rPr>
          <w:instrText xml:space="preserve"> PAGEREF _Toc506270757 \h </w:instrText>
        </w:r>
        <w:r w:rsidR="00C4108F">
          <w:rPr>
            <w:noProof/>
            <w:webHidden/>
          </w:rPr>
        </w:r>
        <w:r w:rsidR="00C4108F">
          <w:rPr>
            <w:noProof/>
            <w:webHidden/>
          </w:rPr>
          <w:fldChar w:fldCharType="separate"/>
        </w:r>
        <w:r w:rsidR="00035F2F">
          <w:rPr>
            <w:noProof/>
            <w:webHidden/>
          </w:rPr>
          <w:t>7</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8" w:history="1">
        <w:r w:rsidR="00C4108F" w:rsidRPr="00F333FF">
          <w:rPr>
            <w:rStyle w:val="afff0"/>
            <w:noProof/>
          </w:rPr>
          <w:t xml:space="preserve">4.1.4 </w:t>
        </w:r>
        <w:r w:rsidR="00C4108F">
          <w:rPr>
            <w:rFonts w:asciiTheme="minorHAnsi" w:eastAsiaTheme="minorEastAsia" w:hAnsiTheme="minorHAnsi" w:cstheme="minorBidi"/>
            <w:noProof/>
            <w:sz w:val="21"/>
            <w:szCs w:val="22"/>
          </w:rPr>
          <w:tab/>
        </w:r>
        <w:r w:rsidR="00C4108F" w:rsidRPr="00F333FF">
          <w:rPr>
            <w:rStyle w:val="afff0"/>
            <w:noProof/>
          </w:rPr>
          <w:t xml:space="preserve"> Increasing Rate of Total Speakers’ Number</w:t>
        </w:r>
        <w:r w:rsidR="00C4108F">
          <w:rPr>
            <w:noProof/>
            <w:webHidden/>
          </w:rPr>
          <w:tab/>
        </w:r>
        <w:r w:rsidR="00C4108F">
          <w:rPr>
            <w:noProof/>
            <w:webHidden/>
          </w:rPr>
          <w:fldChar w:fldCharType="begin"/>
        </w:r>
        <w:r w:rsidR="00C4108F">
          <w:rPr>
            <w:noProof/>
            <w:webHidden/>
          </w:rPr>
          <w:instrText xml:space="preserve"> PAGEREF _Toc506270758 \h </w:instrText>
        </w:r>
        <w:r w:rsidR="00C4108F">
          <w:rPr>
            <w:noProof/>
            <w:webHidden/>
          </w:rPr>
        </w:r>
        <w:r w:rsidR="00C4108F">
          <w:rPr>
            <w:noProof/>
            <w:webHidden/>
          </w:rPr>
          <w:fldChar w:fldCharType="separate"/>
        </w:r>
        <w:r w:rsidR="00035F2F">
          <w:rPr>
            <w:noProof/>
            <w:webHidden/>
          </w:rPr>
          <w:t>12</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59" w:history="1">
        <w:r w:rsidR="00C4108F" w:rsidRPr="00F333FF">
          <w:rPr>
            <w:rStyle w:val="afff0"/>
            <w:noProof/>
          </w:rPr>
          <w:t xml:space="preserve">4.1.5 </w:t>
        </w:r>
        <w:r w:rsidR="00C4108F">
          <w:rPr>
            <w:rFonts w:asciiTheme="minorHAnsi" w:eastAsiaTheme="minorEastAsia" w:hAnsiTheme="minorHAnsi" w:cstheme="minorBidi"/>
            <w:noProof/>
            <w:sz w:val="21"/>
            <w:szCs w:val="22"/>
          </w:rPr>
          <w:tab/>
        </w:r>
        <w:r w:rsidR="00C4108F" w:rsidRPr="00F333FF">
          <w:rPr>
            <w:rStyle w:val="afff0"/>
            <w:noProof/>
          </w:rPr>
          <w:t xml:space="preserve"> Conclusion</w:t>
        </w:r>
        <w:r w:rsidR="00C4108F">
          <w:rPr>
            <w:noProof/>
            <w:webHidden/>
          </w:rPr>
          <w:tab/>
        </w:r>
        <w:r w:rsidR="00C4108F">
          <w:rPr>
            <w:noProof/>
            <w:webHidden/>
          </w:rPr>
          <w:fldChar w:fldCharType="begin"/>
        </w:r>
        <w:r w:rsidR="00C4108F">
          <w:rPr>
            <w:noProof/>
            <w:webHidden/>
          </w:rPr>
          <w:instrText xml:space="preserve"> PAGEREF _Toc506270759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6A6177">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0" w:history="1">
        <w:r w:rsidR="00C4108F" w:rsidRPr="00F333FF">
          <w:rPr>
            <w:rStyle w:val="afff0"/>
            <w:noProof/>
          </w:rPr>
          <w:t>4.2</w:t>
        </w:r>
        <w:r w:rsidR="00C4108F">
          <w:rPr>
            <w:rFonts w:asciiTheme="minorHAnsi" w:eastAsiaTheme="minorEastAsia" w:hAnsiTheme="minorHAnsi" w:cstheme="minorBidi"/>
            <w:noProof/>
            <w:sz w:val="21"/>
            <w:szCs w:val="22"/>
          </w:rPr>
          <w:tab/>
        </w:r>
        <w:r w:rsidR="00C4108F" w:rsidRPr="00F333FF">
          <w:rPr>
            <w:rStyle w:val="afff0"/>
            <w:noProof/>
          </w:rPr>
          <w:t>Model II: Non-native Speakers</w:t>
        </w:r>
        <w:r w:rsidR="00C4108F">
          <w:rPr>
            <w:noProof/>
            <w:webHidden/>
          </w:rPr>
          <w:tab/>
        </w:r>
        <w:r w:rsidR="00C4108F">
          <w:rPr>
            <w:noProof/>
            <w:webHidden/>
          </w:rPr>
          <w:fldChar w:fldCharType="begin"/>
        </w:r>
        <w:r w:rsidR="00C4108F">
          <w:rPr>
            <w:noProof/>
            <w:webHidden/>
          </w:rPr>
          <w:instrText xml:space="preserve"> PAGEREF _Toc506270760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1" w:history="1">
        <w:r w:rsidR="00C4108F" w:rsidRPr="00F333FF">
          <w:rPr>
            <w:rStyle w:val="afff0"/>
            <w:noProof/>
          </w:rPr>
          <w:t>4.2.1</w:t>
        </w:r>
        <w:r w:rsidR="00C4108F">
          <w:rPr>
            <w:rFonts w:asciiTheme="minorHAnsi" w:eastAsiaTheme="minorEastAsia" w:hAnsiTheme="minorHAnsi" w:cstheme="minorBidi"/>
            <w:noProof/>
            <w:sz w:val="21"/>
            <w:szCs w:val="22"/>
          </w:rPr>
          <w:tab/>
        </w:r>
        <w:r w:rsidR="00C4108F" w:rsidRPr="00F333FF">
          <w:rPr>
            <w:rStyle w:val="afff0"/>
            <w:noProof/>
          </w:rPr>
          <w:t xml:space="preserve"> Influential Parameters</w:t>
        </w:r>
        <w:r w:rsidR="00C4108F">
          <w:rPr>
            <w:noProof/>
            <w:webHidden/>
          </w:rPr>
          <w:tab/>
        </w:r>
        <w:r w:rsidR="00C4108F">
          <w:rPr>
            <w:noProof/>
            <w:webHidden/>
          </w:rPr>
          <w:fldChar w:fldCharType="begin"/>
        </w:r>
        <w:r w:rsidR="00C4108F">
          <w:rPr>
            <w:noProof/>
            <w:webHidden/>
          </w:rPr>
          <w:instrText xml:space="preserve"> PAGEREF _Toc506270761 \h </w:instrText>
        </w:r>
        <w:r w:rsidR="00C4108F">
          <w:rPr>
            <w:noProof/>
            <w:webHidden/>
          </w:rPr>
        </w:r>
        <w:r w:rsidR="00C4108F">
          <w:rPr>
            <w:noProof/>
            <w:webHidden/>
          </w:rPr>
          <w:fldChar w:fldCharType="separate"/>
        </w:r>
        <w:r w:rsidR="00035F2F">
          <w:rPr>
            <w:noProof/>
            <w:webHidden/>
          </w:rPr>
          <w:t>13</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2" w:history="1">
        <w:r w:rsidR="00C4108F" w:rsidRPr="00F333FF">
          <w:rPr>
            <w:rStyle w:val="afff0"/>
            <w:noProof/>
          </w:rPr>
          <w:t>4.2.2</w:t>
        </w:r>
        <w:r w:rsidR="00C4108F">
          <w:rPr>
            <w:rFonts w:asciiTheme="minorHAnsi" w:eastAsiaTheme="minorEastAsia" w:hAnsiTheme="minorHAnsi" w:cstheme="minorBidi"/>
            <w:noProof/>
            <w:sz w:val="21"/>
            <w:szCs w:val="22"/>
          </w:rPr>
          <w:tab/>
        </w:r>
        <w:r w:rsidR="00C4108F" w:rsidRPr="00F333FF">
          <w:rPr>
            <w:rStyle w:val="afff0"/>
            <w:noProof/>
          </w:rPr>
          <w:t xml:space="preserve"> Molecular Diffusion Model</w:t>
        </w:r>
        <w:r w:rsidR="00C4108F">
          <w:rPr>
            <w:noProof/>
            <w:webHidden/>
          </w:rPr>
          <w:tab/>
        </w:r>
        <w:r w:rsidR="00C4108F">
          <w:rPr>
            <w:noProof/>
            <w:webHidden/>
          </w:rPr>
          <w:fldChar w:fldCharType="begin"/>
        </w:r>
        <w:r w:rsidR="00C4108F">
          <w:rPr>
            <w:noProof/>
            <w:webHidden/>
          </w:rPr>
          <w:instrText xml:space="preserve"> PAGEREF _Toc506270762 \h </w:instrText>
        </w:r>
        <w:r w:rsidR="00C4108F">
          <w:rPr>
            <w:noProof/>
            <w:webHidden/>
          </w:rPr>
        </w:r>
        <w:r w:rsidR="00C4108F">
          <w:rPr>
            <w:noProof/>
            <w:webHidden/>
          </w:rPr>
          <w:fldChar w:fldCharType="separate"/>
        </w:r>
        <w:r w:rsidR="00035F2F">
          <w:rPr>
            <w:noProof/>
            <w:webHidden/>
          </w:rPr>
          <w:t>14</w:t>
        </w:r>
        <w:r w:rsidR="00C4108F">
          <w:rPr>
            <w:noProof/>
            <w:webHidden/>
          </w:rPr>
          <w:fldChar w:fldCharType="end"/>
        </w:r>
      </w:hyperlink>
    </w:p>
    <w:p w:rsidR="00C4108F" w:rsidRDefault="006A6177">
      <w:pPr>
        <w:pStyle w:val="TOC3"/>
        <w:tabs>
          <w:tab w:val="left" w:pos="1680"/>
          <w:tab w:val="right" w:leader="dot" w:pos="9060"/>
        </w:tabs>
        <w:spacing w:before="65" w:after="65"/>
        <w:ind w:left="960"/>
        <w:rPr>
          <w:rFonts w:asciiTheme="minorHAnsi" w:eastAsiaTheme="minorEastAsia" w:hAnsiTheme="minorHAnsi" w:cstheme="minorBidi"/>
          <w:noProof/>
          <w:sz w:val="21"/>
          <w:szCs w:val="22"/>
        </w:rPr>
      </w:pPr>
      <w:hyperlink w:anchor="_Toc506270763" w:history="1">
        <w:r w:rsidR="00C4108F" w:rsidRPr="00F333FF">
          <w:rPr>
            <w:rStyle w:val="afff0"/>
            <w:noProof/>
          </w:rPr>
          <w:t>4.2.3</w:t>
        </w:r>
        <w:r w:rsidR="00C4108F">
          <w:rPr>
            <w:rFonts w:asciiTheme="minorHAnsi" w:eastAsiaTheme="minorEastAsia" w:hAnsiTheme="minorHAnsi" w:cstheme="minorBidi"/>
            <w:noProof/>
            <w:sz w:val="21"/>
            <w:szCs w:val="22"/>
          </w:rPr>
          <w:tab/>
        </w:r>
        <w:r w:rsidR="00C4108F" w:rsidRPr="00F333FF">
          <w:rPr>
            <w:rStyle w:val="afff0"/>
            <w:noProof/>
          </w:rPr>
          <w:t xml:space="preserve"> Conclusion</w:t>
        </w:r>
        <w:r w:rsidR="00C4108F">
          <w:rPr>
            <w:noProof/>
            <w:webHidden/>
          </w:rPr>
          <w:tab/>
        </w:r>
        <w:r w:rsidR="00C4108F">
          <w:rPr>
            <w:noProof/>
            <w:webHidden/>
          </w:rPr>
          <w:fldChar w:fldCharType="begin"/>
        </w:r>
        <w:r w:rsidR="00C4108F">
          <w:rPr>
            <w:noProof/>
            <w:webHidden/>
          </w:rPr>
          <w:instrText xml:space="preserve"> PAGEREF _Toc506270763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64" w:history="1">
        <w:r w:rsidR="00C4108F" w:rsidRPr="00F333FF">
          <w:rPr>
            <w:rStyle w:val="afff0"/>
            <w:noProof/>
          </w:rPr>
          <w:t>5</w:t>
        </w:r>
        <w:r w:rsidR="00C4108F">
          <w:rPr>
            <w:rFonts w:asciiTheme="minorHAnsi" w:eastAsiaTheme="minorEastAsia" w:hAnsiTheme="minorHAnsi" w:cstheme="minorBidi"/>
            <w:noProof/>
            <w:sz w:val="21"/>
            <w:szCs w:val="22"/>
          </w:rPr>
          <w:tab/>
        </w:r>
        <w:r w:rsidR="00C4108F" w:rsidRPr="00F333FF">
          <w:rPr>
            <w:rStyle w:val="afff0"/>
            <w:noProof/>
          </w:rPr>
          <w:t>Part II: Company’s future</w:t>
        </w:r>
        <w:r w:rsidR="00C4108F">
          <w:rPr>
            <w:noProof/>
            <w:webHidden/>
          </w:rPr>
          <w:tab/>
        </w:r>
        <w:r w:rsidR="00C4108F">
          <w:rPr>
            <w:noProof/>
            <w:webHidden/>
          </w:rPr>
          <w:fldChar w:fldCharType="begin"/>
        </w:r>
        <w:r w:rsidR="00C4108F">
          <w:rPr>
            <w:noProof/>
            <w:webHidden/>
          </w:rPr>
          <w:instrText xml:space="preserve"> PAGEREF _Toc506270764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6A6177">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5" w:history="1">
        <w:r w:rsidR="00C4108F" w:rsidRPr="00F333FF">
          <w:rPr>
            <w:rStyle w:val="afff0"/>
            <w:noProof/>
          </w:rPr>
          <w:t>5.1</w:t>
        </w:r>
        <w:r w:rsidR="00C4108F">
          <w:rPr>
            <w:rFonts w:asciiTheme="minorHAnsi" w:eastAsiaTheme="minorEastAsia" w:hAnsiTheme="minorHAnsi" w:cstheme="minorBidi"/>
            <w:noProof/>
            <w:sz w:val="21"/>
            <w:szCs w:val="22"/>
          </w:rPr>
          <w:tab/>
        </w:r>
        <w:r w:rsidR="00C4108F" w:rsidRPr="00F333FF">
          <w:rPr>
            <w:rStyle w:val="afff0"/>
            <w:noProof/>
          </w:rPr>
          <w:t xml:space="preserve"> Our six international offices</w:t>
        </w:r>
        <w:r w:rsidR="00C4108F">
          <w:rPr>
            <w:noProof/>
            <w:webHidden/>
          </w:rPr>
          <w:tab/>
        </w:r>
        <w:r w:rsidR="00C4108F">
          <w:rPr>
            <w:noProof/>
            <w:webHidden/>
          </w:rPr>
          <w:fldChar w:fldCharType="begin"/>
        </w:r>
        <w:r w:rsidR="00C4108F">
          <w:rPr>
            <w:noProof/>
            <w:webHidden/>
          </w:rPr>
          <w:instrText xml:space="preserve"> PAGEREF _Toc506270765 \h </w:instrText>
        </w:r>
        <w:r w:rsidR="00C4108F">
          <w:rPr>
            <w:noProof/>
            <w:webHidden/>
          </w:rPr>
        </w:r>
        <w:r w:rsidR="00C4108F">
          <w:rPr>
            <w:noProof/>
            <w:webHidden/>
          </w:rPr>
          <w:fldChar w:fldCharType="separate"/>
        </w:r>
        <w:r w:rsidR="00035F2F">
          <w:rPr>
            <w:noProof/>
            <w:webHidden/>
          </w:rPr>
          <w:t>16</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66" w:history="1">
        <w:r w:rsidR="00C4108F" w:rsidRPr="00F333FF">
          <w:rPr>
            <w:rStyle w:val="afff0"/>
            <w:noProof/>
          </w:rPr>
          <w:t>5.2  Our suggest</w:t>
        </w:r>
        <w:r w:rsidR="00C4108F">
          <w:rPr>
            <w:noProof/>
            <w:webHidden/>
          </w:rPr>
          <w:tab/>
        </w:r>
        <w:r w:rsidR="00C4108F">
          <w:rPr>
            <w:noProof/>
            <w:webHidden/>
          </w:rPr>
          <w:fldChar w:fldCharType="begin"/>
        </w:r>
        <w:r w:rsidR="00C4108F">
          <w:rPr>
            <w:noProof/>
            <w:webHidden/>
          </w:rPr>
          <w:instrText xml:space="preserve"> PAGEREF _Toc506270766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67" w:history="1">
        <w:r w:rsidR="00C4108F" w:rsidRPr="00F333FF">
          <w:rPr>
            <w:rStyle w:val="afff0"/>
            <w:noProof/>
          </w:rPr>
          <w:t>6</w:t>
        </w:r>
        <w:r w:rsidR="00C4108F">
          <w:rPr>
            <w:rFonts w:asciiTheme="minorHAnsi" w:eastAsiaTheme="minorEastAsia" w:hAnsiTheme="minorHAnsi" w:cstheme="minorBidi"/>
            <w:noProof/>
            <w:sz w:val="21"/>
            <w:szCs w:val="22"/>
          </w:rPr>
          <w:tab/>
        </w:r>
        <w:r w:rsidR="00C4108F" w:rsidRPr="00F333FF">
          <w:rPr>
            <w:rStyle w:val="afff0"/>
            <w:noProof/>
          </w:rPr>
          <w:t xml:space="preserve"> Strengths and Weaknesses</w:t>
        </w:r>
        <w:r w:rsidR="00C4108F">
          <w:rPr>
            <w:noProof/>
            <w:webHidden/>
          </w:rPr>
          <w:tab/>
        </w:r>
        <w:r w:rsidR="00C4108F">
          <w:rPr>
            <w:noProof/>
            <w:webHidden/>
          </w:rPr>
          <w:fldChar w:fldCharType="begin"/>
        </w:r>
        <w:r w:rsidR="00C4108F">
          <w:rPr>
            <w:noProof/>
            <w:webHidden/>
          </w:rPr>
          <w:instrText xml:space="preserve"> PAGEREF _Toc506270767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6A6177">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8" w:history="1">
        <w:r w:rsidR="00C4108F" w:rsidRPr="00F333FF">
          <w:rPr>
            <w:rStyle w:val="afff0"/>
            <w:noProof/>
          </w:rPr>
          <w:t>6.1</w:t>
        </w:r>
        <w:r w:rsidR="00C4108F">
          <w:rPr>
            <w:rFonts w:asciiTheme="minorHAnsi" w:eastAsiaTheme="minorEastAsia" w:hAnsiTheme="minorHAnsi" w:cstheme="minorBidi"/>
            <w:noProof/>
            <w:sz w:val="21"/>
            <w:szCs w:val="22"/>
          </w:rPr>
          <w:tab/>
        </w:r>
        <w:r w:rsidR="00C4108F" w:rsidRPr="00F333FF">
          <w:rPr>
            <w:rStyle w:val="afff0"/>
            <w:noProof/>
          </w:rPr>
          <w:t>Strengths</w:t>
        </w:r>
        <w:r w:rsidR="00C4108F">
          <w:rPr>
            <w:noProof/>
            <w:webHidden/>
          </w:rPr>
          <w:tab/>
        </w:r>
        <w:r w:rsidR="00C4108F">
          <w:rPr>
            <w:noProof/>
            <w:webHidden/>
          </w:rPr>
          <w:fldChar w:fldCharType="begin"/>
        </w:r>
        <w:r w:rsidR="00C4108F">
          <w:rPr>
            <w:noProof/>
            <w:webHidden/>
          </w:rPr>
          <w:instrText xml:space="preserve"> PAGEREF _Toc506270768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6A6177">
      <w:pPr>
        <w:pStyle w:val="TOC2"/>
        <w:tabs>
          <w:tab w:val="left" w:pos="1050"/>
          <w:tab w:val="right" w:leader="dot" w:pos="9060"/>
        </w:tabs>
        <w:spacing w:before="65" w:after="65"/>
        <w:ind w:left="480"/>
        <w:rPr>
          <w:rFonts w:asciiTheme="minorHAnsi" w:eastAsiaTheme="minorEastAsia" w:hAnsiTheme="minorHAnsi" w:cstheme="minorBidi"/>
          <w:noProof/>
          <w:sz w:val="21"/>
          <w:szCs w:val="22"/>
        </w:rPr>
      </w:pPr>
      <w:hyperlink w:anchor="_Toc506270769" w:history="1">
        <w:r w:rsidR="00C4108F" w:rsidRPr="00F333FF">
          <w:rPr>
            <w:rStyle w:val="afff0"/>
            <w:noProof/>
          </w:rPr>
          <w:t>6.2</w:t>
        </w:r>
        <w:r w:rsidR="00C4108F">
          <w:rPr>
            <w:rFonts w:asciiTheme="minorHAnsi" w:eastAsiaTheme="minorEastAsia" w:hAnsiTheme="minorHAnsi" w:cstheme="minorBidi"/>
            <w:noProof/>
            <w:sz w:val="21"/>
            <w:szCs w:val="22"/>
          </w:rPr>
          <w:tab/>
        </w:r>
        <w:r w:rsidR="00C4108F" w:rsidRPr="00F333FF">
          <w:rPr>
            <w:rStyle w:val="afff0"/>
            <w:noProof/>
          </w:rPr>
          <w:t>Weaknesses</w:t>
        </w:r>
        <w:r w:rsidR="00C4108F">
          <w:rPr>
            <w:noProof/>
            <w:webHidden/>
          </w:rPr>
          <w:tab/>
        </w:r>
        <w:r w:rsidR="00C4108F">
          <w:rPr>
            <w:noProof/>
            <w:webHidden/>
          </w:rPr>
          <w:fldChar w:fldCharType="begin"/>
        </w:r>
        <w:r w:rsidR="00C4108F">
          <w:rPr>
            <w:noProof/>
            <w:webHidden/>
          </w:rPr>
          <w:instrText xml:space="preserve"> PAGEREF _Toc506270769 \h </w:instrText>
        </w:r>
        <w:r w:rsidR="00C4108F">
          <w:rPr>
            <w:noProof/>
            <w:webHidden/>
          </w:rPr>
        </w:r>
        <w:r w:rsidR="00C4108F">
          <w:rPr>
            <w:noProof/>
            <w:webHidden/>
          </w:rPr>
          <w:fldChar w:fldCharType="separate"/>
        </w:r>
        <w:r w:rsidR="00035F2F">
          <w:rPr>
            <w:noProof/>
            <w:webHidden/>
          </w:rPr>
          <w:t>18</w:t>
        </w:r>
        <w:r w:rsidR="00C4108F">
          <w:rPr>
            <w:noProof/>
            <w:webHidden/>
          </w:rPr>
          <w:fldChar w:fldCharType="end"/>
        </w:r>
      </w:hyperlink>
    </w:p>
    <w:p w:rsidR="00C4108F" w:rsidRDefault="006A6177">
      <w:pPr>
        <w:pStyle w:val="TOC1"/>
        <w:tabs>
          <w:tab w:val="left" w:pos="420"/>
          <w:tab w:val="right" w:leader="dot" w:pos="9060"/>
        </w:tabs>
        <w:spacing w:before="65" w:after="65"/>
        <w:rPr>
          <w:rFonts w:asciiTheme="minorHAnsi" w:eastAsiaTheme="minorEastAsia" w:hAnsiTheme="minorHAnsi" w:cstheme="minorBidi"/>
          <w:noProof/>
          <w:sz w:val="21"/>
          <w:szCs w:val="22"/>
        </w:rPr>
      </w:pPr>
      <w:hyperlink w:anchor="_Toc506270770" w:history="1">
        <w:r w:rsidR="00C4108F" w:rsidRPr="00F333FF">
          <w:rPr>
            <w:rStyle w:val="afff0"/>
            <w:noProof/>
          </w:rPr>
          <w:t>7</w:t>
        </w:r>
        <w:r w:rsidR="00C4108F">
          <w:rPr>
            <w:rFonts w:asciiTheme="minorHAnsi" w:eastAsiaTheme="minorEastAsia" w:hAnsiTheme="minorHAnsi" w:cstheme="minorBidi"/>
            <w:noProof/>
            <w:sz w:val="21"/>
            <w:szCs w:val="22"/>
          </w:rPr>
          <w:tab/>
        </w:r>
        <w:r w:rsidR="00C4108F" w:rsidRPr="00F333FF">
          <w:rPr>
            <w:rStyle w:val="afff0"/>
            <w:noProof/>
          </w:rPr>
          <w:t>Memo to the Chief Operating Officer</w:t>
        </w:r>
        <w:r w:rsidR="00C4108F">
          <w:rPr>
            <w:noProof/>
            <w:webHidden/>
          </w:rPr>
          <w:tab/>
        </w:r>
        <w:r w:rsidR="00C4108F">
          <w:rPr>
            <w:noProof/>
            <w:webHidden/>
          </w:rPr>
          <w:fldChar w:fldCharType="begin"/>
        </w:r>
        <w:r w:rsidR="00C4108F">
          <w:rPr>
            <w:noProof/>
            <w:webHidden/>
          </w:rPr>
          <w:instrText xml:space="preserve"> PAGEREF _Toc506270770 \h </w:instrText>
        </w:r>
        <w:r w:rsidR="00C4108F">
          <w:rPr>
            <w:noProof/>
            <w:webHidden/>
          </w:rPr>
        </w:r>
        <w:r w:rsidR="00C4108F">
          <w:rPr>
            <w:noProof/>
            <w:webHidden/>
          </w:rPr>
          <w:fldChar w:fldCharType="separate"/>
        </w:r>
        <w:r w:rsidR="00035F2F">
          <w:rPr>
            <w:noProof/>
            <w:webHidden/>
          </w:rPr>
          <w:t>20</w:t>
        </w:r>
        <w:r w:rsidR="00C4108F">
          <w:rPr>
            <w:noProof/>
            <w:webHidden/>
          </w:rPr>
          <w:fldChar w:fldCharType="end"/>
        </w:r>
      </w:hyperlink>
    </w:p>
    <w:p w:rsidR="00C4108F" w:rsidRDefault="006A6177">
      <w:pPr>
        <w:pStyle w:val="TOC1"/>
        <w:tabs>
          <w:tab w:val="right" w:leader="dot" w:pos="9060"/>
        </w:tabs>
        <w:spacing w:before="65" w:after="65"/>
        <w:rPr>
          <w:rFonts w:asciiTheme="minorHAnsi" w:eastAsiaTheme="minorEastAsia" w:hAnsiTheme="minorHAnsi" w:cstheme="minorBidi"/>
          <w:noProof/>
          <w:sz w:val="21"/>
          <w:szCs w:val="22"/>
        </w:rPr>
      </w:pPr>
      <w:hyperlink w:anchor="_Toc506270771" w:history="1">
        <w:r w:rsidR="00C4108F" w:rsidRPr="00F333FF">
          <w:rPr>
            <w:rStyle w:val="afff0"/>
            <w:noProof/>
          </w:rPr>
          <w:t>Appendices</w:t>
        </w:r>
        <w:r w:rsidR="00C4108F">
          <w:rPr>
            <w:noProof/>
            <w:webHidden/>
          </w:rPr>
          <w:tab/>
        </w:r>
        <w:r w:rsidR="00C4108F">
          <w:rPr>
            <w:noProof/>
            <w:webHidden/>
          </w:rPr>
          <w:fldChar w:fldCharType="begin"/>
        </w:r>
        <w:r w:rsidR="00C4108F">
          <w:rPr>
            <w:noProof/>
            <w:webHidden/>
          </w:rPr>
          <w:instrText xml:space="preserve"> PAGEREF _Toc506270771 \h </w:instrText>
        </w:r>
        <w:r w:rsidR="00C4108F">
          <w:rPr>
            <w:noProof/>
            <w:webHidden/>
          </w:rPr>
        </w:r>
        <w:r w:rsidR="00C4108F">
          <w:rPr>
            <w:noProof/>
            <w:webHidden/>
          </w:rPr>
          <w:fldChar w:fldCharType="separate"/>
        </w:r>
        <w:r w:rsidR="00035F2F">
          <w:rPr>
            <w:noProof/>
            <w:webHidden/>
          </w:rPr>
          <w:t>23</w:t>
        </w:r>
        <w:r w:rsidR="00C4108F">
          <w:rPr>
            <w:noProof/>
            <w:webHidden/>
          </w:rPr>
          <w:fldChar w:fldCharType="end"/>
        </w:r>
      </w:hyperlink>
    </w:p>
    <w:p w:rsidR="00C4108F" w:rsidRDefault="006A6177">
      <w:pPr>
        <w:pStyle w:val="TOC2"/>
        <w:tabs>
          <w:tab w:val="right" w:leader="dot" w:pos="9060"/>
        </w:tabs>
        <w:spacing w:before="65" w:after="65"/>
        <w:ind w:left="480"/>
        <w:rPr>
          <w:rFonts w:asciiTheme="minorHAnsi" w:eastAsiaTheme="minorEastAsia" w:hAnsiTheme="minorHAnsi" w:cstheme="minorBidi"/>
          <w:noProof/>
          <w:sz w:val="21"/>
          <w:szCs w:val="22"/>
        </w:rPr>
      </w:pPr>
      <w:hyperlink w:anchor="_Toc506270772" w:history="1">
        <w:r w:rsidR="00C4108F" w:rsidRPr="00F333FF">
          <w:rPr>
            <w:rStyle w:val="afff0"/>
            <w:noProof/>
          </w:rPr>
          <w:t>Appendix A  First appendix</w:t>
        </w:r>
        <w:r w:rsidR="00C4108F">
          <w:rPr>
            <w:noProof/>
            <w:webHidden/>
          </w:rPr>
          <w:tab/>
        </w:r>
        <w:r w:rsidR="00C4108F">
          <w:rPr>
            <w:noProof/>
            <w:webHidden/>
          </w:rPr>
          <w:fldChar w:fldCharType="begin"/>
        </w:r>
        <w:r w:rsidR="00C4108F">
          <w:rPr>
            <w:noProof/>
            <w:webHidden/>
          </w:rPr>
          <w:instrText xml:space="preserve"> PAGEREF _Toc506270772 \h </w:instrText>
        </w:r>
        <w:r w:rsidR="00C4108F">
          <w:rPr>
            <w:noProof/>
            <w:webHidden/>
          </w:rPr>
        </w:r>
        <w:r w:rsidR="00C4108F">
          <w:rPr>
            <w:noProof/>
            <w:webHidden/>
          </w:rPr>
          <w:fldChar w:fldCharType="separate"/>
        </w:r>
        <w:r w:rsidR="00035F2F">
          <w:rPr>
            <w:noProof/>
            <w:webHidden/>
          </w:rPr>
          <w:t>23</w:t>
        </w:r>
        <w:r w:rsidR="00C4108F">
          <w:rPr>
            <w:noProof/>
            <w:webHidden/>
          </w:rPr>
          <w:fldChar w:fldCharType="end"/>
        </w:r>
      </w:hyperlink>
    </w:p>
    <w:p w:rsidR="00544139" w:rsidRPr="00035135" w:rsidRDefault="00544139" w:rsidP="00D64E9B">
      <w:pPr>
        <w:spacing w:before="65" w:after="65"/>
      </w:pPr>
      <w:r w:rsidRPr="00035135">
        <w:rPr>
          <w:b/>
          <w:bCs/>
          <w:lang w:val="zh-CN"/>
        </w:rPr>
        <w:fldChar w:fldCharType="end"/>
      </w:r>
    </w:p>
    <w:p w:rsidR="00C32049" w:rsidRPr="00035135" w:rsidRDefault="00C32049"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3D2E54" w:rsidRPr="00035135" w:rsidRDefault="003D2E54" w:rsidP="00C32049">
      <w:pPr>
        <w:spacing w:before="65" w:after="65"/>
        <w:ind w:firstLineChars="200" w:firstLine="480"/>
        <w:rPr>
          <w:szCs w:val="23"/>
        </w:rPr>
      </w:pPr>
    </w:p>
    <w:p w:rsidR="00C42629" w:rsidRPr="00035135" w:rsidRDefault="00C32049" w:rsidP="003D2E54">
      <w:pPr>
        <w:pStyle w:val="1"/>
        <w:spacing w:before="260" w:after="260"/>
      </w:pPr>
      <w:bookmarkStart w:id="0" w:name="_Toc345680193"/>
      <w:bookmarkStart w:id="1" w:name="_Toc501879971"/>
      <w:bookmarkStart w:id="2" w:name="_Toc506270747"/>
      <w:r w:rsidRPr="00035135">
        <w:rPr>
          <w:rFonts w:hint="eastAsia"/>
        </w:rPr>
        <w:lastRenderedPageBreak/>
        <w:t>1</w:t>
      </w:r>
      <w:r w:rsidRPr="00035135">
        <w:rPr>
          <w:rFonts w:hint="eastAsia"/>
        </w:rPr>
        <w:tab/>
      </w:r>
      <w:r w:rsidRPr="0077138D">
        <w:rPr>
          <w:rFonts w:hint="eastAsia"/>
          <w:sz w:val="32"/>
        </w:rPr>
        <w:t>Introduction</w:t>
      </w:r>
      <w:bookmarkEnd w:id="0"/>
      <w:bookmarkEnd w:id="1"/>
      <w:bookmarkEnd w:id="2"/>
    </w:p>
    <w:p w:rsidR="00536A9E" w:rsidRPr="00035135" w:rsidRDefault="00536A9E" w:rsidP="00DB3621">
      <w:pPr>
        <w:pStyle w:val="2"/>
        <w:spacing w:before="244" w:after="244"/>
      </w:pPr>
      <w:bookmarkStart w:id="3" w:name="_Toc501831677"/>
      <w:bookmarkStart w:id="4" w:name="_Toc501879972"/>
      <w:bookmarkStart w:id="5" w:name="_Toc506270748"/>
      <w:r w:rsidRPr="00035135">
        <w:t xml:space="preserve">1.1  </w:t>
      </w:r>
      <w:r w:rsidR="00DA1229" w:rsidRPr="0077138D">
        <w:rPr>
          <w:sz w:val="28"/>
        </w:rPr>
        <w:t xml:space="preserve"> </w:t>
      </w:r>
      <w:r w:rsidRPr="0077138D">
        <w:rPr>
          <w:sz w:val="28"/>
        </w:rPr>
        <w:t>Problem Background</w:t>
      </w:r>
      <w:bookmarkEnd w:id="3"/>
      <w:bookmarkEnd w:id="4"/>
      <w:bookmarkEnd w:id="5"/>
    </w:p>
    <w:p w:rsidR="0058452C" w:rsidRPr="00467620" w:rsidRDefault="0058452C" w:rsidP="00467620">
      <w:pPr>
        <w:pStyle w:val="a0"/>
        <w:spacing w:before="163" w:after="163" w:line="346" w:lineRule="exact"/>
        <w:ind w:firstLineChars="58" w:firstLine="128"/>
        <w:rPr>
          <w:rFonts w:eastAsia="Times New Roman"/>
          <w:color w:val="auto"/>
          <w:sz w:val="22"/>
          <w:szCs w:val="22"/>
        </w:rPr>
      </w:pPr>
      <w:bookmarkStart w:id="6" w:name="_Toc501831678"/>
      <w:bookmarkStart w:id="7" w:name="_Toc501879973"/>
      <w:r w:rsidRPr="00467620">
        <w:rPr>
          <w:rFonts w:eastAsia="Times New Roman"/>
          <w:color w:val="auto"/>
          <w:sz w:val="22"/>
          <w:szCs w:val="22"/>
        </w:rPr>
        <w:t xml:space="preserve">In recent years, the deployment of medical drugs through </w:t>
      </w:r>
      <w:r w:rsidRPr="00467620">
        <w:rPr>
          <w:rFonts w:eastAsia="Times New Roman" w:hint="eastAsia"/>
          <w:color w:val="auto"/>
          <w:sz w:val="22"/>
          <w:szCs w:val="22"/>
        </w:rPr>
        <w:t>airdrops</w:t>
      </w:r>
      <w:r w:rsidRPr="00467620">
        <w:rPr>
          <w:rFonts w:eastAsia="Times New Roman"/>
          <w:color w:val="auto"/>
          <w:sz w:val="22"/>
          <w:szCs w:val="22"/>
        </w:rPr>
        <w:t xml:space="preserve"> has become more common and more widely used; it is because it is a precise method of calculating the speed, wind direction, wind speed, height and other factors of the drone. Very accurate air delivery.</w:t>
      </w:r>
    </w:p>
    <w:p w:rsidR="0058452C" w:rsidRPr="00467620" w:rsidRDefault="0058452C" w:rsidP="00467620">
      <w:pPr>
        <w:pStyle w:val="a0"/>
        <w:spacing w:before="163" w:after="163" w:line="346" w:lineRule="exact"/>
        <w:ind w:firstLineChars="58" w:firstLine="128"/>
        <w:rPr>
          <w:rFonts w:eastAsia="Times New Roman"/>
          <w:color w:val="auto"/>
          <w:sz w:val="22"/>
          <w:szCs w:val="22"/>
        </w:rPr>
      </w:pPr>
      <w:r w:rsidRPr="00467620">
        <w:rPr>
          <w:rFonts w:eastAsia="Times New Roman"/>
          <w:color w:val="auto"/>
          <w:sz w:val="22"/>
          <w:szCs w:val="22"/>
        </w:rPr>
        <w:t>Now HELP, Inc invites us to design a mobile disaster response system called "DroneGo" that not only provides high-resolution aerial video but also accurately delivers pre-packaged medical supplies. This is extremely important for areas hit by natural disasters.</w:t>
      </w:r>
    </w:p>
    <w:p w:rsidR="00536A9E" w:rsidRDefault="00536A9E" w:rsidP="00536A9E">
      <w:pPr>
        <w:pStyle w:val="2"/>
        <w:spacing w:before="244" w:after="244"/>
      </w:pPr>
      <w:bookmarkStart w:id="8" w:name="_Toc506270749"/>
      <w:r w:rsidRPr="00035135">
        <w:t xml:space="preserve">1.2  </w:t>
      </w:r>
      <w:bookmarkEnd w:id="6"/>
      <w:bookmarkEnd w:id="7"/>
      <w:r w:rsidR="00DA1229" w:rsidRPr="00035135">
        <w:t xml:space="preserve"> </w:t>
      </w:r>
      <w:r w:rsidR="000A1412" w:rsidRPr="0077138D">
        <w:rPr>
          <w:color w:val="FF0000"/>
          <w:sz w:val="28"/>
        </w:rPr>
        <w:t>P</w:t>
      </w:r>
      <w:r w:rsidR="000A1412" w:rsidRPr="0077138D">
        <w:rPr>
          <w:rFonts w:hint="eastAsia"/>
          <w:color w:val="FF0000"/>
          <w:sz w:val="28"/>
        </w:rPr>
        <w:t>revious</w:t>
      </w:r>
      <w:r w:rsidR="000A1412" w:rsidRPr="0077138D">
        <w:rPr>
          <w:color w:val="FF0000"/>
          <w:sz w:val="28"/>
        </w:rPr>
        <w:t xml:space="preserve"> R</w:t>
      </w:r>
      <w:r w:rsidR="000A1412" w:rsidRPr="0077138D">
        <w:rPr>
          <w:rFonts w:hint="eastAsia"/>
          <w:color w:val="FF0000"/>
          <w:sz w:val="28"/>
        </w:rPr>
        <w:t>esearch</w:t>
      </w:r>
      <w:bookmarkEnd w:id="8"/>
    </w:p>
    <w:p w:rsidR="0089699A" w:rsidRPr="0089699A" w:rsidRDefault="0089699A" w:rsidP="0089699A">
      <w:pPr>
        <w:pStyle w:val="a0"/>
        <w:spacing w:before="163" w:after="163"/>
        <w:ind w:firstLine="440"/>
      </w:pPr>
      <w:r w:rsidRPr="0077138D">
        <w:rPr>
          <w:sz w:val="22"/>
          <w:szCs w:val="22"/>
        </w:rPr>
        <w:t>Some magazines and websites that focus on language have collected the increase of users. We download database from Wor</w:t>
      </w:r>
      <w:r w:rsidR="0058452C" w:rsidRPr="0077138D">
        <w:rPr>
          <w:rFonts w:hint="eastAsia"/>
          <w:sz w:val="22"/>
          <w:szCs w:val="22"/>
        </w:rPr>
        <w:t>88</w:t>
      </w:r>
      <w:r w:rsidRPr="0077138D">
        <w:rPr>
          <w:sz w:val="22"/>
          <w:szCs w:val="22"/>
        </w:rPr>
        <w:t xml:space="preserve">ld Bank and other organizations. And take a look on many professional maginzes. </w:t>
      </w:r>
      <w:r>
        <w:t xml:space="preserve"> </w:t>
      </w:r>
    </w:p>
    <w:p w:rsidR="000A1412" w:rsidRPr="00035135" w:rsidRDefault="000A1412" w:rsidP="000A1412">
      <w:pPr>
        <w:pStyle w:val="2"/>
        <w:spacing w:before="244" w:after="244"/>
      </w:pPr>
      <w:bookmarkStart w:id="9" w:name="_Toc506270750"/>
      <w:bookmarkStart w:id="10" w:name="_Toc345680194"/>
      <w:bookmarkStart w:id="11" w:name="_Toc501879974"/>
      <w:r w:rsidRPr="00035135">
        <w:t xml:space="preserve">1.3  </w:t>
      </w:r>
      <w:r w:rsidR="00DA1229" w:rsidRPr="00035135">
        <w:t xml:space="preserve"> </w:t>
      </w:r>
      <w:r w:rsidRPr="0077138D">
        <w:rPr>
          <w:color w:val="FF0000"/>
          <w:sz w:val="28"/>
        </w:rPr>
        <w:t>B</w:t>
      </w:r>
      <w:r w:rsidRPr="0077138D">
        <w:rPr>
          <w:rFonts w:hint="eastAsia"/>
          <w:color w:val="FF0000"/>
          <w:sz w:val="28"/>
        </w:rPr>
        <w:t>r</w:t>
      </w:r>
      <w:r w:rsidRPr="0077138D">
        <w:rPr>
          <w:color w:val="FF0000"/>
          <w:sz w:val="28"/>
        </w:rPr>
        <w:t>eaking Down the Problem</w:t>
      </w:r>
      <w:bookmarkEnd w:id="9"/>
    </w:p>
    <w:p w:rsidR="00C52766" w:rsidRPr="00035135" w:rsidRDefault="00C52766" w:rsidP="00C52766">
      <w:pPr>
        <w:spacing w:before="65" w:after="65"/>
        <w:ind w:firstLineChars="200" w:firstLine="480"/>
        <w:rPr>
          <w:szCs w:val="24"/>
        </w:rPr>
      </w:pPr>
      <w:r w:rsidRPr="00035135">
        <w:rPr>
          <w:rFonts w:hint="eastAsia"/>
          <w:szCs w:val="24"/>
        </w:rPr>
        <w:t>A</w:t>
      </w:r>
      <w:r w:rsidRPr="00035135">
        <w:rPr>
          <w:szCs w:val="24"/>
        </w:rPr>
        <w:t>fter carefully analyzed the requirement from the Chief Operating Officer, we sort out five main sub-problems below to resolve</w:t>
      </w:r>
      <w:r w:rsidR="00B96626" w:rsidRPr="00035135">
        <w:rPr>
          <w:szCs w:val="24"/>
        </w:rPr>
        <w:t xml:space="preserve"> in this paper</w:t>
      </w:r>
      <w:r w:rsidRPr="00035135">
        <w:rPr>
          <w:szCs w:val="24"/>
        </w:rPr>
        <w:t>:</w:t>
      </w:r>
    </w:p>
    <w:p w:rsidR="00C52766" w:rsidRPr="00035135" w:rsidRDefault="00C52766" w:rsidP="00C52766">
      <w:pPr>
        <w:pStyle w:val="afff1"/>
        <w:numPr>
          <w:ilvl w:val="0"/>
          <w:numId w:val="23"/>
        </w:numPr>
        <w:spacing w:before="65" w:after="65"/>
        <w:ind w:firstLineChars="0"/>
        <w:rPr>
          <w:szCs w:val="24"/>
        </w:rPr>
      </w:pPr>
      <w:r w:rsidRPr="00035135">
        <w:rPr>
          <w:rFonts w:hint="eastAsia"/>
          <w:szCs w:val="24"/>
        </w:rPr>
        <w:t>I</w:t>
      </w:r>
      <w:r w:rsidRPr="00035135">
        <w:rPr>
          <w:szCs w:val="24"/>
        </w:rPr>
        <w:t>dentification the parameters which have significant influence to the number of native speakers or non-native speakers.</w:t>
      </w:r>
    </w:p>
    <w:p w:rsidR="00C52766" w:rsidRPr="00035135" w:rsidRDefault="00C52766" w:rsidP="00C52766">
      <w:pPr>
        <w:pStyle w:val="afff1"/>
        <w:numPr>
          <w:ilvl w:val="0"/>
          <w:numId w:val="23"/>
        </w:numPr>
        <w:spacing w:before="65" w:after="65"/>
        <w:ind w:firstLineChars="0"/>
        <w:rPr>
          <w:szCs w:val="24"/>
        </w:rPr>
      </w:pPr>
      <w:r w:rsidRPr="00035135">
        <w:rPr>
          <w:szCs w:val="24"/>
        </w:rPr>
        <w:t>Build reasonable models to predict how those parameters which influenced the number of native speaker growth over time.</w:t>
      </w:r>
    </w:p>
    <w:p w:rsidR="00C52766" w:rsidRPr="00035135" w:rsidRDefault="00C52766" w:rsidP="00C52766">
      <w:pPr>
        <w:pStyle w:val="afff1"/>
        <w:numPr>
          <w:ilvl w:val="0"/>
          <w:numId w:val="23"/>
        </w:numPr>
        <w:spacing w:before="65" w:after="65"/>
        <w:ind w:firstLineChars="0"/>
        <w:rPr>
          <w:szCs w:val="24"/>
        </w:rPr>
      </w:pPr>
      <w:r w:rsidRPr="00035135">
        <w:rPr>
          <w:szCs w:val="24"/>
        </w:rPr>
        <w:t>Build reasonable models to predict how those parameters which influenced the number of non-native speaker growth over time.</w:t>
      </w:r>
    </w:p>
    <w:p w:rsidR="00B96626" w:rsidRPr="00035135" w:rsidRDefault="00B96626" w:rsidP="00B96626">
      <w:pPr>
        <w:pStyle w:val="afff1"/>
        <w:numPr>
          <w:ilvl w:val="0"/>
          <w:numId w:val="23"/>
        </w:numPr>
        <w:spacing w:before="65" w:after="65"/>
        <w:ind w:firstLineChars="0"/>
        <w:rPr>
          <w:szCs w:val="24"/>
        </w:rPr>
      </w:pPr>
      <w:r w:rsidRPr="00035135">
        <w:rPr>
          <w:szCs w:val="24"/>
        </w:rPr>
        <w:t>Find out a logical model to estimates the increase(decrease) trend of the native speakers’ and non-native speakers’ number.</w:t>
      </w:r>
    </w:p>
    <w:p w:rsidR="00B96626" w:rsidRPr="00035135" w:rsidRDefault="00B96626" w:rsidP="00B96626">
      <w:pPr>
        <w:pStyle w:val="afff1"/>
        <w:numPr>
          <w:ilvl w:val="0"/>
          <w:numId w:val="23"/>
        </w:numPr>
        <w:spacing w:before="65" w:after="65"/>
        <w:ind w:firstLineChars="0"/>
        <w:rPr>
          <w:szCs w:val="24"/>
        </w:rPr>
      </w:pPr>
      <w:r w:rsidRPr="00035135">
        <w:rPr>
          <w:szCs w:val="24"/>
        </w:rPr>
        <w:t>Design a strategy study for the company’s development.</w:t>
      </w:r>
    </w:p>
    <w:p w:rsidR="000A1412" w:rsidRPr="00035135" w:rsidRDefault="00B96626" w:rsidP="0042776B">
      <w:pPr>
        <w:pStyle w:val="a0"/>
        <w:spacing w:before="163" w:after="163"/>
        <w:ind w:firstLine="480"/>
      </w:pPr>
      <w:r w:rsidRPr="00035135">
        <w:t>To tackle the first problem, we choose some of the influential parameters referring the evaluation method to the language’s vitality from the Word's 10 Most Influential Languages written by George Weber. After that, we choose the more relative one by</w:t>
      </w:r>
      <w:r w:rsidR="002C6352" w:rsidRPr="00035135">
        <w:t xml:space="preserve"> using the</w:t>
      </w:r>
      <w:r w:rsidRPr="00035135">
        <w:t xml:space="preserve"> </w:t>
      </w:r>
      <w:r w:rsidR="002C6352" w:rsidRPr="00035135">
        <w:t>Hierarchical Clustering Method</w:t>
      </w:r>
      <w:r w:rsidRPr="00035135">
        <w:t>.</w:t>
      </w:r>
    </w:p>
    <w:p w:rsidR="00B96626" w:rsidRPr="00035135" w:rsidRDefault="00B96626" w:rsidP="0042776B">
      <w:pPr>
        <w:pStyle w:val="a0"/>
        <w:spacing w:before="163" w:after="163"/>
        <w:ind w:firstLine="480"/>
      </w:pPr>
      <w:r w:rsidRPr="00035135">
        <w:t>As for the second problem, considering all the influential parameters are consecutive and irrelevant, we use Logistic Regression to predict their growth trends</w:t>
      </w:r>
    </w:p>
    <w:p w:rsidR="00B96626" w:rsidRPr="00035135" w:rsidRDefault="00B96626" w:rsidP="0042776B">
      <w:pPr>
        <w:pStyle w:val="a0"/>
        <w:spacing w:before="163" w:after="163"/>
        <w:ind w:firstLine="480"/>
      </w:pPr>
      <w:r w:rsidRPr="00035135">
        <w:t>In a view of non-native speakers’ number increase(decrease) in dynamic process. We draw an analogy between the trend of non-native speakers’ number and the Fick’s Law to solve the third problem.</w:t>
      </w:r>
    </w:p>
    <w:p w:rsidR="00B96626" w:rsidRPr="00035135" w:rsidRDefault="00B96626" w:rsidP="0042776B">
      <w:pPr>
        <w:pStyle w:val="a0"/>
        <w:spacing w:before="163" w:after="163"/>
        <w:ind w:firstLine="480"/>
      </w:pPr>
      <w:r w:rsidRPr="00035135">
        <w:lastRenderedPageBreak/>
        <w:t>The fourth problem will be easily resolved through Regression Analysis with the data from the previous questions.</w:t>
      </w:r>
    </w:p>
    <w:p w:rsidR="00B96626" w:rsidRPr="00035135" w:rsidRDefault="00B96626" w:rsidP="0042776B">
      <w:pPr>
        <w:pStyle w:val="a0"/>
        <w:spacing w:before="163" w:after="163"/>
        <w:ind w:firstLine="480"/>
      </w:pPr>
      <w:r w:rsidRPr="00035135">
        <w:t>To deal with the touchy issue of operate the company. We use George Weber’s evaluation method to remark each language’s score.</w:t>
      </w:r>
    </w:p>
    <w:p w:rsidR="00C32049" w:rsidRPr="00035135" w:rsidRDefault="00C32049" w:rsidP="00C32049">
      <w:pPr>
        <w:pStyle w:val="1"/>
        <w:spacing w:before="260" w:after="260"/>
      </w:pPr>
      <w:bookmarkStart w:id="12" w:name="_Toc506270751"/>
      <w:r w:rsidRPr="00035135">
        <w:rPr>
          <w:rFonts w:hint="eastAsia"/>
        </w:rPr>
        <w:t>2</w:t>
      </w:r>
      <w:r w:rsidRPr="00035135">
        <w:rPr>
          <w:rFonts w:hint="eastAsia"/>
        </w:rPr>
        <w:tab/>
        <w:t>Assumptions</w:t>
      </w:r>
      <w:bookmarkEnd w:id="10"/>
      <w:bookmarkEnd w:id="11"/>
      <w:bookmarkEnd w:id="12"/>
    </w:p>
    <w:p w:rsidR="00536A9E" w:rsidRPr="00345E07" w:rsidRDefault="00EA6293" w:rsidP="00F1411D">
      <w:pPr>
        <w:pStyle w:val="a0"/>
        <w:numPr>
          <w:ilvl w:val="0"/>
          <w:numId w:val="21"/>
        </w:numPr>
        <w:spacing w:before="163" w:after="163"/>
        <w:ind w:left="902" w:firstLineChars="0"/>
      </w:pPr>
      <w:r w:rsidRPr="00345E07">
        <w:t>Since Puerto Rico’s geographical location is very small in the latitude and longitude of the Earth, it is assumed that Puerto Rico’s surface map on the globe is approximately flat.</w:t>
      </w:r>
      <w:r w:rsidR="00A06C1E">
        <w:rPr>
          <w:rFonts w:hint="eastAsia"/>
        </w:rPr>
        <w:t>并且把地球看做一个球体。</w:t>
      </w:r>
    </w:p>
    <w:p w:rsidR="00536A9E" w:rsidRPr="00345E07" w:rsidRDefault="0077138D" w:rsidP="00F1411D">
      <w:pPr>
        <w:pStyle w:val="a0"/>
        <w:numPr>
          <w:ilvl w:val="0"/>
          <w:numId w:val="21"/>
        </w:numPr>
        <w:spacing w:before="163" w:after="163"/>
        <w:ind w:left="902" w:firstLineChars="0"/>
      </w:pPr>
      <w:r w:rsidRPr="00345E07">
        <w:t>According to the background, there are four different types of packages from large to small: ISO cont</w:t>
      </w:r>
      <w:r w:rsidRPr="00345E07">
        <w:rPr>
          <w:rFonts w:hint="eastAsia"/>
        </w:rPr>
        <w:t>ai</w:t>
      </w:r>
      <w:r w:rsidRPr="00345E07">
        <w:t>ner, shipping cont</w:t>
      </w:r>
      <w:r w:rsidRPr="00345E07">
        <w:rPr>
          <w:rFonts w:hint="eastAsia"/>
        </w:rPr>
        <w:t>ai</w:t>
      </w:r>
      <w:r w:rsidRPr="00345E07">
        <w:t>ner, cargo bay, medical package. Their relationship is that the medical package</w:t>
      </w:r>
      <w:r w:rsidRPr="00345E07">
        <w:rPr>
          <w:rFonts w:hint="eastAsia"/>
        </w:rPr>
        <w:t>s</w:t>
      </w:r>
      <w:r w:rsidRPr="00345E07">
        <w:t xml:space="preserve"> </w:t>
      </w:r>
      <w:r w:rsidRPr="00345E07">
        <w:rPr>
          <w:rFonts w:hint="eastAsia"/>
        </w:rPr>
        <w:t>are</w:t>
      </w:r>
      <w:r w:rsidRPr="00345E07">
        <w:t xml:space="preserve"> installed in the cargo bay, and the cargo bay is installed in the shipping cont</w:t>
      </w:r>
      <w:r w:rsidRPr="00345E07">
        <w:rPr>
          <w:rFonts w:hint="eastAsia"/>
        </w:rPr>
        <w:t>ai</w:t>
      </w:r>
      <w:r w:rsidRPr="00345E07">
        <w:t>ner. The entire emergency system is installed in the ISO cont</w:t>
      </w:r>
      <w:r w:rsidRPr="00345E07">
        <w:rPr>
          <w:rFonts w:hint="eastAsia"/>
        </w:rPr>
        <w:t>ai</w:t>
      </w:r>
      <w:r w:rsidRPr="00345E07">
        <w:t>ner.</w:t>
      </w:r>
    </w:p>
    <w:p w:rsidR="008C1630" w:rsidRPr="00345E07" w:rsidRDefault="00F1411D" w:rsidP="00F1411D">
      <w:pPr>
        <w:pStyle w:val="a0"/>
        <w:numPr>
          <w:ilvl w:val="0"/>
          <w:numId w:val="21"/>
        </w:numPr>
        <w:spacing w:before="163" w:after="163"/>
        <w:ind w:firstLineChars="0"/>
      </w:pPr>
      <w:r w:rsidRPr="00345E07">
        <w:t>Different types of medical packages need to be placed every day from five locations, so we can reasonably assume that all the medical packages required for each location are packed in a cargo bay. When the drone delivers these supplies, it only n</w:t>
      </w:r>
      <w:r w:rsidR="00810219" w:rsidRPr="00345E07">
        <w:t>eeds to be in the shipping cont</w:t>
      </w:r>
      <w:r w:rsidR="00810219" w:rsidRPr="00345E07">
        <w:rPr>
          <w:rFonts w:hint="eastAsia"/>
        </w:rPr>
        <w:t>ai</w:t>
      </w:r>
      <w:r w:rsidRPr="00345E07">
        <w:t>ner. A cargo bay is placed in one of the five locations specified.</w:t>
      </w:r>
      <w:r w:rsidR="00810219" w:rsidRPr="00345E07">
        <w:t xml:space="preserve"> </w:t>
      </w:r>
    </w:p>
    <w:p w:rsidR="00504A47" w:rsidRDefault="00F1411D" w:rsidP="00F1411D">
      <w:pPr>
        <w:pStyle w:val="a0"/>
        <w:numPr>
          <w:ilvl w:val="0"/>
          <w:numId w:val="21"/>
        </w:numPr>
        <w:spacing w:before="163" w:after="163"/>
        <w:ind w:firstLineChars="0"/>
      </w:pPr>
      <w:r w:rsidRPr="00345E07">
        <w:t>In order to simplify the calculations that follow, we will present the above five locations, Caribbean Medical Center, Hospital HIMA, Hospital Pavia Santurce, Puerto Rico Children's Hospital and Hospital Pavia Arecibo, a, b, c, d, e, respectively.</w:t>
      </w:r>
      <w:r w:rsidR="00A61C34" w:rsidRPr="00345E07">
        <w:t xml:space="preserve"> </w:t>
      </w:r>
    </w:p>
    <w:p w:rsidR="006A6177" w:rsidRPr="006A6177" w:rsidRDefault="006A6177" w:rsidP="006A6177">
      <w:pPr>
        <w:pStyle w:val="a0"/>
        <w:spacing w:before="163" w:after="163"/>
        <w:ind w:left="900" w:firstLineChars="0" w:firstLine="0"/>
        <w:rPr>
          <w:rFonts w:hint="eastAsia"/>
          <w:color w:val="FF0000"/>
        </w:rPr>
      </w:pPr>
      <w:r w:rsidRPr="006A6177">
        <w:rPr>
          <w:rFonts w:hint="eastAsia"/>
          <w:color w:val="FF0000"/>
        </w:rPr>
        <w:t>(</w:t>
      </w:r>
      <w:r w:rsidRPr="006A6177">
        <w:rPr>
          <w:rFonts w:hint="eastAsia"/>
          <w:color w:val="FF0000"/>
        </w:rPr>
        <w:t>这个不算是假设</w:t>
      </w:r>
      <w:r>
        <w:rPr>
          <w:rFonts w:hint="eastAsia"/>
          <w:color w:val="FF0000"/>
        </w:rPr>
        <w:t>，可以写在参数表里面</w:t>
      </w:r>
      <w:r w:rsidRPr="006A6177">
        <w:rPr>
          <w:color w:val="FF0000"/>
        </w:rPr>
        <w:t>)</w:t>
      </w:r>
      <w:r w:rsidRPr="006A6177">
        <w:rPr>
          <w:rFonts w:hint="eastAsia"/>
          <w:color w:val="FF0000"/>
        </w:rPr>
        <w:t>。</w:t>
      </w:r>
    </w:p>
    <w:p w:rsidR="00DE7E2C" w:rsidRDefault="00DE7E2C" w:rsidP="00F1411D">
      <w:pPr>
        <w:pStyle w:val="a0"/>
        <w:numPr>
          <w:ilvl w:val="0"/>
          <w:numId w:val="21"/>
        </w:numPr>
        <w:spacing w:before="163" w:after="163"/>
        <w:ind w:firstLineChars="0"/>
      </w:pPr>
      <w:r>
        <w:rPr>
          <w:rFonts w:hint="eastAsia"/>
        </w:rPr>
        <w:t>无人机在传递医疗包的路线是直线，而且途中不允许降落到</w:t>
      </w:r>
      <w:r>
        <w:rPr>
          <w:rFonts w:hint="eastAsia"/>
        </w:rPr>
        <w:t>ISO</w:t>
      </w:r>
      <w:r>
        <w:t xml:space="preserve"> cargo containers</w:t>
      </w:r>
      <w:r>
        <w:rPr>
          <w:rFonts w:hint="eastAsia"/>
        </w:rPr>
        <w:t>里面添加能量和医疗包，也就是说，无人机只有卸医疗包和完成传递任务返航回来才可以降落。</w:t>
      </w:r>
    </w:p>
    <w:p w:rsidR="00102546" w:rsidRDefault="00102546" w:rsidP="00F1411D">
      <w:pPr>
        <w:pStyle w:val="a0"/>
        <w:numPr>
          <w:ilvl w:val="0"/>
          <w:numId w:val="21"/>
        </w:numPr>
        <w:spacing w:before="163" w:after="163"/>
        <w:ind w:firstLineChars="0"/>
      </w:pPr>
      <w:r>
        <w:rPr>
          <w:rFonts w:hint="eastAsia"/>
        </w:rPr>
        <w:t>假设无人机负重时</w:t>
      </w:r>
      <w:r w:rsidR="00C867E9">
        <w:rPr>
          <w:rFonts w:hint="eastAsia"/>
        </w:rPr>
        <w:t>航程</w:t>
      </w:r>
      <w:r>
        <w:rPr>
          <w:rFonts w:hint="eastAsia"/>
        </w:rPr>
        <w:t>的减少和负重成正比。</w:t>
      </w:r>
    </w:p>
    <w:p w:rsidR="00DE7E2C" w:rsidRPr="00345E07" w:rsidRDefault="00DE7E2C" w:rsidP="00F1411D">
      <w:pPr>
        <w:pStyle w:val="a0"/>
        <w:numPr>
          <w:ilvl w:val="0"/>
          <w:numId w:val="21"/>
        </w:numPr>
        <w:spacing w:before="163" w:after="163"/>
        <w:ind w:firstLineChars="0"/>
      </w:pPr>
      <w:r>
        <w:rPr>
          <w:rFonts w:hint="eastAsia"/>
        </w:rPr>
        <w:t>本论文使用的数据都是可靠的。</w:t>
      </w:r>
    </w:p>
    <w:p w:rsidR="00C32049" w:rsidRDefault="00C32049" w:rsidP="00C32049">
      <w:pPr>
        <w:pStyle w:val="1"/>
        <w:spacing w:before="260" w:after="260"/>
        <w:rPr>
          <w:color w:val="000000" w:themeColor="text1"/>
        </w:rPr>
      </w:pPr>
      <w:bookmarkStart w:id="13" w:name="_Toc501879975"/>
      <w:bookmarkStart w:id="14" w:name="_Toc501904659"/>
      <w:bookmarkStart w:id="15" w:name="_Toc506270752"/>
      <w:r w:rsidRPr="00035135">
        <w:rPr>
          <w:rFonts w:hint="eastAsia"/>
        </w:rPr>
        <w:t>3</w:t>
      </w:r>
      <w:r w:rsidRPr="00035135">
        <w:rPr>
          <w:rFonts w:hint="eastAsia"/>
        </w:rPr>
        <w:tab/>
      </w:r>
      <w:r w:rsidR="00536A9E" w:rsidRPr="0033512A">
        <w:rPr>
          <w:color w:val="000000" w:themeColor="text1"/>
        </w:rPr>
        <w:t>Nomenclature</w:t>
      </w:r>
      <w:bookmarkEnd w:id="13"/>
      <w:bookmarkEnd w:id="14"/>
      <w:bookmarkEnd w:id="15"/>
    </w:p>
    <w:p w:rsidR="00EF2335" w:rsidRPr="00EF2335" w:rsidRDefault="00EF2335" w:rsidP="00EF2335">
      <w:pPr>
        <w:pStyle w:val="a0"/>
        <w:spacing w:before="163" w:after="163"/>
        <w:ind w:firstLine="480"/>
        <w:rPr>
          <w:color w:val="FF0000"/>
        </w:rPr>
      </w:pPr>
      <w:r w:rsidRPr="00EF2335">
        <w:rPr>
          <w:rFonts w:hint="eastAsia"/>
          <w:color w:val="FF0000"/>
        </w:rPr>
        <w:t>表头，三列，第一列参数，第二列描述，第三列，单位（没有可写无，个这种单位也是无）</w:t>
      </w:r>
      <w:r>
        <w:rPr>
          <w:rFonts w:hint="eastAsia"/>
          <w:color w:val="FF0000"/>
        </w:rPr>
        <w:t>，最好是下面这种表格的形式</w:t>
      </w:r>
    </w:p>
    <w:p w:rsidR="00EF2335" w:rsidRDefault="00EF2335">
      <w:pPr>
        <w:spacing w:before="65" w:after="65"/>
      </w:pPr>
      <w:r>
        <w:rPr>
          <w:lang w:val="zh-CN"/>
        </w:rPr>
        <w:t xml:space="preserve">2005 </w:t>
      </w:r>
      <w:r>
        <w:rPr>
          <w:lang w:val="zh-CN"/>
        </w:rPr>
        <w:t>年地方院校招生人数</w:t>
      </w:r>
    </w:p>
    <w:tbl>
      <w:tblPr>
        <w:tblStyle w:val="-10"/>
        <w:tblW w:w="5000" w:type="pct"/>
        <w:tblLook w:val="0660" w:firstRow="1" w:lastRow="1" w:firstColumn="0" w:lastColumn="0" w:noHBand="1" w:noVBand="1"/>
      </w:tblPr>
      <w:tblGrid>
        <w:gridCol w:w="2397"/>
        <w:gridCol w:w="2224"/>
        <w:gridCol w:w="2224"/>
        <w:gridCol w:w="2225"/>
      </w:tblGrid>
      <w:tr w:rsidR="00EF2335" w:rsidTr="00BA3220">
        <w:trPr>
          <w:cnfStyle w:val="100000000000" w:firstRow="1" w:lastRow="0" w:firstColumn="0" w:lastColumn="0" w:oddVBand="0" w:evenVBand="0" w:oddHBand="0" w:evenHBand="0" w:firstRowFirstColumn="0" w:firstRowLastColumn="0" w:lastRowFirstColumn="0" w:lastRowLastColumn="0"/>
        </w:trPr>
        <w:tc>
          <w:tcPr>
            <w:tcW w:w="1250" w:type="pct"/>
            <w:noWrap/>
          </w:tcPr>
          <w:p w:rsidR="00EF2335" w:rsidRDefault="00EF2335">
            <w:pPr>
              <w:spacing w:before="65" w:after="65"/>
            </w:pPr>
            <w:r>
              <w:rPr>
                <w:lang w:val="zh-CN"/>
              </w:rPr>
              <w:t>学院</w:t>
            </w:r>
          </w:p>
        </w:tc>
        <w:tc>
          <w:tcPr>
            <w:tcW w:w="1250" w:type="pct"/>
          </w:tcPr>
          <w:p w:rsidR="00EF2335" w:rsidRDefault="00EF2335">
            <w:pPr>
              <w:spacing w:before="65" w:after="65"/>
            </w:pPr>
            <w:r>
              <w:rPr>
                <w:lang w:val="zh-CN"/>
              </w:rPr>
              <w:t>新生</w:t>
            </w:r>
          </w:p>
        </w:tc>
        <w:tc>
          <w:tcPr>
            <w:tcW w:w="1250" w:type="pct"/>
          </w:tcPr>
          <w:p w:rsidR="00EF2335" w:rsidRDefault="00EF2335">
            <w:pPr>
              <w:spacing w:before="65" w:after="65"/>
            </w:pPr>
            <w:r>
              <w:rPr>
                <w:lang w:val="zh-CN"/>
              </w:rPr>
              <w:t>毕业生</w:t>
            </w:r>
          </w:p>
        </w:tc>
        <w:tc>
          <w:tcPr>
            <w:tcW w:w="1250" w:type="pct"/>
          </w:tcPr>
          <w:p w:rsidR="00EF2335" w:rsidRDefault="00EF2335">
            <w:pPr>
              <w:spacing w:before="65" w:after="65"/>
            </w:pPr>
            <w:r>
              <w:rPr>
                <w:lang w:val="zh-CN"/>
              </w:rPr>
              <w:t>更改</w:t>
            </w:r>
          </w:p>
        </w:tc>
      </w:tr>
      <w:tr w:rsidR="00EF2335" w:rsidTr="00BA3220">
        <w:tc>
          <w:tcPr>
            <w:tcW w:w="1250" w:type="pct"/>
            <w:noWrap/>
          </w:tcPr>
          <w:p w:rsidR="00EF2335" w:rsidRDefault="00EF2335">
            <w:pPr>
              <w:spacing w:before="65" w:after="65"/>
            </w:pPr>
          </w:p>
        </w:tc>
        <w:tc>
          <w:tcPr>
            <w:tcW w:w="1250" w:type="pct"/>
          </w:tcPr>
          <w:p w:rsidR="00EF2335" w:rsidRDefault="00EF2335">
            <w:pPr>
              <w:spacing w:before="65" w:after="65"/>
              <w:rPr>
                <w:rStyle w:val="afff5"/>
              </w:rPr>
            </w:pPr>
            <w:r>
              <w:rPr>
                <w:rStyle w:val="afff5"/>
                <w:lang w:val="zh-CN"/>
              </w:rPr>
              <w:t>本科生</w:t>
            </w:r>
          </w:p>
        </w:tc>
        <w:tc>
          <w:tcPr>
            <w:tcW w:w="1250" w:type="pct"/>
          </w:tcPr>
          <w:p w:rsidR="00EF2335" w:rsidRDefault="00EF2335">
            <w:pPr>
              <w:spacing w:before="65" w:after="65"/>
            </w:pPr>
          </w:p>
        </w:tc>
        <w:tc>
          <w:tcPr>
            <w:tcW w:w="1250" w:type="pct"/>
          </w:tcPr>
          <w:p w:rsidR="00EF2335" w:rsidRDefault="00EF2335">
            <w:pPr>
              <w:spacing w:before="65" w:after="65"/>
            </w:pPr>
          </w:p>
        </w:tc>
      </w:tr>
      <w:tr w:rsidR="00EF2335" w:rsidTr="00BA3220">
        <w:tc>
          <w:tcPr>
            <w:tcW w:w="1250" w:type="pct"/>
            <w:noWrap/>
          </w:tcPr>
          <w:p w:rsidR="00EF2335" w:rsidRDefault="00EF2335">
            <w:pPr>
              <w:spacing w:before="65" w:after="65"/>
            </w:pPr>
            <w:r>
              <w:rPr>
                <w:lang w:val="zh-CN"/>
              </w:rPr>
              <w:lastRenderedPageBreak/>
              <w:t xml:space="preserve">Cedar </w:t>
            </w:r>
            <w:r>
              <w:rPr>
                <w:lang w:val="zh-CN"/>
              </w:rPr>
              <w:t>大学</w:t>
            </w:r>
          </w:p>
        </w:tc>
        <w:tc>
          <w:tcPr>
            <w:tcW w:w="1250" w:type="pct"/>
          </w:tcPr>
          <w:p w:rsidR="00EF2335" w:rsidRDefault="00EF2335">
            <w:pPr>
              <w:pStyle w:val="DecimalAligned"/>
            </w:pPr>
            <w:r>
              <w:rPr>
                <w:lang w:val="zh-CN"/>
              </w:rPr>
              <w:t>110</w:t>
            </w:r>
          </w:p>
        </w:tc>
        <w:tc>
          <w:tcPr>
            <w:tcW w:w="1250" w:type="pct"/>
          </w:tcPr>
          <w:p w:rsidR="00EF2335" w:rsidRDefault="00EF2335">
            <w:pPr>
              <w:pStyle w:val="DecimalAligned"/>
            </w:pPr>
            <w:r>
              <w:rPr>
                <w:lang w:val="zh-CN"/>
              </w:rPr>
              <w:t>103</w:t>
            </w:r>
          </w:p>
        </w:tc>
        <w:tc>
          <w:tcPr>
            <w:tcW w:w="1250" w:type="pct"/>
          </w:tcPr>
          <w:p w:rsidR="00EF2335" w:rsidRDefault="00EF2335">
            <w:pPr>
              <w:pStyle w:val="DecimalAligned"/>
            </w:pPr>
            <w:r>
              <w:rPr>
                <w:lang w:val="zh-CN"/>
              </w:rPr>
              <w:t>+7</w:t>
            </w:r>
          </w:p>
        </w:tc>
      </w:tr>
      <w:tr w:rsidR="00EF2335" w:rsidTr="00BA3220">
        <w:tc>
          <w:tcPr>
            <w:tcW w:w="1250" w:type="pct"/>
            <w:noWrap/>
          </w:tcPr>
          <w:p w:rsidR="00EF2335" w:rsidRDefault="00EF2335">
            <w:pPr>
              <w:spacing w:before="65" w:after="65"/>
            </w:pPr>
            <w:r>
              <w:rPr>
                <w:lang w:val="zh-CN"/>
              </w:rPr>
              <w:t xml:space="preserve">Elm </w:t>
            </w:r>
            <w:r>
              <w:rPr>
                <w:lang w:val="zh-CN"/>
              </w:rPr>
              <w:t>学院</w:t>
            </w:r>
          </w:p>
        </w:tc>
        <w:tc>
          <w:tcPr>
            <w:tcW w:w="1250" w:type="pct"/>
          </w:tcPr>
          <w:p w:rsidR="00EF2335" w:rsidRDefault="00EF2335">
            <w:pPr>
              <w:pStyle w:val="DecimalAligned"/>
            </w:pPr>
            <w:r>
              <w:rPr>
                <w:lang w:val="zh-CN"/>
              </w:rPr>
              <w:t>223</w:t>
            </w:r>
          </w:p>
        </w:tc>
        <w:tc>
          <w:tcPr>
            <w:tcW w:w="1250" w:type="pct"/>
          </w:tcPr>
          <w:p w:rsidR="00EF2335" w:rsidRDefault="00EF2335">
            <w:pPr>
              <w:pStyle w:val="DecimalAligned"/>
            </w:pPr>
            <w:r>
              <w:rPr>
                <w:lang w:val="zh-CN"/>
              </w:rPr>
              <w:t>214</w:t>
            </w:r>
          </w:p>
        </w:tc>
        <w:tc>
          <w:tcPr>
            <w:tcW w:w="1250" w:type="pct"/>
          </w:tcPr>
          <w:p w:rsidR="00EF2335" w:rsidRDefault="00EF2335">
            <w:pPr>
              <w:pStyle w:val="DecimalAligned"/>
            </w:pPr>
            <w:r>
              <w:rPr>
                <w:lang w:val="zh-CN"/>
              </w:rPr>
              <w:t>+9</w:t>
            </w:r>
          </w:p>
        </w:tc>
      </w:tr>
      <w:tr w:rsidR="00EF2335" w:rsidTr="00BA3220">
        <w:tc>
          <w:tcPr>
            <w:tcW w:w="1250" w:type="pct"/>
            <w:noWrap/>
          </w:tcPr>
          <w:p w:rsidR="00EF2335" w:rsidRDefault="00EF2335">
            <w:pPr>
              <w:spacing w:before="65" w:after="65"/>
            </w:pPr>
            <w:r>
              <w:rPr>
                <w:lang w:val="zh-CN"/>
              </w:rPr>
              <w:t xml:space="preserve">Maple </w:t>
            </w:r>
            <w:r>
              <w:rPr>
                <w:lang w:val="zh-CN"/>
              </w:rPr>
              <w:t>高等专科院校</w:t>
            </w:r>
            <w:r>
              <w:rPr>
                <w:lang w:val="zh-CN"/>
              </w:rPr>
              <w:t xml:space="preserve"> </w:t>
            </w:r>
          </w:p>
        </w:tc>
        <w:tc>
          <w:tcPr>
            <w:tcW w:w="1250" w:type="pct"/>
          </w:tcPr>
          <w:p w:rsidR="00EF2335" w:rsidRDefault="00EF2335">
            <w:pPr>
              <w:pStyle w:val="DecimalAligned"/>
            </w:pPr>
            <w:r>
              <w:rPr>
                <w:lang w:val="zh-CN"/>
              </w:rPr>
              <w:t>197</w:t>
            </w:r>
          </w:p>
        </w:tc>
        <w:tc>
          <w:tcPr>
            <w:tcW w:w="1250" w:type="pct"/>
          </w:tcPr>
          <w:p w:rsidR="00EF2335" w:rsidRDefault="00EF2335">
            <w:pPr>
              <w:pStyle w:val="DecimalAligned"/>
            </w:pPr>
            <w:r>
              <w:rPr>
                <w:lang w:val="zh-CN"/>
              </w:rPr>
              <w:t>120</w:t>
            </w:r>
          </w:p>
        </w:tc>
        <w:tc>
          <w:tcPr>
            <w:tcW w:w="1250" w:type="pct"/>
          </w:tcPr>
          <w:p w:rsidR="00EF2335" w:rsidRDefault="00EF2335">
            <w:pPr>
              <w:pStyle w:val="DecimalAligned"/>
            </w:pPr>
            <w:r>
              <w:rPr>
                <w:lang w:val="zh-CN"/>
              </w:rPr>
              <w:t>+77</w:t>
            </w:r>
          </w:p>
        </w:tc>
      </w:tr>
      <w:tr w:rsidR="00EF2335" w:rsidTr="00BA3220">
        <w:tc>
          <w:tcPr>
            <w:tcW w:w="1250" w:type="pct"/>
            <w:noWrap/>
          </w:tcPr>
          <w:p w:rsidR="00EF2335" w:rsidRDefault="00EF2335">
            <w:pPr>
              <w:spacing w:before="65" w:after="65"/>
            </w:pPr>
            <w:r>
              <w:rPr>
                <w:lang w:val="zh-CN"/>
              </w:rPr>
              <w:t xml:space="preserve">Pine </w:t>
            </w:r>
            <w:r>
              <w:rPr>
                <w:lang w:val="zh-CN"/>
              </w:rPr>
              <w:t>学院</w:t>
            </w:r>
          </w:p>
        </w:tc>
        <w:tc>
          <w:tcPr>
            <w:tcW w:w="1250" w:type="pct"/>
          </w:tcPr>
          <w:p w:rsidR="00EF2335" w:rsidRDefault="00EF2335">
            <w:pPr>
              <w:pStyle w:val="DecimalAligned"/>
            </w:pPr>
            <w:r>
              <w:rPr>
                <w:lang w:val="zh-CN"/>
              </w:rPr>
              <w:t>134</w:t>
            </w:r>
          </w:p>
        </w:tc>
        <w:tc>
          <w:tcPr>
            <w:tcW w:w="1250" w:type="pct"/>
          </w:tcPr>
          <w:p w:rsidR="00EF2335" w:rsidRDefault="00EF2335">
            <w:pPr>
              <w:pStyle w:val="DecimalAligned"/>
            </w:pPr>
            <w:r>
              <w:rPr>
                <w:lang w:val="zh-CN"/>
              </w:rPr>
              <w:t>121</w:t>
            </w:r>
          </w:p>
        </w:tc>
        <w:tc>
          <w:tcPr>
            <w:tcW w:w="1250" w:type="pct"/>
          </w:tcPr>
          <w:p w:rsidR="00EF2335" w:rsidRDefault="00EF2335">
            <w:pPr>
              <w:pStyle w:val="DecimalAligned"/>
            </w:pPr>
            <w:r>
              <w:rPr>
                <w:lang w:val="zh-CN"/>
              </w:rPr>
              <w:t>+13</w:t>
            </w:r>
          </w:p>
        </w:tc>
      </w:tr>
      <w:tr w:rsidR="00EF2335" w:rsidTr="00BA3220">
        <w:tc>
          <w:tcPr>
            <w:tcW w:w="1250" w:type="pct"/>
            <w:noWrap/>
          </w:tcPr>
          <w:p w:rsidR="00EF2335" w:rsidRDefault="00EF2335">
            <w:pPr>
              <w:spacing w:before="65" w:after="65"/>
            </w:pPr>
            <w:r>
              <w:rPr>
                <w:lang w:val="zh-CN"/>
              </w:rPr>
              <w:t xml:space="preserve">Oak </w:t>
            </w:r>
            <w:r>
              <w:rPr>
                <w:lang w:val="zh-CN"/>
              </w:rPr>
              <w:t>研究所</w:t>
            </w:r>
          </w:p>
        </w:tc>
        <w:tc>
          <w:tcPr>
            <w:tcW w:w="1250" w:type="pct"/>
          </w:tcPr>
          <w:p w:rsidR="00EF2335" w:rsidRDefault="00EF2335">
            <w:pPr>
              <w:pStyle w:val="DecimalAligned"/>
            </w:pPr>
            <w:r>
              <w:rPr>
                <w:lang w:val="zh-CN"/>
              </w:rPr>
              <w:t>202</w:t>
            </w:r>
          </w:p>
        </w:tc>
        <w:tc>
          <w:tcPr>
            <w:tcW w:w="1250" w:type="pct"/>
          </w:tcPr>
          <w:p w:rsidR="00EF2335" w:rsidRDefault="00EF2335">
            <w:pPr>
              <w:pStyle w:val="DecimalAligned"/>
            </w:pPr>
            <w:r>
              <w:rPr>
                <w:lang w:val="zh-CN"/>
              </w:rPr>
              <w:t>210</w:t>
            </w:r>
          </w:p>
        </w:tc>
        <w:tc>
          <w:tcPr>
            <w:tcW w:w="1250" w:type="pct"/>
          </w:tcPr>
          <w:p w:rsidR="00EF2335" w:rsidRDefault="00EF2335">
            <w:pPr>
              <w:pStyle w:val="DecimalAligned"/>
            </w:pPr>
            <w:r>
              <w:rPr>
                <w:lang w:val="zh-CN"/>
              </w:rPr>
              <w:t>-8</w:t>
            </w:r>
          </w:p>
        </w:tc>
      </w:tr>
      <w:tr w:rsidR="00EF2335" w:rsidTr="00BA3220">
        <w:tc>
          <w:tcPr>
            <w:tcW w:w="1250" w:type="pct"/>
            <w:noWrap/>
          </w:tcPr>
          <w:p w:rsidR="00EF2335" w:rsidRDefault="00EF2335">
            <w:pPr>
              <w:spacing w:before="65" w:after="65"/>
            </w:pPr>
          </w:p>
        </w:tc>
        <w:tc>
          <w:tcPr>
            <w:tcW w:w="1250" w:type="pct"/>
          </w:tcPr>
          <w:p w:rsidR="00EF2335" w:rsidRDefault="00EF2335">
            <w:pPr>
              <w:spacing w:before="65" w:after="65"/>
              <w:rPr>
                <w:rStyle w:val="afff5"/>
              </w:rPr>
            </w:pPr>
            <w:r>
              <w:rPr>
                <w:rStyle w:val="afff5"/>
                <w:lang w:val="zh-CN"/>
              </w:rPr>
              <w:t>研究生</w:t>
            </w:r>
          </w:p>
        </w:tc>
        <w:tc>
          <w:tcPr>
            <w:tcW w:w="1250" w:type="pct"/>
          </w:tcPr>
          <w:p w:rsidR="00EF2335" w:rsidRDefault="00EF2335">
            <w:pPr>
              <w:spacing w:before="65" w:after="65"/>
            </w:pPr>
          </w:p>
        </w:tc>
        <w:tc>
          <w:tcPr>
            <w:tcW w:w="1250" w:type="pct"/>
          </w:tcPr>
          <w:p w:rsidR="00EF2335" w:rsidRDefault="00EF2335">
            <w:pPr>
              <w:spacing w:before="65" w:after="65"/>
            </w:pPr>
          </w:p>
        </w:tc>
      </w:tr>
      <w:tr w:rsidR="00EF2335" w:rsidTr="00BA3220">
        <w:tc>
          <w:tcPr>
            <w:tcW w:w="1250" w:type="pct"/>
            <w:noWrap/>
          </w:tcPr>
          <w:p w:rsidR="00EF2335" w:rsidRDefault="00EF2335">
            <w:pPr>
              <w:spacing w:before="65" w:after="65"/>
            </w:pPr>
            <w:r>
              <w:rPr>
                <w:lang w:val="zh-CN"/>
              </w:rPr>
              <w:t xml:space="preserve">Cedar </w:t>
            </w:r>
            <w:r>
              <w:rPr>
                <w:lang w:val="zh-CN"/>
              </w:rPr>
              <w:t>大学</w:t>
            </w:r>
          </w:p>
        </w:tc>
        <w:tc>
          <w:tcPr>
            <w:tcW w:w="1250" w:type="pct"/>
          </w:tcPr>
          <w:p w:rsidR="00EF2335" w:rsidRDefault="00EF2335">
            <w:pPr>
              <w:pStyle w:val="DecimalAligned"/>
            </w:pPr>
            <w:r>
              <w:rPr>
                <w:lang w:val="zh-CN"/>
              </w:rPr>
              <w:t>24</w:t>
            </w:r>
          </w:p>
        </w:tc>
        <w:tc>
          <w:tcPr>
            <w:tcW w:w="1250" w:type="pct"/>
          </w:tcPr>
          <w:p w:rsidR="00EF2335" w:rsidRDefault="00EF2335">
            <w:pPr>
              <w:pStyle w:val="DecimalAligned"/>
            </w:pPr>
            <w:r>
              <w:rPr>
                <w:lang w:val="zh-CN"/>
              </w:rPr>
              <w:t>20</w:t>
            </w:r>
          </w:p>
        </w:tc>
        <w:tc>
          <w:tcPr>
            <w:tcW w:w="1250" w:type="pct"/>
          </w:tcPr>
          <w:p w:rsidR="00EF2335" w:rsidRDefault="00EF2335">
            <w:pPr>
              <w:pStyle w:val="DecimalAligned"/>
            </w:pPr>
            <w:r>
              <w:rPr>
                <w:lang w:val="zh-CN"/>
              </w:rPr>
              <w:t>+4</w:t>
            </w:r>
          </w:p>
        </w:tc>
      </w:tr>
      <w:tr w:rsidR="00EF2335" w:rsidTr="00BA3220">
        <w:tc>
          <w:tcPr>
            <w:tcW w:w="1250" w:type="pct"/>
            <w:noWrap/>
          </w:tcPr>
          <w:p w:rsidR="00EF2335" w:rsidRDefault="00EF2335">
            <w:pPr>
              <w:spacing w:before="65" w:after="65"/>
            </w:pPr>
            <w:r>
              <w:rPr>
                <w:lang w:val="zh-CN"/>
              </w:rPr>
              <w:t xml:space="preserve">Elm </w:t>
            </w:r>
            <w:r>
              <w:rPr>
                <w:lang w:val="zh-CN"/>
              </w:rPr>
              <w:t>学院</w:t>
            </w:r>
          </w:p>
        </w:tc>
        <w:tc>
          <w:tcPr>
            <w:tcW w:w="1250" w:type="pct"/>
          </w:tcPr>
          <w:p w:rsidR="00EF2335" w:rsidRDefault="00EF2335">
            <w:pPr>
              <w:pStyle w:val="DecimalAligned"/>
            </w:pPr>
            <w:r>
              <w:rPr>
                <w:lang w:val="zh-CN"/>
              </w:rPr>
              <w:t>43</w:t>
            </w:r>
          </w:p>
        </w:tc>
        <w:tc>
          <w:tcPr>
            <w:tcW w:w="1250" w:type="pct"/>
          </w:tcPr>
          <w:p w:rsidR="00EF2335" w:rsidRDefault="00EF2335">
            <w:pPr>
              <w:pStyle w:val="DecimalAligned"/>
            </w:pPr>
            <w:r>
              <w:rPr>
                <w:lang w:val="zh-CN"/>
              </w:rPr>
              <w:t>53</w:t>
            </w:r>
          </w:p>
        </w:tc>
        <w:tc>
          <w:tcPr>
            <w:tcW w:w="1250" w:type="pct"/>
          </w:tcPr>
          <w:p w:rsidR="00EF2335" w:rsidRDefault="00EF2335">
            <w:pPr>
              <w:pStyle w:val="DecimalAligned"/>
            </w:pPr>
            <w:r>
              <w:rPr>
                <w:lang w:val="zh-CN"/>
              </w:rPr>
              <w:t>-10</w:t>
            </w:r>
          </w:p>
        </w:tc>
      </w:tr>
      <w:tr w:rsidR="00EF2335" w:rsidTr="00BA3220">
        <w:tc>
          <w:tcPr>
            <w:tcW w:w="1250" w:type="pct"/>
            <w:noWrap/>
          </w:tcPr>
          <w:p w:rsidR="00EF2335" w:rsidRDefault="00EF2335">
            <w:pPr>
              <w:spacing w:before="65" w:after="65"/>
            </w:pPr>
            <w:r>
              <w:rPr>
                <w:lang w:val="zh-CN"/>
              </w:rPr>
              <w:t xml:space="preserve">Maple </w:t>
            </w:r>
            <w:r>
              <w:rPr>
                <w:lang w:val="zh-CN"/>
              </w:rPr>
              <w:t>高等专科院校</w:t>
            </w:r>
            <w:r>
              <w:rPr>
                <w:lang w:val="zh-CN"/>
              </w:rPr>
              <w:t xml:space="preserve"> </w:t>
            </w:r>
          </w:p>
        </w:tc>
        <w:tc>
          <w:tcPr>
            <w:tcW w:w="1250" w:type="pct"/>
          </w:tcPr>
          <w:p w:rsidR="00EF2335" w:rsidRDefault="00EF2335">
            <w:pPr>
              <w:pStyle w:val="DecimalAligned"/>
            </w:pPr>
            <w:r>
              <w:rPr>
                <w:lang w:val="zh-CN"/>
              </w:rPr>
              <w:t>3</w:t>
            </w:r>
          </w:p>
        </w:tc>
        <w:tc>
          <w:tcPr>
            <w:tcW w:w="1250" w:type="pct"/>
          </w:tcPr>
          <w:p w:rsidR="00EF2335" w:rsidRDefault="00EF2335">
            <w:pPr>
              <w:pStyle w:val="DecimalAligned"/>
            </w:pPr>
            <w:r>
              <w:rPr>
                <w:lang w:val="zh-CN"/>
              </w:rPr>
              <w:t>11</w:t>
            </w:r>
          </w:p>
        </w:tc>
        <w:tc>
          <w:tcPr>
            <w:tcW w:w="1250" w:type="pct"/>
          </w:tcPr>
          <w:p w:rsidR="00EF2335" w:rsidRDefault="00EF2335">
            <w:pPr>
              <w:pStyle w:val="DecimalAligned"/>
            </w:pPr>
            <w:r>
              <w:rPr>
                <w:lang w:val="zh-CN"/>
              </w:rPr>
              <w:t>-8</w:t>
            </w:r>
          </w:p>
        </w:tc>
      </w:tr>
      <w:tr w:rsidR="00EF2335" w:rsidTr="00BA3220">
        <w:tc>
          <w:tcPr>
            <w:tcW w:w="1250" w:type="pct"/>
            <w:noWrap/>
          </w:tcPr>
          <w:p w:rsidR="00EF2335" w:rsidRDefault="00EF2335">
            <w:pPr>
              <w:spacing w:before="65" w:after="65"/>
            </w:pPr>
            <w:r>
              <w:rPr>
                <w:lang w:val="zh-CN"/>
              </w:rPr>
              <w:t xml:space="preserve">Pine </w:t>
            </w:r>
            <w:r>
              <w:rPr>
                <w:lang w:val="zh-CN"/>
              </w:rPr>
              <w:t>学院</w:t>
            </w:r>
          </w:p>
        </w:tc>
        <w:tc>
          <w:tcPr>
            <w:tcW w:w="1250" w:type="pct"/>
          </w:tcPr>
          <w:p w:rsidR="00EF2335" w:rsidRDefault="00EF2335">
            <w:pPr>
              <w:pStyle w:val="DecimalAligned"/>
            </w:pPr>
            <w:r>
              <w:rPr>
                <w:lang w:val="zh-CN"/>
              </w:rPr>
              <w:t>9</w:t>
            </w:r>
          </w:p>
        </w:tc>
        <w:tc>
          <w:tcPr>
            <w:tcW w:w="1250" w:type="pct"/>
          </w:tcPr>
          <w:p w:rsidR="00EF2335" w:rsidRDefault="00EF2335">
            <w:pPr>
              <w:pStyle w:val="DecimalAligned"/>
            </w:pPr>
            <w:r>
              <w:rPr>
                <w:lang w:val="zh-CN"/>
              </w:rPr>
              <w:t>4</w:t>
            </w:r>
          </w:p>
        </w:tc>
        <w:tc>
          <w:tcPr>
            <w:tcW w:w="1250" w:type="pct"/>
          </w:tcPr>
          <w:p w:rsidR="00EF2335" w:rsidRDefault="00EF2335">
            <w:pPr>
              <w:pStyle w:val="DecimalAligned"/>
            </w:pPr>
            <w:r>
              <w:rPr>
                <w:lang w:val="zh-CN"/>
              </w:rPr>
              <w:t>+5</w:t>
            </w:r>
          </w:p>
        </w:tc>
      </w:tr>
      <w:tr w:rsidR="00EF2335" w:rsidTr="00BA3220">
        <w:tc>
          <w:tcPr>
            <w:tcW w:w="1250" w:type="pct"/>
            <w:noWrap/>
          </w:tcPr>
          <w:p w:rsidR="00EF2335" w:rsidRDefault="00EF2335">
            <w:pPr>
              <w:spacing w:before="65" w:after="65"/>
            </w:pPr>
            <w:r>
              <w:rPr>
                <w:lang w:val="zh-CN"/>
              </w:rPr>
              <w:t xml:space="preserve">Oak </w:t>
            </w:r>
            <w:r>
              <w:rPr>
                <w:lang w:val="zh-CN"/>
              </w:rPr>
              <w:t>研究所</w:t>
            </w:r>
          </w:p>
        </w:tc>
        <w:tc>
          <w:tcPr>
            <w:tcW w:w="1250" w:type="pct"/>
          </w:tcPr>
          <w:p w:rsidR="00EF2335" w:rsidRDefault="00EF2335">
            <w:pPr>
              <w:pStyle w:val="DecimalAligned"/>
            </w:pPr>
            <w:r>
              <w:rPr>
                <w:lang w:val="zh-CN"/>
              </w:rPr>
              <w:t>53</w:t>
            </w:r>
          </w:p>
        </w:tc>
        <w:tc>
          <w:tcPr>
            <w:tcW w:w="1250" w:type="pct"/>
          </w:tcPr>
          <w:p w:rsidR="00EF2335" w:rsidRDefault="00EF2335">
            <w:pPr>
              <w:pStyle w:val="DecimalAligned"/>
            </w:pPr>
            <w:r>
              <w:rPr>
                <w:lang w:val="zh-CN"/>
              </w:rPr>
              <w:t>52</w:t>
            </w:r>
          </w:p>
        </w:tc>
        <w:tc>
          <w:tcPr>
            <w:tcW w:w="1250" w:type="pct"/>
          </w:tcPr>
          <w:p w:rsidR="00EF2335" w:rsidRDefault="00EF2335">
            <w:pPr>
              <w:pStyle w:val="DecimalAligned"/>
            </w:pPr>
            <w:r>
              <w:rPr>
                <w:lang w:val="zh-CN"/>
              </w:rPr>
              <w:t>+1</w:t>
            </w:r>
          </w:p>
        </w:tc>
      </w:tr>
      <w:tr w:rsidR="00EF2335" w:rsidTr="00BA3220">
        <w:trPr>
          <w:cnfStyle w:val="010000000000" w:firstRow="0" w:lastRow="1" w:firstColumn="0" w:lastColumn="0" w:oddVBand="0" w:evenVBand="0" w:oddHBand="0" w:evenHBand="0" w:firstRowFirstColumn="0" w:firstRowLastColumn="0" w:lastRowFirstColumn="0" w:lastRowLastColumn="0"/>
        </w:trPr>
        <w:tc>
          <w:tcPr>
            <w:tcW w:w="1250" w:type="pct"/>
            <w:noWrap/>
          </w:tcPr>
          <w:p w:rsidR="00EF2335" w:rsidRDefault="00EF2335">
            <w:pPr>
              <w:spacing w:before="65" w:after="65"/>
            </w:pPr>
            <w:r>
              <w:rPr>
                <w:lang w:val="zh-CN"/>
              </w:rPr>
              <w:t>总计</w:t>
            </w:r>
          </w:p>
        </w:tc>
        <w:tc>
          <w:tcPr>
            <w:tcW w:w="1250" w:type="pct"/>
          </w:tcPr>
          <w:p w:rsidR="00EF2335" w:rsidRDefault="00EF2335">
            <w:pPr>
              <w:pStyle w:val="DecimalAligned"/>
            </w:pPr>
            <w:r>
              <w:rPr>
                <w:lang w:val="zh-CN"/>
              </w:rPr>
              <w:t>998</w:t>
            </w:r>
          </w:p>
        </w:tc>
        <w:tc>
          <w:tcPr>
            <w:tcW w:w="1250" w:type="pct"/>
          </w:tcPr>
          <w:p w:rsidR="00EF2335" w:rsidRDefault="00EF2335">
            <w:pPr>
              <w:pStyle w:val="DecimalAligned"/>
            </w:pPr>
            <w:r>
              <w:rPr>
                <w:lang w:val="zh-CN"/>
              </w:rPr>
              <w:t>908</w:t>
            </w:r>
          </w:p>
        </w:tc>
        <w:tc>
          <w:tcPr>
            <w:tcW w:w="1250" w:type="pct"/>
          </w:tcPr>
          <w:p w:rsidR="00EF2335" w:rsidRDefault="00EF2335">
            <w:pPr>
              <w:pStyle w:val="DecimalAligned"/>
            </w:pPr>
            <w:r>
              <w:rPr>
                <w:lang w:val="zh-CN"/>
              </w:rPr>
              <w:t>90</w:t>
            </w:r>
          </w:p>
        </w:tc>
      </w:tr>
    </w:tbl>
    <w:p w:rsidR="00EF2335" w:rsidRPr="00EF2335" w:rsidRDefault="00EF2335" w:rsidP="00EF2335">
      <w:pPr>
        <w:pStyle w:val="a0"/>
        <w:spacing w:before="163" w:after="163"/>
        <w:ind w:firstLine="480"/>
        <w:rPr>
          <w:color w:val="FF0000"/>
        </w:rPr>
      </w:pPr>
    </w:p>
    <w:p w:rsidR="00812E34" w:rsidRPr="00035135" w:rsidRDefault="00812E34" w:rsidP="00812E34">
      <w:pPr>
        <w:pStyle w:val="a0"/>
        <w:spacing w:before="163" w:after="163"/>
        <w:ind w:firstLine="480"/>
      </w:pPr>
      <w:r w:rsidRPr="00035135">
        <w:rPr>
          <w:rFonts w:hint="eastAsia"/>
        </w:rPr>
        <w:t xml:space="preserve">In this paper, we use the nomenclature in </w:t>
      </w:r>
      <w:r w:rsidR="0033512A">
        <w:t xml:space="preserve">Figures </w:t>
      </w:r>
      <w:r w:rsidR="003B7525">
        <w:rPr>
          <w:rFonts w:hint="eastAsia"/>
        </w:rPr>
        <w:t>and</w:t>
      </w:r>
      <w:r w:rsidR="003B7525">
        <w:t xml:space="preserve"> </w:t>
      </w:r>
      <w:r w:rsidR="0033512A">
        <w:t>F</w:t>
      </w:r>
      <w:r w:rsidR="0033512A" w:rsidRPr="00035135">
        <w:t>ormula</w:t>
      </w:r>
      <w:r w:rsidR="0033512A">
        <w:t>s</w:t>
      </w:r>
      <w:r w:rsidR="0033512A" w:rsidRPr="00035135">
        <w:t xml:space="preserve"> </w:t>
      </w:r>
      <w:r w:rsidR="00C82EED" w:rsidRPr="00035135">
        <w:t>to desc</w:t>
      </w:r>
      <w:r w:rsidR="001E4167">
        <w:rPr>
          <w:rFonts w:hint="eastAsia"/>
        </w:rPr>
        <w:t>r</w:t>
      </w:r>
      <w:r w:rsidR="00C82EED" w:rsidRPr="00035135">
        <w:t>ibe our model.</w:t>
      </w:r>
    </w:p>
    <w:tbl>
      <w:tblPr>
        <w:tblStyle w:val="a8"/>
        <w:tblW w:w="9067" w:type="dxa"/>
        <w:tblLayout w:type="fixed"/>
        <w:tblLook w:val="04A0" w:firstRow="1" w:lastRow="0" w:firstColumn="1" w:lastColumn="0" w:noHBand="0" w:noVBand="1"/>
      </w:tblPr>
      <w:tblGrid>
        <w:gridCol w:w="846"/>
        <w:gridCol w:w="8221"/>
      </w:tblGrid>
      <w:tr w:rsidR="006843DC" w:rsidTr="0006524C">
        <w:tc>
          <w:tcPr>
            <w:tcW w:w="846" w:type="dxa"/>
          </w:tcPr>
          <w:p w:rsidR="006843DC" w:rsidRPr="00102546" w:rsidRDefault="009D61E0" w:rsidP="0006524C">
            <w:pPr>
              <w:spacing w:before="65" w:after="65"/>
              <w:jc w:val="right"/>
              <w:rPr>
                <w:color w:val="C00000"/>
              </w:rPr>
            </w:pPr>
            <w:r w:rsidRPr="00102546">
              <w:rPr>
                <w:color w:val="C00000"/>
              </w:rPr>
              <w:t>x</w:t>
            </w:r>
          </w:p>
        </w:tc>
        <w:tc>
          <w:tcPr>
            <w:tcW w:w="8221" w:type="dxa"/>
          </w:tcPr>
          <w:p w:rsidR="006843DC" w:rsidRDefault="009D61E0" w:rsidP="002B0E2E">
            <w:pPr>
              <w:spacing w:before="65" w:after="65"/>
              <w:jc w:val="left"/>
            </w:pPr>
            <w:r>
              <w:t>The</w:t>
            </w:r>
            <w:r w:rsidR="002B0E2E">
              <w:t xml:space="preserve"> </w:t>
            </w:r>
            <w:r w:rsidR="002B0E2E" w:rsidRPr="002B0E2E">
              <w:t>Maximum</w:t>
            </w:r>
            <w:r>
              <w:t xml:space="preserve"> of</w:t>
            </w:r>
            <w:r w:rsidR="002B0E2E">
              <w:t xml:space="preserve"> </w:t>
            </w:r>
            <w:r w:rsidR="002B0E2E" w:rsidRPr="00A2258A">
              <w:t>shipping cont</w:t>
            </w:r>
            <w:r w:rsidR="002B0E2E">
              <w:t>ai</w:t>
            </w:r>
            <w:r w:rsidR="002B0E2E" w:rsidRPr="00A2258A">
              <w:t>ner</w:t>
            </w:r>
            <w:r w:rsidR="002B0E2E">
              <w:t>’s</w:t>
            </w:r>
            <w:r w:rsidRPr="00A2258A">
              <w:t xml:space="preserve"> </w:t>
            </w:r>
            <w:r w:rsidR="002B0E2E" w:rsidRPr="00A2258A">
              <w:t xml:space="preserve">Length, Width, and Height </w:t>
            </w:r>
          </w:p>
        </w:tc>
      </w:tr>
      <w:tr w:rsidR="006843DC" w:rsidTr="0006524C">
        <w:tc>
          <w:tcPr>
            <w:tcW w:w="846" w:type="dxa"/>
          </w:tcPr>
          <w:p w:rsidR="006843DC" w:rsidRPr="00102546" w:rsidRDefault="009D61E0" w:rsidP="0006524C">
            <w:pPr>
              <w:spacing w:before="65" w:after="65"/>
              <w:jc w:val="right"/>
              <w:rPr>
                <w:color w:val="C00000"/>
                <w:vertAlign w:val="subscript"/>
              </w:rPr>
            </w:pPr>
            <w:r w:rsidRPr="00102546">
              <w:rPr>
                <w:color w:val="C00000"/>
              </w:rPr>
              <w:t>y</w:t>
            </w:r>
          </w:p>
        </w:tc>
        <w:tc>
          <w:tcPr>
            <w:tcW w:w="8221" w:type="dxa"/>
          </w:tcPr>
          <w:p w:rsidR="006843DC" w:rsidRDefault="009D61E0" w:rsidP="002B0E2E">
            <w:pPr>
              <w:spacing w:before="65" w:after="65"/>
              <w:jc w:val="left"/>
            </w:pPr>
            <w:r>
              <w:t xml:space="preserve">The </w:t>
            </w:r>
            <w:r w:rsidR="002B0E2E" w:rsidRPr="002B0E2E">
              <w:t>Second largest value</w:t>
            </w:r>
            <w:r>
              <w:t xml:space="preserve"> of</w:t>
            </w:r>
            <w:r w:rsidRPr="00A2258A">
              <w:t xml:space="preserve"> </w:t>
            </w:r>
            <w:r w:rsidR="002B0E2E" w:rsidRPr="00A2258A">
              <w:t>shipping cont</w:t>
            </w:r>
            <w:r w:rsidR="002B0E2E">
              <w:t>ai</w:t>
            </w:r>
            <w:r w:rsidR="002B0E2E" w:rsidRPr="00A2258A">
              <w:t>ner</w:t>
            </w:r>
            <w:r w:rsidR="002B0E2E">
              <w:t>’s</w:t>
            </w:r>
            <w:r w:rsidR="002B0E2E" w:rsidRPr="00A2258A">
              <w:t xml:space="preserve"> Length, Width, and Height</w:t>
            </w:r>
          </w:p>
        </w:tc>
      </w:tr>
      <w:tr w:rsidR="006843DC" w:rsidTr="0006524C">
        <w:tc>
          <w:tcPr>
            <w:tcW w:w="846" w:type="dxa"/>
          </w:tcPr>
          <w:p w:rsidR="006843DC" w:rsidRPr="00102546" w:rsidRDefault="009D61E0" w:rsidP="0006524C">
            <w:pPr>
              <w:spacing w:before="65" w:after="65"/>
              <w:jc w:val="right"/>
              <w:rPr>
                <w:color w:val="C00000"/>
                <w:vertAlign w:val="subscript"/>
              </w:rPr>
            </w:pPr>
            <w:r w:rsidRPr="00102546">
              <w:rPr>
                <w:color w:val="C00000"/>
              </w:rPr>
              <w:t>z</w:t>
            </w:r>
          </w:p>
        </w:tc>
        <w:tc>
          <w:tcPr>
            <w:tcW w:w="8221" w:type="dxa"/>
          </w:tcPr>
          <w:p w:rsidR="006843DC" w:rsidRDefault="009D61E0" w:rsidP="009D61E0">
            <w:pPr>
              <w:spacing w:before="65" w:after="65"/>
              <w:jc w:val="left"/>
            </w:pPr>
            <w:r>
              <w:t xml:space="preserve">The </w:t>
            </w:r>
            <w:r w:rsidR="002B0E2E" w:rsidRPr="002B0E2E">
              <w:t>Minimum</w:t>
            </w:r>
            <w:r>
              <w:t xml:space="preserve"> of</w:t>
            </w:r>
            <w:r w:rsidRPr="00A2258A">
              <w:t xml:space="preserve"> </w:t>
            </w:r>
            <w:r w:rsidR="002B0E2E" w:rsidRPr="00A2258A">
              <w:t>shipping cont</w:t>
            </w:r>
            <w:r w:rsidR="002B0E2E">
              <w:t>ai</w:t>
            </w:r>
            <w:r w:rsidR="002B0E2E" w:rsidRPr="00A2258A">
              <w:t>ner</w:t>
            </w:r>
            <w:r w:rsidR="002B0E2E">
              <w:t>’s</w:t>
            </w:r>
            <w:r w:rsidR="002B0E2E" w:rsidRPr="00A2258A">
              <w:t xml:space="preserve"> Length, Width, and Height</w:t>
            </w:r>
          </w:p>
        </w:tc>
      </w:tr>
      <w:tr w:rsidR="006843DC" w:rsidTr="0006524C">
        <w:tc>
          <w:tcPr>
            <w:tcW w:w="846" w:type="dxa"/>
          </w:tcPr>
          <w:p w:rsidR="006843DC" w:rsidRPr="00102546" w:rsidRDefault="009D61E0" w:rsidP="0006524C">
            <w:pPr>
              <w:spacing w:before="65" w:after="65"/>
              <w:jc w:val="right"/>
              <w:rPr>
                <w:color w:val="C00000"/>
              </w:rPr>
            </w:pPr>
            <w:r w:rsidRPr="00102546">
              <w:rPr>
                <w:color w:val="C00000"/>
              </w:rPr>
              <w:t>q</w:t>
            </w:r>
          </w:p>
        </w:tc>
        <w:tc>
          <w:tcPr>
            <w:tcW w:w="8221" w:type="dxa"/>
          </w:tcPr>
          <w:p w:rsidR="006843DC" w:rsidRDefault="002B0E2E" w:rsidP="002B0E2E">
            <w:pPr>
              <w:spacing w:before="65" w:after="65"/>
              <w:jc w:val="left"/>
            </w:pPr>
            <w:r>
              <w:t xml:space="preserve">The </w:t>
            </w:r>
            <w:r w:rsidRPr="002B0E2E">
              <w:t>Maximum</w:t>
            </w:r>
            <w:r>
              <w:t xml:space="preserve"> of cargo bay’s</w:t>
            </w:r>
            <w:r w:rsidRPr="00A2258A">
              <w:t xml:space="preserve"> Length, Width, and Height</w:t>
            </w:r>
            <w:r>
              <w:t xml:space="preserve"> </w:t>
            </w:r>
          </w:p>
        </w:tc>
      </w:tr>
      <w:tr w:rsidR="006843DC" w:rsidTr="0006524C">
        <w:tc>
          <w:tcPr>
            <w:tcW w:w="846" w:type="dxa"/>
          </w:tcPr>
          <w:p w:rsidR="006843DC" w:rsidRPr="00102546" w:rsidRDefault="009D61E0" w:rsidP="0006524C">
            <w:pPr>
              <w:spacing w:before="65" w:after="65"/>
              <w:jc w:val="right"/>
              <w:rPr>
                <w:color w:val="C00000"/>
              </w:rPr>
            </w:pPr>
            <w:r w:rsidRPr="00102546">
              <w:rPr>
                <w:color w:val="C00000"/>
              </w:rPr>
              <w:t>p</w:t>
            </w:r>
          </w:p>
        </w:tc>
        <w:tc>
          <w:tcPr>
            <w:tcW w:w="8221" w:type="dxa"/>
          </w:tcPr>
          <w:p w:rsidR="006843DC" w:rsidRDefault="002B0E2E" w:rsidP="00156944">
            <w:pPr>
              <w:spacing w:before="65" w:after="65"/>
              <w:jc w:val="left"/>
            </w:pPr>
            <w:r>
              <w:t xml:space="preserve">The </w:t>
            </w:r>
            <w:r w:rsidRPr="002B0E2E">
              <w:t>Second largest value</w:t>
            </w:r>
            <w:r>
              <w:t xml:space="preserve"> of cargo bay’s</w:t>
            </w:r>
            <w:r w:rsidRPr="00A2258A">
              <w:t xml:space="preserve"> Length, Width, and Height</w:t>
            </w:r>
          </w:p>
        </w:tc>
      </w:tr>
      <w:tr w:rsidR="006843DC" w:rsidTr="0006524C">
        <w:trPr>
          <w:trHeight w:val="486"/>
        </w:trPr>
        <w:tc>
          <w:tcPr>
            <w:tcW w:w="846" w:type="dxa"/>
          </w:tcPr>
          <w:p w:rsidR="006843DC" w:rsidRPr="00102546" w:rsidRDefault="009D61E0" w:rsidP="0006524C">
            <w:pPr>
              <w:spacing w:before="65" w:after="65"/>
              <w:jc w:val="right"/>
              <w:rPr>
                <w:color w:val="C00000"/>
                <w:vertAlign w:val="subscript"/>
              </w:rPr>
            </w:pPr>
            <w:r w:rsidRPr="00102546">
              <w:rPr>
                <w:color w:val="C00000"/>
              </w:rPr>
              <w:t>n</w:t>
            </w:r>
          </w:p>
        </w:tc>
        <w:tc>
          <w:tcPr>
            <w:tcW w:w="8221" w:type="dxa"/>
          </w:tcPr>
          <w:p w:rsidR="006843DC" w:rsidRDefault="002B0E2E" w:rsidP="00156944">
            <w:pPr>
              <w:spacing w:before="65" w:after="65"/>
              <w:jc w:val="left"/>
            </w:pPr>
            <w:r>
              <w:t xml:space="preserve">The </w:t>
            </w:r>
            <w:r w:rsidRPr="002B0E2E">
              <w:t>Minimum</w:t>
            </w:r>
            <w:r>
              <w:t xml:space="preserve"> of cargo bay’s</w:t>
            </w:r>
            <w:r w:rsidRPr="00A2258A">
              <w:t xml:space="preserve"> Length, Width, and Height</w:t>
            </w:r>
          </w:p>
        </w:tc>
      </w:tr>
      <w:tr w:rsidR="006843DC" w:rsidTr="0006524C">
        <w:tc>
          <w:tcPr>
            <w:tcW w:w="846" w:type="dxa"/>
          </w:tcPr>
          <w:p w:rsidR="00156944" w:rsidRPr="00102546" w:rsidRDefault="009D61E0" w:rsidP="002B0E2E">
            <w:pPr>
              <w:spacing w:before="65" w:after="65"/>
              <w:jc w:val="right"/>
              <w:rPr>
                <w:color w:val="C00000"/>
              </w:rPr>
            </w:pPr>
            <w:r w:rsidRPr="00102546">
              <w:rPr>
                <w:color w:val="C00000"/>
              </w:rPr>
              <w:t>N</w:t>
            </w:r>
          </w:p>
        </w:tc>
        <w:tc>
          <w:tcPr>
            <w:tcW w:w="8221" w:type="dxa"/>
          </w:tcPr>
          <w:p w:rsidR="00DE7E2C" w:rsidRDefault="009D61E0" w:rsidP="009D61E0">
            <w:pPr>
              <w:spacing w:before="65" w:after="65"/>
              <w:jc w:val="left"/>
            </w:pPr>
            <w:r>
              <w:t>T</w:t>
            </w:r>
            <w:r w:rsidR="006843DC">
              <w:t>he</w:t>
            </w:r>
            <w:r>
              <w:t xml:space="preserve"> total</w:t>
            </w:r>
            <w:r w:rsidR="006843DC">
              <w:t xml:space="preserve"> number of </w:t>
            </w:r>
            <w:r>
              <w:t>s</w:t>
            </w:r>
            <w:r w:rsidRPr="009D61E0">
              <w:t>hipping container can load cargo bay</w:t>
            </w:r>
          </w:p>
        </w:tc>
      </w:tr>
    </w:tbl>
    <w:p w:rsidR="00C32049" w:rsidRPr="00035135" w:rsidRDefault="00035135" w:rsidP="00C32049">
      <w:pPr>
        <w:pStyle w:val="1"/>
        <w:spacing w:before="260" w:after="260"/>
      </w:pPr>
      <w:bookmarkStart w:id="16" w:name="_Toc345680195"/>
      <w:bookmarkStart w:id="17" w:name="_Toc501879976"/>
      <w:bookmarkStart w:id="18" w:name="_Toc506270753"/>
      <w:bookmarkStart w:id="19" w:name="_Hlk506262983"/>
      <w:r w:rsidRPr="00035135">
        <w:t>4</w:t>
      </w:r>
      <w:r w:rsidR="00C32049" w:rsidRPr="00035135">
        <w:rPr>
          <w:rFonts w:hint="eastAsia"/>
        </w:rPr>
        <w:tab/>
      </w:r>
      <w:bookmarkEnd w:id="16"/>
      <w:bookmarkEnd w:id="17"/>
      <w:r w:rsidR="00A61C34" w:rsidRPr="00035135">
        <w:t>Part I: Two Models</w:t>
      </w:r>
      <w:bookmarkEnd w:id="18"/>
    </w:p>
    <w:p w:rsidR="00D30C9A" w:rsidRPr="00035135" w:rsidRDefault="00035135" w:rsidP="00D30C9A">
      <w:pPr>
        <w:pStyle w:val="2"/>
        <w:spacing w:before="244" w:after="244"/>
      </w:pPr>
      <w:bookmarkStart w:id="20" w:name="_Toc501831682"/>
      <w:bookmarkStart w:id="21" w:name="_Toc501879977"/>
      <w:bookmarkStart w:id="22" w:name="_Toc506270754"/>
      <w:bookmarkEnd w:id="19"/>
      <w:r w:rsidRPr="00035135">
        <w:t>4</w:t>
      </w:r>
      <w:r w:rsidR="00D30C9A" w:rsidRPr="00035135">
        <w:t xml:space="preserve">.1  </w:t>
      </w:r>
      <w:bookmarkEnd w:id="20"/>
      <w:bookmarkEnd w:id="21"/>
      <w:r w:rsidR="00B0462D" w:rsidRPr="00035135">
        <w:t xml:space="preserve"> Model I: </w:t>
      </w:r>
      <w:bookmarkEnd w:id="22"/>
      <w:r w:rsidR="00810219" w:rsidRPr="00810219">
        <w:t>Drone loading</w:t>
      </w:r>
    </w:p>
    <w:p w:rsidR="00B0462D" w:rsidRDefault="00035135" w:rsidP="00B0462D">
      <w:pPr>
        <w:pStyle w:val="3"/>
        <w:spacing w:before="234" w:after="234"/>
      </w:pPr>
      <w:bookmarkStart w:id="23" w:name="_Toc506270755"/>
      <w:r w:rsidRPr="00035135">
        <w:t>4</w:t>
      </w:r>
      <w:r w:rsidR="00B0462D" w:rsidRPr="00035135">
        <w:rPr>
          <w:rFonts w:hint="eastAsia"/>
        </w:rPr>
        <w:t>.</w:t>
      </w:r>
      <w:r w:rsidR="00B0462D" w:rsidRPr="00035135">
        <w:t>1</w:t>
      </w:r>
      <w:r w:rsidR="00B0462D" w:rsidRPr="00035135">
        <w:rPr>
          <w:rFonts w:hint="eastAsia"/>
        </w:rPr>
        <w:t>.1</w:t>
      </w:r>
      <w:r w:rsidR="00B0462D" w:rsidRPr="00035135">
        <w:rPr>
          <w:rFonts w:hint="eastAsia"/>
        </w:rPr>
        <w:tab/>
        <w:t xml:space="preserve"> </w:t>
      </w:r>
      <w:r w:rsidR="00B0462D" w:rsidRPr="00035135">
        <w:t xml:space="preserve">  </w:t>
      </w:r>
      <w:bookmarkEnd w:id="23"/>
      <w:r w:rsidR="009367DB" w:rsidRPr="00810219">
        <w:t>Drone loading</w:t>
      </w:r>
    </w:p>
    <w:p w:rsidR="00EF2335" w:rsidRPr="00EF2335" w:rsidRDefault="00EF2335" w:rsidP="00EF2335">
      <w:pPr>
        <w:pStyle w:val="a0"/>
        <w:spacing w:before="163" w:after="163"/>
        <w:ind w:firstLine="480"/>
        <w:rPr>
          <w:color w:val="FF0000"/>
        </w:rPr>
      </w:pPr>
      <w:r w:rsidRPr="00EF2335">
        <w:rPr>
          <w:rFonts w:hint="eastAsia"/>
          <w:color w:val="FF0000"/>
        </w:rPr>
        <w:t>要说一下在这个部分是不考虑距离的</w:t>
      </w:r>
      <w:r w:rsidR="006A6177">
        <w:rPr>
          <w:rFonts w:hint="eastAsia"/>
          <w:color w:val="FF0000"/>
        </w:rPr>
        <w:t>，只从空间和负重方面考虑。</w:t>
      </w:r>
    </w:p>
    <w:p w:rsidR="00810219" w:rsidRDefault="00D41AD1" w:rsidP="00D41AD1">
      <w:pPr>
        <w:pStyle w:val="a0"/>
        <w:spacing w:before="163" w:after="163"/>
        <w:ind w:firstLine="480"/>
      </w:pPr>
      <w:r>
        <w:lastRenderedPageBreak/>
        <w:t>Through the background, we can know that each of the four aircrafts A, B, C, and D can only carry one of two cargo bays. (After calculating A, B, C, D, E, F, the six aircrafts are calculated according to the volume space. The largest number of cargo bays that can be loaded is 27, 8, 4, 6, 1, 4 (Table 1</w:t>
      </w:r>
      <w:r w:rsidR="006161C9">
        <w:t>, 2</w:t>
      </w:r>
      <w:r>
        <w:t>);</w:t>
      </w:r>
    </w:p>
    <w:p w:rsidR="00810219" w:rsidRDefault="00A2258A" w:rsidP="00D41AD1">
      <w:pPr>
        <w:pStyle w:val="a0"/>
        <w:spacing w:before="163" w:after="163"/>
        <w:ind w:firstLine="480"/>
      </w:pPr>
      <w:r w:rsidRPr="00A2258A">
        <w:t>For aircraft, the shipping cont</w:t>
      </w:r>
      <w:r w:rsidR="009D61E0">
        <w:t>ai</w:t>
      </w:r>
      <w:r w:rsidRPr="00A2258A">
        <w:t xml:space="preserve">ner's Length, Width, and Height are x, y, </w:t>
      </w:r>
      <w:r w:rsidR="009D61E0">
        <w:t>z</w:t>
      </w:r>
      <w:r w:rsidR="0072518A" w:rsidRPr="0072518A">
        <w:t xml:space="preserve"> respectively, from large to small;</w:t>
      </w:r>
      <w:r w:rsidR="009D61E0">
        <w:t xml:space="preserve"> the cargo bay's demai</w:t>
      </w:r>
      <w:r w:rsidRPr="00A2258A">
        <w:t>nsion</w:t>
      </w:r>
      <w:r w:rsidR="0072518A">
        <w:t xml:space="preserve"> from large to small </w:t>
      </w:r>
      <w:r w:rsidR="0072518A">
        <w:rPr>
          <w:rFonts w:hint="eastAsia"/>
        </w:rPr>
        <w:t>are</w:t>
      </w:r>
      <w:r w:rsidRPr="00A2258A">
        <w:t xml:space="preserve"> q, p, n.</w:t>
      </w:r>
    </w:p>
    <w:p w:rsidR="00A2258A" w:rsidRDefault="00A2258A" w:rsidP="00A2258A">
      <w:pPr>
        <w:spacing w:before="65" w:after="65"/>
      </w:pPr>
      <w:r>
        <w:t>I</w:t>
      </w:r>
      <w:r>
        <w:rPr>
          <w:rFonts w:hint="eastAsia"/>
        </w:rPr>
        <w:t>f</w:t>
      </w:r>
      <w:r w:rsidRPr="00A2258A">
        <w:rPr>
          <w:rFonts w:hint="eastAsia"/>
        </w:rPr>
        <w:t xml:space="preserve"> </w:t>
      </w:r>
      <w:r>
        <w:rPr>
          <w:rFonts w:hint="eastAsia"/>
        </w:rPr>
        <w:t>x&gt;y&gt;z,</w:t>
      </w:r>
      <w:r>
        <w:t xml:space="preserve"> </w:t>
      </w:r>
      <w:r>
        <w:rPr>
          <w:rFonts w:hint="eastAsia"/>
        </w:rPr>
        <w:t>q&gt;p&gt;n</w:t>
      </w:r>
      <w:r>
        <w:t>,</w:t>
      </w:r>
      <w:r w:rsidRPr="00A2258A">
        <w:t xml:space="preserve"> </w:t>
      </w:r>
      <w:r w:rsidRPr="00035135">
        <w:t>The main formula</w:t>
      </w:r>
      <w:r>
        <w:t xml:space="preserve"> is</w:t>
      </w:r>
    </w:p>
    <w:p w:rsidR="00A2258A" w:rsidRDefault="006A6177" w:rsidP="00A2258A">
      <w:pPr>
        <w:spacing w:before="65" w:after="65"/>
        <w:jc w:val="center"/>
        <w:rPr>
          <w:sz w:val="22"/>
          <w:szCs w:val="22"/>
        </w:rPr>
      </w:pPr>
      <m:oMath>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sz w:val="28"/>
              </w:rPr>
              <m:t>1</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sz w:val="28"/>
                  </w:rPr>
                  <m:t>x</m:t>
                </m:r>
              </m:num>
              <m:den>
                <m:r>
                  <m:rPr>
                    <m:sty m:val="p"/>
                  </m:rPr>
                  <w:rPr>
                    <w:rFonts w:ascii="Cambria Math" w:hAnsi="Cambria Math"/>
                    <w:sz w:val="28"/>
                  </w:rPr>
                  <m:t>q</m:t>
                </m:r>
              </m:den>
            </m:f>
          </m:e>
        </m:d>
      </m:oMath>
      <w:r w:rsidR="00A2258A" w:rsidRPr="00A2258A">
        <w:rPr>
          <w:rFonts w:hint="eastAsia"/>
          <w:sz w:val="28"/>
        </w:rPr>
        <w:t>,</w:t>
      </w:r>
      <m:oMath>
        <m:r>
          <m:rPr>
            <m:sty m:val="p"/>
          </m:rPr>
          <w:rPr>
            <w:rFonts w:ascii="Cambria Math" w:hAnsi="Cambria Math"/>
            <w:sz w:val="28"/>
          </w:rPr>
          <m:t xml:space="preserve"> </m:t>
        </m:r>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hint="eastAsia"/>
                <w:sz w:val="28"/>
              </w:rPr>
              <m:t>2</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hint="eastAsia"/>
                    <w:sz w:val="28"/>
                  </w:rPr>
                  <m:t>y</m:t>
                </m:r>
              </m:num>
              <m:den>
                <m:r>
                  <m:rPr>
                    <m:sty m:val="p"/>
                  </m:rPr>
                  <w:rPr>
                    <w:rFonts w:ascii="Cambria Math" w:hAnsi="Cambria Math" w:hint="eastAsia"/>
                    <w:sz w:val="28"/>
                  </w:rPr>
                  <m:t>p</m:t>
                </m:r>
              </m:den>
            </m:f>
          </m:e>
        </m:d>
      </m:oMath>
      <w:r w:rsidR="00A2258A" w:rsidRPr="00A2258A">
        <w:rPr>
          <w:rFonts w:hint="eastAsia"/>
          <w:sz w:val="28"/>
        </w:rPr>
        <w:t>,</w:t>
      </w:r>
      <m:oMath>
        <m:r>
          <m:rPr>
            <m:sty m:val="p"/>
          </m:rPr>
          <w:rPr>
            <w:rFonts w:ascii="Cambria Math" w:hAnsi="Cambria Math"/>
            <w:sz w:val="28"/>
          </w:rPr>
          <m:t xml:space="preserve"> </m:t>
        </m:r>
        <m:sSub>
          <m:sSubPr>
            <m:ctrlPr>
              <w:rPr>
                <w:rFonts w:ascii="Cambria Math" w:eastAsiaTheme="minorEastAsia" w:hAnsi="Cambria Math" w:cstheme="minorBidi"/>
                <w:sz w:val="22"/>
                <w:szCs w:val="22"/>
              </w:rPr>
            </m:ctrlPr>
          </m:sSubPr>
          <m:e>
            <m:r>
              <m:rPr>
                <m:sty m:val="p"/>
              </m:rPr>
              <w:rPr>
                <w:rFonts w:ascii="Cambria Math" w:hAnsi="Cambria Math"/>
                <w:sz w:val="28"/>
              </w:rPr>
              <m:t>α</m:t>
            </m:r>
          </m:e>
          <m:sub>
            <m:r>
              <m:rPr>
                <m:sty m:val="p"/>
              </m:rPr>
              <w:rPr>
                <w:rFonts w:ascii="Cambria Math" w:hAnsi="Cambria Math" w:hint="eastAsia"/>
                <w:sz w:val="28"/>
              </w:rPr>
              <m:t>3</m:t>
            </m:r>
          </m:sub>
        </m:sSub>
        <m:r>
          <m:rPr>
            <m:sty m:val="p"/>
          </m:rPr>
          <w:rPr>
            <w:rFonts w:ascii="Cambria Math" w:hAnsi="Cambria Math"/>
            <w:sz w:val="28"/>
          </w:rPr>
          <m:t>=</m:t>
        </m:r>
        <m:d>
          <m:dPr>
            <m:begChr m:val="["/>
            <m:endChr m:val="]"/>
            <m:ctrlPr>
              <w:rPr>
                <w:rFonts w:ascii="Cambria Math" w:eastAsiaTheme="minorEastAsia" w:hAnsi="Cambria Math" w:cstheme="minorBidi"/>
                <w:sz w:val="22"/>
                <w:szCs w:val="22"/>
              </w:rPr>
            </m:ctrlPr>
          </m:dPr>
          <m:e>
            <m:f>
              <m:fPr>
                <m:ctrlPr>
                  <w:rPr>
                    <w:rFonts w:ascii="Cambria Math" w:eastAsiaTheme="minorEastAsia" w:hAnsi="Cambria Math" w:cstheme="minorBidi"/>
                    <w:sz w:val="22"/>
                    <w:szCs w:val="22"/>
                  </w:rPr>
                </m:ctrlPr>
              </m:fPr>
              <m:num>
                <m:r>
                  <m:rPr>
                    <m:sty m:val="p"/>
                  </m:rPr>
                  <w:rPr>
                    <w:rFonts w:ascii="Cambria Math" w:hAnsi="Cambria Math" w:hint="eastAsia"/>
                    <w:sz w:val="28"/>
                  </w:rPr>
                  <m:t>z</m:t>
                </m:r>
              </m:num>
              <m:den>
                <m:r>
                  <m:rPr>
                    <m:sty m:val="p"/>
                  </m:rPr>
                  <w:rPr>
                    <w:rFonts w:ascii="Cambria Math" w:hAnsi="Cambria Math" w:hint="eastAsia"/>
                    <w:sz w:val="28"/>
                  </w:rPr>
                  <m:t>n</m:t>
                </m:r>
              </m:den>
            </m:f>
          </m:e>
        </m:d>
      </m:oMath>
    </w:p>
    <w:p w:rsidR="00A2258A" w:rsidRPr="00A2258A" w:rsidRDefault="00A2258A" w:rsidP="00A2258A">
      <w:pPr>
        <w:spacing w:before="65" w:after="65"/>
        <w:rPr>
          <w:sz w:val="28"/>
        </w:rPr>
      </w:pPr>
    </w:p>
    <w:p w:rsidR="0072518A" w:rsidRDefault="009D61E0" w:rsidP="0072518A">
      <w:pPr>
        <w:pStyle w:val="a0"/>
        <w:spacing w:before="163" w:after="163"/>
        <w:ind w:firstLine="480"/>
        <w:jc w:val="left"/>
      </w:pPr>
      <w:r w:rsidRPr="00035135">
        <w:t>With the data upper we can get</w:t>
      </w:r>
      <w:r>
        <w:t xml:space="preserve"> the</w:t>
      </w:r>
      <w:r w:rsidRPr="009D61E0">
        <w:t xml:space="preserve"> </w:t>
      </w:r>
      <w:r>
        <w:t>s</w:t>
      </w:r>
      <w:r w:rsidRPr="009D61E0">
        <w:t xml:space="preserve">hipping container can load up to the total number of cargo bay </w:t>
      </w:r>
      <w:r w:rsidR="0072518A">
        <w:t>is</w:t>
      </w:r>
    </w:p>
    <w:p w:rsidR="00810219" w:rsidRPr="00C148E3" w:rsidRDefault="009D61E0" w:rsidP="009D61E0">
      <w:pPr>
        <w:pStyle w:val="a0"/>
        <w:spacing w:before="163" w:after="163"/>
        <w:ind w:firstLine="560"/>
        <w:jc w:val="center"/>
        <w:rPr>
          <w:sz w:val="28"/>
        </w:rPr>
      </w:pPr>
      <m:oMathPara>
        <m:oMath>
          <m:r>
            <m:rPr>
              <m:sty m:val="p"/>
            </m:rPr>
            <w:rPr>
              <w:rFonts w:ascii="Cambria Math" w:hAnsi="Cambria Math"/>
              <w:sz w:val="28"/>
            </w:rPr>
            <m:t>N=</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1</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2</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3</m:t>
              </m:r>
            </m:sub>
          </m:sSub>
        </m:oMath>
      </m:oMathPara>
    </w:p>
    <w:tbl>
      <w:tblPr>
        <w:tblStyle w:val="a8"/>
        <w:tblW w:w="0" w:type="auto"/>
        <w:tblInd w:w="978" w:type="dxa"/>
        <w:tblLook w:val="04A0" w:firstRow="1" w:lastRow="0" w:firstColumn="1" w:lastColumn="0" w:noHBand="0" w:noVBand="1"/>
      </w:tblPr>
      <w:tblGrid>
        <w:gridCol w:w="1984"/>
        <w:gridCol w:w="1701"/>
        <w:gridCol w:w="1701"/>
        <w:gridCol w:w="1701"/>
      </w:tblGrid>
      <w:tr w:rsidR="00C148E3" w:rsidTr="00545C01">
        <w:tc>
          <w:tcPr>
            <w:tcW w:w="1984" w:type="dxa"/>
            <w:tcBorders>
              <w:top w:val="single" w:sz="12" w:space="0" w:color="auto"/>
              <w:left w:val="single" w:sz="12" w:space="0" w:color="auto"/>
              <w:bottom w:val="single" w:sz="12" w:space="0" w:color="auto"/>
              <w:right w:val="single" w:sz="12" w:space="0" w:color="auto"/>
              <w:tl2br w:val="single" w:sz="12" w:space="0" w:color="auto"/>
            </w:tcBorders>
          </w:tcPr>
          <w:p w:rsidR="00C148E3" w:rsidRDefault="00C148E3" w:rsidP="00C148E3">
            <w:pPr>
              <w:pStyle w:val="a0"/>
              <w:spacing w:before="163" w:after="163"/>
              <w:ind w:firstLineChars="0" w:firstLine="0"/>
              <w:jc w:val="center"/>
              <w:rPr>
                <w:sz w:val="28"/>
              </w:rPr>
            </w:pP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Length</w:t>
            </w:r>
            <w:r w:rsidR="00545C01" w:rsidRPr="00545C01">
              <w:t xml:space="preserve"> (in)</w:t>
            </w: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Width</w:t>
            </w:r>
            <w:r w:rsidR="00545C01" w:rsidRPr="00545C01">
              <w:t xml:space="preserve"> (in)</w:t>
            </w:r>
          </w:p>
        </w:tc>
        <w:tc>
          <w:tcPr>
            <w:tcW w:w="1701" w:type="dxa"/>
            <w:tcBorders>
              <w:top w:val="single" w:sz="12" w:space="0" w:color="auto"/>
              <w:left w:val="single" w:sz="12" w:space="0" w:color="auto"/>
              <w:bottom w:val="single" w:sz="12" w:space="0" w:color="auto"/>
              <w:right w:val="single" w:sz="12" w:space="0" w:color="auto"/>
            </w:tcBorders>
          </w:tcPr>
          <w:p w:rsidR="00C148E3" w:rsidRDefault="00C148E3" w:rsidP="00545C01">
            <w:pPr>
              <w:spacing w:before="65" w:after="65"/>
              <w:jc w:val="center"/>
            </w:pPr>
            <w:r w:rsidRPr="005B4DD5">
              <w:t>Height</w:t>
            </w:r>
            <w:r w:rsidR="00545C01" w:rsidRPr="00545C01">
              <w:t xml:space="preserve"> (in)</w:t>
            </w:r>
          </w:p>
        </w:tc>
      </w:tr>
      <w:tr w:rsidR="00C148E3" w:rsidTr="00545C01">
        <w:tc>
          <w:tcPr>
            <w:tcW w:w="1984"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t>Cargo bay1</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8</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1</w:t>
            </w:r>
            <w:r>
              <w:rPr>
                <w:sz w:val="28"/>
              </w:rPr>
              <w:t>0</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1</w:t>
            </w:r>
            <w:r>
              <w:rPr>
                <w:sz w:val="28"/>
              </w:rPr>
              <w:t>4</w:t>
            </w:r>
          </w:p>
        </w:tc>
      </w:tr>
      <w:tr w:rsidR="00C148E3" w:rsidTr="00545C01">
        <w:trPr>
          <w:trHeight w:val="710"/>
        </w:trPr>
        <w:tc>
          <w:tcPr>
            <w:tcW w:w="1984"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t>Cargo bay2</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4</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0</w:t>
            </w:r>
          </w:p>
        </w:tc>
        <w:tc>
          <w:tcPr>
            <w:tcW w:w="1701" w:type="dxa"/>
            <w:tcBorders>
              <w:top w:val="single" w:sz="12" w:space="0" w:color="auto"/>
              <w:left w:val="single" w:sz="12" w:space="0" w:color="auto"/>
              <w:bottom w:val="single" w:sz="12" w:space="0" w:color="auto"/>
              <w:right w:val="single" w:sz="12" w:space="0" w:color="auto"/>
            </w:tcBorders>
          </w:tcPr>
          <w:p w:rsidR="00C148E3" w:rsidRDefault="00545C01" w:rsidP="009D61E0">
            <w:pPr>
              <w:pStyle w:val="a0"/>
              <w:spacing w:before="163" w:after="163"/>
              <w:ind w:firstLineChars="0" w:firstLine="0"/>
              <w:jc w:val="center"/>
              <w:rPr>
                <w:sz w:val="28"/>
              </w:rPr>
            </w:pPr>
            <w:r>
              <w:rPr>
                <w:rFonts w:hint="eastAsia"/>
                <w:sz w:val="28"/>
              </w:rPr>
              <w:t>2</w:t>
            </w:r>
            <w:r>
              <w:rPr>
                <w:sz w:val="28"/>
              </w:rPr>
              <w:t>0</w:t>
            </w:r>
          </w:p>
        </w:tc>
      </w:tr>
    </w:tbl>
    <w:p w:rsidR="00C148E3" w:rsidRPr="0072518A" w:rsidRDefault="006161C9" w:rsidP="006161C9">
      <w:pPr>
        <w:pStyle w:val="a0"/>
        <w:spacing w:before="163" w:after="163"/>
        <w:ind w:firstLine="422"/>
        <w:jc w:val="center"/>
        <w:rPr>
          <w:sz w:val="28"/>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hint="eastAsia"/>
          <w:b/>
          <w:bCs/>
          <w:sz w:val="21"/>
        </w:rPr>
        <w:t>1</w:t>
      </w:r>
    </w:p>
    <w:tbl>
      <w:tblPr>
        <w:tblStyle w:val="a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59"/>
        <w:gridCol w:w="1289"/>
        <w:gridCol w:w="1273"/>
        <w:gridCol w:w="1276"/>
        <w:gridCol w:w="1404"/>
        <w:gridCol w:w="1268"/>
        <w:gridCol w:w="1271"/>
      </w:tblGrid>
      <w:tr w:rsidR="006161C9" w:rsidTr="006161C9">
        <w:tc>
          <w:tcPr>
            <w:tcW w:w="1259" w:type="dxa"/>
          </w:tcPr>
          <w:p w:rsidR="00545C01" w:rsidRDefault="00545C01" w:rsidP="00545C01">
            <w:pPr>
              <w:pStyle w:val="a0"/>
              <w:spacing w:before="163" w:after="163"/>
              <w:ind w:firstLineChars="0" w:firstLine="0"/>
            </w:pPr>
          </w:p>
        </w:tc>
        <w:tc>
          <w:tcPr>
            <w:tcW w:w="1289" w:type="dxa"/>
          </w:tcPr>
          <w:p w:rsidR="00545C01" w:rsidRDefault="00545C01" w:rsidP="00650A4E">
            <w:pPr>
              <w:pStyle w:val="a0"/>
              <w:spacing w:before="163" w:after="163"/>
              <w:ind w:firstLineChars="0" w:firstLine="0"/>
            </w:pPr>
            <w:r w:rsidRPr="005B4DD5">
              <w:t>Length</w:t>
            </w:r>
            <w:r w:rsidRPr="00545C01">
              <w:t>(in)</w:t>
            </w:r>
          </w:p>
        </w:tc>
        <w:tc>
          <w:tcPr>
            <w:tcW w:w="1273" w:type="dxa"/>
          </w:tcPr>
          <w:p w:rsidR="00545C01" w:rsidRDefault="00545C01" w:rsidP="00650A4E">
            <w:pPr>
              <w:pStyle w:val="a0"/>
              <w:spacing w:before="163" w:after="163"/>
              <w:ind w:firstLineChars="0" w:firstLine="0"/>
            </w:pPr>
            <w:r w:rsidRPr="005B4DD5">
              <w:t>Width</w:t>
            </w:r>
            <w:r w:rsidRPr="00545C01">
              <w:t xml:space="preserve"> (in)</w:t>
            </w:r>
          </w:p>
        </w:tc>
        <w:tc>
          <w:tcPr>
            <w:tcW w:w="1276" w:type="dxa"/>
          </w:tcPr>
          <w:p w:rsidR="00545C01" w:rsidRDefault="00545C01" w:rsidP="00650A4E">
            <w:pPr>
              <w:pStyle w:val="a0"/>
              <w:spacing w:before="163" w:after="163"/>
              <w:ind w:firstLineChars="0" w:firstLine="0"/>
            </w:pPr>
            <w:r w:rsidRPr="005B4DD5">
              <w:t>Height</w:t>
            </w:r>
            <w:r w:rsidRPr="00545C01">
              <w:t xml:space="preserve"> (in)</w:t>
            </w:r>
          </w:p>
        </w:tc>
        <w:tc>
          <w:tcPr>
            <w:tcW w:w="1404" w:type="dxa"/>
          </w:tcPr>
          <w:p w:rsidR="00545C01" w:rsidRDefault="00545C01" w:rsidP="00545C01">
            <w:pPr>
              <w:pStyle w:val="a0"/>
              <w:spacing w:before="163" w:after="163"/>
              <w:ind w:firstLineChars="0" w:firstLine="0"/>
            </w:pPr>
            <w:r>
              <w:t>Weight</w:t>
            </w:r>
            <w:r w:rsidRPr="00545C01">
              <w:t>(lbs.)</w:t>
            </w:r>
          </w:p>
        </w:tc>
        <w:tc>
          <w:tcPr>
            <w:tcW w:w="1268" w:type="dxa"/>
          </w:tcPr>
          <w:p w:rsidR="00545C01" w:rsidRDefault="00650A4E" w:rsidP="00545C01">
            <w:pPr>
              <w:pStyle w:val="a0"/>
              <w:spacing w:before="163" w:after="163"/>
              <w:ind w:firstLineChars="0" w:firstLine="0"/>
            </w:pPr>
            <w:r>
              <w:t>Bay type</w:t>
            </w:r>
          </w:p>
        </w:tc>
        <w:tc>
          <w:tcPr>
            <w:tcW w:w="1271" w:type="dxa"/>
          </w:tcPr>
          <w:p w:rsidR="00545C01" w:rsidRDefault="00650A4E" w:rsidP="00545C01">
            <w:pPr>
              <w:pStyle w:val="a0"/>
              <w:spacing w:before="163" w:after="163"/>
              <w:ind w:firstLineChars="0" w:firstLine="0"/>
            </w:pPr>
            <w:r>
              <w:rPr>
                <w:rFonts w:hint="eastAsia"/>
              </w:rPr>
              <w:t>L</w:t>
            </w:r>
            <w:r>
              <w:t>oad</w:t>
            </w:r>
          </w:p>
        </w:tc>
      </w:tr>
      <w:tr w:rsidR="006161C9" w:rsidTr="006161C9">
        <w:tc>
          <w:tcPr>
            <w:tcW w:w="1259" w:type="dxa"/>
          </w:tcPr>
          <w:p w:rsidR="00545C01" w:rsidRDefault="00545C01" w:rsidP="00D41AD1">
            <w:pPr>
              <w:pStyle w:val="a0"/>
              <w:spacing w:before="163" w:after="163"/>
              <w:ind w:firstLineChars="0" w:firstLine="0"/>
            </w:pPr>
            <w:r>
              <w:t>A</w:t>
            </w:r>
          </w:p>
        </w:tc>
        <w:tc>
          <w:tcPr>
            <w:tcW w:w="1289" w:type="dxa"/>
          </w:tcPr>
          <w:p w:rsidR="00545C01" w:rsidRDefault="00545C01" w:rsidP="00D41AD1">
            <w:pPr>
              <w:pStyle w:val="a0"/>
              <w:spacing w:before="163" w:after="163"/>
              <w:ind w:firstLineChars="0" w:firstLine="0"/>
            </w:pPr>
            <w:r>
              <w:rPr>
                <w:rFonts w:hint="eastAsia"/>
              </w:rPr>
              <w:t>4</w:t>
            </w:r>
            <w:r>
              <w:t>5</w:t>
            </w:r>
          </w:p>
        </w:tc>
        <w:tc>
          <w:tcPr>
            <w:tcW w:w="1273" w:type="dxa"/>
          </w:tcPr>
          <w:p w:rsidR="00545C01" w:rsidRDefault="00545C01" w:rsidP="00D41AD1">
            <w:pPr>
              <w:pStyle w:val="a0"/>
              <w:spacing w:before="163" w:after="163"/>
              <w:ind w:firstLineChars="0" w:firstLine="0"/>
            </w:pPr>
            <w:r>
              <w:rPr>
                <w:rFonts w:hint="eastAsia"/>
              </w:rPr>
              <w:t>4</w:t>
            </w:r>
            <w:r>
              <w:t>5</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545C01">
            <w:pPr>
              <w:pStyle w:val="a0"/>
              <w:spacing w:before="163" w:after="163"/>
              <w:ind w:firstLineChars="0" w:firstLine="0"/>
            </w:pPr>
            <w:r>
              <w:rPr>
                <w:rFonts w:hint="eastAsia"/>
              </w:rPr>
              <w:t>3</w:t>
            </w:r>
            <w:r>
              <w:t>5</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2</w:t>
            </w:r>
            <w:r>
              <w:t>7</w:t>
            </w:r>
          </w:p>
        </w:tc>
      </w:tr>
      <w:tr w:rsidR="006161C9" w:rsidTr="006161C9">
        <w:tc>
          <w:tcPr>
            <w:tcW w:w="1259" w:type="dxa"/>
          </w:tcPr>
          <w:p w:rsidR="00545C01" w:rsidRDefault="00545C01" w:rsidP="00D41AD1">
            <w:pPr>
              <w:pStyle w:val="a0"/>
              <w:spacing w:before="163" w:after="163"/>
              <w:ind w:firstLineChars="0" w:firstLine="0"/>
            </w:pPr>
            <w:r>
              <w:t>B</w:t>
            </w:r>
          </w:p>
        </w:tc>
        <w:tc>
          <w:tcPr>
            <w:tcW w:w="1289" w:type="dxa"/>
          </w:tcPr>
          <w:p w:rsidR="00545C01" w:rsidRDefault="00545C01" w:rsidP="00D41AD1">
            <w:pPr>
              <w:pStyle w:val="a0"/>
              <w:spacing w:before="163" w:after="163"/>
              <w:ind w:firstLineChars="0" w:firstLine="0"/>
            </w:pPr>
            <w:r>
              <w:rPr>
                <w:rFonts w:hint="eastAsia"/>
              </w:rPr>
              <w:t>3</w:t>
            </w:r>
            <w:r>
              <w:t>0</w:t>
            </w:r>
          </w:p>
        </w:tc>
        <w:tc>
          <w:tcPr>
            <w:tcW w:w="1273" w:type="dxa"/>
          </w:tcPr>
          <w:p w:rsidR="00545C01" w:rsidRDefault="00545C01" w:rsidP="00D41AD1">
            <w:pPr>
              <w:pStyle w:val="a0"/>
              <w:spacing w:before="163" w:after="163"/>
              <w:ind w:firstLineChars="0" w:firstLine="0"/>
            </w:pPr>
            <w:r>
              <w:rPr>
                <w:rFonts w:hint="eastAsia"/>
              </w:rPr>
              <w:t>3</w:t>
            </w:r>
            <w:r>
              <w:t>0</w:t>
            </w:r>
          </w:p>
        </w:tc>
        <w:tc>
          <w:tcPr>
            <w:tcW w:w="1276" w:type="dxa"/>
          </w:tcPr>
          <w:p w:rsidR="00545C01" w:rsidRDefault="00545C01" w:rsidP="00D41AD1">
            <w:pPr>
              <w:pStyle w:val="a0"/>
              <w:spacing w:before="163" w:after="163"/>
              <w:ind w:firstLineChars="0" w:firstLine="0"/>
            </w:pPr>
            <w:r>
              <w:rPr>
                <w:rFonts w:hint="eastAsia"/>
              </w:rPr>
              <w:t>2</w:t>
            </w:r>
            <w:r>
              <w:t>2</w:t>
            </w:r>
          </w:p>
        </w:tc>
        <w:tc>
          <w:tcPr>
            <w:tcW w:w="1404" w:type="dxa"/>
          </w:tcPr>
          <w:p w:rsidR="00545C01" w:rsidRDefault="00545C01" w:rsidP="00D41AD1">
            <w:pPr>
              <w:pStyle w:val="a0"/>
              <w:spacing w:before="163" w:after="163"/>
              <w:ind w:firstLineChars="0" w:firstLine="0"/>
            </w:pPr>
            <w:r>
              <w:rPr>
                <w:rFonts w:hint="eastAsia"/>
              </w:rPr>
              <w:t>8</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8</w:t>
            </w:r>
          </w:p>
        </w:tc>
      </w:tr>
      <w:tr w:rsidR="006161C9" w:rsidTr="006161C9">
        <w:tc>
          <w:tcPr>
            <w:tcW w:w="1259" w:type="dxa"/>
          </w:tcPr>
          <w:p w:rsidR="00545C01" w:rsidRDefault="00545C01" w:rsidP="00D41AD1">
            <w:pPr>
              <w:pStyle w:val="a0"/>
              <w:spacing w:before="163" w:after="163"/>
              <w:ind w:firstLineChars="0" w:firstLine="0"/>
            </w:pPr>
            <w:r>
              <w:rPr>
                <w:rFonts w:hint="eastAsia"/>
              </w:rPr>
              <w:t>C</w:t>
            </w:r>
          </w:p>
        </w:tc>
        <w:tc>
          <w:tcPr>
            <w:tcW w:w="1289" w:type="dxa"/>
          </w:tcPr>
          <w:p w:rsidR="00545C01" w:rsidRDefault="00545C01" w:rsidP="00D41AD1">
            <w:pPr>
              <w:pStyle w:val="a0"/>
              <w:spacing w:before="163" w:after="163"/>
              <w:ind w:firstLineChars="0" w:firstLine="0"/>
            </w:pPr>
            <w:r>
              <w:rPr>
                <w:rFonts w:hint="eastAsia"/>
              </w:rPr>
              <w:t>6</w:t>
            </w:r>
            <w:r>
              <w:t>0</w:t>
            </w:r>
          </w:p>
        </w:tc>
        <w:tc>
          <w:tcPr>
            <w:tcW w:w="1273" w:type="dxa"/>
          </w:tcPr>
          <w:p w:rsidR="00545C01" w:rsidRDefault="00545C01" w:rsidP="00D41AD1">
            <w:pPr>
              <w:pStyle w:val="a0"/>
              <w:spacing w:before="163" w:after="163"/>
              <w:ind w:firstLineChars="0" w:firstLine="0"/>
            </w:pPr>
            <w:r>
              <w:rPr>
                <w:rFonts w:hint="eastAsia"/>
              </w:rPr>
              <w:t>5</w:t>
            </w:r>
            <w:r>
              <w:t>0</w:t>
            </w:r>
          </w:p>
        </w:tc>
        <w:tc>
          <w:tcPr>
            <w:tcW w:w="1276" w:type="dxa"/>
          </w:tcPr>
          <w:p w:rsidR="00545C01" w:rsidRDefault="00545C01" w:rsidP="00D41AD1">
            <w:pPr>
              <w:pStyle w:val="a0"/>
              <w:spacing w:before="163" w:after="163"/>
              <w:ind w:firstLineChars="0" w:firstLine="0"/>
            </w:pPr>
            <w:r>
              <w:rPr>
                <w:rFonts w:hint="eastAsia"/>
              </w:rPr>
              <w:t>3</w:t>
            </w:r>
            <w:r>
              <w:t>0</w:t>
            </w:r>
          </w:p>
        </w:tc>
        <w:tc>
          <w:tcPr>
            <w:tcW w:w="1404" w:type="dxa"/>
          </w:tcPr>
          <w:p w:rsidR="00545C01" w:rsidRDefault="00545C01" w:rsidP="00D41AD1">
            <w:pPr>
              <w:pStyle w:val="a0"/>
              <w:spacing w:before="163" w:after="163"/>
              <w:ind w:firstLineChars="0" w:firstLine="0"/>
            </w:pPr>
            <w:r>
              <w:rPr>
                <w:rFonts w:hint="eastAsia"/>
              </w:rPr>
              <w:t>1</w:t>
            </w:r>
            <w:r>
              <w:t>4</w:t>
            </w:r>
          </w:p>
        </w:tc>
        <w:tc>
          <w:tcPr>
            <w:tcW w:w="1268" w:type="dxa"/>
          </w:tcPr>
          <w:p w:rsidR="00545C01" w:rsidRDefault="00650A4E" w:rsidP="00D41AD1">
            <w:pPr>
              <w:pStyle w:val="a0"/>
              <w:spacing w:before="163" w:after="163"/>
              <w:ind w:firstLineChars="0" w:firstLine="0"/>
            </w:pPr>
            <w:r>
              <w:rPr>
                <w:rFonts w:hint="eastAsia"/>
              </w:rPr>
              <w:t>2</w:t>
            </w:r>
          </w:p>
        </w:tc>
        <w:tc>
          <w:tcPr>
            <w:tcW w:w="1271" w:type="dxa"/>
          </w:tcPr>
          <w:p w:rsidR="00545C01" w:rsidRDefault="00650A4E" w:rsidP="00D41AD1">
            <w:pPr>
              <w:pStyle w:val="a0"/>
              <w:spacing w:before="163" w:after="163"/>
              <w:ind w:firstLineChars="0" w:firstLine="0"/>
            </w:pPr>
            <w:r>
              <w:rPr>
                <w:rFonts w:hint="eastAsia"/>
              </w:rPr>
              <w:t>4</w:t>
            </w:r>
          </w:p>
        </w:tc>
      </w:tr>
      <w:tr w:rsidR="006161C9" w:rsidTr="006161C9">
        <w:tc>
          <w:tcPr>
            <w:tcW w:w="1259" w:type="dxa"/>
          </w:tcPr>
          <w:p w:rsidR="00545C01" w:rsidRDefault="00545C01" w:rsidP="00D41AD1">
            <w:pPr>
              <w:pStyle w:val="a0"/>
              <w:spacing w:before="163" w:after="163"/>
              <w:ind w:firstLineChars="0" w:firstLine="0"/>
            </w:pPr>
            <w:r>
              <w:rPr>
                <w:rFonts w:hint="eastAsia"/>
              </w:rPr>
              <w:t>D</w:t>
            </w:r>
          </w:p>
        </w:tc>
        <w:tc>
          <w:tcPr>
            <w:tcW w:w="1289" w:type="dxa"/>
          </w:tcPr>
          <w:p w:rsidR="00545C01" w:rsidRDefault="00545C01" w:rsidP="00D41AD1">
            <w:pPr>
              <w:pStyle w:val="a0"/>
              <w:spacing w:before="163" w:after="163"/>
              <w:ind w:firstLineChars="0" w:firstLine="0"/>
            </w:pPr>
            <w:r>
              <w:rPr>
                <w:rFonts w:hint="eastAsia"/>
              </w:rPr>
              <w:t>2</w:t>
            </w:r>
            <w:r>
              <w:t>5</w:t>
            </w:r>
          </w:p>
        </w:tc>
        <w:tc>
          <w:tcPr>
            <w:tcW w:w="1273" w:type="dxa"/>
          </w:tcPr>
          <w:p w:rsidR="00545C01" w:rsidRDefault="00545C01" w:rsidP="00D41AD1">
            <w:pPr>
              <w:pStyle w:val="a0"/>
              <w:spacing w:before="163" w:after="163"/>
              <w:ind w:firstLineChars="0" w:firstLine="0"/>
            </w:pPr>
            <w:r>
              <w:rPr>
                <w:rFonts w:hint="eastAsia"/>
              </w:rPr>
              <w:t>2</w:t>
            </w:r>
            <w:r>
              <w:t>0</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D41AD1">
            <w:pPr>
              <w:pStyle w:val="a0"/>
              <w:spacing w:before="163" w:after="163"/>
              <w:ind w:firstLineChars="0" w:firstLine="0"/>
            </w:pPr>
            <w:r>
              <w:rPr>
                <w:rFonts w:hint="eastAsia"/>
              </w:rPr>
              <w:t>1</w:t>
            </w:r>
            <w:r>
              <w:t>1</w:t>
            </w:r>
          </w:p>
        </w:tc>
        <w:tc>
          <w:tcPr>
            <w:tcW w:w="1268" w:type="dxa"/>
          </w:tcPr>
          <w:p w:rsidR="00545C01" w:rsidRDefault="00650A4E" w:rsidP="00D41AD1">
            <w:pPr>
              <w:pStyle w:val="a0"/>
              <w:spacing w:before="163" w:after="163"/>
              <w:ind w:firstLineChars="0" w:firstLine="0"/>
            </w:pPr>
            <w:r>
              <w:rPr>
                <w:rFonts w:hint="eastAsia"/>
              </w:rPr>
              <w:t>1</w:t>
            </w:r>
          </w:p>
        </w:tc>
        <w:tc>
          <w:tcPr>
            <w:tcW w:w="1271" w:type="dxa"/>
          </w:tcPr>
          <w:p w:rsidR="00545C01" w:rsidRDefault="00650A4E" w:rsidP="00D41AD1">
            <w:pPr>
              <w:pStyle w:val="a0"/>
              <w:spacing w:before="163" w:after="163"/>
              <w:ind w:firstLineChars="0" w:firstLine="0"/>
            </w:pPr>
            <w:r>
              <w:rPr>
                <w:rFonts w:hint="eastAsia"/>
              </w:rPr>
              <w:t>6</w:t>
            </w:r>
          </w:p>
        </w:tc>
      </w:tr>
      <w:tr w:rsidR="006161C9" w:rsidTr="006161C9">
        <w:tc>
          <w:tcPr>
            <w:tcW w:w="1259" w:type="dxa"/>
          </w:tcPr>
          <w:p w:rsidR="00545C01" w:rsidRDefault="00545C01" w:rsidP="00D41AD1">
            <w:pPr>
              <w:pStyle w:val="a0"/>
              <w:spacing w:before="163" w:after="163"/>
              <w:ind w:firstLineChars="0" w:firstLine="0"/>
            </w:pPr>
            <w:r>
              <w:rPr>
                <w:rFonts w:hint="eastAsia"/>
              </w:rPr>
              <w:t>E</w:t>
            </w:r>
          </w:p>
        </w:tc>
        <w:tc>
          <w:tcPr>
            <w:tcW w:w="1289" w:type="dxa"/>
          </w:tcPr>
          <w:p w:rsidR="00545C01" w:rsidRDefault="00545C01" w:rsidP="00D41AD1">
            <w:pPr>
              <w:pStyle w:val="a0"/>
              <w:spacing w:before="163" w:after="163"/>
              <w:ind w:firstLineChars="0" w:firstLine="0"/>
            </w:pPr>
            <w:r>
              <w:rPr>
                <w:rFonts w:hint="eastAsia"/>
              </w:rPr>
              <w:t>2</w:t>
            </w:r>
            <w:r>
              <w:t>5</w:t>
            </w:r>
          </w:p>
        </w:tc>
        <w:tc>
          <w:tcPr>
            <w:tcW w:w="1273" w:type="dxa"/>
          </w:tcPr>
          <w:p w:rsidR="00545C01" w:rsidRDefault="00545C01" w:rsidP="00D41AD1">
            <w:pPr>
              <w:pStyle w:val="a0"/>
              <w:spacing w:before="163" w:after="163"/>
              <w:ind w:firstLineChars="0" w:firstLine="0"/>
            </w:pPr>
            <w:r>
              <w:rPr>
                <w:rFonts w:hint="eastAsia"/>
              </w:rPr>
              <w:t>2</w:t>
            </w:r>
            <w:r>
              <w:t>0</w:t>
            </w:r>
          </w:p>
        </w:tc>
        <w:tc>
          <w:tcPr>
            <w:tcW w:w="1276" w:type="dxa"/>
          </w:tcPr>
          <w:p w:rsidR="00545C01" w:rsidRDefault="00545C01" w:rsidP="00D41AD1">
            <w:pPr>
              <w:pStyle w:val="a0"/>
              <w:spacing w:before="163" w:after="163"/>
              <w:ind w:firstLineChars="0" w:firstLine="0"/>
            </w:pPr>
            <w:r>
              <w:rPr>
                <w:rFonts w:hint="eastAsia"/>
              </w:rPr>
              <w:t>2</w:t>
            </w:r>
            <w:r>
              <w:t>7</w:t>
            </w:r>
          </w:p>
        </w:tc>
        <w:tc>
          <w:tcPr>
            <w:tcW w:w="1404" w:type="dxa"/>
          </w:tcPr>
          <w:p w:rsidR="00545C01" w:rsidRDefault="00545C01" w:rsidP="00D41AD1">
            <w:pPr>
              <w:pStyle w:val="a0"/>
              <w:spacing w:before="163" w:after="163"/>
              <w:ind w:firstLineChars="0" w:firstLine="0"/>
            </w:pPr>
            <w:r>
              <w:rPr>
                <w:rFonts w:hint="eastAsia"/>
              </w:rPr>
              <w:t>1</w:t>
            </w:r>
            <w:r>
              <w:t>5</w:t>
            </w:r>
          </w:p>
        </w:tc>
        <w:tc>
          <w:tcPr>
            <w:tcW w:w="1268" w:type="dxa"/>
          </w:tcPr>
          <w:p w:rsidR="00545C01" w:rsidRDefault="00650A4E" w:rsidP="00D41AD1">
            <w:pPr>
              <w:pStyle w:val="a0"/>
              <w:spacing w:before="163" w:after="163"/>
              <w:ind w:firstLineChars="0" w:firstLine="0"/>
            </w:pPr>
            <w:r>
              <w:t>2</w:t>
            </w:r>
          </w:p>
        </w:tc>
        <w:tc>
          <w:tcPr>
            <w:tcW w:w="1271" w:type="dxa"/>
          </w:tcPr>
          <w:p w:rsidR="00545C01" w:rsidRDefault="00650A4E" w:rsidP="00D41AD1">
            <w:pPr>
              <w:pStyle w:val="a0"/>
              <w:spacing w:before="163" w:after="163"/>
              <w:ind w:firstLineChars="0" w:firstLine="0"/>
            </w:pPr>
            <w:r>
              <w:rPr>
                <w:rFonts w:hint="eastAsia"/>
              </w:rPr>
              <w:t>1</w:t>
            </w:r>
          </w:p>
        </w:tc>
      </w:tr>
      <w:tr w:rsidR="006161C9" w:rsidTr="006161C9">
        <w:tc>
          <w:tcPr>
            <w:tcW w:w="1259" w:type="dxa"/>
          </w:tcPr>
          <w:p w:rsidR="00545C01" w:rsidRDefault="00545C01" w:rsidP="00D41AD1">
            <w:pPr>
              <w:pStyle w:val="a0"/>
              <w:spacing w:before="163" w:after="163"/>
              <w:ind w:firstLineChars="0" w:firstLine="0"/>
            </w:pPr>
            <w:r>
              <w:rPr>
                <w:rFonts w:hint="eastAsia"/>
              </w:rPr>
              <w:t>F</w:t>
            </w:r>
          </w:p>
        </w:tc>
        <w:tc>
          <w:tcPr>
            <w:tcW w:w="1289" w:type="dxa"/>
          </w:tcPr>
          <w:p w:rsidR="00545C01" w:rsidRDefault="00545C01" w:rsidP="00D41AD1">
            <w:pPr>
              <w:pStyle w:val="a0"/>
              <w:spacing w:before="163" w:after="163"/>
              <w:ind w:firstLineChars="0" w:firstLine="0"/>
            </w:pPr>
            <w:r>
              <w:rPr>
                <w:rFonts w:hint="eastAsia"/>
              </w:rPr>
              <w:t>4</w:t>
            </w:r>
            <w:r>
              <w:t>0</w:t>
            </w:r>
          </w:p>
        </w:tc>
        <w:tc>
          <w:tcPr>
            <w:tcW w:w="1273" w:type="dxa"/>
          </w:tcPr>
          <w:p w:rsidR="00545C01" w:rsidRDefault="00545C01" w:rsidP="00D41AD1">
            <w:pPr>
              <w:pStyle w:val="a0"/>
              <w:spacing w:before="163" w:after="163"/>
              <w:ind w:firstLineChars="0" w:firstLine="0"/>
            </w:pPr>
            <w:r>
              <w:rPr>
                <w:rFonts w:hint="eastAsia"/>
              </w:rPr>
              <w:t>4</w:t>
            </w:r>
            <w:r>
              <w:t>0</w:t>
            </w:r>
          </w:p>
        </w:tc>
        <w:tc>
          <w:tcPr>
            <w:tcW w:w="1276" w:type="dxa"/>
          </w:tcPr>
          <w:p w:rsidR="00545C01" w:rsidRDefault="00545C01" w:rsidP="00D41AD1">
            <w:pPr>
              <w:pStyle w:val="a0"/>
              <w:spacing w:before="163" w:after="163"/>
              <w:ind w:firstLineChars="0" w:firstLine="0"/>
            </w:pPr>
            <w:r>
              <w:rPr>
                <w:rFonts w:hint="eastAsia"/>
              </w:rPr>
              <w:t>2</w:t>
            </w:r>
            <w:r>
              <w:t>5</w:t>
            </w:r>
          </w:p>
        </w:tc>
        <w:tc>
          <w:tcPr>
            <w:tcW w:w="1404" w:type="dxa"/>
          </w:tcPr>
          <w:p w:rsidR="00545C01" w:rsidRDefault="00545C01" w:rsidP="00D41AD1">
            <w:pPr>
              <w:pStyle w:val="a0"/>
              <w:spacing w:before="163" w:after="163"/>
              <w:ind w:firstLineChars="0" w:firstLine="0"/>
            </w:pPr>
            <w:r>
              <w:rPr>
                <w:rFonts w:hint="eastAsia"/>
              </w:rPr>
              <w:t>2</w:t>
            </w:r>
            <w:r>
              <w:t>2</w:t>
            </w:r>
          </w:p>
        </w:tc>
        <w:tc>
          <w:tcPr>
            <w:tcW w:w="1268" w:type="dxa"/>
          </w:tcPr>
          <w:p w:rsidR="00545C01" w:rsidRDefault="00650A4E" w:rsidP="00D41AD1">
            <w:pPr>
              <w:pStyle w:val="a0"/>
              <w:spacing w:before="163" w:after="163"/>
              <w:ind w:firstLineChars="0" w:firstLine="0"/>
            </w:pPr>
            <w:r>
              <w:t>2</w:t>
            </w:r>
          </w:p>
        </w:tc>
        <w:tc>
          <w:tcPr>
            <w:tcW w:w="1271" w:type="dxa"/>
          </w:tcPr>
          <w:p w:rsidR="00545C01" w:rsidRDefault="00545C01" w:rsidP="00D41AD1">
            <w:pPr>
              <w:pStyle w:val="a0"/>
              <w:spacing w:before="163" w:after="163"/>
              <w:ind w:firstLineChars="0" w:firstLine="0"/>
            </w:pPr>
            <w:r>
              <w:rPr>
                <w:rFonts w:hint="eastAsia"/>
              </w:rPr>
              <w:t>4</w:t>
            </w:r>
          </w:p>
        </w:tc>
      </w:tr>
    </w:tbl>
    <w:p w:rsidR="006161C9" w:rsidRDefault="006161C9" w:rsidP="006161C9">
      <w:pPr>
        <w:spacing w:before="65" w:after="65"/>
        <w:ind w:right="60"/>
        <w:jc w:val="center"/>
        <w:rPr>
          <w:sz w:val="20"/>
          <w:szCs w:val="20"/>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hint="eastAsia"/>
          <w:b/>
          <w:bCs/>
          <w:sz w:val="21"/>
        </w:rPr>
        <w:t>2</w:t>
      </w:r>
      <w:r>
        <w:rPr>
          <w:rFonts w:eastAsia="Times New Roman"/>
          <w:sz w:val="21"/>
        </w:rPr>
        <w:t xml:space="preserve">: </w:t>
      </w:r>
      <w:r w:rsidRPr="006161C9">
        <w:rPr>
          <w:rFonts w:eastAsia="Times New Roman"/>
          <w:sz w:val="21"/>
        </w:rPr>
        <w:t>Load is the number of Cargo bays that can accommodate the corresponding kind</w:t>
      </w:r>
      <w:r w:rsidRPr="006161C9">
        <w:rPr>
          <w:rFonts w:eastAsia="Times New Roman"/>
          <w:b/>
          <w:bCs/>
          <w:sz w:val="21"/>
        </w:rPr>
        <w:t xml:space="preserve"> </w:t>
      </w:r>
    </w:p>
    <w:p w:rsidR="00345E07" w:rsidRDefault="006F10D9" w:rsidP="00345E07">
      <w:pPr>
        <w:pStyle w:val="a0"/>
        <w:spacing w:before="163" w:after="163"/>
        <w:ind w:firstLineChars="100" w:firstLine="240"/>
      </w:pPr>
      <w:r>
        <w:t>W</w:t>
      </w:r>
      <w:r w:rsidR="00D41AD1">
        <w:t xml:space="preserve">e will have the above five locations: Caribbean Medical Center, Hospital HIMA, Hospital Pavia Santurce, Puerto Rico Children's Hospital and Hospital Pavia Arecibo is represented by </w:t>
      </w:r>
      <w:r w:rsidR="00D41AD1">
        <w:lastRenderedPageBreak/>
        <w:t>a, b, c, d, e, respectively</w:t>
      </w:r>
      <w:r w:rsidR="006161C9">
        <w:t>. T</w:t>
      </w:r>
      <w:r w:rsidR="00D41AD1">
        <w:t xml:space="preserve">o determine whether it can be loaded into two types of cargo bays by calculating the sum of the storage space required for the different medical packages required by the five locations. </w:t>
      </w:r>
      <w:r w:rsidR="00345E07" w:rsidRPr="00345E07">
        <w:t xml:space="preserve">We use this method to handle the </w:t>
      </w:r>
      <w:r w:rsidR="00345E07">
        <w:t>following</w:t>
      </w:r>
      <w:r w:rsidR="00345E07" w:rsidRPr="00345E07">
        <w:t xml:space="preserve"> situations. </w:t>
      </w:r>
    </w:p>
    <w:p w:rsidR="00D41AD1" w:rsidRDefault="00A2258A" w:rsidP="00345E07">
      <w:pPr>
        <w:pStyle w:val="a0"/>
        <w:spacing w:before="163" w:after="163"/>
        <w:ind w:firstLineChars="100" w:firstLine="240"/>
      </w:pPr>
      <w:r>
        <w:t>(1) Assum</w:t>
      </w:r>
      <w:r>
        <w:rPr>
          <w:rFonts w:hint="eastAsia"/>
        </w:rPr>
        <w:t>ing</w:t>
      </w:r>
      <w:r w:rsidR="00D41AD1">
        <w:t xml:space="preserve"> that each aircraft can only be departed from one location and can only be in one ISO contioner; the ratio of the total load of the aircraft and the maximum number of cargo bays that can be loaded into the cargo bay is different from that required for the five types of locations. The type of aircraft loaded into the cargo bay is compared, and it can be concluded that the aircraft types that meet the five locations sent to a, b, c, d, e are shown in </w:t>
      </w:r>
      <w:r w:rsidR="00345E07">
        <w:t>the following table (see Table 3</w:t>
      </w:r>
      <w:r w:rsidR="00D41AD1">
        <w:t>).</w:t>
      </w:r>
    </w:p>
    <w:p w:rsidR="0088493C" w:rsidRDefault="0088493C" w:rsidP="0088493C">
      <w:pPr>
        <w:pStyle w:val="a0"/>
        <w:spacing w:before="163" w:after="163"/>
        <w:ind w:firstLineChars="100" w:firstLine="240"/>
      </w:pPr>
    </w:p>
    <w:tbl>
      <w:tblPr>
        <w:tblStyle w:val="22"/>
        <w:tblW w:w="0" w:type="auto"/>
        <w:tblLook w:val="04A0" w:firstRow="1" w:lastRow="0" w:firstColumn="1" w:lastColumn="0" w:noHBand="0" w:noVBand="1"/>
      </w:tblPr>
      <w:tblGrid>
        <w:gridCol w:w="1560"/>
        <w:gridCol w:w="2148"/>
        <w:gridCol w:w="2054"/>
        <w:gridCol w:w="1654"/>
        <w:gridCol w:w="1654"/>
      </w:tblGrid>
      <w:tr w:rsidR="0088493C"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Requirement </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Quantity </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a</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MED 3</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BCDEF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b</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3</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EF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c</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MED 2</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t>CDEF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88493C" w:rsidRDefault="0088493C" w:rsidP="00C12189">
            <w:pPr>
              <w:pStyle w:val="a0"/>
              <w:spacing w:before="163" w:after="163"/>
              <w:ind w:firstLineChars="0" w:firstLine="0"/>
            </w:pPr>
            <w:r>
              <w:rPr>
                <w:rFonts w:hint="eastAsia"/>
              </w:rPr>
              <w:t>d</w:t>
            </w:r>
          </w:p>
        </w:tc>
        <w:tc>
          <w:tcPr>
            <w:tcW w:w="2148"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sidRPr="006F10D9">
              <w:t>MED 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MED 3</w:t>
            </w:r>
          </w:p>
        </w:tc>
        <w:tc>
          <w:tcPr>
            <w:tcW w:w="20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w:t>
            </w:r>
          </w:p>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2</w:t>
            </w:r>
          </w:p>
        </w:tc>
        <w:tc>
          <w:tcPr>
            <w:tcW w:w="16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654" w:type="dxa"/>
            <w:tcBorders>
              <w:top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EF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e</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MED </w:t>
            </w:r>
          </w:p>
        </w:tc>
        <w:tc>
          <w:tcPr>
            <w:tcW w:w="20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BCEF</w:t>
            </w:r>
          </w:p>
        </w:tc>
      </w:tr>
    </w:tbl>
    <w:p w:rsidR="0088493C" w:rsidRPr="006F10D9" w:rsidRDefault="0088493C" w:rsidP="0088493C">
      <w:pPr>
        <w:pStyle w:val="a0"/>
        <w:spacing w:before="163" w:after="163"/>
        <w:ind w:firstLine="422"/>
        <w:rPr>
          <w:rFonts w:eastAsia="Times New Roman"/>
          <w:color w:val="auto"/>
          <w:sz w:val="21"/>
          <w:szCs w:val="21"/>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3</w:t>
      </w:r>
      <w:r>
        <w:rPr>
          <w:rFonts w:asciiTheme="minorEastAsia" w:eastAsiaTheme="minorEastAsia" w:hAnsiTheme="minorEastAsia"/>
          <w:b/>
          <w:bCs/>
          <w:sz w:val="21"/>
        </w:rPr>
        <w:t>:</w:t>
      </w:r>
      <w:r w:rsidRPr="006F10D9">
        <w:t xml:space="preserve"> </w:t>
      </w:r>
      <w:r w:rsidRPr="006F10D9">
        <w:rPr>
          <w:rFonts w:eastAsia="Times New Roman"/>
          <w:color w:val="auto"/>
          <w:sz w:val="21"/>
          <w:szCs w:val="21"/>
        </w:rPr>
        <w:t>The weight is the total weight of the medical packages and determines the type of drone that can be used.</w:t>
      </w:r>
    </w:p>
    <w:p w:rsidR="00D41AD1" w:rsidRPr="0088493C" w:rsidRDefault="00D41AD1" w:rsidP="00D41AD1">
      <w:pPr>
        <w:pStyle w:val="a0"/>
        <w:spacing w:before="163" w:after="163"/>
        <w:ind w:firstLine="480"/>
      </w:pPr>
    </w:p>
    <w:p w:rsidR="00D41AD1" w:rsidRDefault="00A2258A" w:rsidP="00D41AD1">
      <w:pPr>
        <w:pStyle w:val="a0"/>
        <w:spacing w:before="163" w:after="163"/>
        <w:ind w:firstLine="480"/>
      </w:pPr>
      <w:r>
        <w:t>(2) Assum</w:t>
      </w:r>
      <w:r>
        <w:rPr>
          <w:rFonts w:hint="eastAsia"/>
        </w:rPr>
        <w:t>ing</w:t>
      </w:r>
      <w:r w:rsidR="00D41AD1">
        <w:t xml:space="preserve"> that the aircraft can deliver the required drugs to two different locations at a time; there are ten combinations of flight conditions, which are required to compare the total load of the aircraft and the maximum number of cans loaded into the cargo bay and ten combinations. Different medical packages are loaded into the type of cargo bay for comparison. It can be concluded that the aircraft types for ten conditions are as shown in the following table (see Table </w:t>
      </w:r>
      <w:r w:rsidR="00345E07">
        <w:t>4</w:t>
      </w:r>
      <w:r w:rsidR="00D41AD1">
        <w:t>).</w:t>
      </w:r>
    </w:p>
    <w:p w:rsidR="0088493C" w:rsidRDefault="0088493C" w:rsidP="0088493C">
      <w:pPr>
        <w:pStyle w:val="a0"/>
        <w:spacing w:before="163" w:after="163"/>
        <w:ind w:firstLineChars="100" w:firstLine="240"/>
      </w:pPr>
    </w:p>
    <w:tbl>
      <w:tblPr>
        <w:tblStyle w:val="22"/>
        <w:tblW w:w="0" w:type="auto"/>
        <w:tblLook w:val="04A0" w:firstRow="1" w:lastRow="0" w:firstColumn="1" w:lastColumn="0" w:noHBand="0" w:noVBand="1"/>
      </w:tblPr>
      <w:tblGrid>
        <w:gridCol w:w="1560"/>
        <w:gridCol w:w="2148"/>
        <w:gridCol w:w="2054"/>
        <w:gridCol w:w="1654"/>
        <w:gridCol w:w="1654"/>
      </w:tblGrid>
      <w:tr w:rsidR="0088493C"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88493C" w:rsidRPr="00B60D5A"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Requirement </w:t>
            </w:r>
          </w:p>
        </w:tc>
        <w:tc>
          <w:tcPr>
            <w:tcW w:w="2054" w:type="dxa"/>
            <w:tcBorders>
              <w:top w:val="single" w:sz="12" w:space="0" w:color="auto"/>
              <w:bottom w:val="single" w:sz="12" w:space="0" w:color="auto"/>
            </w:tcBorders>
          </w:tcPr>
          <w:p w:rsidR="0088493C" w:rsidRPr="00B60D5A"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Quantity </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rPr>
                <w:rFonts w:hint="eastAsia"/>
              </w:rPr>
              <w:t>a</w:t>
            </w:r>
            <w:r>
              <w:t>b</w:t>
            </w:r>
          </w:p>
        </w:tc>
        <w:tc>
          <w:tcPr>
            <w:tcW w:w="2148"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a</w:t>
            </w:r>
            <w:r w:rsidR="007C44D2">
              <w:t>+b</w:t>
            </w:r>
          </w:p>
        </w:tc>
        <w:tc>
          <w:tcPr>
            <w:tcW w:w="2054"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5</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12</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t>ac</w:t>
            </w:r>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a+c</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4</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9</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rsidR="00C12189">
              <w:t>D</w:t>
            </w:r>
            <w:r>
              <w:t>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88493C" w:rsidP="00C12189">
            <w:pPr>
              <w:pStyle w:val="a0"/>
              <w:spacing w:before="163" w:after="163"/>
              <w:ind w:firstLineChars="0" w:firstLine="0"/>
            </w:pPr>
            <w:r>
              <w:t>ad</w:t>
            </w:r>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a+d</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8</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17</w:t>
            </w:r>
          </w:p>
        </w:tc>
        <w:tc>
          <w:tcPr>
            <w:tcW w:w="1654" w:type="dxa"/>
            <w:tcBorders>
              <w:top w:val="single" w:sz="12" w:space="0" w:color="auto"/>
              <w:bottom w:val="single" w:sz="12" w:space="0" w:color="auto"/>
            </w:tcBorders>
          </w:tcPr>
          <w:p w:rsidR="0088493C" w:rsidRDefault="0088493C"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88493C" w:rsidRDefault="0088493C" w:rsidP="00C12189">
            <w:pPr>
              <w:pStyle w:val="a0"/>
              <w:spacing w:before="163" w:after="163"/>
              <w:ind w:firstLineChars="0" w:firstLine="0"/>
            </w:pPr>
            <w:r>
              <w:t>ae</w:t>
            </w:r>
          </w:p>
        </w:tc>
        <w:tc>
          <w:tcPr>
            <w:tcW w:w="2148" w:type="dxa"/>
            <w:tcBorders>
              <w:top w:val="single" w:sz="12" w:space="0" w:color="auto"/>
            </w:tcBorders>
          </w:tcPr>
          <w:p w:rsidR="0088493C" w:rsidRDefault="007C44D2"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a+e</w:t>
            </w:r>
          </w:p>
        </w:tc>
        <w:tc>
          <w:tcPr>
            <w:tcW w:w="20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3</w:t>
            </w:r>
          </w:p>
        </w:tc>
        <w:tc>
          <w:tcPr>
            <w:tcW w:w="16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7</w:t>
            </w:r>
          </w:p>
        </w:tc>
        <w:tc>
          <w:tcPr>
            <w:tcW w:w="1654" w:type="dxa"/>
            <w:tcBorders>
              <w:top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BCD</w:t>
            </w:r>
            <w:r w:rsidR="0088493C">
              <w:t>F</w:t>
            </w:r>
          </w:p>
        </w:tc>
      </w:tr>
      <w:tr w:rsidR="0088493C"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7C44D2" w:rsidP="00C12189">
            <w:pPr>
              <w:pStyle w:val="a0"/>
              <w:spacing w:before="163" w:after="163"/>
              <w:ind w:firstLineChars="0" w:firstLine="0"/>
            </w:pPr>
            <w:r>
              <w:t>bc</w:t>
            </w:r>
          </w:p>
        </w:tc>
        <w:tc>
          <w:tcPr>
            <w:tcW w:w="2148" w:type="dxa"/>
            <w:tcBorders>
              <w:top w:val="single" w:sz="12" w:space="0" w:color="auto"/>
              <w:bottom w:val="single" w:sz="12" w:space="0" w:color="auto"/>
            </w:tcBorders>
          </w:tcPr>
          <w:p w:rsidR="0088493C" w:rsidRDefault="007C44D2"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b+c</w:t>
            </w:r>
            <w:r w:rsidR="0088493C">
              <w:t xml:space="preserve"> </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5</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t>1</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w:t>
            </w:r>
            <w:r w:rsidR="0088493C">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7C44D2" w:rsidP="00C12189">
            <w:pPr>
              <w:pStyle w:val="a0"/>
              <w:spacing w:before="163" w:after="163"/>
              <w:ind w:firstLineChars="0" w:firstLine="0"/>
            </w:pPr>
            <w:r>
              <w:t>bd</w:t>
            </w:r>
          </w:p>
        </w:tc>
        <w:tc>
          <w:tcPr>
            <w:tcW w:w="2148"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b+d</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9</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7C44D2"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7C44D2" w:rsidP="00C12189">
            <w:pPr>
              <w:pStyle w:val="a0"/>
              <w:spacing w:before="163" w:after="163"/>
              <w:ind w:firstLineChars="0" w:firstLine="0"/>
            </w:pPr>
            <w:r>
              <w:rPr>
                <w:rFonts w:hint="eastAsia"/>
              </w:rPr>
              <w:t>b</w:t>
            </w:r>
            <w:r>
              <w:t>e</w:t>
            </w:r>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b+e</w:t>
            </w:r>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C</w:t>
            </w:r>
            <w:r>
              <w:t>F</w:t>
            </w:r>
          </w:p>
        </w:tc>
      </w:tr>
      <w:tr w:rsidR="0088493C"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88493C" w:rsidRDefault="00C12189" w:rsidP="00C12189">
            <w:pPr>
              <w:pStyle w:val="a0"/>
              <w:spacing w:before="163" w:after="163"/>
              <w:ind w:firstLineChars="0" w:firstLine="0"/>
            </w:pPr>
            <w:r>
              <w:rPr>
                <w:rFonts w:hint="eastAsia"/>
              </w:rPr>
              <w:t>c</w:t>
            </w:r>
            <w:r>
              <w:t>d</w:t>
            </w:r>
          </w:p>
        </w:tc>
        <w:tc>
          <w:tcPr>
            <w:tcW w:w="2148"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c+d</w:t>
            </w:r>
          </w:p>
        </w:tc>
        <w:tc>
          <w:tcPr>
            <w:tcW w:w="20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p>
        </w:tc>
        <w:tc>
          <w:tcPr>
            <w:tcW w:w="1654" w:type="dxa"/>
            <w:tcBorders>
              <w:top w:val="single" w:sz="12" w:space="0" w:color="auto"/>
              <w:bottom w:val="single" w:sz="12" w:space="0" w:color="auto"/>
            </w:tcBorders>
          </w:tcPr>
          <w:p w:rsidR="0088493C"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7C44D2"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C12189" w:rsidP="00C12189">
            <w:pPr>
              <w:pStyle w:val="a0"/>
              <w:spacing w:before="163" w:after="163"/>
              <w:ind w:firstLineChars="0" w:firstLine="0"/>
            </w:pPr>
            <w:r>
              <w:rPr>
                <w:rFonts w:hint="eastAsia"/>
              </w:rPr>
              <w:t>c</w:t>
            </w:r>
            <w:r>
              <w:t>e</w:t>
            </w:r>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c+e</w:t>
            </w:r>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w:t>
            </w:r>
            <w:r>
              <w:t>CDF</w:t>
            </w:r>
          </w:p>
        </w:tc>
      </w:tr>
      <w:tr w:rsidR="007C44D2"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7C44D2" w:rsidRDefault="00C12189" w:rsidP="00C12189">
            <w:pPr>
              <w:pStyle w:val="a0"/>
              <w:spacing w:before="163" w:after="163"/>
              <w:ind w:firstLineChars="0" w:firstLine="0"/>
            </w:pPr>
            <w:r>
              <w:rPr>
                <w:rFonts w:hint="eastAsia"/>
              </w:rPr>
              <w:t>d</w:t>
            </w:r>
            <w:r>
              <w:t>e</w:t>
            </w:r>
          </w:p>
        </w:tc>
        <w:tc>
          <w:tcPr>
            <w:tcW w:w="2148"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 d+e</w:t>
            </w:r>
          </w:p>
        </w:tc>
        <w:tc>
          <w:tcPr>
            <w:tcW w:w="20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4</w:t>
            </w:r>
          </w:p>
        </w:tc>
        <w:tc>
          <w:tcPr>
            <w:tcW w:w="1654" w:type="dxa"/>
            <w:tcBorders>
              <w:top w:val="single" w:sz="12" w:space="0" w:color="auto"/>
              <w:bottom w:val="single" w:sz="12" w:space="0" w:color="auto"/>
            </w:tcBorders>
          </w:tcPr>
          <w:p w:rsidR="007C44D2"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w:t>
            </w:r>
            <w:r>
              <w:t>F</w:t>
            </w:r>
          </w:p>
        </w:tc>
      </w:tr>
    </w:tbl>
    <w:p w:rsidR="0088493C" w:rsidRPr="0088493C" w:rsidRDefault="0088493C" w:rsidP="00D41AD1">
      <w:pPr>
        <w:pStyle w:val="a0"/>
        <w:spacing w:before="163" w:after="163"/>
        <w:ind w:firstLine="422"/>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4</w:t>
      </w:r>
      <w:r>
        <w:rPr>
          <w:rFonts w:asciiTheme="minorEastAsia" w:eastAsiaTheme="minorEastAsia" w:hAnsiTheme="minorEastAsia"/>
          <w:b/>
          <w:bCs/>
          <w:sz w:val="21"/>
        </w:rPr>
        <w:t>:</w:t>
      </w:r>
      <w:r w:rsidRPr="006F10D9">
        <w:t xml:space="preserve"> </w:t>
      </w:r>
      <w:r w:rsidR="00345E07" w:rsidRPr="00345E07">
        <w:rPr>
          <w:rFonts w:eastAsia="Times New Roman"/>
          <w:color w:val="auto"/>
          <w:sz w:val="21"/>
          <w:szCs w:val="21"/>
        </w:rPr>
        <w:t>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D41AD1" w:rsidRDefault="00D41AD1" w:rsidP="00D41AD1">
      <w:pPr>
        <w:pStyle w:val="a0"/>
        <w:spacing w:before="163" w:after="163"/>
        <w:ind w:firstLine="480"/>
      </w:pPr>
    </w:p>
    <w:p w:rsidR="00D41AD1" w:rsidRDefault="00D41AD1" w:rsidP="00D41AD1">
      <w:pPr>
        <w:pStyle w:val="a0"/>
        <w:spacing w:before="163" w:after="163"/>
        <w:ind w:firstLine="480"/>
      </w:pPr>
      <w:r>
        <w:t>(3) Assuming that the aircraft can deliver the required drugs to three different locations at a time, there are a total of ten combinations of flight conditions, which are required to compare the total load of the aircraft and the maximum number and ten types that can be loaded into the cargo bay. Different medical packages are loaded into the type of cargo bay for comparison. It can be concluded that the aircraft types for ten conditions are as shown in the following table (see Table</w:t>
      </w:r>
      <w:r w:rsidR="00345E07">
        <w:t xml:space="preserve"> 5</w:t>
      </w:r>
      <w:r>
        <w:t>).</w:t>
      </w:r>
    </w:p>
    <w:tbl>
      <w:tblPr>
        <w:tblStyle w:val="22"/>
        <w:tblW w:w="0" w:type="auto"/>
        <w:tblLook w:val="04A0" w:firstRow="1" w:lastRow="0" w:firstColumn="1" w:lastColumn="0" w:noHBand="0" w:noVBand="1"/>
      </w:tblPr>
      <w:tblGrid>
        <w:gridCol w:w="1560"/>
        <w:gridCol w:w="2148"/>
        <w:gridCol w:w="2054"/>
        <w:gridCol w:w="1654"/>
        <w:gridCol w:w="1654"/>
      </w:tblGrid>
      <w:tr w:rsidR="00C12189" w:rsidTr="00C1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C12189" w:rsidRPr="00B60D5A"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Requirement </w:t>
            </w:r>
          </w:p>
        </w:tc>
        <w:tc>
          <w:tcPr>
            <w:tcW w:w="2054" w:type="dxa"/>
            <w:tcBorders>
              <w:top w:val="single" w:sz="12" w:space="0" w:color="auto"/>
              <w:bottom w:val="single" w:sz="12" w:space="0" w:color="auto"/>
            </w:tcBorders>
          </w:tcPr>
          <w:p w:rsidR="00C12189" w:rsidRPr="00B60D5A"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rPr>
                <w:color w:val="FF0000"/>
              </w:rPr>
            </w:pPr>
            <w:r w:rsidRPr="00B60D5A">
              <w:rPr>
                <w:color w:val="FF0000"/>
              </w:rPr>
              <w:t xml:space="preserve">Quantity </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abc</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abc</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7</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w:t>
            </w:r>
          </w:p>
        </w:tc>
        <w:tc>
          <w:tcPr>
            <w:tcW w:w="1654"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abd</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abd</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N</w:t>
            </w:r>
            <w:r>
              <w:rPr>
                <w:rFonts w:hint="eastAsia"/>
              </w:rPr>
              <w:t>one</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abe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abe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14</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C12189" w:rsidRDefault="00C12189" w:rsidP="00C12189">
            <w:pPr>
              <w:pStyle w:val="a0"/>
              <w:spacing w:before="163" w:after="163"/>
              <w:ind w:firstLineChars="0" w:firstLine="0"/>
            </w:pPr>
            <w:r>
              <w:rPr>
                <w:rFonts w:hint="eastAsia"/>
              </w:rPr>
              <w:lastRenderedPageBreak/>
              <w:t>acd</w:t>
            </w:r>
          </w:p>
        </w:tc>
        <w:tc>
          <w:tcPr>
            <w:tcW w:w="2148" w:type="dxa"/>
            <w:tcBorders>
              <w:top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acd</w:t>
            </w:r>
          </w:p>
        </w:tc>
        <w:tc>
          <w:tcPr>
            <w:tcW w:w="2054" w:type="dxa"/>
            <w:tcBorders>
              <w:top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1654" w:type="dxa"/>
            <w:tcBorders>
              <w:top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1654" w:type="dxa"/>
            <w:tcBorders>
              <w:top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ace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 xml:space="preserve">Bay </w:t>
            </w:r>
            <w:r>
              <w:rPr>
                <w:rFonts w:hint="eastAsia"/>
              </w:rPr>
              <w:t>ace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CD</w:t>
            </w:r>
            <w:r w:rsidR="00C12189">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ade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ade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bcd</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bcd</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bce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bce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C12189" w:rsidTr="00C1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bde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bde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19</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F</w:t>
            </w:r>
          </w:p>
        </w:tc>
      </w:tr>
      <w:tr w:rsidR="00C12189" w:rsidTr="00C12189">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C12189" w:rsidRDefault="00C12189" w:rsidP="00C12189">
            <w:pPr>
              <w:pStyle w:val="a0"/>
              <w:spacing w:before="163" w:after="163"/>
              <w:ind w:firstLineChars="0" w:firstLine="0"/>
            </w:pPr>
            <w:r>
              <w:rPr>
                <w:rFonts w:hint="eastAsia"/>
              </w:rPr>
              <w:t>cde</w:t>
            </w:r>
          </w:p>
        </w:tc>
        <w:tc>
          <w:tcPr>
            <w:tcW w:w="2148" w:type="dxa"/>
            <w:tcBorders>
              <w:top w:val="single" w:sz="12" w:space="0" w:color="auto"/>
              <w:bottom w:val="single" w:sz="12" w:space="0" w:color="auto"/>
            </w:tcBorders>
          </w:tcPr>
          <w:p w:rsidR="00C12189" w:rsidRDefault="00C12189"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sidR="003F4A41">
              <w:rPr>
                <w:rFonts w:hint="eastAsia"/>
              </w:rPr>
              <w:t xml:space="preserve"> cde</w:t>
            </w:r>
          </w:p>
        </w:tc>
        <w:tc>
          <w:tcPr>
            <w:tcW w:w="20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1654" w:type="dxa"/>
            <w:tcBorders>
              <w:top w:val="single" w:sz="12" w:space="0" w:color="auto"/>
              <w:bottom w:val="single" w:sz="12" w:space="0" w:color="auto"/>
            </w:tcBorders>
          </w:tcPr>
          <w:p w:rsidR="00C12189" w:rsidRDefault="003F4A41" w:rsidP="00C12189">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p>
        </w:tc>
      </w:tr>
    </w:tbl>
    <w:p w:rsidR="00D41AD1" w:rsidRPr="00C12189" w:rsidRDefault="00C12189" w:rsidP="00D41AD1">
      <w:pPr>
        <w:pStyle w:val="a0"/>
        <w:spacing w:before="163" w:after="163"/>
        <w:ind w:firstLine="422"/>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sidR="00345E07">
        <w:rPr>
          <w:rFonts w:asciiTheme="minorEastAsia" w:eastAsiaTheme="minorEastAsia" w:hAnsiTheme="minorEastAsia"/>
          <w:b/>
          <w:bCs/>
          <w:sz w:val="21"/>
        </w:rPr>
        <w:t>5</w:t>
      </w:r>
      <w:r>
        <w:rPr>
          <w:rFonts w:asciiTheme="minorEastAsia" w:eastAsiaTheme="minorEastAsia" w:hAnsiTheme="minorEastAsia"/>
          <w:b/>
          <w:bCs/>
          <w:sz w:val="21"/>
        </w:rPr>
        <w:t>:</w:t>
      </w:r>
      <w:r w:rsidR="00345E07" w:rsidRPr="00345E07">
        <w:rPr>
          <w:rFonts w:eastAsia="Times New Roman"/>
          <w:color w:val="auto"/>
          <w:sz w:val="21"/>
          <w:szCs w:val="21"/>
        </w:rPr>
        <w:t xml:space="preserve"> 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D41AD1" w:rsidRDefault="00D41AD1" w:rsidP="00D41AD1">
      <w:pPr>
        <w:pStyle w:val="a0"/>
        <w:spacing w:before="163" w:after="163"/>
        <w:ind w:firstLine="480"/>
      </w:pPr>
      <w:r>
        <w:t xml:space="preserve">(4) Assuming that the aircraft can deliver the required drugs to four different locations at a time, there are five combinations of flight conditions, which are required to compare the total load of the aircraft with the maximum number of five types that can be loaded into the cargo bay. Different medical packages are loaded into the type of cargo bay for comparison. It can be concluded that the five types of aircraft are as shown in </w:t>
      </w:r>
      <w:r w:rsidR="003F4A41">
        <w:t>the following table (see Table 7</w:t>
      </w:r>
      <w:r>
        <w:t>).</w:t>
      </w:r>
    </w:p>
    <w:tbl>
      <w:tblPr>
        <w:tblStyle w:val="22"/>
        <w:tblW w:w="0" w:type="auto"/>
        <w:tblLook w:val="04A0" w:firstRow="1" w:lastRow="0" w:firstColumn="1" w:lastColumn="0" w:noHBand="0" w:noVBand="1"/>
      </w:tblPr>
      <w:tblGrid>
        <w:gridCol w:w="1560"/>
        <w:gridCol w:w="2148"/>
        <w:gridCol w:w="2054"/>
        <w:gridCol w:w="1654"/>
        <w:gridCol w:w="1654"/>
      </w:tblGrid>
      <w:tr w:rsidR="003F4A41" w:rsidTr="00831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rPr>
                <w:rFonts w:hint="eastAsia"/>
              </w:rPr>
              <w:t>P</w:t>
            </w:r>
            <w:r>
              <w:t>lace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Requirement </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rsidRPr="00736236">
              <w:t xml:space="preserve">Quantity </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Weight</w:t>
            </w:r>
            <w:r w:rsidRPr="00545C01">
              <w:t>(lbs.)</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100000000000" w:firstRow="1" w:lastRow="0" w:firstColumn="0" w:lastColumn="0" w:oddVBand="0" w:evenVBand="0" w:oddHBand="0" w:evenHBand="0" w:firstRowFirstColumn="0" w:firstRowLastColumn="0" w:lastRowFirstColumn="0" w:lastRowLastColumn="0"/>
            </w:pPr>
            <w:r>
              <w:t>Ability Drone</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t>abcd</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r>
              <w:t>abcd</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12</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r w:rsidR="003F4A41" w:rsidTr="00831712">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t>abce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r>
              <w:t>abce</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18</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N</w:t>
            </w:r>
            <w:r>
              <w:rPr>
                <w:rFonts w:hint="eastAsia"/>
              </w:rPr>
              <w:t>one</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t>abde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w:t>
            </w:r>
            <w:r>
              <w:rPr>
                <w:rFonts w:hint="eastAsia"/>
              </w:rPr>
              <w:t xml:space="preserve"> </w:t>
            </w:r>
            <w:r>
              <w:t>abde</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11</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26</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r w:rsidR="003F4A41" w:rsidTr="00831712">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tcPr>
          <w:p w:rsidR="003F4A41" w:rsidRDefault="003F4A41" w:rsidP="00831712">
            <w:pPr>
              <w:pStyle w:val="a0"/>
              <w:spacing w:before="163" w:after="163"/>
              <w:ind w:firstLineChars="0" w:firstLine="0"/>
            </w:pPr>
            <w:r>
              <w:t>acde</w:t>
            </w:r>
          </w:p>
        </w:tc>
        <w:tc>
          <w:tcPr>
            <w:tcW w:w="2148"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Bay</w:t>
            </w:r>
            <w:r>
              <w:rPr>
                <w:rFonts w:hint="eastAsia"/>
              </w:rPr>
              <w:t xml:space="preserve"> </w:t>
            </w:r>
            <w:r>
              <w:t>acde</w:t>
            </w:r>
          </w:p>
        </w:tc>
        <w:tc>
          <w:tcPr>
            <w:tcW w:w="20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10</w:t>
            </w:r>
          </w:p>
        </w:tc>
        <w:tc>
          <w:tcPr>
            <w:tcW w:w="16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r>
              <w:t>3</w:t>
            </w:r>
          </w:p>
        </w:tc>
        <w:tc>
          <w:tcPr>
            <w:tcW w:w="1654" w:type="dxa"/>
            <w:tcBorders>
              <w:top w:val="single" w:sz="12" w:space="0" w:color="auto"/>
            </w:tcBorders>
          </w:tcPr>
          <w:p w:rsidR="003F4A41" w:rsidRDefault="003F4A41" w:rsidP="00831712">
            <w:pPr>
              <w:pStyle w:val="a0"/>
              <w:spacing w:before="163" w:after="163"/>
              <w:ind w:firstLineChars="0" w:firstLine="0"/>
              <w:cnfStyle w:val="000000000000" w:firstRow="0" w:lastRow="0" w:firstColumn="0" w:lastColumn="0" w:oddVBand="0" w:evenVBand="0" w:oddHBand="0" w:evenHBand="0" w:firstRowFirstColumn="0" w:firstRowLastColumn="0" w:lastRowFirstColumn="0" w:lastRowLastColumn="0"/>
            </w:pPr>
            <w:r>
              <w:t>F</w:t>
            </w:r>
          </w:p>
        </w:tc>
      </w:tr>
      <w:tr w:rsidR="003F4A41" w:rsidTr="0083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tcPr>
          <w:p w:rsidR="003F4A41" w:rsidRDefault="003F4A41" w:rsidP="00831712">
            <w:pPr>
              <w:pStyle w:val="a0"/>
              <w:spacing w:before="163" w:after="163"/>
              <w:ind w:firstLineChars="0" w:firstLine="0"/>
            </w:pPr>
            <w:r>
              <w:t>bcde</w:t>
            </w:r>
          </w:p>
        </w:tc>
        <w:tc>
          <w:tcPr>
            <w:tcW w:w="2148"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Bay bcde</w:t>
            </w:r>
          </w:p>
        </w:tc>
        <w:tc>
          <w:tcPr>
            <w:tcW w:w="20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11</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25</w:t>
            </w:r>
          </w:p>
        </w:tc>
        <w:tc>
          <w:tcPr>
            <w:tcW w:w="1654" w:type="dxa"/>
            <w:tcBorders>
              <w:top w:val="single" w:sz="12" w:space="0" w:color="auto"/>
              <w:bottom w:val="single" w:sz="12" w:space="0" w:color="auto"/>
            </w:tcBorders>
          </w:tcPr>
          <w:p w:rsidR="003F4A41" w:rsidRDefault="003F4A41" w:rsidP="00831712">
            <w:pPr>
              <w:pStyle w:val="a0"/>
              <w:spacing w:before="163" w:after="163"/>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r>
    </w:tbl>
    <w:p w:rsidR="003F4A41" w:rsidRDefault="003F4A41" w:rsidP="00D41AD1">
      <w:pPr>
        <w:pStyle w:val="a0"/>
        <w:spacing w:before="163" w:after="163"/>
        <w:ind w:firstLine="422"/>
        <w:rPr>
          <w:rFonts w:eastAsia="Times New Roman"/>
          <w:color w:val="auto"/>
          <w:sz w:val="21"/>
          <w:szCs w:val="21"/>
        </w:rPr>
      </w:pPr>
      <w:r>
        <w:rPr>
          <w:rFonts w:eastAsia="Times New Roman"/>
          <w:b/>
          <w:bCs/>
          <w:sz w:val="21"/>
        </w:rPr>
        <w:t>T</w:t>
      </w:r>
      <w:r>
        <w:rPr>
          <w:rFonts w:asciiTheme="minorEastAsia" w:eastAsiaTheme="minorEastAsia" w:hAnsiTheme="minorEastAsia" w:hint="eastAsia"/>
          <w:b/>
          <w:bCs/>
          <w:sz w:val="21"/>
        </w:rPr>
        <w:t>able</w:t>
      </w:r>
      <w:r>
        <w:rPr>
          <w:rFonts w:eastAsia="Times New Roman"/>
          <w:b/>
          <w:bCs/>
          <w:sz w:val="21"/>
        </w:rPr>
        <w:t xml:space="preserve"> </w:t>
      </w:r>
      <w:r>
        <w:rPr>
          <w:rFonts w:asciiTheme="minorEastAsia" w:eastAsiaTheme="minorEastAsia" w:hAnsiTheme="minorEastAsia"/>
          <w:b/>
          <w:bCs/>
          <w:sz w:val="21"/>
        </w:rPr>
        <w:t>7:</w:t>
      </w:r>
      <w:r w:rsidRPr="006F10D9">
        <w:t xml:space="preserve"> </w:t>
      </w:r>
      <w:r w:rsidR="00345E07" w:rsidRPr="00345E07">
        <w:rPr>
          <w:rFonts w:eastAsia="Times New Roman"/>
          <w:color w:val="auto"/>
          <w:sz w:val="21"/>
          <w:szCs w:val="21"/>
        </w:rPr>
        <w:t>The type of drug contained</w:t>
      </w:r>
      <w:r w:rsidR="00345E07">
        <w:rPr>
          <w:rFonts w:eastAsia="Times New Roman"/>
          <w:color w:val="auto"/>
          <w:sz w:val="21"/>
          <w:szCs w:val="21"/>
        </w:rPr>
        <w:t xml:space="preserve"> in </w:t>
      </w:r>
      <w:r w:rsidR="00345E07" w:rsidRPr="00345E07">
        <w:rPr>
          <w:rFonts w:eastAsia="Times New Roman"/>
          <w:color w:val="auto"/>
          <w:sz w:val="21"/>
          <w:szCs w:val="21"/>
        </w:rPr>
        <w:t xml:space="preserve">cargo </w:t>
      </w:r>
      <w:r w:rsidR="00345E07">
        <w:rPr>
          <w:rFonts w:eastAsia="Times New Roman"/>
          <w:color w:val="auto"/>
          <w:sz w:val="21"/>
          <w:szCs w:val="21"/>
        </w:rPr>
        <w:t>bay is the same as in table3.</w:t>
      </w:r>
    </w:p>
    <w:p w:rsidR="00B60D5A" w:rsidRDefault="00B60D5A" w:rsidP="00B60D5A">
      <w:pPr>
        <w:pStyle w:val="3"/>
        <w:spacing w:before="234" w:after="234"/>
      </w:pPr>
      <w:r w:rsidRPr="00035135">
        <w:t>4</w:t>
      </w:r>
      <w:r w:rsidRPr="00035135">
        <w:rPr>
          <w:rFonts w:hint="eastAsia"/>
        </w:rPr>
        <w:t>.</w:t>
      </w:r>
      <w:r w:rsidRPr="00035135">
        <w:t>1</w:t>
      </w:r>
      <w:r w:rsidRPr="00035135">
        <w:rPr>
          <w:rFonts w:hint="eastAsia"/>
        </w:rPr>
        <w:t>.</w:t>
      </w:r>
      <w:r>
        <w:rPr>
          <w:rFonts w:hint="eastAsia"/>
        </w:rPr>
        <w:t>2</w:t>
      </w:r>
      <w:r w:rsidRPr="00035135">
        <w:rPr>
          <w:rFonts w:hint="eastAsia"/>
        </w:rPr>
        <w:tab/>
        <w:t xml:space="preserve"> </w:t>
      </w:r>
      <w:r w:rsidRPr="00035135">
        <w:t xml:space="preserve"> </w:t>
      </w:r>
      <w:r>
        <w:rPr>
          <w:rFonts w:hint="eastAsia"/>
        </w:rPr>
        <w:t>距离</w:t>
      </w:r>
    </w:p>
    <w:p w:rsidR="00B60D5A" w:rsidRDefault="00B60D5A" w:rsidP="00B60D5A">
      <w:pPr>
        <w:pStyle w:val="a0"/>
        <w:spacing w:before="163" w:after="163"/>
        <w:ind w:firstLine="480"/>
      </w:pPr>
      <w:r>
        <w:rPr>
          <w:rFonts w:hint="eastAsia"/>
        </w:rPr>
        <w:t>基于上面只考虑空间和负重的分析，我们提出了</w:t>
      </w:r>
      <w:r w:rsidRPr="00B60D5A">
        <w:t>set of medical packages</w:t>
      </w:r>
      <w:r>
        <w:rPr>
          <w:rFonts w:hint="eastAsia"/>
        </w:rPr>
        <w:t>的方案。下面再结合距离信息来计算出</w:t>
      </w:r>
      <w:r w:rsidRPr="00B60D5A">
        <w:t>drone fleet</w:t>
      </w:r>
      <w:r>
        <w:rPr>
          <w:rFonts w:hint="eastAsia"/>
        </w:rPr>
        <w:t>和至多三个</w:t>
      </w:r>
      <w:r>
        <w:rPr>
          <w:rFonts w:hint="eastAsia"/>
        </w:rPr>
        <w:t>ISO</w:t>
      </w:r>
      <w:r>
        <w:t xml:space="preserve"> </w:t>
      </w:r>
      <w:r>
        <w:rPr>
          <w:rFonts w:hint="eastAsia"/>
        </w:rPr>
        <w:t>cargo</w:t>
      </w:r>
      <w:r>
        <w:t xml:space="preserve"> </w:t>
      </w:r>
      <w:r>
        <w:rPr>
          <w:rFonts w:hint="eastAsia"/>
        </w:rPr>
        <w:t>containers</w:t>
      </w:r>
      <w:r>
        <w:rPr>
          <w:rFonts w:hint="eastAsia"/>
        </w:rPr>
        <w:t>的位置，这会容易一些，因为上面的分析给出了一些可能的组合，已经排除了一些组合。</w:t>
      </w:r>
      <w:r w:rsidR="00102546">
        <w:rPr>
          <w:rFonts w:hint="eastAsia"/>
        </w:rPr>
        <w:t>首先给出每种无人机的</w:t>
      </w:r>
      <w:r w:rsidR="00C867E9">
        <w:rPr>
          <w:rFonts w:hint="eastAsia"/>
        </w:rPr>
        <w:t>无负载</w:t>
      </w:r>
      <w:r w:rsidR="00102546">
        <w:rPr>
          <w:rFonts w:hint="eastAsia"/>
        </w:rPr>
        <w:t>最大航程</w:t>
      </w:r>
      <w:r w:rsidR="00C867E9">
        <w:rPr>
          <w:rFonts w:hint="eastAsia"/>
        </w:rPr>
        <w:t>（保留两位小数）</w:t>
      </w:r>
      <w:r w:rsidR="00102546">
        <w:rPr>
          <w:rFonts w:hint="eastAsia"/>
        </w:rPr>
        <w:t>，如下表所示</w:t>
      </w:r>
    </w:p>
    <w:tbl>
      <w:tblPr>
        <w:tblStyle w:val="-30"/>
        <w:tblW w:w="0" w:type="auto"/>
        <w:jc w:val="center"/>
        <w:tblLook w:val="0620" w:firstRow="1" w:lastRow="0" w:firstColumn="0" w:lastColumn="0" w:noHBand="1" w:noVBand="1"/>
      </w:tblPr>
      <w:tblGrid>
        <w:gridCol w:w="1421"/>
        <w:gridCol w:w="1640"/>
      </w:tblGrid>
      <w:tr w:rsidR="00102546" w:rsidTr="0010254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2546" w:rsidRDefault="00102546">
            <w:pPr>
              <w:spacing w:before="65" w:after="65"/>
            </w:pPr>
            <w:r>
              <w:rPr>
                <w:rFonts w:hint="eastAsia"/>
              </w:rPr>
              <w:lastRenderedPageBreak/>
              <w:t>无人机型号</w:t>
            </w:r>
          </w:p>
        </w:tc>
        <w:tc>
          <w:tcPr>
            <w:tcW w:w="0" w:type="auto"/>
          </w:tcPr>
          <w:p w:rsidR="00102546" w:rsidRDefault="00102546">
            <w:pPr>
              <w:spacing w:before="65" w:after="65"/>
            </w:pPr>
            <w:r>
              <w:rPr>
                <w:rFonts w:hint="eastAsia"/>
              </w:rPr>
              <w:t>最大航程</w:t>
            </w:r>
            <w:r>
              <w:rPr>
                <w:rFonts w:hint="eastAsia"/>
              </w:rPr>
              <w:t>(</w:t>
            </w:r>
            <w:r>
              <w:t>km)</w:t>
            </w:r>
          </w:p>
        </w:tc>
      </w:tr>
      <w:tr w:rsidR="00102546" w:rsidTr="00102546">
        <w:trPr>
          <w:jc w:val="center"/>
        </w:trPr>
        <w:tc>
          <w:tcPr>
            <w:tcW w:w="0" w:type="auto"/>
          </w:tcPr>
          <w:p w:rsidR="00102546" w:rsidRDefault="00102546">
            <w:pPr>
              <w:spacing w:before="65" w:after="65"/>
            </w:pPr>
            <w:r>
              <w:rPr>
                <w:rFonts w:hint="eastAsia"/>
                <w:lang w:val="zh-CN"/>
              </w:rPr>
              <w:t>A</w:t>
            </w:r>
          </w:p>
        </w:tc>
        <w:tc>
          <w:tcPr>
            <w:tcW w:w="0" w:type="auto"/>
          </w:tcPr>
          <w:p w:rsidR="00102546" w:rsidRDefault="00C867E9">
            <w:pPr>
              <w:spacing w:before="65" w:after="65"/>
            </w:pPr>
            <w:r>
              <w:rPr>
                <w:rFonts w:hint="eastAsia"/>
              </w:rPr>
              <w:t>2</w:t>
            </w:r>
            <w:r>
              <w:t>3.33</w:t>
            </w:r>
          </w:p>
        </w:tc>
      </w:tr>
      <w:tr w:rsidR="00102546" w:rsidTr="00102546">
        <w:trPr>
          <w:jc w:val="center"/>
        </w:trPr>
        <w:tc>
          <w:tcPr>
            <w:tcW w:w="0" w:type="auto"/>
          </w:tcPr>
          <w:p w:rsidR="00102546" w:rsidRDefault="00102546">
            <w:pPr>
              <w:spacing w:before="65" w:after="65"/>
            </w:pPr>
            <w:r>
              <w:rPr>
                <w:rFonts w:hint="eastAsia"/>
                <w:lang w:val="zh-CN"/>
              </w:rPr>
              <w:t>B</w:t>
            </w:r>
          </w:p>
        </w:tc>
        <w:tc>
          <w:tcPr>
            <w:tcW w:w="0" w:type="auto"/>
          </w:tcPr>
          <w:p w:rsidR="00102546" w:rsidRDefault="00C867E9">
            <w:pPr>
              <w:spacing w:before="65" w:after="65"/>
            </w:pPr>
            <w:r>
              <w:rPr>
                <w:rFonts w:hint="eastAsia"/>
              </w:rPr>
              <w:t>5</w:t>
            </w:r>
            <w:r>
              <w:t>2.67</w:t>
            </w:r>
          </w:p>
        </w:tc>
      </w:tr>
      <w:tr w:rsidR="00102546" w:rsidTr="00102546">
        <w:trPr>
          <w:jc w:val="center"/>
        </w:trPr>
        <w:tc>
          <w:tcPr>
            <w:tcW w:w="0" w:type="auto"/>
          </w:tcPr>
          <w:p w:rsidR="00102546" w:rsidRDefault="00102546">
            <w:pPr>
              <w:spacing w:before="65" w:after="65"/>
            </w:pPr>
            <w:r>
              <w:rPr>
                <w:rFonts w:hint="eastAsia"/>
                <w:lang w:val="zh-CN"/>
              </w:rPr>
              <w:t>C</w:t>
            </w:r>
          </w:p>
        </w:tc>
        <w:tc>
          <w:tcPr>
            <w:tcW w:w="0" w:type="auto"/>
          </w:tcPr>
          <w:p w:rsidR="00102546" w:rsidRDefault="00C867E9">
            <w:pPr>
              <w:spacing w:before="65" w:after="65"/>
            </w:pPr>
            <w:r>
              <w:rPr>
                <w:rFonts w:hint="eastAsia"/>
              </w:rPr>
              <w:t>3</w:t>
            </w:r>
            <w:r>
              <w:t>7.33</w:t>
            </w:r>
          </w:p>
        </w:tc>
      </w:tr>
      <w:tr w:rsidR="00102546" w:rsidTr="00102546">
        <w:trPr>
          <w:jc w:val="center"/>
        </w:trPr>
        <w:tc>
          <w:tcPr>
            <w:tcW w:w="0" w:type="auto"/>
          </w:tcPr>
          <w:p w:rsidR="00102546" w:rsidRDefault="00102546">
            <w:pPr>
              <w:spacing w:before="65" w:after="65"/>
            </w:pPr>
            <w:r>
              <w:rPr>
                <w:rFonts w:hint="eastAsia"/>
                <w:lang w:val="zh-CN"/>
              </w:rPr>
              <w:t>D</w:t>
            </w:r>
          </w:p>
        </w:tc>
        <w:tc>
          <w:tcPr>
            <w:tcW w:w="0" w:type="auto"/>
          </w:tcPr>
          <w:p w:rsidR="00102546" w:rsidRDefault="00C867E9">
            <w:pPr>
              <w:spacing w:before="65" w:after="65"/>
            </w:pPr>
            <w:r>
              <w:rPr>
                <w:rFonts w:hint="eastAsia"/>
              </w:rPr>
              <w:t>1</w:t>
            </w:r>
            <w:r>
              <w:t>8.00</w:t>
            </w:r>
          </w:p>
        </w:tc>
      </w:tr>
      <w:tr w:rsidR="00102546" w:rsidTr="00102546">
        <w:trPr>
          <w:jc w:val="center"/>
        </w:trPr>
        <w:tc>
          <w:tcPr>
            <w:tcW w:w="0" w:type="auto"/>
          </w:tcPr>
          <w:p w:rsidR="00102546" w:rsidRDefault="00102546">
            <w:pPr>
              <w:spacing w:before="65" w:after="65"/>
            </w:pPr>
            <w:r>
              <w:rPr>
                <w:rFonts w:hint="eastAsia"/>
                <w:lang w:val="zh-CN"/>
              </w:rPr>
              <w:t>E</w:t>
            </w:r>
          </w:p>
        </w:tc>
        <w:tc>
          <w:tcPr>
            <w:tcW w:w="0" w:type="auto"/>
          </w:tcPr>
          <w:p w:rsidR="00102546" w:rsidRDefault="00C867E9">
            <w:pPr>
              <w:spacing w:before="65" w:after="65"/>
            </w:pPr>
            <w:r>
              <w:rPr>
                <w:rFonts w:hint="eastAsia"/>
              </w:rPr>
              <w:t>1</w:t>
            </w:r>
            <w:r>
              <w:t>5.00</w:t>
            </w:r>
          </w:p>
        </w:tc>
      </w:tr>
      <w:tr w:rsidR="00102546" w:rsidTr="00102546">
        <w:trPr>
          <w:jc w:val="center"/>
        </w:trPr>
        <w:tc>
          <w:tcPr>
            <w:tcW w:w="0" w:type="auto"/>
          </w:tcPr>
          <w:p w:rsidR="00102546" w:rsidRDefault="00102546">
            <w:pPr>
              <w:spacing w:before="65" w:after="65"/>
            </w:pPr>
            <w:r>
              <w:rPr>
                <w:rFonts w:hint="eastAsia"/>
                <w:lang w:val="zh-CN"/>
              </w:rPr>
              <w:t>F</w:t>
            </w:r>
          </w:p>
        </w:tc>
        <w:tc>
          <w:tcPr>
            <w:tcW w:w="0" w:type="auto"/>
          </w:tcPr>
          <w:p w:rsidR="00102546" w:rsidRDefault="00C867E9">
            <w:pPr>
              <w:spacing w:before="65" w:after="65"/>
            </w:pPr>
            <w:r>
              <w:rPr>
                <w:rFonts w:hint="eastAsia"/>
              </w:rPr>
              <w:t>3</w:t>
            </w:r>
            <w:r>
              <w:t>1.60</w:t>
            </w:r>
          </w:p>
        </w:tc>
      </w:tr>
      <w:tr w:rsidR="00102546" w:rsidTr="00102546">
        <w:trPr>
          <w:jc w:val="center"/>
        </w:trPr>
        <w:tc>
          <w:tcPr>
            <w:tcW w:w="0" w:type="auto"/>
          </w:tcPr>
          <w:p w:rsidR="00102546" w:rsidRDefault="00102546">
            <w:pPr>
              <w:spacing w:before="65" w:after="65"/>
            </w:pPr>
            <w:r>
              <w:rPr>
                <w:rFonts w:hint="eastAsia"/>
                <w:lang w:val="zh-CN"/>
              </w:rPr>
              <w:t>G</w:t>
            </w:r>
          </w:p>
        </w:tc>
        <w:tc>
          <w:tcPr>
            <w:tcW w:w="0" w:type="auto"/>
          </w:tcPr>
          <w:p w:rsidR="00102546" w:rsidRDefault="00C867E9">
            <w:pPr>
              <w:spacing w:before="65" w:after="65"/>
            </w:pPr>
            <w:r>
              <w:rPr>
                <w:lang w:val="zh-CN"/>
              </w:rPr>
              <w:t>17.07</w:t>
            </w:r>
          </w:p>
        </w:tc>
      </w:tr>
    </w:tbl>
    <w:p w:rsidR="00B60D5A" w:rsidRPr="00102546" w:rsidRDefault="00B60D5A" w:rsidP="00B60D5A">
      <w:pPr>
        <w:pStyle w:val="3"/>
        <w:spacing w:before="234" w:after="234"/>
      </w:pPr>
      <w:r w:rsidRPr="00B60D5A">
        <w:rPr>
          <w:color w:val="FF0000"/>
        </w:rPr>
        <w:t>4</w:t>
      </w:r>
      <w:r w:rsidRPr="00B60D5A">
        <w:rPr>
          <w:rFonts w:hint="eastAsia"/>
          <w:color w:val="FF0000"/>
        </w:rPr>
        <w:t>.</w:t>
      </w:r>
      <w:r w:rsidRPr="00B60D5A">
        <w:rPr>
          <w:color w:val="FF0000"/>
        </w:rPr>
        <w:t>1</w:t>
      </w:r>
      <w:r w:rsidRPr="00B60D5A">
        <w:rPr>
          <w:rFonts w:hint="eastAsia"/>
          <w:color w:val="FF0000"/>
        </w:rPr>
        <w:t>.2</w:t>
      </w:r>
      <w:r w:rsidRPr="00B60D5A">
        <w:rPr>
          <w:rFonts w:hint="eastAsia"/>
          <w:color w:val="FF0000"/>
        </w:rPr>
        <w:tab/>
      </w:r>
      <w:r w:rsidRPr="00B60D5A">
        <w:rPr>
          <w:color w:val="FF0000"/>
        </w:rPr>
        <w:t>.1</w:t>
      </w:r>
      <w:r w:rsidRPr="00B60D5A">
        <w:rPr>
          <w:rFonts w:hint="eastAsia"/>
          <w:color w:val="FF0000"/>
        </w:rPr>
        <w:t xml:space="preserve"> </w:t>
      </w:r>
      <w:r w:rsidRPr="00B60D5A">
        <w:rPr>
          <w:color w:val="FF0000"/>
        </w:rPr>
        <w:t xml:space="preserve"> </w:t>
      </w:r>
      <w:r w:rsidR="00102546" w:rsidRPr="00102546">
        <w:rPr>
          <w:rFonts w:hint="eastAsia"/>
        </w:rPr>
        <w:t>无人机只携带一个投放点的医疗包的情况</w:t>
      </w:r>
    </w:p>
    <w:p w:rsidR="00102546" w:rsidRDefault="00102546" w:rsidP="00102546">
      <w:pPr>
        <w:pStyle w:val="a0"/>
        <w:spacing w:before="163" w:after="163"/>
        <w:ind w:firstLine="480"/>
      </w:pPr>
      <w:r>
        <w:rPr>
          <w:rFonts w:hint="eastAsia"/>
        </w:rPr>
        <w:t>这种情况我们在上面的表</w:t>
      </w:r>
      <w:r>
        <w:rPr>
          <w:rFonts w:hint="eastAsia"/>
        </w:rPr>
        <w:t>3</w:t>
      </w:r>
      <w:r>
        <w:rPr>
          <w:rFonts w:hint="eastAsia"/>
        </w:rPr>
        <w:t>里又看到，为了方便表示，用一个</w:t>
      </w:r>
      <w:r>
        <w:rPr>
          <w:rFonts w:hint="eastAsia"/>
        </w:rPr>
        <w:t>5</w:t>
      </w:r>
      <w:r>
        <w:rPr>
          <w:rFonts w:hint="eastAsia"/>
        </w:rPr>
        <w:t>行</w:t>
      </w:r>
      <w:r>
        <w:rPr>
          <w:rFonts w:hint="eastAsia"/>
        </w:rPr>
        <w:t>7</w:t>
      </w:r>
      <w:r>
        <w:rPr>
          <w:rFonts w:hint="eastAsia"/>
        </w:rPr>
        <w:t>列矩阵</w:t>
      </w:r>
      <w:r w:rsidRPr="001E5838">
        <w:rPr>
          <w:position w:val="-10"/>
        </w:rPr>
        <w:object w:dxaOrig="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pt;height:16pt" o:ole="">
            <v:imagedata r:id="rId14" o:title=""/>
          </v:shape>
          <o:OLEObject Type="Embed" ProgID="Equation.DSMT4" ShapeID="_x0000_i1026" DrawAspect="Content" ObjectID="_1610093101" r:id="rId15"/>
        </w:object>
      </w:r>
      <w:r>
        <w:rPr>
          <w:rFonts w:hint="eastAsia"/>
        </w:rPr>
        <w:t>表示。</w:t>
      </w:r>
    </w:p>
    <w:p w:rsidR="00102546" w:rsidRDefault="00175CC8" w:rsidP="00277CEA">
      <w:pPr>
        <w:pStyle w:val="a0"/>
        <w:spacing w:before="163" w:after="163"/>
        <w:ind w:firstLine="480"/>
        <w:jc w:val="center"/>
      </w:pPr>
      <w:r w:rsidRPr="001E5838">
        <w:rPr>
          <w:position w:val="-84"/>
        </w:rPr>
        <w:object w:dxaOrig="2880" w:dyaOrig="1800">
          <v:shape id="_x0000_i1233" type="#_x0000_t75" style="width:2in;height:90pt" o:ole="">
            <v:imagedata r:id="rId16" o:title=""/>
          </v:shape>
          <o:OLEObject Type="Embed" ProgID="Equation.DSMT4" ShapeID="_x0000_i1233" DrawAspect="Content" ObjectID="_1610093102" r:id="rId17"/>
        </w:object>
      </w:r>
    </w:p>
    <w:p w:rsidR="00102546" w:rsidRDefault="00277CEA" w:rsidP="00914BD5">
      <w:pPr>
        <w:pStyle w:val="a0"/>
        <w:spacing w:before="163" w:after="163"/>
        <w:ind w:firstLineChars="0" w:firstLine="0"/>
      </w:pPr>
      <w:r>
        <w:rPr>
          <w:rFonts w:hint="eastAsia"/>
        </w:rPr>
        <w:t>其中第</w:t>
      </w:r>
      <w:r w:rsidRPr="001E5838">
        <w:rPr>
          <w:position w:val="-6"/>
        </w:rPr>
        <w:object w:dxaOrig="139" w:dyaOrig="260">
          <v:shape id="_x0000_i1028" type="#_x0000_t75" style="width:7pt;height:13pt" o:ole="">
            <v:imagedata r:id="rId18" o:title=""/>
          </v:shape>
          <o:OLEObject Type="Embed" ProgID="Equation.DSMT4" ShapeID="_x0000_i1028" DrawAspect="Content" ObjectID="_1610093103" r:id="rId19"/>
        </w:object>
      </w:r>
      <w:r>
        <w:rPr>
          <w:rFonts w:hint="eastAsia"/>
        </w:rPr>
        <w:t>行第</w:t>
      </w:r>
      <w:r w:rsidRPr="001E5838">
        <w:rPr>
          <w:position w:val="-10"/>
        </w:rPr>
        <w:object w:dxaOrig="200" w:dyaOrig="300">
          <v:shape id="_x0000_i1029" type="#_x0000_t75" style="width:10pt;height:15pt" o:ole="">
            <v:imagedata r:id="rId20" o:title=""/>
          </v:shape>
          <o:OLEObject Type="Embed" ProgID="Equation.DSMT4" ShapeID="_x0000_i1029" DrawAspect="Content" ObjectID="_1610093104" r:id="rId21"/>
        </w:object>
      </w:r>
      <w:r>
        <w:rPr>
          <w:rFonts w:hint="eastAsia"/>
        </w:rPr>
        <w:t>列的元素代表</w:t>
      </w:r>
      <w:r w:rsidRPr="001E5838">
        <w:rPr>
          <w:position w:val="-10"/>
        </w:rPr>
        <w:object w:dxaOrig="200" w:dyaOrig="300">
          <v:shape id="_x0000_i1030" type="#_x0000_t75" style="width:10pt;height:15pt" o:ole="">
            <v:imagedata r:id="rId20" o:title=""/>
          </v:shape>
          <o:OLEObject Type="Embed" ProgID="Equation.DSMT4" ShapeID="_x0000_i1030" DrawAspect="Content" ObjectID="_1610093105" r:id="rId22"/>
        </w:object>
      </w:r>
      <w:r>
        <w:rPr>
          <w:rFonts w:hint="eastAsia"/>
        </w:rPr>
        <w:t>类飞机和</w:t>
      </w:r>
      <w:r w:rsidRPr="001E5838">
        <w:rPr>
          <w:position w:val="-6"/>
        </w:rPr>
        <w:object w:dxaOrig="139" w:dyaOrig="260">
          <v:shape id="_x0000_i1031" type="#_x0000_t75" style="width:7pt;height:13pt" o:ole="">
            <v:imagedata r:id="rId18" o:title=""/>
          </v:shape>
          <o:OLEObject Type="Embed" ProgID="Equation.DSMT4" ShapeID="_x0000_i1031" DrawAspect="Content" ObjectID="_1610093106" r:id="rId23"/>
        </w:object>
      </w:r>
      <w:r>
        <w:rPr>
          <w:rFonts w:hint="eastAsia"/>
        </w:rPr>
        <w:t>投放点之间的关系</w:t>
      </w:r>
      <w:r>
        <w:rPr>
          <w:rFonts w:hint="eastAsia"/>
        </w:rPr>
        <w:t>(A</w:t>
      </w:r>
      <w:r>
        <w:rPr>
          <w:rFonts w:hint="eastAsia"/>
        </w:rPr>
        <w:t>类无人机对应的</w:t>
      </w:r>
      <w:r w:rsidRPr="001E5838">
        <w:rPr>
          <w:position w:val="-10"/>
        </w:rPr>
        <w:object w:dxaOrig="520" w:dyaOrig="320">
          <v:shape id="_x0000_i1032" type="#_x0000_t75" style="width:26pt;height:16pt" o:ole="">
            <v:imagedata r:id="rId24" o:title=""/>
          </v:shape>
          <o:OLEObject Type="Embed" ProgID="Equation.DSMT4" ShapeID="_x0000_i1032" DrawAspect="Content" ObjectID="_1610093107" r:id="rId25"/>
        </w:object>
      </w:r>
      <w:r>
        <w:t>,B</w:t>
      </w:r>
      <w:r>
        <w:rPr>
          <w:rFonts w:hint="eastAsia"/>
        </w:rPr>
        <w:t>类对应</w:t>
      </w:r>
      <w:r w:rsidRPr="001E5838">
        <w:rPr>
          <w:position w:val="-10"/>
        </w:rPr>
        <w:object w:dxaOrig="560" w:dyaOrig="320">
          <v:shape id="_x0000_i1033" type="#_x0000_t75" style="width:28pt;height:16pt" o:ole="">
            <v:imagedata r:id="rId26" o:title=""/>
          </v:shape>
          <o:OLEObject Type="Embed" ProgID="Equation.DSMT4" ShapeID="_x0000_i1033" DrawAspect="Content" ObjectID="_1610093108" r:id="rId27"/>
        </w:object>
      </w:r>
      <w:r>
        <w:t>…</w:t>
      </w:r>
      <w:r>
        <w:rPr>
          <w:rFonts w:hint="eastAsia"/>
        </w:rPr>
        <w:t>，以此类推，</w:t>
      </w:r>
      <w:r>
        <w:rPr>
          <w:rFonts w:hint="eastAsia"/>
        </w:rPr>
        <w:t>a</w:t>
      </w:r>
      <w:r>
        <w:rPr>
          <w:rFonts w:hint="eastAsia"/>
        </w:rPr>
        <w:t>地点对应</w:t>
      </w:r>
      <w:r w:rsidRPr="00277CEA">
        <w:rPr>
          <w:position w:val="-6"/>
        </w:rPr>
        <w:object w:dxaOrig="460" w:dyaOrig="279">
          <v:shape id="_x0000_i1034" type="#_x0000_t75" style="width:23pt;height:14pt" o:ole="">
            <v:imagedata r:id="rId28" o:title=""/>
          </v:shape>
          <o:OLEObject Type="Embed" ProgID="Equation.DSMT4" ShapeID="_x0000_i1034" DrawAspect="Content" ObjectID="_1610093109" r:id="rId29"/>
        </w:object>
      </w:r>
      <w:r>
        <w:t>,b</w:t>
      </w:r>
      <w:r>
        <w:rPr>
          <w:rFonts w:hint="eastAsia"/>
        </w:rPr>
        <w:t>地点对应</w:t>
      </w:r>
      <w:r w:rsidRPr="00277CEA">
        <w:rPr>
          <w:position w:val="-6"/>
        </w:rPr>
        <w:object w:dxaOrig="499" w:dyaOrig="279">
          <v:shape id="_x0000_i1035" type="#_x0000_t75" style="width:25pt;height:14pt" o:ole="">
            <v:imagedata r:id="rId30" o:title=""/>
          </v:shape>
          <o:OLEObject Type="Embed" ProgID="Equation.DSMT4" ShapeID="_x0000_i1035" DrawAspect="Content" ObjectID="_1610093110" r:id="rId31"/>
        </w:object>
      </w:r>
      <w:r>
        <w:rPr>
          <w:rFonts w:hint="eastAsia"/>
        </w:rPr>
        <w:t>，以此类推</w:t>
      </w:r>
      <w:r>
        <w:t>)</w:t>
      </w:r>
      <w:r>
        <w:rPr>
          <w:rFonts w:hint="eastAsia"/>
        </w:rPr>
        <w:t>。元素为</w:t>
      </w:r>
      <w:r w:rsidR="00914BD5">
        <w:rPr>
          <w:rFonts w:hint="eastAsia"/>
        </w:rPr>
        <w:t>1</w:t>
      </w:r>
      <w:r>
        <w:rPr>
          <w:rFonts w:hint="eastAsia"/>
        </w:rPr>
        <w:t>代表</w:t>
      </w:r>
      <w:r w:rsidRPr="001E5838">
        <w:rPr>
          <w:position w:val="-10"/>
        </w:rPr>
        <w:object w:dxaOrig="200" w:dyaOrig="300">
          <v:shape id="_x0000_i1036" type="#_x0000_t75" style="width:10pt;height:15pt" o:ole="">
            <v:imagedata r:id="rId20" o:title=""/>
          </v:shape>
          <o:OLEObject Type="Embed" ProgID="Equation.DSMT4" ShapeID="_x0000_i1036" DrawAspect="Content" ObjectID="_1610093111" r:id="rId32"/>
        </w:object>
      </w:r>
      <w:r>
        <w:rPr>
          <w:rFonts w:hint="eastAsia"/>
        </w:rPr>
        <w:t>类飞机可以承担</w:t>
      </w:r>
      <w:r w:rsidRPr="001E5838">
        <w:rPr>
          <w:position w:val="-6"/>
        </w:rPr>
        <w:object w:dxaOrig="139" w:dyaOrig="260">
          <v:shape id="_x0000_i1037" type="#_x0000_t75" style="width:7pt;height:13pt" o:ole="">
            <v:imagedata r:id="rId18" o:title=""/>
          </v:shape>
          <o:OLEObject Type="Embed" ProgID="Equation.DSMT4" ShapeID="_x0000_i1037" DrawAspect="Content" ObjectID="_1610093112" r:id="rId33"/>
        </w:object>
      </w:r>
      <w:r>
        <w:rPr>
          <w:rFonts w:hint="eastAsia"/>
        </w:rPr>
        <w:t>投放点</w:t>
      </w:r>
      <w:r w:rsidR="00914BD5">
        <w:rPr>
          <w:rFonts w:hint="eastAsia"/>
        </w:rPr>
        <w:t>医疗包投放</w:t>
      </w:r>
      <w:r w:rsidR="002A58A6">
        <w:rPr>
          <w:rFonts w:hint="eastAsia"/>
        </w:rPr>
        <w:t>(</w:t>
      </w:r>
      <w:r w:rsidR="002A58A6">
        <w:t>delivery)</w:t>
      </w:r>
      <w:r w:rsidR="00914BD5">
        <w:rPr>
          <w:rFonts w:hint="eastAsia"/>
        </w:rPr>
        <w:t>的任务，</w:t>
      </w:r>
      <w:r w:rsidR="00914BD5">
        <w:rPr>
          <w:rFonts w:hint="eastAsia"/>
        </w:rPr>
        <w:t>0</w:t>
      </w:r>
      <w:r w:rsidR="00914BD5">
        <w:rPr>
          <w:rFonts w:hint="eastAsia"/>
        </w:rPr>
        <w:t>代表不能承担。因为是一架无人机只装载一个投放点的医疗保并且有五个投放地点，所以每天需要出动五架无人机来投放物资。设</w:t>
      </w:r>
      <w:r w:rsidR="002A58A6" w:rsidRPr="002A58A6">
        <w:rPr>
          <w:position w:val="-14"/>
        </w:rPr>
        <w:object w:dxaOrig="639" w:dyaOrig="400">
          <v:shape id="_x0000_i1038" type="#_x0000_t75" style="width:32pt;height:20pt" o:ole="">
            <v:imagedata r:id="rId34" o:title=""/>
          </v:shape>
          <o:OLEObject Type="Embed" ProgID="Equation.DSMT4" ShapeID="_x0000_i1038" DrawAspect="Content" ObjectID="_1610093113" r:id="rId35"/>
        </w:object>
      </w:r>
      <w:r w:rsidR="00914BD5">
        <w:rPr>
          <w:rFonts w:hint="eastAsia"/>
        </w:rPr>
        <w:t>是第</w:t>
      </w:r>
      <w:r w:rsidR="00914BD5" w:rsidRPr="001E5838">
        <w:rPr>
          <w:position w:val="-6"/>
        </w:rPr>
        <w:object w:dxaOrig="139" w:dyaOrig="260">
          <v:shape id="_x0000_i1039" type="#_x0000_t75" style="width:7pt;height:13pt" o:ole="">
            <v:imagedata r:id="rId18" o:title=""/>
          </v:shape>
          <o:OLEObject Type="Embed" ProgID="Equation.DSMT4" ShapeID="_x0000_i1039" DrawAspect="Content" ObjectID="_1610093114" r:id="rId36"/>
        </w:object>
      </w:r>
      <w:r w:rsidR="00914BD5">
        <w:rPr>
          <w:rFonts w:hint="eastAsia"/>
        </w:rPr>
        <w:t>架无人机每</w:t>
      </w:r>
      <w:r w:rsidR="002A58A6">
        <w:rPr>
          <w:rFonts w:hint="eastAsia"/>
        </w:rPr>
        <w:t>天传递物资需要的航程。那么</w:t>
      </w:r>
      <w:r w:rsidR="00914BD5">
        <w:rPr>
          <w:rFonts w:hint="eastAsia"/>
        </w:rPr>
        <w:t>提出一个目标函数</w:t>
      </w:r>
      <w:r w:rsidR="00D3214C" w:rsidRPr="001E5838">
        <w:rPr>
          <w:position w:val="-10"/>
        </w:rPr>
        <w:object w:dxaOrig="660" w:dyaOrig="320">
          <v:shape id="_x0000_i1040" type="#_x0000_t75" style="width:33pt;height:16pt" o:ole="">
            <v:imagedata r:id="rId37" o:title=""/>
          </v:shape>
          <o:OLEObject Type="Embed" ProgID="Equation.DSMT4" ShapeID="_x0000_i1040" DrawAspect="Content" ObjectID="_1610093115" r:id="rId38"/>
        </w:object>
      </w:r>
      <w:r w:rsidR="002A58A6">
        <w:rPr>
          <w:rFonts w:hint="eastAsia"/>
        </w:rPr>
        <w:t>：</w:t>
      </w:r>
    </w:p>
    <w:p w:rsidR="002A58A6" w:rsidRDefault="00A06C1E" w:rsidP="002A58A6">
      <w:pPr>
        <w:pStyle w:val="a0"/>
        <w:spacing w:before="163" w:after="163"/>
        <w:ind w:firstLineChars="0" w:firstLine="0"/>
        <w:jc w:val="center"/>
      </w:pPr>
      <w:r w:rsidRPr="001E5838">
        <w:rPr>
          <w:position w:val="-28"/>
        </w:rPr>
        <w:object w:dxaOrig="1760" w:dyaOrig="680">
          <v:shape id="_x0000_i1089" type="#_x0000_t75" style="width:88pt;height:34pt" o:ole="">
            <v:imagedata r:id="rId39" o:title=""/>
          </v:shape>
          <o:OLEObject Type="Embed" ProgID="Equation.DSMT4" ShapeID="_x0000_i1089" DrawAspect="Content" ObjectID="_1610093116" r:id="rId40"/>
        </w:object>
      </w:r>
    </w:p>
    <w:p w:rsidR="00914BD5" w:rsidRPr="00102546" w:rsidRDefault="002A58A6" w:rsidP="00AB48B1">
      <w:pPr>
        <w:pStyle w:val="a0"/>
        <w:spacing w:before="163" w:after="163"/>
        <w:ind w:firstLineChars="0" w:firstLine="0"/>
      </w:pPr>
      <w:r>
        <w:rPr>
          <w:rFonts w:hint="eastAsia"/>
        </w:rPr>
        <w:t>为了尽可能地节省能源，这个函数地值应该尽可能的小，也就是要使用优化算法实</w:t>
      </w:r>
      <w:r w:rsidR="00AB48B1" w:rsidRPr="00AB48B1">
        <w:rPr>
          <w:position w:val="-10"/>
        </w:rPr>
        <w:object w:dxaOrig="1080" w:dyaOrig="320">
          <v:shape id="_x0000_i1112" type="#_x0000_t75" style="width:54pt;height:16pt" o:ole="">
            <v:imagedata r:id="rId41" o:title=""/>
          </v:shape>
          <o:OLEObject Type="Embed" ProgID="Equation.DSMT4" ShapeID="_x0000_i1112" DrawAspect="Content" ObjectID="_1610093117" r:id="rId42"/>
        </w:object>
      </w:r>
      <w:r w:rsidR="00AB48B1">
        <w:rPr>
          <w:rFonts w:hint="eastAsia"/>
        </w:rPr>
        <w:t>。</w:t>
      </w:r>
    </w:p>
    <w:p w:rsidR="00B60D5A" w:rsidRDefault="002A58A6" w:rsidP="00B60D5A">
      <w:pPr>
        <w:pStyle w:val="a0"/>
        <w:spacing w:before="163" w:after="163"/>
        <w:ind w:firstLine="480"/>
      </w:pPr>
      <w:r>
        <w:rPr>
          <w:rFonts w:hint="eastAsia"/>
        </w:rPr>
        <w:t>我们使用粒子群优化算法来解决这个问题，步骤如下：</w:t>
      </w:r>
    </w:p>
    <w:p w:rsidR="002A58A6" w:rsidRDefault="002A58A6" w:rsidP="00B60D5A">
      <w:pPr>
        <w:pStyle w:val="a0"/>
        <w:spacing w:before="163" w:after="163"/>
        <w:ind w:firstLine="480"/>
      </w:pPr>
      <w:r>
        <w:rPr>
          <w:rFonts w:hint="eastAsia"/>
        </w:rPr>
        <w:t>第一步：初始化粒子群和速度，采用</w:t>
      </w:r>
      <w:r>
        <w:rPr>
          <w:rFonts w:hint="eastAsia"/>
        </w:rPr>
        <w:t>100</w:t>
      </w:r>
      <w:r w:rsidR="00750C5C">
        <w:rPr>
          <w:rFonts w:hint="eastAsia"/>
        </w:rPr>
        <w:t>组</w:t>
      </w:r>
      <w:r>
        <w:rPr>
          <w:rFonts w:hint="eastAsia"/>
        </w:rPr>
        <w:t>粒子群，粒子群和速度都是</w:t>
      </w:r>
      <w:r w:rsidR="00D3214C">
        <w:rPr>
          <w:rFonts w:hint="eastAsia"/>
        </w:rPr>
        <w:t>遵循下面的公式产生：</w:t>
      </w:r>
    </w:p>
    <w:p w:rsidR="00B60D5A" w:rsidRPr="00F33740" w:rsidRDefault="00973094" w:rsidP="00F33740">
      <w:pPr>
        <w:pStyle w:val="a0"/>
        <w:spacing w:before="163" w:after="163"/>
        <w:ind w:firstLine="480"/>
        <w:jc w:val="center"/>
      </w:pPr>
      <w:r w:rsidRPr="00915B0E">
        <w:rPr>
          <w:position w:val="-66"/>
        </w:rPr>
        <w:object w:dxaOrig="3400" w:dyaOrig="1440">
          <v:shape id="_x0000_i1043" type="#_x0000_t75" style="width:170pt;height:1in" o:ole="">
            <v:imagedata r:id="rId43" o:title=""/>
          </v:shape>
          <o:OLEObject Type="Embed" ProgID="Equation.DSMT4" ShapeID="_x0000_i1043" DrawAspect="Content" ObjectID="_1610093118" r:id="rId44"/>
        </w:object>
      </w:r>
    </w:p>
    <w:p w:rsidR="00915B0E" w:rsidRDefault="00D3214C" w:rsidP="00915B0E">
      <w:pPr>
        <w:pStyle w:val="a0"/>
        <w:spacing w:before="163" w:after="163"/>
        <w:ind w:firstLineChars="83" w:firstLine="199"/>
      </w:pPr>
      <w:r>
        <w:rPr>
          <w:rFonts w:hint="eastAsia"/>
        </w:rPr>
        <w:lastRenderedPageBreak/>
        <w:t>其中，</w:t>
      </w:r>
      <w:r w:rsidRPr="001E5838">
        <w:rPr>
          <w:position w:val="-14"/>
        </w:rPr>
        <w:object w:dxaOrig="859" w:dyaOrig="400">
          <v:shape id="_x0000_i1044" type="#_x0000_t75" style="width:43pt;height:20pt" o:ole="">
            <v:imagedata r:id="rId45" o:title=""/>
          </v:shape>
          <o:OLEObject Type="Embed" ProgID="Equation.DSMT4" ShapeID="_x0000_i1044" DrawAspect="Content" ObjectID="_1610093119" r:id="rId46"/>
        </w:object>
      </w:r>
      <w:r>
        <w:rPr>
          <w:rFonts w:hint="eastAsia"/>
        </w:rPr>
        <w:t>是第</w:t>
      </w:r>
      <w:r w:rsidRPr="001E5838">
        <w:rPr>
          <w:position w:val="-6"/>
        </w:rPr>
        <w:object w:dxaOrig="139" w:dyaOrig="260">
          <v:shape id="_x0000_i1045" type="#_x0000_t75" style="width:7pt;height:13pt" o:ole="">
            <v:imagedata r:id="rId47" o:title=""/>
          </v:shape>
          <o:OLEObject Type="Embed" ProgID="Equation.DSMT4" ShapeID="_x0000_i1045" DrawAspect="Content" ObjectID="_1610093120" r:id="rId48"/>
        </w:object>
      </w:r>
      <w:r>
        <w:rPr>
          <w:rFonts w:hint="eastAsia"/>
        </w:rPr>
        <w:t>个粒子群中</w:t>
      </w:r>
      <w:r w:rsidR="00F33740">
        <w:rPr>
          <w:rFonts w:hint="eastAsia"/>
        </w:rPr>
        <w:t>3</w:t>
      </w:r>
      <w:r w:rsidR="00F33740">
        <w:rPr>
          <w:rFonts w:hint="eastAsia"/>
        </w:rPr>
        <w:t>个</w:t>
      </w:r>
      <w:r>
        <w:rPr>
          <w:rFonts w:hint="eastAsia"/>
        </w:rPr>
        <w:t>粒子的纬度，</w:t>
      </w:r>
      <w:r w:rsidR="00F33740" w:rsidRPr="001E5838">
        <w:rPr>
          <w:position w:val="-14"/>
        </w:rPr>
        <w:object w:dxaOrig="859" w:dyaOrig="400">
          <v:shape id="_x0000_i1046" type="#_x0000_t75" style="width:43pt;height:20pt" o:ole="">
            <v:imagedata r:id="rId49" o:title=""/>
          </v:shape>
          <o:OLEObject Type="Embed" ProgID="Equation.DSMT4" ShapeID="_x0000_i1046" DrawAspect="Content" ObjectID="_1610093121" r:id="rId50"/>
        </w:object>
      </w:r>
      <w:r w:rsidR="00F33740">
        <w:rPr>
          <w:rFonts w:hint="eastAsia"/>
        </w:rPr>
        <w:t>是第</w:t>
      </w:r>
      <w:r w:rsidR="00F33740" w:rsidRPr="001E5838">
        <w:rPr>
          <w:position w:val="-6"/>
        </w:rPr>
        <w:object w:dxaOrig="139" w:dyaOrig="260">
          <v:shape id="_x0000_i1047" type="#_x0000_t75" style="width:7pt;height:13pt" o:ole="">
            <v:imagedata r:id="rId47" o:title=""/>
          </v:shape>
          <o:OLEObject Type="Embed" ProgID="Equation.DSMT4" ShapeID="_x0000_i1047" DrawAspect="Content" ObjectID="_1610093122" r:id="rId51"/>
        </w:object>
      </w:r>
      <w:r w:rsidR="00F33740">
        <w:rPr>
          <w:rFonts w:hint="eastAsia"/>
        </w:rPr>
        <w:t>个粒子群中</w:t>
      </w:r>
      <w:r w:rsidR="00F33740">
        <w:rPr>
          <w:rFonts w:hint="eastAsia"/>
        </w:rPr>
        <w:t>3</w:t>
      </w:r>
      <w:r w:rsidR="00F33740">
        <w:rPr>
          <w:rFonts w:hint="eastAsia"/>
        </w:rPr>
        <w:t>个粒子的经度，</w:t>
      </w:r>
      <w:r w:rsidR="00F33740" w:rsidRPr="003F4A41">
        <w:rPr>
          <w:rFonts w:hint="eastAsia"/>
        </w:rPr>
        <w:t xml:space="preserve"> </w:t>
      </w:r>
      <w:r w:rsidR="00F33740" w:rsidRPr="001E5838">
        <w:rPr>
          <w:position w:val="-14"/>
        </w:rPr>
        <w:object w:dxaOrig="1140" w:dyaOrig="400">
          <v:shape id="_x0000_i1048" type="#_x0000_t75" style="width:57pt;height:20pt" o:ole="">
            <v:imagedata r:id="rId52" o:title=""/>
          </v:shape>
          <o:OLEObject Type="Embed" ProgID="Equation.DSMT4" ShapeID="_x0000_i1048" DrawAspect="Content" ObjectID="_1610093123" r:id="rId53"/>
        </w:object>
      </w:r>
      <w:r w:rsidR="00F33740">
        <w:rPr>
          <w:rFonts w:hint="eastAsia"/>
        </w:rPr>
        <w:t>产生三个</w:t>
      </w:r>
      <w:r w:rsidR="00F33740">
        <w:rPr>
          <w:rFonts w:hint="eastAsia"/>
        </w:rPr>
        <w:t>-1</w:t>
      </w:r>
      <w:r w:rsidR="00F33740">
        <w:rPr>
          <w:rFonts w:hint="eastAsia"/>
        </w:rPr>
        <w:t>到</w:t>
      </w:r>
      <w:r w:rsidR="00F33740">
        <w:rPr>
          <w:rFonts w:hint="eastAsia"/>
        </w:rPr>
        <w:t>1</w:t>
      </w:r>
      <w:r w:rsidR="00F33740">
        <w:rPr>
          <w:rFonts w:hint="eastAsia"/>
        </w:rPr>
        <w:t>之间的随机数，它们都是</w:t>
      </w:r>
      <w:r w:rsidR="00F33740">
        <w:rPr>
          <w:rFonts w:hint="eastAsia"/>
        </w:rPr>
        <w:t>1</w:t>
      </w:r>
      <w:r w:rsidR="00F33740">
        <w:rPr>
          <w:rFonts w:hint="eastAsia"/>
        </w:rPr>
        <w:t>×</w:t>
      </w:r>
      <w:r w:rsidR="00F33740">
        <w:rPr>
          <w:rFonts w:hint="eastAsia"/>
        </w:rPr>
        <w:t>3</w:t>
      </w:r>
      <w:r w:rsidR="00F33740">
        <w:rPr>
          <w:rFonts w:hint="eastAsia"/>
        </w:rPr>
        <w:t>的向量。</w:t>
      </w:r>
      <w:r w:rsidR="00F33740" w:rsidRPr="001E5838">
        <w:rPr>
          <w:position w:val="-14"/>
        </w:rPr>
        <w:object w:dxaOrig="540" w:dyaOrig="400">
          <v:shape id="_x0000_i1049" type="#_x0000_t75" style="width:27pt;height:20pt" o:ole="">
            <v:imagedata r:id="rId54" o:title=""/>
          </v:shape>
          <o:OLEObject Type="Embed" ProgID="Equation.DSMT4" ShapeID="_x0000_i1049" DrawAspect="Content" ObjectID="_1610093124" r:id="rId55"/>
        </w:object>
      </w:r>
      <w:r w:rsidR="00F33740">
        <w:rPr>
          <w:rFonts w:hint="eastAsia"/>
        </w:rPr>
        <w:t>是第</w:t>
      </w:r>
      <w:r w:rsidR="00F33740" w:rsidRPr="001E5838">
        <w:rPr>
          <w:position w:val="-6"/>
        </w:rPr>
        <w:object w:dxaOrig="139" w:dyaOrig="260">
          <v:shape id="_x0000_i1050" type="#_x0000_t75" style="width:7pt;height:13pt" o:ole="">
            <v:imagedata r:id="rId47" o:title=""/>
          </v:shape>
          <o:OLEObject Type="Embed" ProgID="Equation.DSMT4" ShapeID="_x0000_i1050" DrawAspect="Content" ObjectID="_1610093125" r:id="rId56"/>
        </w:object>
      </w:r>
      <w:r w:rsidR="00F33740">
        <w:rPr>
          <w:rFonts w:hint="eastAsia"/>
        </w:rPr>
        <w:t>个粒子群中</w:t>
      </w:r>
      <w:r w:rsidR="00F33740">
        <w:rPr>
          <w:rFonts w:hint="eastAsia"/>
        </w:rPr>
        <w:t>3</w:t>
      </w:r>
      <w:r w:rsidR="00F33740">
        <w:rPr>
          <w:rFonts w:hint="eastAsia"/>
        </w:rPr>
        <w:t>个粒子的速度，</w:t>
      </w:r>
      <w:r w:rsidR="00F33740" w:rsidRPr="001E5838">
        <w:rPr>
          <w:position w:val="-14"/>
        </w:rPr>
        <w:object w:dxaOrig="1160" w:dyaOrig="400">
          <v:shape id="_x0000_i1051" type="#_x0000_t75" style="width:58pt;height:20pt" o:ole="">
            <v:imagedata r:id="rId57" o:title=""/>
          </v:shape>
          <o:OLEObject Type="Embed" ProgID="Equation.DSMT4" ShapeID="_x0000_i1051" DrawAspect="Content" ObjectID="_1610093126" r:id="rId58"/>
        </w:object>
      </w:r>
      <w:r w:rsidR="00F33740">
        <w:rPr>
          <w:rFonts w:hint="eastAsia"/>
        </w:rPr>
        <w:t>产生六个</w:t>
      </w:r>
      <w:r w:rsidR="00F33740">
        <w:rPr>
          <w:rFonts w:hint="eastAsia"/>
        </w:rPr>
        <w:t>-1</w:t>
      </w:r>
      <w:r w:rsidR="00F33740">
        <w:rPr>
          <w:rFonts w:hint="eastAsia"/>
        </w:rPr>
        <w:t>到</w:t>
      </w:r>
      <w:r w:rsidR="00F33740">
        <w:rPr>
          <w:rFonts w:hint="eastAsia"/>
        </w:rPr>
        <w:t>1</w:t>
      </w:r>
      <w:r w:rsidR="00F33740">
        <w:rPr>
          <w:rFonts w:hint="eastAsia"/>
        </w:rPr>
        <w:t>之间的随机数，它们都是</w:t>
      </w:r>
      <w:r w:rsidR="00F33740">
        <w:rPr>
          <w:rFonts w:hint="eastAsia"/>
        </w:rPr>
        <w:t>1</w:t>
      </w:r>
      <w:r w:rsidR="00F33740">
        <w:rPr>
          <w:rFonts w:hint="eastAsia"/>
        </w:rPr>
        <w:t>×</w:t>
      </w:r>
      <w:r w:rsidR="00F33740">
        <w:rPr>
          <w:rFonts w:hint="eastAsia"/>
        </w:rPr>
        <w:t>6</w:t>
      </w:r>
      <w:r w:rsidR="00F33740">
        <w:rPr>
          <w:rFonts w:hint="eastAsia"/>
        </w:rPr>
        <w:t>的向量。之所以按照上面的公式来产生初始粒子群，是因为波多黎各所跨的纬度大概是</w:t>
      </w:r>
      <w:r w:rsidR="00F33740">
        <w:rPr>
          <w:rFonts w:hint="eastAsia"/>
        </w:rPr>
        <w:t>1</w:t>
      </w:r>
      <w:r w:rsidR="00F33740">
        <w:t>7.9</w:t>
      </w:r>
      <w:r w:rsidR="00F33740">
        <w:rPr>
          <w:rFonts w:hint="eastAsia"/>
        </w:rPr>
        <w:t>度到</w:t>
      </w:r>
      <w:r w:rsidR="00F33740">
        <w:rPr>
          <w:rFonts w:hint="eastAsia"/>
        </w:rPr>
        <w:t>1</w:t>
      </w:r>
      <w:r w:rsidR="00F33740">
        <w:t>8.5</w:t>
      </w:r>
      <w:r w:rsidR="00F33740">
        <w:rPr>
          <w:rFonts w:hint="eastAsia"/>
        </w:rPr>
        <w:t>度，所跨的经度大概是</w:t>
      </w:r>
      <w:r w:rsidR="00F33740">
        <w:t>-67.2</w:t>
      </w:r>
      <w:r w:rsidR="00F33740">
        <w:rPr>
          <w:rFonts w:hint="eastAsia"/>
        </w:rPr>
        <w:t>到</w:t>
      </w:r>
      <w:r w:rsidR="00F33740">
        <w:rPr>
          <w:rFonts w:hint="eastAsia"/>
        </w:rPr>
        <w:t>-</w:t>
      </w:r>
      <w:r w:rsidR="00F33740">
        <w:t>65.6</w:t>
      </w:r>
      <w:r w:rsidR="00F33740">
        <w:rPr>
          <w:rFonts w:hint="eastAsia"/>
        </w:rPr>
        <w:t>度，上面公式里面经度没有带负号，这并不会影响结果</w:t>
      </w:r>
      <w:r w:rsidR="00915B0E">
        <w:rPr>
          <w:rFonts w:hint="eastAsia"/>
        </w:rPr>
        <w:t>。然后要计算适应度函数</w:t>
      </w:r>
      <w:r w:rsidR="00915B0E" w:rsidRPr="001E5838">
        <w:rPr>
          <w:position w:val="-6"/>
        </w:rPr>
        <w:object w:dxaOrig="700" w:dyaOrig="279">
          <v:shape id="_x0000_i1052" type="#_x0000_t75" style="width:35pt;height:14pt" o:ole="">
            <v:imagedata r:id="rId59" o:title=""/>
          </v:shape>
          <o:OLEObject Type="Embed" ProgID="Equation.DSMT4" ShapeID="_x0000_i1052" DrawAspect="Content" ObjectID="_1610093127" r:id="rId60"/>
        </w:object>
      </w:r>
      <w:r w:rsidR="00915B0E">
        <w:rPr>
          <w:rFonts w:hint="eastAsia"/>
        </w:rPr>
        <w:t>的值，计算方法如下：</w:t>
      </w:r>
    </w:p>
    <w:p w:rsidR="00915B0E" w:rsidRDefault="00BA3220" w:rsidP="00915B0E">
      <w:pPr>
        <w:pStyle w:val="a0"/>
        <w:spacing w:before="163" w:after="163"/>
        <w:ind w:firstLineChars="83" w:firstLine="199"/>
      </w:pPr>
      <w:r>
        <w:rPr>
          <w:rFonts w:hint="eastAsia"/>
        </w:rPr>
        <w:t>遍历三个</w:t>
      </w:r>
      <w:r>
        <w:rPr>
          <w:rFonts w:hint="eastAsia"/>
        </w:rPr>
        <w:t>ISO</w:t>
      </w:r>
      <w:r>
        <w:t xml:space="preserve"> cargo containers</w:t>
      </w:r>
      <w:r w:rsidR="00973094">
        <w:rPr>
          <w:rFonts w:hint="eastAsia"/>
        </w:rPr>
        <w:t>，五个投放点和</w:t>
      </w:r>
      <w:r w:rsidR="00973094">
        <w:rPr>
          <w:rFonts w:hint="eastAsia"/>
        </w:rPr>
        <w:t>7</w:t>
      </w:r>
      <w:r w:rsidR="00973094">
        <w:rPr>
          <w:rFonts w:hint="eastAsia"/>
        </w:rPr>
        <w:t>中无人机的所有可能性。在所有的遍历中，首先要保证</w:t>
      </w:r>
      <w:r w:rsidR="00973094" w:rsidRPr="001E5838">
        <w:rPr>
          <w:position w:val="-10"/>
        </w:rPr>
        <w:object w:dxaOrig="200" w:dyaOrig="300">
          <v:shape id="_x0000_i1053" type="#_x0000_t75" style="width:10pt;height:15pt" o:ole="">
            <v:imagedata r:id="rId61" o:title=""/>
          </v:shape>
          <o:OLEObject Type="Embed" ProgID="Equation.DSMT4" ShapeID="_x0000_i1053" DrawAspect="Content" ObjectID="_1610093128" r:id="rId62"/>
        </w:object>
      </w:r>
      <w:r w:rsidR="00973094">
        <w:rPr>
          <w:rFonts w:hint="eastAsia"/>
        </w:rPr>
        <w:t>类型无人机可以承担</w:t>
      </w:r>
      <w:r w:rsidR="00973094" w:rsidRPr="001E5838">
        <w:rPr>
          <w:position w:val="-6"/>
        </w:rPr>
        <w:object w:dxaOrig="139" w:dyaOrig="260">
          <v:shape id="_x0000_i1054" type="#_x0000_t75" style="width:7pt;height:13pt" o:ole="">
            <v:imagedata r:id="rId63" o:title=""/>
          </v:shape>
          <o:OLEObject Type="Embed" ProgID="Equation.DSMT4" ShapeID="_x0000_i1054" DrawAspect="Content" ObjectID="_1610093129" r:id="rId64"/>
        </w:object>
      </w:r>
      <w:r w:rsidR="00973094">
        <w:rPr>
          <w:rFonts w:hint="eastAsia"/>
        </w:rPr>
        <w:t>投放点的运输任务，也就是</w:t>
      </w:r>
      <w:r w:rsidR="00973094" w:rsidRPr="001E5838">
        <w:rPr>
          <w:position w:val="-14"/>
        </w:rPr>
        <w:object w:dxaOrig="1180" w:dyaOrig="400">
          <v:shape id="_x0000_i1055" type="#_x0000_t75" style="width:59pt;height:20pt" o:ole="">
            <v:imagedata r:id="rId65" o:title=""/>
          </v:shape>
          <o:OLEObject Type="Embed" ProgID="Equation.DSMT4" ShapeID="_x0000_i1055" DrawAspect="Content" ObjectID="_1610093130" r:id="rId66"/>
        </w:object>
      </w:r>
      <w:r w:rsidR="00973094">
        <w:rPr>
          <w:rFonts w:hint="eastAsia"/>
        </w:rPr>
        <w:t>，然后还要保证无人机的航程是够的，在这一步里面，为了尽量减少航程，无人机完成运输任务之后的返航地点可以和起飞地点不一样，选择的是离投放点最近的</w:t>
      </w:r>
      <w:r w:rsidR="00973094">
        <w:rPr>
          <w:rFonts w:hint="eastAsia"/>
        </w:rPr>
        <w:t xml:space="preserve">ISO </w:t>
      </w:r>
      <w:r w:rsidR="00973094">
        <w:t>cargo container</w:t>
      </w:r>
      <w:r w:rsidR="00973094">
        <w:rPr>
          <w:rFonts w:hint="eastAsia"/>
        </w:rPr>
        <w:t>。</w:t>
      </w:r>
      <w:r w:rsidR="006432B7">
        <w:rPr>
          <w:rFonts w:hint="eastAsia"/>
        </w:rPr>
        <w:t>也就是需要满足：</w:t>
      </w:r>
    </w:p>
    <w:p w:rsidR="006432B7" w:rsidRDefault="00A06C1E" w:rsidP="006432B7">
      <w:pPr>
        <w:pStyle w:val="a0"/>
        <w:spacing w:before="163" w:after="163"/>
        <w:ind w:firstLineChars="83" w:firstLine="199"/>
        <w:jc w:val="center"/>
      </w:pPr>
      <w:r w:rsidRPr="001E5838">
        <w:rPr>
          <w:position w:val="-14"/>
        </w:rPr>
        <w:object w:dxaOrig="3820" w:dyaOrig="400">
          <v:shape id="_x0000_i1094" type="#_x0000_t75" style="width:191pt;height:20pt" o:ole="">
            <v:imagedata r:id="rId67" o:title=""/>
          </v:shape>
          <o:OLEObject Type="Embed" ProgID="Equation.DSMT4" ShapeID="_x0000_i1094" DrawAspect="Content" ObjectID="_1610093131" r:id="rId68"/>
        </w:object>
      </w:r>
    </w:p>
    <w:p w:rsidR="00A76527" w:rsidRDefault="00A76527" w:rsidP="006432B7">
      <w:pPr>
        <w:pStyle w:val="a0"/>
        <w:spacing w:before="163" w:after="163"/>
        <w:ind w:firstLineChars="83" w:firstLine="199"/>
        <w:jc w:val="center"/>
      </w:pPr>
      <w:r w:rsidRPr="00A76527">
        <w:rPr>
          <w:position w:val="-34"/>
        </w:rPr>
        <w:object w:dxaOrig="3140" w:dyaOrig="800">
          <v:shape id="_x0000_i1057" type="#_x0000_t75" style="width:157pt;height:40pt" o:ole="">
            <v:imagedata r:id="rId69" o:title=""/>
          </v:shape>
          <o:OLEObject Type="Embed" ProgID="Equation.DSMT4" ShapeID="_x0000_i1057" DrawAspect="Content" ObjectID="_1610093132" r:id="rId70"/>
        </w:object>
      </w:r>
    </w:p>
    <w:p w:rsidR="006432B7" w:rsidRDefault="006432B7" w:rsidP="00A06C1E">
      <w:pPr>
        <w:pStyle w:val="a0"/>
        <w:spacing w:before="163" w:after="163"/>
        <w:ind w:firstLine="480"/>
      </w:pPr>
      <w:r>
        <w:rPr>
          <w:rFonts w:hint="eastAsia"/>
        </w:rPr>
        <w:t>其中</w:t>
      </w:r>
      <w:r w:rsidRPr="001E5838">
        <w:rPr>
          <w:position w:val="-14"/>
        </w:rPr>
        <w:object w:dxaOrig="800" w:dyaOrig="400">
          <v:shape id="_x0000_i1058" type="#_x0000_t75" style="width:40pt;height:20pt" o:ole="">
            <v:imagedata r:id="rId71" o:title=""/>
          </v:shape>
          <o:OLEObject Type="Embed" ProgID="Equation.DSMT4" ShapeID="_x0000_i1058" DrawAspect="Content" ObjectID="_1610093133" r:id="rId72"/>
        </w:object>
      </w:r>
      <w:r>
        <w:rPr>
          <w:rFonts w:hint="eastAsia"/>
        </w:rPr>
        <w:t>表示的是第</w:t>
      </w:r>
      <w:r w:rsidRPr="001E5838">
        <w:rPr>
          <w:position w:val="-6"/>
        </w:rPr>
        <w:object w:dxaOrig="200" w:dyaOrig="279">
          <v:shape id="_x0000_i1059" type="#_x0000_t75" style="width:10pt;height:14pt" o:ole="">
            <v:imagedata r:id="rId73" o:title=""/>
          </v:shape>
          <o:OLEObject Type="Embed" ProgID="Equation.DSMT4" ShapeID="_x0000_i1059" DrawAspect="Content" ObjectID="_1610093134" r:id="rId74"/>
        </w:object>
      </w:r>
      <w:r>
        <w:rPr>
          <w:rFonts w:hint="eastAsia"/>
        </w:rPr>
        <w:t>个</w:t>
      </w:r>
      <w:r>
        <w:rPr>
          <w:rFonts w:hint="eastAsia"/>
        </w:rPr>
        <w:t>ISO</w:t>
      </w:r>
      <w:r w:rsidRPr="006432B7">
        <w:t xml:space="preserve"> </w:t>
      </w:r>
      <w:r>
        <w:t>cargo container</w:t>
      </w:r>
      <w:r>
        <w:rPr>
          <w:rFonts w:hint="eastAsia"/>
        </w:rPr>
        <w:t>和</w:t>
      </w:r>
      <w:r w:rsidRPr="001E5838">
        <w:rPr>
          <w:position w:val="-6"/>
        </w:rPr>
        <w:object w:dxaOrig="139" w:dyaOrig="260">
          <v:shape id="_x0000_i1060" type="#_x0000_t75" style="width:7pt;height:13pt" o:ole="">
            <v:imagedata r:id="rId63" o:title=""/>
          </v:shape>
          <o:OLEObject Type="Embed" ProgID="Equation.DSMT4" ShapeID="_x0000_i1060" DrawAspect="Content" ObjectID="_1610093135" r:id="rId75"/>
        </w:object>
      </w:r>
      <w:r>
        <w:rPr>
          <w:rFonts w:hint="eastAsia"/>
        </w:rPr>
        <w:t>投放点之间的距离，</w:t>
      </w:r>
      <w:r w:rsidRPr="001E5838">
        <w:rPr>
          <w:position w:val="-14"/>
        </w:rPr>
        <w:object w:dxaOrig="1120" w:dyaOrig="400">
          <v:shape id="_x0000_i1061" type="#_x0000_t75" style="width:56pt;height:20pt" o:ole="">
            <v:imagedata r:id="rId76" o:title=""/>
          </v:shape>
          <o:OLEObject Type="Embed" ProgID="Equation.DSMT4" ShapeID="_x0000_i1061" DrawAspect="Content" ObjectID="_1610093136" r:id="rId77"/>
        </w:object>
      </w:r>
      <w:r>
        <w:rPr>
          <w:rFonts w:hint="eastAsia"/>
        </w:rPr>
        <w:t>表示的是所有的</w:t>
      </w:r>
      <w:r>
        <w:rPr>
          <w:rFonts w:hint="eastAsia"/>
        </w:rPr>
        <w:t>ISO</w:t>
      </w:r>
      <w:r w:rsidRPr="006432B7">
        <w:t xml:space="preserve"> </w:t>
      </w:r>
      <w:r>
        <w:t>cargo container</w:t>
      </w:r>
      <w:r>
        <w:rPr>
          <w:rFonts w:hint="eastAsia"/>
        </w:rPr>
        <w:t>离</w:t>
      </w:r>
      <w:r w:rsidRPr="001E5838">
        <w:rPr>
          <w:position w:val="-6"/>
        </w:rPr>
        <w:object w:dxaOrig="139" w:dyaOrig="260">
          <v:shape id="_x0000_i1062" type="#_x0000_t75" style="width:7pt;height:13pt" o:ole="">
            <v:imagedata r:id="rId63" o:title=""/>
          </v:shape>
          <o:OLEObject Type="Embed" ProgID="Equation.DSMT4" ShapeID="_x0000_i1062" DrawAspect="Content" ObjectID="_1610093137" r:id="rId78"/>
        </w:object>
      </w:r>
      <w:r>
        <w:rPr>
          <w:rFonts w:hint="eastAsia"/>
        </w:rPr>
        <w:t>投放点的距离中最短的距离，</w:t>
      </w:r>
      <w:r w:rsidR="00A76527" w:rsidRPr="001E5838">
        <w:rPr>
          <w:position w:val="-14"/>
        </w:rPr>
        <w:object w:dxaOrig="740" w:dyaOrig="400">
          <v:shape id="_x0000_i1063" type="#_x0000_t75" style="width:37pt;height:20pt" o:ole="">
            <v:imagedata r:id="rId79" o:title=""/>
          </v:shape>
          <o:OLEObject Type="Embed" ProgID="Equation.DSMT4" ShapeID="_x0000_i1063" DrawAspect="Content" ObjectID="_1610093138" r:id="rId80"/>
        </w:object>
      </w:r>
      <w:r>
        <w:rPr>
          <w:rFonts w:hint="eastAsia"/>
        </w:rPr>
        <w:t>表示的是</w:t>
      </w:r>
      <w:r w:rsidRPr="001E5838">
        <w:rPr>
          <w:position w:val="-10"/>
        </w:rPr>
        <w:object w:dxaOrig="200" w:dyaOrig="300">
          <v:shape id="_x0000_i1064" type="#_x0000_t75" style="width:10pt;height:15pt" o:ole="">
            <v:imagedata r:id="rId61" o:title=""/>
          </v:shape>
          <o:OLEObject Type="Embed" ProgID="Equation.DSMT4" ShapeID="_x0000_i1064" DrawAspect="Content" ObjectID="_1610093139" r:id="rId81"/>
        </w:object>
      </w:r>
      <w:r>
        <w:rPr>
          <w:rFonts w:hint="eastAsia"/>
        </w:rPr>
        <w:t>类型无人机的载重最大航程</w:t>
      </w:r>
      <w:r w:rsidR="00A76527">
        <w:rPr>
          <w:rFonts w:hint="eastAsia"/>
        </w:rPr>
        <w:t>，</w:t>
      </w:r>
      <w:r w:rsidR="00A76527" w:rsidRPr="001E5838">
        <w:rPr>
          <w:position w:val="-14"/>
        </w:rPr>
        <w:object w:dxaOrig="700" w:dyaOrig="400">
          <v:shape id="_x0000_i1065" type="#_x0000_t75" style="width:35pt;height:20pt" o:ole="">
            <v:imagedata r:id="rId82" o:title=""/>
          </v:shape>
          <o:OLEObject Type="Embed" ProgID="Equation.DSMT4" ShapeID="_x0000_i1065" DrawAspect="Content" ObjectID="_1610093140" r:id="rId83"/>
        </w:object>
      </w:r>
      <w:r w:rsidR="00A76527">
        <w:rPr>
          <w:rFonts w:hint="eastAsia"/>
        </w:rPr>
        <w:t>是</w:t>
      </w:r>
      <w:r w:rsidR="00A76527" w:rsidRPr="001E5838">
        <w:rPr>
          <w:position w:val="-10"/>
        </w:rPr>
        <w:object w:dxaOrig="200" w:dyaOrig="300">
          <v:shape id="_x0000_i1066" type="#_x0000_t75" style="width:10pt;height:15pt" o:ole="">
            <v:imagedata r:id="rId61" o:title=""/>
          </v:shape>
          <o:OLEObject Type="Embed" ProgID="Equation.DSMT4" ShapeID="_x0000_i1066" DrawAspect="Content" ObjectID="_1610093141" r:id="rId84"/>
        </w:object>
      </w:r>
      <w:r w:rsidR="00A76527">
        <w:rPr>
          <w:rFonts w:hint="eastAsia"/>
        </w:rPr>
        <w:t>类型无人机的载重最大航程</w:t>
      </w:r>
      <w:r w:rsidR="00A76527">
        <w:rPr>
          <w:rFonts w:hint="eastAsia"/>
        </w:rPr>
        <w:t>,</w:t>
      </w:r>
      <w:r w:rsidR="00172C6D" w:rsidRPr="00172C6D">
        <w:t xml:space="preserve"> </w:t>
      </w:r>
      <w:r w:rsidR="00172C6D" w:rsidRPr="001E5838">
        <w:rPr>
          <w:position w:val="-14"/>
        </w:rPr>
        <w:object w:dxaOrig="639" w:dyaOrig="400">
          <v:shape id="_x0000_i1067" type="#_x0000_t75" style="width:32pt;height:20pt" o:ole="">
            <v:imagedata r:id="rId85" o:title=""/>
          </v:shape>
          <o:OLEObject Type="Embed" ProgID="Equation.DSMT4" ShapeID="_x0000_i1067" DrawAspect="Content" ObjectID="_1610093142" r:id="rId86"/>
        </w:object>
      </w:r>
      <w:r w:rsidR="00172C6D">
        <w:rPr>
          <w:rFonts w:hint="eastAsia"/>
        </w:rPr>
        <w:t>是</w:t>
      </w:r>
      <w:r w:rsidR="00172C6D" w:rsidRPr="001E5838">
        <w:rPr>
          <w:position w:val="-10"/>
        </w:rPr>
        <w:object w:dxaOrig="200" w:dyaOrig="300">
          <v:shape id="_x0000_i1068" type="#_x0000_t75" style="width:10pt;height:15pt" o:ole="">
            <v:imagedata r:id="rId61" o:title=""/>
          </v:shape>
          <o:OLEObject Type="Embed" ProgID="Equation.DSMT4" ShapeID="_x0000_i1068" DrawAspect="Content" ObjectID="_1610093143" r:id="rId87"/>
        </w:object>
      </w:r>
      <w:r w:rsidR="00172C6D">
        <w:rPr>
          <w:rFonts w:hint="eastAsia"/>
        </w:rPr>
        <w:t>类型无人机的载最大负重量，</w:t>
      </w:r>
      <w:r w:rsidR="00172C6D" w:rsidRPr="001E5838">
        <w:rPr>
          <w:position w:val="-14"/>
        </w:rPr>
        <w:object w:dxaOrig="560" w:dyaOrig="400">
          <v:shape id="_x0000_i1069" type="#_x0000_t75" style="width:28pt;height:20pt" o:ole="">
            <v:imagedata r:id="rId88" o:title=""/>
          </v:shape>
          <o:OLEObject Type="Embed" ProgID="Equation.DSMT4" ShapeID="_x0000_i1069" DrawAspect="Content" ObjectID="_1610093144" r:id="rId89"/>
        </w:object>
      </w:r>
      <w:r w:rsidR="00172C6D">
        <w:rPr>
          <w:rFonts w:hint="eastAsia"/>
        </w:rPr>
        <w:t>是</w:t>
      </w:r>
      <w:r w:rsidR="00172C6D" w:rsidRPr="001E5838">
        <w:rPr>
          <w:position w:val="-6"/>
        </w:rPr>
        <w:object w:dxaOrig="139" w:dyaOrig="260">
          <v:shape id="_x0000_i1070" type="#_x0000_t75" style="width:7pt;height:13pt" o:ole="">
            <v:imagedata r:id="rId63" o:title=""/>
          </v:shape>
          <o:OLEObject Type="Embed" ProgID="Equation.DSMT4" ShapeID="_x0000_i1070" DrawAspect="Content" ObjectID="_1610093145" r:id="rId90"/>
        </w:object>
      </w:r>
      <w:r w:rsidR="00172C6D">
        <w:rPr>
          <w:rFonts w:hint="eastAsia"/>
        </w:rPr>
        <w:t>投放点所需的医疗包的重量，</w:t>
      </w:r>
      <w:r w:rsidR="00A76527" w:rsidRPr="001E5838">
        <w:rPr>
          <w:position w:val="-6"/>
        </w:rPr>
        <w:object w:dxaOrig="180" w:dyaOrig="220">
          <v:shape id="_x0000_i1071" type="#_x0000_t75" style="width:9pt;height:11pt" o:ole="">
            <v:imagedata r:id="rId91" o:title=""/>
          </v:shape>
          <o:OLEObject Type="Embed" ProgID="Equation.DSMT4" ShapeID="_x0000_i1071" DrawAspect="Content" ObjectID="_1610093146" r:id="rId92"/>
        </w:object>
      </w:r>
      <w:r w:rsidR="00A76527">
        <w:rPr>
          <w:rFonts w:hint="eastAsia"/>
        </w:rPr>
        <w:t>是一个系数，本文中取</w:t>
      </w:r>
      <w:r w:rsidR="00A76527" w:rsidRPr="001E5838">
        <w:rPr>
          <w:position w:val="-6"/>
        </w:rPr>
        <w:object w:dxaOrig="720" w:dyaOrig="279">
          <v:shape id="_x0000_i1072" type="#_x0000_t75" style="width:36pt;height:14pt" o:ole="">
            <v:imagedata r:id="rId93" o:title=""/>
          </v:shape>
          <o:OLEObject Type="Embed" ProgID="Equation.DSMT4" ShapeID="_x0000_i1072" DrawAspect="Content" ObjectID="_1610093147" r:id="rId94"/>
        </w:object>
      </w:r>
      <w:r w:rsidR="00A76527">
        <w:rPr>
          <w:rFonts w:hint="eastAsia"/>
        </w:rPr>
        <w:t>。</w:t>
      </w:r>
      <w:r w:rsidR="00B71838">
        <w:rPr>
          <w:rFonts w:hint="eastAsia"/>
        </w:rPr>
        <w:t>根据前面的假设，</w:t>
      </w:r>
      <w:r w:rsidRPr="001E5838">
        <w:rPr>
          <w:position w:val="-14"/>
        </w:rPr>
        <w:object w:dxaOrig="800" w:dyaOrig="400">
          <v:shape id="_x0000_i1073" type="#_x0000_t75" style="width:40pt;height:20pt" o:ole="">
            <v:imagedata r:id="rId71" o:title=""/>
          </v:shape>
          <o:OLEObject Type="Embed" ProgID="Equation.DSMT4" ShapeID="_x0000_i1073" DrawAspect="Content" ObjectID="_1610093148" r:id="rId95"/>
        </w:object>
      </w:r>
      <w:r>
        <w:rPr>
          <w:rFonts w:hint="eastAsia"/>
        </w:rPr>
        <w:t>的计算公式如下：</w:t>
      </w:r>
    </w:p>
    <w:p w:rsidR="006432B7" w:rsidRDefault="006A6177" w:rsidP="006432B7">
      <w:pPr>
        <w:pStyle w:val="a0"/>
        <w:spacing w:before="163" w:after="163"/>
        <w:ind w:firstLineChars="83" w:firstLine="199"/>
        <w:jc w:val="center"/>
      </w:pPr>
      <w:r w:rsidRPr="006A6177">
        <w:rPr>
          <w:position w:val="-18"/>
        </w:rPr>
        <w:object w:dxaOrig="5820" w:dyaOrig="560">
          <v:shape id="_x0000_i1086" type="#_x0000_t75" style="width:291pt;height:28pt" o:ole="">
            <v:imagedata r:id="rId96" o:title=""/>
          </v:shape>
          <o:OLEObject Type="Embed" ProgID="Equation.DSMT4" ShapeID="_x0000_i1086" DrawAspect="Content" ObjectID="_1610093149" r:id="rId97"/>
        </w:object>
      </w:r>
    </w:p>
    <w:p w:rsidR="006432B7" w:rsidRDefault="006432B7" w:rsidP="006432B7">
      <w:pPr>
        <w:pStyle w:val="a0"/>
        <w:spacing w:before="163" w:after="163"/>
        <w:ind w:firstLineChars="83" w:firstLine="199"/>
      </w:pPr>
      <w:r>
        <w:rPr>
          <w:rFonts w:hint="eastAsia"/>
        </w:rPr>
        <w:t>其中</w:t>
      </w:r>
      <w:r>
        <w:rPr>
          <w:rFonts w:hint="eastAsia"/>
        </w:rPr>
        <w:t>,</w:t>
      </w:r>
      <w:r w:rsidRPr="006432B7">
        <w:t xml:space="preserve"> </w:t>
      </w:r>
      <w:r w:rsidRPr="001E5838">
        <w:rPr>
          <w:position w:val="-14"/>
        </w:rPr>
        <w:object w:dxaOrig="620" w:dyaOrig="400">
          <v:shape id="_x0000_i1075" type="#_x0000_t75" style="width:31pt;height:20pt" o:ole="">
            <v:imagedata r:id="rId98" o:title=""/>
          </v:shape>
          <o:OLEObject Type="Embed" ProgID="Equation.DSMT4" ShapeID="_x0000_i1075" DrawAspect="Content" ObjectID="_1610093150" r:id="rId99"/>
        </w:object>
      </w:r>
      <w:r w:rsidR="00B71838">
        <w:rPr>
          <w:rFonts w:hint="eastAsia"/>
        </w:rPr>
        <w:t>和</w:t>
      </w:r>
      <w:r w:rsidR="00B71838" w:rsidRPr="001E5838">
        <w:rPr>
          <w:position w:val="-14"/>
        </w:rPr>
        <w:object w:dxaOrig="620" w:dyaOrig="400">
          <v:shape id="_x0000_i1076" type="#_x0000_t75" style="width:31pt;height:20pt" o:ole="">
            <v:imagedata r:id="rId100" o:title=""/>
          </v:shape>
          <o:OLEObject Type="Embed" ProgID="Equation.DSMT4" ShapeID="_x0000_i1076" DrawAspect="Content" ObjectID="_1610093151" r:id="rId101"/>
        </w:object>
      </w:r>
      <w:r w:rsidR="00B71838">
        <w:rPr>
          <w:rFonts w:hint="eastAsia"/>
        </w:rPr>
        <w:t>分别是</w:t>
      </w:r>
      <w:r w:rsidR="00B71838" w:rsidRPr="001E5838">
        <w:rPr>
          <w:position w:val="-6"/>
        </w:rPr>
        <w:object w:dxaOrig="139" w:dyaOrig="260">
          <v:shape id="_x0000_i1077" type="#_x0000_t75" style="width:7pt;height:13pt" o:ole="">
            <v:imagedata r:id="rId63" o:title=""/>
          </v:shape>
          <o:OLEObject Type="Embed" ProgID="Equation.DSMT4" ShapeID="_x0000_i1077" DrawAspect="Content" ObjectID="_1610093152" r:id="rId102"/>
        </w:object>
      </w:r>
      <w:r w:rsidR="00B71838">
        <w:rPr>
          <w:rFonts w:hint="eastAsia"/>
        </w:rPr>
        <w:t>投放点的纬度和经度，</w:t>
      </w:r>
      <w:r w:rsidR="00B71838" w:rsidRPr="001E5838">
        <w:rPr>
          <w:position w:val="-14"/>
        </w:rPr>
        <w:object w:dxaOrig="580" w:dyaOrig="400">
          <v:shape id="_x0000_i1078" type="#_x0000_t75" style="width:29pt;height:20pt" o:ole="">
            <v:imagedata r:id="rId103" o:title=""/>
          </v:shape>
          <o:OLEObject Type="Embed" ProgID="Equation.DSMT4" ShapeID="_x0000_i1078" DrawAspect="Content" ObjectID="_1610093153" r:id="rId104"/>
        </w:object>
      </w:r>
      <w:r w:rsidR="00B71838">
        <w:rPr>
          <w:rFonts w:hint="eastAsia"/>
        </w:rPr>
        <w:t>和</w:t>
      </w:r>
      <w:r w:rsidR="00B71838" w:rsidRPr="001E5838">
        <w:rPr>
          <w:position w:val="-14"/>
        </w:rPr>
        <w:object w:dxaOrig="600" w:dyaOrig="400">
          <v:shape id="_x0000_i1079" type="#_x0000_t75" style="width:30pt;height:20pt" o:ole="">
            <v:imagedata r:id="rId105" o:title=""/>
          </v:shape>
          <o:OLEObject Type="Embed" ProgID="Equation.DSMT4" ShapeID="_x0000_i1079" DrawAspect="Content" ObjectID="_1610093154" r:id="rId106"/>
        </w:object>
      </w:r>
      <w:r w:rsidR="00B71838">
        <w:rPr>
          <w:rFonts w:hint="eastAsia"/>
        </w:rPr>
        <w:t>分别是第</w:t>
      </w:r>
      <w:r w:rsidR="00B71838" w:rsidRPr="001E5838">
        <w:rPr>
          <w:position w:val="-6"/>
        </w:rPr>
        <w:object w:dxaOrig="200" w:dyaOrig="279">
          <v:shape id="_x0000_i1080" type="#_x0000_t75" style="width:10pt;height:14pt" o:ole="">
            <v:imagedata r:id="rId73" o:title=""/>
          </v:shape>
          <o:OLEObject Type="Embed" ProgID="Equation.DSMT4" ShapeID="_x0000_i1080" DrawAspect="Content" ObjectID="_1610093155" r:id="rId107"/>
        </w:object>
      </w:r>
      <w:r w:rsidR="00B71838">
        <w:rPr>
          <w:rFonts w:hint="eastAsia"/>
        </w:rPr>
        <w:t>个</w:t>
      </w:r>
      <w:r w:rsidR="00B71838">
        <w:rPr>
          <w:rFonts w:hint="eastAsia"/>
        </w:rPr>
        <w:t>ISO</w:t>
      </w:r>
      <w:r w:rsidR="00B71838" w:rsidRPr="006432B7">
        <w:t xml:space="preserve"> </w:t>
      </w:r>
      <w:r w:rsidR="00B71838">
        <w:t>cargo container</w:t>
      </w:r>
      <w:r w:rsidR="00B71838">
        <w:rPr>
          <w:rFonts w:hint="eastAsia"/>
        </w:rPr>
        <w:t>的纬度和经度，</w:t>
      </w:r>
      <w:r w:rsidR="00B71838" w:rsidRPr="001E5838">
        <w:rPr>
          <w:position w:val="-6"/>
        </w:rPr>
        <w:object w:dxaOrig="300" w:dyaOrig="279">
          <v:shape id="_x0000_i1081" type="#_x0000_t75" style="width:15pt;height:14pt" o:ole="">
            <v:imagedata r:id="rId108" o:title=""/>
          </v:shape>
          <o:OLEObject Type="Embed" ProgID="Equation.DSMT4" ShapeID="_x0000_i1081" DrawAspect="Content" ObjectID="_1610093156" r:id="rId109"/>
        </w:object>
      </w:r>
      <w:r w:rsidR="00B71838">
        <w:rPr>
          <w:rFonts w:hint="eastAsia"/>
        </w:rPr>
        <w:t>是单位纬度的距离</w:t>
      </w:r>
      <w:r w:rsidR="00B71838">
        <w:rPr>
          <w:rFonts w:hint="eastAsia"/>
        </w:rPr>
        <w:t>(</w:t>
      </w:r>
      <w:r w:rsidR="00B71838">
        <w:t>km)</w:t>
      </w:r>
      <w:r w:rsidR="00B71838">
        <w:rPr>
          <w:rFonts w:hint="eastAsia"/>
        </w:rPr>
        <w:t>，</w:t>
      </w:r>
      <w:r w:rsidR="00B71838" w:rsidRPr="001E5838">
        <w:rPr>
          <w:position w:val="-10"/>
        </w:rPr>
        <w:object w:dxaOrig="320" w:dyaOrig="320">
          <v:shape id="_x0000_i1082" type="#_x0000_t75" style="width:16pt;height:16pt" o:ole="">
            <v:imagedata r:id="rId110" o:title=""/>
          </v:shape>
          <o:OLEObject Type="Embed" ProgID="Equation.DSMT4" ShapeID="_x0000_i1082" DrawAspect="Content" ObjectID="_1610093157" r:id="rId111"/>
        </w:object>
      </w:r>
      <w:r w:rsidR="00B71838">
        <w:rPr>
          <w:rFonts w:hint="eastAsia"/>
        </w:rPr>
        <w:t>是单位经度的距离</w:t>
      </w:r>
      <w:r w:rsidR="00B71838">
        <w:rPr>
          <w:rFonts w:hint="eastAsia"/>
        </w:rPr>
        <w:t>(</w:t>
      </w:r>
      <w:r w:rsidR="00B71838">
        <w:t>km)</w:t>
      </w:r>
      <w:r w:rsidR="00B71838">
        <w:rPr>
          <w:rFonts w:hint="eastAsia"/>
        </w:rPr>
        <w:t>。</w:t>
      </w:r>
    </w:p>
    <w:p w:rsidR="00B71838" w:rsidRDefault="00B71838" w:rsidP="00B71838">
      <w:pPr>
        <w:pStyle w:val="a0"/>
        <w:spacing w:before="163" w:after="163"/>
        <w:ind w:firstLineChars="83" w:firstLine="199"/>
        <w:jc w:val="center"/>
      </w:pPr>
      <w:r w:rsidRPr="001E5838">
        <w:rPr>
          <w:position w:val="-24"/>
        </w:rPr>
        <w:object w:dxaOrig="920" w:dyaOrig="620">
          <v:shape id="_x0000_i1083" type="#_x0000_t75" style="width:46pt;height:31pt" o:ole="">
            <v:imagedata r:id="rId112" o:title=""/>
          </v:shape>
          <o:OLEObject Type="Embed" ProgID="Equation.DSMT4" ShapeID="_x0000_i1083" DrawAspect="Content" ObjectID="_1610093158" r:id="rId113"/>
        </w:object>
      </w:r>
    </w:p>
    <w:p w:rsidR="00B71838" w:rsidRDefault="00B71838" w:rsidP="00B71838">
      <w:pPr>
        <w:pStyle w:val="a0"/>
        <w:spacing w:before="163" w:after="163"/>
        <w:ind w:firstLineChars="83" w:firstLine="199"/>
        <w:jc w:val="center"/>
      </w:pPr>
      <w:r w:rsidRPr="001E5838">
        <w:rPr>
          <w:position w:val="-24"/>
        </w:rPr>
        <w:object w:dxaOrig="2500" w:dyaOrig="1620">
          <v:shape id="_x0000_i1084" type="#_x0000_t75" style="width:125pt;height:81pt" o:ole="">
            <v:imagedata r:id="rId114" o:title=""/>
          </v:shape>
          <o:OLEObject Type="Embed" ProgID="Equation.DSMT4" ShapeID="_x0000_i1084" DrawAspect="Content" ObjectID="_1610093159" r:id="rId115"/>
        </w:object>
      </w:r>
    </w:p>
    <w:p w:rsidR="00B71838" w:rsidRDefault="00A06C1E" w:rsidP="00B71838">
      <w:pPr>
        <w:pStyle w:val="a0"/>
        <w:spacing w:before="163" w:after="163"/>
        <w:ind w:firstLineChars="83" w:firstLine="199"/>
      </w:pPr>
      <w:r>
        <w:rPr>
          <w:rFonts w:hint="eastAsia"/>
        </w:rPr>
        <w:t>其中</w:t>
      </w:r>
      <w:r w:rsidRPr="00FD20AC">
        <w:rPr>
          <w:position w:val="-4"/>
        </w:rPr>
        <w:object w:dxaOrig="240" w:dyaOrig="260">
          <v:shape id="_x0000_i1095" type="#_x0000_t75" style="width:12pt;height:13pt" o:ole="">
            <v:imagedata r:id="rId116" o:title=""/>
          </v:shape>
          <o:OLEObject Type="Embed" ProgID="Equation.DSMT4" ShapeID="_x0000_i1095" DrawAspect="Content" ObjectID="_1610093160" r:id="rId117"/>
        </w:object>
      </w:r>
      <w:r>
        <w:rPr>
          <w:rFonts w:hint="eastAsia"/>
        </w:rPr>
        <w:t>是地球半径，取</w:t>
      </w:r>
      <w:r w:rsidRPr="00FD20AC">
        <w:rPr>
          <w:position w:val="-6"/>
        </w:rPr>
        <w:object w:dxaOrig="940" w:dyaOrig="279">
          <v:shape id="_x0000_i1098" type="#_x0000_t75" style="width:47pt;height:14pt" o:ole="">
            <v:imagedata r:id="rId118" o:title=""/>
          </v:shape>
          <o:OLEObject Type="Embed" ProgID="Equation.DSMT4" ShapeID="_x0000_i1098" DrawAspect="Content" ObjectID="_1610093161" r:id="rId119"/>
        </w:object>
      </w:r>
      <w:r>
        <w:rPr>
          <w:rFonts w:hint="eastAsia"/>
        </w:rPr>
        <w:t>km</w:t>
      </w:r>
      <w:r>
        <w:rPr>
          <w:rFonts w:hint="eastAsia"/>
        </w:rPr>
        <w:t>。然后还要保证每天五个地点的医疗包供应，五个地点的供应情况用</w:t>
      </w:r>
      <w:r>
        <w:rPr>
          <w:rFonts w:hint="eastAsia"/>
        </w:rPr>
        <w:t>1</w:t>
      </w:r>
      <w:r>
        <w:rPr>
          <w:rFonts w:hint="eastAsia"/>
        </w:rPr>
        <w:t>×</w:t>
      </w:r>
      <w:r>
        <w:rPr>
          <w:rFonts w:hint="eastAsia"/>
        </w:rPr>
        <w:t>5</w:t>
      </w:r>
      <w:r>
        <w:rPr>
          <w:rFonts w:hint="eastAsia"/>
        </w:rPr>
        <w:t>的向量</w:t>
      </w:r>
      <w:r w:rsidRPr="00FD20AC">
        <w:rPr>
          <w:position w:val="-10"/>
        </w:rPr>
        <w:object w:dxaOrig="320" w:dyaOrig="320">
          <v:shape id="_x0000_i1101" type="#_x0000_t75" style="width:16pt;height:16pt" o:ole="">
            <v:imagedata r:id="rId120" o:title=""/>
          </v:shape>
          <o:OLEObject Type="Embed" ProgID="Equation.DSMT4" ShapeID="_x0000_i1101" DrawAspect="Content" ObjectID="_1610093162" r:id="rId121"/>
        </w:object>
      </w:r>
      <w:r>
        <w:rPr>
          <w:rFonts w:hint="eastAsia"/>
        </w:rPr>
        <w:t>来表示，它的第</w:t>
      </w:r>
      <w:r w:rsidRPr="00FD20AC">
        <w:rPr>
          <w:position w:val="-6"/>
        </w:rPr>
        <w:object w:dxaOrig="139" w:dyaOrig="260">
          <v:shape id="_x0000_i1102" type="#_x0000_t75" style="width:7pt;height:13pt" o:ole="">
            <v:imagedata r:id="rId122" o:title=""/>
          </v:shape>
          <o:OLEObject Type="Embed" ProgID="Equation.DSMT4" ShapeID="_x0000_i1102" DrawAspect="Content" ObjectID="_1610093163" r:id="rId123"/>
        </w:object>
      </w:r>
      <w:r>
        <w:rPr>
          <w:rFonts w:hint="eastAsia"/>
        </w:rPr>
        <w:t>个元素表示第</w:t>
      </w:r>
      <w:r w:rsidRPr="00FD20AC">
        <w:rPr>
          <w:position w:val="-6"/>
        </w:rPr>
        <w:object w:dxaOrig="139" w:dyaOrig="260">
          <v:shape id="_x0000_i1103" type="#_x0000_t75" style="width:7pt;height:13pt" o:ole="">
            <v:imagedata r:id="rId122" o:title=""/>
          </v:shape>
          <o:OLEObject Type="Embed" ProgID="Equation.DSMT4" ShapeID="_x0000_i1103" DrawAspect="Content" ObjectID="_1610093164" r:id="rId124"/>
        </w:object>
      </w:r>
      <w:r>
        <w:rPr>
          <w:rFonts w:hint="eastAsia"/>
        </w:rPr>
        <w:t>个地点是否接受到供给，第</w:t>
      </w:r>
      <w:r w:rsidRPr="00FD20AC">
        <w:rPr>
          <w:position w:val="-6"/>
        </w:rPr>
        <w:object w:dxaOrig="139" w:dyaOrig="260">
          <v:shape id="_x0000_i1104" type="#_x0000_t75" style="width:7pt;height:13pt" o:ole="">
            <v:imagedata r:id="rId122" o:title=""/>
          </v:shape>
          <o:OLEObject Type="Embed" ProgID="Equation.DSMT4" ShapeID="_x0000_i1104" DrawAspect="Content" ObjectID="_1610093165" r:id="rId125"/>
        </w:object>
      </w:r>
      <w:r>
        <w:rPr>
          <w:rFonts w:hint="eastAsia"/>
        </w:rPr>
        <w:t>个元素等于</w:t>
      </w:r>
      <w:r>
        <w:rPr>
          <w:rFonts w:hint="eastAsia"/>
        </w:rPr>
        <w:t>1</w:t>
      </w:r>
      <w:r>
        <w:rPr>
          <w:rFonts w:hint="eastAsia"/>
        </w:rPr>
        <w:t>，表示这个地点每天的</w:t>
      </w:r>
      <w:r w:rsidR="00AB48B1">
        <w:rPr>
          <w:rFonts w:hint="eastAsia"/>
        </w:rPr>
        <w:t>需求</w:t>
      </w:r>
      <w:r>
        <w:rPr>
          <w:rFonts w:hint="eastAsia"/>
        </w:rPr>
        <w:t>得到满足</w:t>
      </w:r>
      <w:r w:rsidR="00AB48B1">
        <w:rPr>
          <w:rFonts w:hint="eastAsia"/>
        </w:rPr>
        <w:t>，如果等于</w:t>
      </w:r>
      <w:r w:rsidR="00AB48B1">
        <w:rPr>
          <w:rFonts w:hint="eastAsia"/>
        </w:rPr>
        <w:t>0</w:t>
      </w:r>
      <w:r w:rsidR="00AB48B1">
        <w:rPr>
          <w:rFonts w:hint="eastAsia"/>
        </w:rPr>
        <w:t>，则需求没有得到满足</w:t>
      </w:r>
      <w:r>
        <w:rPr>
          <w:rFonts w:hint="eastAsia"/>
        </w:rPr>
        <w:t>。</w:t>
      </w:r>
      <w:r w:rsidR="00AB48B1">
        <w:rPr>
          <w:rFonts w:hint="eastAsia"/>
        </w:rPr>
        <w:t>可以通过</w:t>
      </w:r>
      <w:r w:rsidR="00AB48B1" w:rsidRPr="00FD20AC">
        <w:rPr>
          <w:position w:val="-10"/>
        </w:rPr>
        <w:object w:dxaOrig="320" w:dyaOrig="320">
          <v:shape id="_x0000_i1105" type="#_x0000_t75" style="width:16pt;height:16pt" o:ole="">
            <v:imagedata r:id="rId120" o:title=""/>
          </v:shape>
          <o:OLEObject Type="Embed" ProgID="Equation.DSMT4" ShapeID="_x0000_i1105" DrawAspect="Content" ObjectID="_1610093166" r:id="rId126"/>
        </w:object>
      </w:r>
      <w:r w:rsidR="00AB48B1">
        <w:rPr>
          <w:rFonts w:hint="eastAsia"/>
        </w:rPr>
        <w:t>的五个元素的和</w:t>
      </w:r>
      <w:r w:rsidR="00AB48B1" w:rsidRPr="00FD20AC">
        <w:rPr>
          <w:position w:val="-10"/>
        </w:rPr>
        <w:object w:dxaOrig="400" w:dyaOrig="320">
          <v:shape id="_x0000_i1106" type="#_x0000_t75" style="width:20pt;height:16pt" o:ole="">
            <v:imagedata r:id="rId127" o:title=""/>
          </v:shape>
          <o:OLEObject Type="Embed" ProgID="Equation.DSMT4" ShapeID="_x0000_i1106" DrawAspect="Content" ObjectID="_1610093167" r:id="rId128"/>
        </w:object>
      </w:r>
      <w:r w:rsidR="00AB48B1">
        <w:rPr>
          <w:rFonts w:hint="eastAsia"/>
        </w:rPr>
        <w:t>来表征整体的供应情况。</w:t>
      </w:r>
    </w:p>
    <w:p w:rsidR="00AB48B1" w:rsidRDefault="00AB48B1" w:rsidP="00AB48B1">
      <w:pPr>
        <w:pStyle w:val="a0"/>
        <w:spacing w:before="163" w:after="163"/>
        <w:ind w:firstLineChars="83" w:firstLine="199"/>
        <w:jc w:val="center"/>
        <w:rPr>
          <w:rFonts w:hint="eastAsia"/>
        </w:rPr>
      </w:pPr>
      <w:r w:rsidRPr="00FD20AC">
        <w:rPr>
          <w:position w:val="-64"/>
        </w:rPr>
        <w:object w:dxaOrig="2260" w:dyaOrig="1400">
          <v:shape id="_x0000_i1107" type="#_x0000_t75" style="width:113pt;height:70pt" o:ole="">
            <v:imagedata r:id="rId129" o:title=""/>
          </v:shape>
          <o:OLEObject Type="Embed" ProgID="Equation.DSMT4" ShapeID="_x0000_i1107" DrawAspect="Content" ObjectID="_1610093168" r:id="rId130"/>
        </w:object>
      </w:r>
    </w:p>
    <w:p w:rsidR="00AB48B1" w:rsidRDefault="00AB48B1" w:rsidP="00B71838">
      <w:pPr>
        <w:pStyle w:val="a0"/>
        <w:spacing w:before="163" w:after="163"/>
        <w:ind w:firstLineChars="83" w:firstLine="199"/>
      </w:pPr>
      <w:r>
        <w:rPr>
          <w:rFonts w:hint="eastAsia"/>
        </w:rPr>
        <w:t>最后的适应度函数：</w:t>
      </w:r>
    </w:p>
    <w:p w:rsidR="00AB48B1" w:rsidRDefault="00AB48B1" w:rsidP="00AB48B1">
      <w:pPr>
        <w:pStyle w:val="a0"/>
        <w:spacing w:before="163" w:after="163"/>
        <w:ind w:firstLineChars="83" w:firstLine="199"/>
        <w:jc w:val="center"/>
      </w:pPr>
      <w:r w:rsidRPr="00FD20AC">
        <w:rPr>
          <w:position w:val="-28"/>
        </w:rPr>
        <w:object w:dxaOrig="2079" w:dyaOrig="660">
          <v:shape id="_x0000_i1108" type="#_x0000_t75" style="width:104pt;height:33pt" o:ole="">
            <v:imagedata r:id="rId131" o:title=""/>
          </v:shape>
          <o:OLEObject Type="Embed" ProgID="Equation.DSMT4" ShapeID="_x0000_i1108" DrawAspect="Content" ObjectID="_1610093169" r:id="rId132"/>
        </w:object>
      </w:r>
    </w:p>
    <w:p w:rsidR="00AB48B1" w:rsidRDefault="00AB48B1" w:rsidP="00AB48B1">
      <w:pPr>
        <w:pStyle w:val="a0"/>
        <w:spacing w:before="163" w:after="163"/>
        <w:ind w:firstLineChars="83" w:firstLine="199"/>
      </w:pPr>
      <w:r>
        <w:rPr>
          <w:rFonts w:hint="eastAsia"/>
        </w:rPr>
        <w:t>优化目标是让适应度函数尽可能的大，求的是</w:t>
      </w:r>
      <w:r w:rsidRPr="00FD20AC">
        <w:rPr>
          <w:position w:val="-6"/>
        </w:rPr>
        <w:object w:dxaOrig="1160" w:dyaOrig="279">
          <v:shape id="_x0000_i1109" type="#_x0000_t75" style="width:58pt;height:14pt" o:ole="">
            <v:imagedata r:id="rId133" o:title=""/>
          </v:shape>
          <o:OLEObject Type="Embed" ProgID="Equation.DSMT4" ShapeID="_x0000_i1109" DrawAspect="Content" ObjectID="_1610093170" r:id="rId134"/>
        </w:object>
      </w:r>
      <w:r>
        <w:rPr>
          <w:rFonts w:hint="eastAsia"/>
        </w:rPr>
        <w:t>。</w:t>
      </w:r>
    </w:p>
    <w:p w:rsidR="00750C5C" w:rsidRDefault="00AB48B1" w:rsidP="00750C5C">
      <w:pPr>
        <w:pStyle w:val="a0"/>
        <w:spacing w:before="163" w:after="163"/>
        <w:ind w:firstLineChars="83" w:firstLine="199"/>
      </w:pPr>
      <w:r>
        <w:rPr>
          <w:rFonts w:hint="eastAsia"/>
        </w:rPr>
        <w:t>第二步：求个体极值和群体极值。</w:t>
      </w:r>
      <w:r w:rsidR="00750C5C">
        <w:rPr>
          <w:rFonts w:hint="eastAsia"/>
        </w:rPr>
        <w:t>因为是刚刚初始化，个体极值就是初始化的值，群体极值是在</w:t>
      </w:r>
      <w:r w:rsidR="00750C5C">
        <w:rPr>
          <w:rFonts w:hint="eastAsia"/>
        </w:rPr>
        <w:t>100</w:t>
      </w:r>
      <w:r w:rsidR="00750C5C">
        <w:rPr>
          <w:rFonts w:hint="eastAsia"/>
        </w:rPr>
        <w:t>个粒子群中找到适应度函数值最大的一组。设个体最优值向量为</w:t>
      </w:r>
      <w:r w:rsidR="00750C5C" w:rsidRPr="00FD20AC">
        <w:rPr>
          <w:position w:val="-12"/>
        </w:rPr>
        <w:object w:dxaOrig="1600" w:dyaOrig="360">
          <v:shape id="_x0000_i1113" type="#_x0000_t75" style="width:80pt;height:18pt" o:ole="">
            <v:imagedata r:id="rId135" o:title=""/>
          </v:shape>
          <o:OLEObject Type="Embed" ProgID="Equation.DSMT4" ShapeID="_x0000_i1113" DrawAspect="Content" ObjectID="_1610093171" r:id="rId136"/>
        </w:object>
      </w:r>
      <w:r w:rsidR="00750C5C">
        <w:t>,</w:t>
      </w:r>
      <w:r w:rsidR="00750C5C">
        <w:rPr>
          <w:rFonts w:hint="eastAsia"/>
        </w:rPr>
        <w:t>群体最优值为</w:t>
      </w:r>
      <w:r w:rsidR="00750C5C" w:rsidRPr="00FD20AC">
        <w:rPr>
          <w:position w:val="-10"/>
        </w:rPr>
        <w:object w:dxaOrig="1219" w:dyaOrig="320">
          <v:shape id="_x0000_i1114" type="#_x0000_t75" style="width:61pt;height:16pt" o:ole="">
            <v:imagedata r:id="rId137" o:title=""/>
          </v:shape>
          <o:OLEObject Type="Embed" ProgID="Equation.DSMT4" ShapeID="_x0000_i1114" DrawAspect="Content" ObjectID="_1610093172" r:id="rId138"/>
        </w:object>
      </w:r>
      <w:r w:rsidR="00750C5C">
        <w:rPr>
          <w:rFonts w:hint="eastAsia"/>
        </w:rPr>
        <w:t>。</w:t>
      </w:r>
    </w:p>
    <w:p w:rsidR="00F544FC" w:rsidRDefault="00750C5C" w:rsidP="00750C5C">
      <w:pPr>
        <w:pStyle w:val="a0"/>
        <w:spacing w:before="163" w:after="163"/>
        <w:ind w:firstLineChars="83" w:firstLine="199"/>
      </w:pPr>
      <w:r>
        <w:rPr>
          <w:rFonts w:hint="eastAsia"/>
        </w:rPr>
        <w:t>第三步：迭代计算</w:t>
      </w:r>
      <w:r w:rsidR="00F544FC">
        <w:rPr>
          <w:rFonts w:hint="eastAsia"/>
        </w:rPr>
        <w:t>,</w:t>
      </w:r>
      <w:r w:rsidR="00F544FC">
        <w:rPr>
          <w:rFonts w:hint="eastAsia"/>
        </w:rPr>
        <w:t>本文中迭代次数取</w:t>
      </w:r>
      <w:r w:rsidR="00F544FC">
        <w:rPr>
          <w:rFonts w:hint="eastAsia"/>
        </w:rPr>
        <w:t>5000</w:t>
      </w:r>
      <w:r w:rsidR="00F544FC">
        <w:rPr>
          <w:rFonts w:hint="eastAsia"/>
        </w:rPr>
        <w:t>次和</w:t>
      </w:r>
      <w:r w:rsidR="00F544FC">
        <w:rPr>
          <w:rFonts w:hint="eastAsia"/>
        </w:rPr>
        <w:t>10000</w:t>
      </w:r>
      <w:r w:rsidR="00F544FC">
        <w:rPr>
          <w:rFonts w:hint="eastAsia"/>
        </w:rPr>
        <w:t>次分别优化一次。</w:t>
      </w:r>
      <w:r w:rsidR="00DE556F">
        <w:rPr>
          <w:rFonts w:hint="eastAsia"/>
        </w:rPr>
        <w:t>先进行速度更新，</w:t>
      </w:r>
      <w:r w:rsidR="00F544FC">
        <w:rPr>
          <w:rFonts w:hint="eastAsia"/>
        </w:rPr>
        <w:t>速度更新公式为</w:t>
      </w:r>
      <w:r w:rsidR="00F544FC">
        <w:rPr>
          <w:rFonts w:hint="eastAsia"/>
        </w:rPr>
        <w:t>:</w:t>
      </w:r>
    </w:p>
    <w:p w:rsidR="00750C5C" w:rsidRDefault="00A90906" w:rsidP="00F544FC">
      <w:pPr>
        <w:pStyle w:val="a0"/>
        <w:spacing w:before="163" w:after="163"/>
        <w:ind w:firstLineChars="83" w:firstLine="199"/>
        <w:jc w:val="center"/>
      </w:pPr>
      <w:r w:rsidRPr="00FD20AC">
        <w:rPr>
          <w:position w:val="-16"/>
        </w:rPr>
        <w:object w:dxaOrig="6360" w:dyaOrig="440">
          <v:shape id="_x0000_i1181" type="#_x0000_t75" style="width:318pt;height:22pt" o:ole="">
            <v:imagedata r:id="rId139" o:title=""/>
          </v:shape>
          <o:OLEObject Type="Embed" ProgID="Equation.DSMT4" ShapeID="_x0000_i1181" DrawAspect="Content" ObjectID="_1610093173" r:id="rId140"/>
        </w:object>
      </w:r>
    </w:p>
    <w:p w:rsidR="00F544FC" w:rsidRDefault="00F544FC" w:rsidP="00A90906">
      <w:pPr>
        <w:pStyle w:val="a0"/>
        <w:spacing w:before="163" w:after="163"/>
        <w:ind w:firstLineChars="83" w:firstLine="199"/>
        <w:rPr>
          <w:rFonts w:hint="eastAsia"/>
        </w:rPr>
      </w:pPr>
      <w:r>
        <w:rPr>
          <w:rFonts w:hint="eastAsia"/>
        </w:rPr>
        <w:t>其中，</w:t>
      </w:r>
      <w:r w:rsidR="00023C4D" w:rsidRPr="00FD20AC">
        <w:rPr>
          <w:position w:val="-12"/>
        </w:rPr>
        <w:object w:dxaOrig="340" w:dyaOrig="380">
          <v:shape id="_x0000_i1193" type="#_x0000_t75" style="width:17pt;height:19pt" o:ole="">
            <v:imagedata r:id="rId141" o:title=""/>
          </v:shape>
          <o:OLEObject Type="Embed" ProgID="Equation.DSMT4" ShapeID="_x0000_i1193" DrawAspect="Content" ObjectID="_1610093174" r:id="rId142"/>
        </w:object>
      </w:r>
      <w:r>
        <w:rPr>
          <w:rFonts w:hint="eastAsia"/>
        </w:rPr>
        <w:t>表示第</w:t>
      </w:r>
      <w:r w:rsidRPr="00FD20AC">
        <w:rPr>
          <w:position w:val="-10"/>
        </w:rPr>
        <w:object w:dxaOrig="200" w:dyaOrig="300">
          <v:shape id="_x0000_i1118" type="#_x0000_t75" style="width:10pt;height:15pt" o:ole="">
            <v:imagedata r:id="rId143" o:title=""/>
          </v:shape>
          <o:OLEObject Type="Embed" ProgID="Equation.DSMT4" ShapeID="_x0000_i1118" DrawAspect="Content" ObjectID="_1610093175" r:id="rId144"/>
        </w:object>
      </w:r>
      <w:r>
        <w:rPr>
          <w:rFonts w:hint="eastAsia"/>
        </w:rPr>
        <w:t>次迭代时第</w:t>
      </w:r>
      <w:r w:rsidRPr="00FD20AC">
        <w:rPr>
          <w:position w:val="-6"/>
        </w:rPr>
        <w:object w:dxaOrig="139" w:dyaOrig="260">
          <v:shape id="_x0000_i1119" type="#_x0000_t75" style="width:7pt;height:13pt" o:ole="">
            <v:imagedata r:id="rId145" o:title=""/>
          </v:shape>
          <o:OLEObject Type="Embed" ProgID="Equation.DSMT4" ShapeID="_x0000_i1119" DrawAspect="Content" ObjectID="_1610093176" r:id="rId146"/>
        </w:object>
      </w:r>
      <w:r>
        <w:rPr>
          <w:rFonts w:hint="eastAsia"/>
        </w:rPr>
        <w:t>组粒子的速度</w:t>
      </w:r>
      <w:r w:rsidR="00023C4D">
        <w:rPr>
          <w:rFonts w:hint="eastAsia"/>
        </w:rPr>
        <w:t>，它是</w:t>
      </w:r>
      <w:r w:rsidR="00023C4D">
        <w:rPr>
          <w:rFonts w:hint="eastAsia"/>
        </w:rPr>
        <w:t>1</w:t>
      </w:r>
      <w:r w:rsidR="00023C4D">
        <w:rPr>
          <w:rFonts w:hint="eastAsia"/>
        </w:rPr>
        <w:t>×</w:t>
      </w:r>
      <w:r w:rsidR="00023C4D">
        <w:rPr>
          <w:rFonts w:hint="eastAsia"/>
        </w:rPr>
        <w:t>6</w:t>
      </w:r>
      <w:r w:rsidR="00023C4D">
        <w:rPr>
          <w:rFonts w:hint="eastAsia"/>
        </w:rPr>
        <w:t>的向量</w:t>
      </w:r>
      <w:r>
        <w:rPr>
          <w:rFonts w:hint="eastAsia"/>
        </w:rPr>
        <w:t>，初始产生的粒子</w:t>
      </w:r>
      <w:r w:rsidR="00A11B80">
        <w:rPr>
          <w:rFonts w:hint="eastAsia"/>
        </w:rPr>
        <w:t>按照</w:t>
      </w:r>
      <w:r w:rsidRPr="00FD20AC">
        <w:rPr>
          <w:position w:val="-10"/>
        </w:rPr>
        <w:object w:dxaOrig="560" w:dyaOrig="320">
          <v:shape id="_x0000_i1120" type="#_x0000_t75" style="width:28pt;height:16pt" o:ole="">
            <v:imagedata r:id="rId147" o:title=""/>
          </v:shape>
          <o:OLEObject Type="Embed" ProgID="Equation.DSMT4" ShapeID="_x0000_i1120" DrawAspect="Content" ObjectID="_1610093177" r:id="rId148"/>
        </w:object>
      </w:r>
      <w:r w:rsidR="00A11B80">
        <w:rPr>
          <w:rFonts w:hint="eastAsia"/>
        </w:rPr>
        <w:t>处理，</w:t>
      </w:r>
      <w:r w:rsidR="00CE1D12" w:rsidRPr="00FD20AC">
        <w:rPr>
          <w:position w:val="-12"/>
        </w:rPr>
        <w:object w:dxaOrig="220" w:dyaOrig="360">
          <v:shape id="_x0000_i1147" type="#_x0000_t75" style="width:11pt;height:18pt" o:ole="">
            <v:imagedata r:id="rId149" o:title=""/>
          </v:shape>
          <o:OLEObject Type="Embed" ProgID="Equation.DSMT4" ShapeID="_x0000_i1147" DrawAspect="Content" ObjectID="_1610093178" r:id="rId150"/>
        </w:object>
      </w:r>
      <w:r w:rsidR="00CE1D12">
        <w:t>,</w:t>
      </w:r>
      <w:r w:rsidR="00CE1D12" w:rsidRPr="00FD20AC">
        <w:rPr>
          <w:position w:val="-12"/>
        </w:rPr>
        <w:object w:dxaOrig="240" w:dyaOrig="360">
          <v:shape id="_x0000_i1150" type="#_x0000_t75" style="width:12pt;height:18pt" o:ole="">
            <v:imagedata r:id="rId151" o:title=""/>
          </v:shape>
          <o:OLEObject Type="Embed" ProgID="Equation.DSMT4" ShapeID="_x0000_i1150" DrawAspect="Content" ObjectID="_1610093179" r:id="rId152"/>
        </w:object>
      </w:r>
      <w:r w:rsidR="00CE1D12">
        <w:rPr>
          <w:rFonts w:hint="eastAsia"/>
        </w:rPr>
        <w:t>为两个正系数，本文中取</w:t>
      </w:r>
      <w:r w:rsidR="00A90906" w:rsidRPr="00FD20AC">
        <w:rPr>
          <w:position w:val="-12"/>
        </w:rPr>
        <w:object w:dxaOrig="200" w:dyaOrig="360">
          <v:shape id="_x0000_i1182" type="#_x0000_t75" style="width:10pt;height:18pt" o:ole="">
            <v:imagedata r:id="rId153" o:title=""/>
          </v:shape>
          <o:OLEObject Type="Embed" ProgID="Equation.DSMT4" ShapeID="_x0000_i1182" DrawAspect="Content" ObjectID="_1610093180" r:id="rId154"/>
        </w:object>
      </w:r>
      <w:r w:rsidR="00C84518">
        <w:rPr>
          <w:rFonts w:hint="eastAsia"/>
        </w:rPr>
        <w:t>，</w:t>
      </w:r>
      <w:r w:rsidR="00C84518" w:rsidRPr="00FD20AC">
        <w:rPr>
          <w:position w:val="-12"/>
        </w:rPr>
        <w:object w:dxaOrig="279" w:dyaOrig="380">
          <v:shape id="_x0000_i1162" type="#_x0000_t75" style="width:14pt;height:19pt" o:ole="">
            <v:imagedata r:id="rId155" o:title=""/>
          </v:shape>
          <o:OLEObject Type="Embed" ProgID="Equation.DSMT4" ShapeID="_x0000_i1162" DrawAspect="Content" ObjectID="_1610093181" r:id="rId156"/>
        </w:object>
      </w:r>
      <w:r w:rsidR="00C84518">
        <w:rPr>
          <w:rFonts w:hint="eastAsia"/>
        </w:rPr>
        <w:t>，</w:t>
      </w:r>
      <w:r w:rsidR="00C84518" w:rsidRPr="00FD20AC">
        <w:rPr>
          <w:position w:val="-12"/>
        </w:rPr>
        <w:object w:dxaOrig="300" w:dyaOrig="380">
          <v:shape id="_x0000_i1164" type="#_x0000_t75" style="width:15pt;height:19pt" o:ole="">
            <v:imagedata r:id="rId157" o:title=""/>
          </v:shape>
          <o:OLEObject Type="Embed" ProgID="Equation.DSMT4" ShapeID="_x0000_i1164" DrawAspect="Content" ObjectID="_1610093182" r:id="rId158"/>
        </w:object>
      </w:r>
      <w:r w:rsidR="00C84518">
        <w:rPr>
          <w:rFonts w:hint="eastAsia"/>
        </w:rPr>
        <w:t>为两个随机的正数，每次迭代产生一次，本文中均采用</w:t>
      </w:r>
      <w:r w:rsidR="00C84518">
        <w:rPr>
          <w:rFonts w:hint="eastAsia"/>
        </w:rPr>
        <w:t>MATLAB</w:t>
      </w:r>
      <w:r w:rsidR="00C84518">
        <w:rPr>
          <w:rFonts w:hint="eastAsia"/>
        </w:rPr>
        <w:t>中的</w:t>
      </w:r>
      <w:r w:rsidR="00C84518">
        <w:rPr>
          <w:rFonts w:hint="eastAsia"/>
        </w:rPr>
        <w:t>r</w:t>
      </w:r>
      <w:r w:rsidR="00C84518">
        <w:t>and</w:t>
      </w:r>
      <w:r w:rsidR="00C84518">
        <w:rPr>
          <w:rFonts w:hint="eastAsia"/>
        </w:rPr>
        <w:t>函数产生</w:t>
      </w:r>
      <w:r w:rsidR="00C84518">
        <w:rPr>
          <w:rFonts w:hint="eastAsia"/>
        </w:rPr>
        <w:t>0-1</w:t>
      </w:r>
      <w:r w:rsidR="00C84518">
        <w:rPr>
          <w:rFonts w:hint="eastAsia"/>
        </w:rPr>
        <w:t>之间均匀分布的随机数。</w:t>
      </w:r>
      <w:r w:rsidR="00A90906" w:rsidRPr="00FD20AC">
        <w:rPr>
          <w:position w:val="-12"/>
        </w:rPr>
        <w:object w:dxaOrig="840" w:dyaOrig="380">
          <v:shape id="_x0000_i1184" type="#_x0000_t75" style="width:42pt;height:19pt" o:ole="">
            <v:imagedata r:id="rId159" o:title=""/>
          </v:shape>
          <o:OLEObject Type="Embed" ProgID="Equation.DSMT4" ShapeID="_x0000_i1184" DrawAspect="Content" ObjectID="_1610093183" r:id="rId160"/>
        </w:object>
      </w:r>
      <w:r w:rsidR="00C84518">
        <w:rPr>
          <w:rFonts w:hint="eastAsia"/>
        </w:rPr>
        <w:t>是第</w:t>
      </w:r>
      <w:r w:rsidR="00C84518" w:rsidRPr="00FD20AC">
        <w:rPr>
          <w:position w:val="-10"/>
        </w:rPr>
        <w:object w:dxaOrig="480" w:dyaOrig="320">
          <v:shape id="_x0000_i1168" type="#_x0000_t75" style="width:24pt;height:16pt" o:ole="">
            <v:imagedata r:id="rId161" o:title=""/>
          </v:shape>
          <o:OLEObject Type="Embed" ProgID="Equation.DSMT4" ShapeID="_x0000_i1168" DrawAspect="Content" ObjectID="_1610093184" r:id="rId162"/>
        </w:object>
      </w:r>
      <w:r w:rsidR="00C84518">
        <w:rPr>
          <w:rFonts w:hint="eastAsia"/>
        </w:rPr>
        <w:t>次迭代第</w:t>
      </w:r>
      <w:r w:rsidR="00A90906" w:rsidRPr="00FD20AC">
        <w:rPr>
          <w:position w:val="-6"/>
        </w:rPr>
        <w:object w:dxaOrig="139" w:dyaOrig="260">
          <v:shape id="_x0000_i1175" type="#_x0000_t75" style="width:7pt;height:13pt" o:ole="">
            <v:imagedata r:id="rId163" o:title=""/>
          </v:shape>
          <o:OLEObject Type="Embed" ProgID="Equation.DSMT4" ShapeID="_x0000_i1175" DrawAspect="Content" ObjectID="_1610093185" r:id="rId164"/>
        </w:object>
      </w:r>
      <w:r w:rsidR="00A90906">
        <w:rPr>
          <w:rFonts w:hint="eastAsia"/>
        </w:rPr>
        <w:t>个粒子组的个体最优解向量，</w:t>
      </w:r>
      <w:r w:rsidR="00A90906" w:rsidRPr="00FD20AC">
        <w:rPr>
          <w:position w:val="-12"/>
        </w:rPr>
        <w:object w:dxaOrig="680" w:dyaOrig="380">
          <v:shape id="_x0000_i1186" type="#_x0000_t75" style="width:34pt;height:19pt" o:ole="">
            <v:imagedata r:id="rId165" o:title=""/>
          </v:shape>
          <o:OLEObject Type="Embed" ProgID="Equation.DSMT4" ShapeID="_x0000_i1186" DrawAspect="Content" ObjectID="_1610093186" r:id="rId166"/>
        </w:object>
      </w:r>
      <w:r w:rsidR="00A90906">
        <w:rPr>
          <w:rFonts w:hint="eastAsia"/>
        </w:rPr>
        <w:t>表示第</w:t>
      </w:r>
      <w:r w:rsidR="00A90906" w:rsidRPr="00FD20AC">
        <w:rPr>
          <w:position w:val="-10"/>
        </w:rPr>
        <w:object w:dxaOrig="480" w:dyaOrig="320">
          <v:shape id="_x0000_i1177" type="#_x0000_t75" style="width:24pt;height:16pt" o:ole="">
            <v:imagedata r:id="rId161" o:title=""/>
          </v:shape>
          <o:OLEObject Type="Embed" ProgID="Equation.DSMT4" ShapeID="_x0000_i1177" DrawAspect="Content" ObjectID="_1610093187" r:id="rId167"/>
        </w:object>
      </w:r>
      <w:r w:rsidR="00A90906">
        <w:rPr>
          <w:rFonts w:hint="eastAsia"/>
        </w:rPr>
        <w:t>次迭代第</w:t>
      </w:r>
      <w:r w:rsidR="00A90906" w:rsidRPr="00FD20AC">
        <w:rPr>
          <w:position w:val="-6"/>
        </w:rPr>
        <w:object w:dxaOrig="139" w:dyaOrig="260">
          <v:shape id="_x0000_i1178" type="#_x0000_t75" style="width:7pt;height:13pt" o:ole="">
            <v:imagedata r:id="rId163" o:title=""/>
          </v:shape>
          <o:OLEObject Type="Embed" ProgID="Equation.DSMT4" ShapeID="_x0000_i1178" DrawAspect="Content" ObjectID="_1610093188" r:id="rId168"/>
        </w:object>
      </w:r>
      <w:r w:rsidR="00A90906">
        <w:rPr>
          <w:rFonts w:hint="eastAsia"/>
        </w:rPr>
        <w:t>个粒子组坐标向量，</w:t>
      </w:r>
      <w:r w:rsidR="00A90906" w:rsidRPr="00FD20AC">
        <w:rPr>
          <w:position w:val="-6"/>
        </w:rPr>
        <w:object w:dxaOrig="820" w:dyaOrig="320">
          <v:shape id="_x0000_i1187" type="#_x0000_t75" style="width:41pt;height:16pt" o:ole="">
            <v:imagedata r:id="rId169" o:title=""/>
          </v:shape>
          <o:OLEObject Type="Embed" ProgID="Equation.DSMT4" ShapeID="_x0000_i1187" DrawAspect="Content" ObjectID="_1610093189" r:id="rId170"/>
        </w:object>
      </w:r>
      <w:r w:rsidR="00A90906">
        <w:rPr>
          <w:rFonts w:hint="eastAsia"/>
        </w:rPr>
        <w:t>表示第</w:t>
      </w:r>
      <w:r w:rsidR="00A90906" w:rsidRPr="00FD20AC">
        <w:rPr>
          <w:position w:val="-10"/>
        </w:rPr>
        <w:object w:dxaOrig="480" w:dyaOrig="320">
          <v:shape id="_x0000_i1188" type="#_x0000_t75" style="width:24pt;height:16pt" o:ole="">
            <v:imagedata r:id="rId161" o:title=""/>
          </v:shape>
          <o:OLEObject Type="Embed" ProgID="Equation.DSMT4" ShapeID="_x0000_i1188" DrawAspect="Content" ObjectID="_1610093190" r:id="rId171"/>
        </w:object>
      </w:r>
      <w:r w:rsidR="00A90906">
        <w:rPr>
          <w:rFonts w:hint="eastAsia"/>
        </w:rPr>
        <w:t>次迭代的群体最优解向量，它们都是</w:t>
      </w:r>
      <w:r w:rsidR="00A90906">
        <w:rPr>
          <w:rFonts w:hint="eastAsia"/>
        </w:rPr>
        <w:t>1</w:t>
      </w:r>
      <w:r w:rsidR="00A90906">
        <w:rPr>
          <w:rFonts w:hint="eastAsia"/>
        </w:rPr>
        <w:t>×</w:t>
      </w:r>
      <w:r w:rsidR="00A90906">
        <w:rPr>
          <w:rFonts w:hint="eastAsia"/>
        </w:rPr>
        <w:t>6</w:t>
      </w:r>
      <w:r w:rsidR="00A90906">
        <w:rPr>
          <w:rFonts w:hint="eastAsia"/>
        </w:rPr>
        <w:t>的向量。</w:t>
      </w:r>
      <w:r w:rsidR="00A11B80" w:rsidRPr="00FD20AC">
        <w:rPr>
          <w:position w:val="-6"/>
        </w:rPr>
        <w:object w:dxaOrig="320" w:dyaOrig="320">
          <v:shape id="_x0000_i1126" type="#_x0000_t75" style="width:16pt;height:16pt" o:ole="">
            <v:imagedata r:id="rId172" o:title=""/>
          </v:shape>
          <o:OLEObject Type="Embed" ProgID="Equation.DSMT4" ShapeID="_x0000_i1126" DrawAspect="Content" ObjectID="_1610093191" r:id="rId173"/>
        </w:object>
      </w:r>
      <w:r w:rsidR="00A11B80">
        <w:rPr>
          <w:rFonts w:hint="eastAsia"/>
        </w:rPr>
        <w:t>是第</w:t>
      </w:r>
      <w:r w:rsidR="00A11B80" w:rsidRPr="00FD20AC">
        <w:rPr>
          <w:position w:val="-10"/>
        </w:rPr>
        <w:object w:dxaOrig="200" w:dyaOrig="300">
          <v:shape id="_x0000_i1127" type="#_x0000_t75" style="width:10pt;height:15pt" o:ole="">
            <v:imagedata r:id="rId143" o:title=""/>
          </v:shape>
          <o:OLEObject Type="Embed" ProgID="Equation.DSMT4" ShapeID="_x0000_i1127" DrawAspect="Content" ObjectID="_1610093192" r:id="rId174"/>
        </w:object>
      </w:r>
      <w:r w:rsidR="00A11B80">
        <w:rPr>
          <w:rFonts w:hint="eastAsia"/>
        </w:rPr>
        <w:t>次迭代时速度更新的权重，刚开始迭代时，这个值应该较大，有利于全局搜索，找出全局最优解的可能存在区域，迭代次数比较大的时候，这个值应该较小，有利于局部精细搜索，精准定位到全局最优解。本文中</w:t>
      </w:r>
      <w:r w:rsidR="00A11B80" w:rsidRPr="00FD20AC">
        <w:rPr>
          <w:position w:val="-6"/>
        </w:rPr>
        <w:object w:dxaOrig="320" w:dyaOrig="320">
          <v:shape id="_x0000_i1129" type="#_x0000_t75" style="width:16pt;height:16pt" o:ole="">
            <v:imagedata r:id="rId175" o:title=""/>
          </v:shape>
          <o:OLEObject Type="Embed" ProgID="Equation.DSMT4" ShapeID="_x0000_i1129" DrawAspect="Content" ObjectID="_1610093193" r:id="rId176"/>
        </w:object>
      </w:r>
      <w:r w:rsidR="00A11B80">
        <w:rPr>
          <w:rFonts w:hint="eastAsia"/>
        </w:rPr>
        <w:t>的随迭代次数的变化为：</w:t>
      </w:r>
    </w:p>
    <w:p w:rsidR="00F544FC" w:rsidRDefault="00CE1D12" w:rsidP="00A11B80">
      <w:pPr>
        <w:pStyle w:val="a0"/>
        <w:spacing w:before="163" w:after="163"/>
        <w:ind w:firstLineChars="83" w:firstLine="199"/>
        <w:jc w:val="center"/>
      </w:pPr>
      <w:r w:rsidRPr="00CE1D12">
        <w:rPr>
          <w:position w:val="-34"/>
        </w:rPr>
        <w:object w:dxaOrig="3159" w:dyaOrig="800">
          <v:shape id="_x0000_i1134" type="#_x0000_t75" style="width:158pt;height:40pt" o:ole="">
            <v:imagedata r:id="rId177" o:title=""/>
          </v:shape>
          <o:OLEObject Type="Embed" ProgID="Equation.DSMT4" ShapeID="_x0000_i1134" DrawAspect="Content" ObjectID="_1610093194" r:id="rId178"/>
        </w:object>
      </w:r>
    </w:p>
    <w:p w:rsidR="00CE1D12" w:rsidRDefault="00CE1D12" w:rsidP="00CE1D12">
      <w:pPr>
        <w:pStyle w:val="a0"/>
        <w:spacing w:before="163" w:after="163"/>
        <w:ind w:firstLineChars="83" w:firstLine="199"/>
      </w:pPr>
      <w:r>
        <w:rPr>
          <w:rFonts w:hint="eastAsia"/>
        </w:rPr>
        <w:t>其中</w:t>
      </w:r>
      <w:r w:rsidRPr="00FD20AC">
        <w:rPr>
          <w:position w:val="-12"/>
        </w:rPr>
        <w:object w:dxaOrig="859" w:dyaOrig="360">
          <v:shape id="_x0000_i1139" type="#_x0000_t75" style="width:43pt;height:18pt" o:ole="">
            <v:imagedata r:id="rId179" o:title=""/>
          </v:shape>
          <o:OLEObject Type="Embed" ProgID="Equation.DSMT4" ShapeID="_x0000_i1139" DrawAspect="Content" ObjectID="_1610093195" r:id="rId180"/>
        </w:object>
      </w:r>
      <w:r>
        <w:rPr>
          <w:rFonts w:hint="eastAsia"/>
        </w:rPr>
        <w:t>，</w:t>
      </w:r>
      <w:r w:rsidRPr="00FD20AC">
        <w:rPr>
          <w:position w:val="-12"/>
        </w:rPr>
        <w:object w:dxaOrig="859" w:dyaOrig="360">
          <v:shape id="_x0000_i1142" type="#_x0000_t75" style="width:43pt;height:18pt" o:ole="">
            <v:imagedata r:id="rId181" o:title=""/>
          </v:shape>
          <o:OLEObject Type="Embed" ProgID="Equation.DSMT4" ShapeID="_x0000_i1142" DrawAspect="Content" ObjectID="_1610093196" r:id="rId182"/>
        </w:object>
      </w:r>
      <w:r>
        <w:rPr>
          <w:rFonts w:hint="eastAsia"/>
        </w:rPr>
        <w:t>，</w:t>
      </w:r>
      <w:r w:rsidRPr="00FD20AC">
        <w:rPr>
          <w:position w:val="-6"/>
        </w:rPr>
        <w:object w:dxaOrig="200" w:dyaOrig="220">
          <v:shape id="_x0000_i1143" type="#_x0000_t75" style="width:10pt;height:11pt" o:ole="">
            <v:imagedata r:id="rId183" o:title=""/>
          </v:shape>
          <o:OLEObject Type="Embed" ProgID="Equation.DSMT4" ShapeID="_x0000_i1143" DrawAspect="Content" ObjectID="_1610093197" r:id="rId184"/>
        </w:object>
      </w:r>
      <w:r>
        <w:rPr>
          <w:rFonts w:hint="eastAsia"/>
        </w:rPr>
        <w:t>为迭代总次数。当</w:t>
      </w:r>
      <w:r w:rsidRPr="00FD20AC">
        <w:rPr>
          <w:position w:val="-6"/>
        </w:rPr>
        <w:object w:dxaOrig="920" w:dyaOrig="279">
          <v:shape id="_x0000_i1144" type="#_x0000_t75" style="width:46pt;height:14pt" o:ole="">
            <v:imagedata r:id="rId185" o:title=""/>
          </v:shape>
          <o:OLEObject Type="Embed" ProgID="Equation.DSMT4" ShapeID="_x0000_i1144" DrawAspect="Content" ObjectID="_1610093198" r:id="rId186"/>
        </w:object>
      </w:r>
      <w:r>
        <w:rPr>
          <w:rFonts w:hint="eastAsia"/>
        </w:rPr>
        <w:t>时，</w:t>
      </w:r>
      <w:r w:rsidRPr="00FD20AC">
        <w:rPr>
          <w:position w:val="-6"/>
        </w:rPr>
        <w:object w:dxaOrig="320" w:dyaOrig="320">
          <v:shape id="_x0000_i1145" type="#_x0000_t75" style="width:16pt;height:16pt" o:ole="">
            <v:imagedata r:id="rId175" o:title=""/>
          </v:shape>
          <o:OLEObject Type="Embed" ProgID="Equation.DSMT4" ShapeID="_x0000_i1145" DrawAspect="Content" ObjectID="_1610093199" r:id="rId187"/>
        </w:object>
      </w:r>
      <w:r>
        <w:rPr>
          <w:rFonts w:hint="eastAsia"/>
        </w:rPr>
        <w:t>的变化趋势如下图：</w:t>
      </w:r>
    </w:p>
    <w:p w:rsidR="00CE1D12" w:rsidRDefault="00CE1D12" w:rsidP="00CE1D12">
      <w:pPr>
        <w:pStyle w:val="a0"/>
        <w:spacing w:before="163" w:after="163"/>
        <w:ind w:firstLineChars="83" w:firstLine="199"/>
        <w:rPr>
          <w:rFonts w:hint="eastAsia"/>
        </w:rPr>
      </w:pPr>
      <w:r w:rsidRPr="00CE1D12">
        <w:rPr>
          <w:rFonts w:hint="eastAsia"/>
          <w:noProof/>
        </w:rPr>
        <w:lastRenderedPageBreak/>
        <w:drawing>
          <wp:inline distT="0" distB="0" distL="0" distR="0">
            <wp:extent cx="5759450" cy="2809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759450" cy="2809875"/>
                    </a:xfrm>
                    <a:prstGeom prst="rect">
                      <a:avLst/>
                    </a:prstGeom>
                    <a:noFill/>
                    <a:ln>
                      <a:noFill/>
                    </a:ln>
                  </pic:spPr>
                </pic:pic>
              </a:graphicData>
            </a:graphic>
          </wp:inline>
        </w:drawing>
      </w:r>
    </w:p>
    <w:p w:rsidR="00DE556F" w:rsidRDefault="00DE556F" w:rsidP="00AB48B1">
      <w:pPr>
        <w:pStyle w:val="a0"/>
        <w:spacing w:before="163" w:after="163"/>
        <w:ind w:firstLineChars="83" w:firstLine="199"/>
      </w:pPr>
      <w:r>
        <w:rPr>
          <w:rFonts w:hint="eastAsia"/>
        </w:rPr>
        <w:t>速度更新的时候，需要添加一些速度限制条件，根据波多黎各所跨经纬度情况，采取的速度限制为：</w:t>
      </w:r>
    </w:p>
    <w:p w:rsidR="00DE556F" w:rsidRDefault="00E94FFE" w:rsidP="00DE556F">
      <w:pPr>
        <w:pStyle w:val="a0"/>
        <w:spacing w:before="163" w:after="163"/>
        <w:ind w:firstLineChars="83" w:firstLine="199"/>
        <w:jc w:val="center"/>
        <w:rPr>
          <w:rFonts w:hint="eastAsia"/>
        </w:rPr>
      </w:pPr>
      <w:r w:rsidRPr="00FD20AC">
        <w:rPr>
          <w:position w:val="-34"/>
        </w:rPr>
        <w:object w:dxaOrig="1040" w:dyaOrig="800">
          <v:shape id="_x0000_i1199" type="#_x0000_t75" style="width:52pt;height:40pt" o:ole="">
            <v:imagedata r:id="rId189" o:title=""/>
          </v:shape>
          <o:OLEObject Type="Embed" ProgID="Equation.DSMT4" ShapeID="_x0000_i1199" DrawAspect="Content" ObjectID="_1610093200" r:id="rId190"/>
        </w:object>
      </w:r>
    </w:p>
    <w:p w:rsidR="00E94FFE" w:rsidRDefault="00DE556F" w:rsidP="00AB48B1">
      <w:pPr>
        <w:pStyle w:val="a0"/>
        <w:spacing w:before="163" w:after="163"/>
        <w:ind w:firstLineChars="83" w:firstLine="199"/>
      </w:pPr>
      <w:r>
        <w:rPr>
          <w:rFonts w:hint="eastAsia"/>
        </w:rPr>
        <w:t>其中</w:t>
      </w:r>
      <w:r w:rsidRPr="00FD20AC">
        <w:rPr>
          <w:position w:val="-6"/>
        </w:rPr>
        <w:object w:dxaOrig="320" w:dyaOrig="279">
          <v:shape id="_x0000_i1195" type="#_x0000_t75" style="width:16pt;height:14pt" o:ole="">
            <v:imagedata r:id="rId191" o:title=""/>
          </v:shape>
          <o:OLEObject Type="Embed" ProgID="Equation.DSMT4" ShapeID="_x0000_i1195" DrawAspect="Content" ObjectID="_1610093201" r:id="rId192"/>
        </w:object>
      </w:r>
      <w:r>
        <w:rPr>
          <w:rFonts w:hint="eastAsia"/>
        </w:rPr>
        <w:t>为速度在纬度方向上的分量</w:t>
      </w:r>
      <w:r w:rsidR="00E94FFE">
        <w:rPr>
          <w:rFonts w:hint="eastAsia"/>
        </w:rPr>
        <w:t>，</w:t>
      </w:r>
      <w:r w:rsidR="00E94FFE" w:rsidRPr="00FD20AC">
        <w:rPr>
          <w:position w:val="-10"/>
        </w:rPr>
        <w:object w:dxaOrig="320" w:dyaOrig="320">
          <v:shape id="_x0000_i1196" type="#_x0000_t75" style="width:16pt;height:16pt" o:ole="">
            <v:imagedata r:id="rId193" o:title=""/>
          </v:shape>
          <o:OLEObject Type="Embed" ProgID="Equation.DSMT4" ShapeID="_x0000_i1196" DrawAspect="Content" ObjectID="_1610093202" r:id="rId194"/>
        </w:object>
      </w:r>
      <w:r w:rsidR="00E94FFE">
        <w:rPr>
          <w:rFonts w:hint="eastAsia"/>
        </w:rPr>
        <w:t>为速度在经度方向上的分量，如果超过限定范围，就取最近的边界值。然后是粒子群位置向量更新：</w:t>
      </w:r>
    </w:p>
    <w:p w:rsidR="00E94FFE" w:rsidRDefault="00E94FFE" w:rsidP="00E94FFE">
      <w:pPr>
        <w:pStyle w:val="a0"/>
        <w:spacing w:before="163" w:after="163"/>
        <w:ind w:firstLineChars="83" w:firstLine="199"/>
        <w:jc w:val="center"/>
        <w:rPr>
          <w:rFonts w:hint="eastAsia"/>
        </w:rPr>
      </w:pPr>
      <w:r w:rsidRPr="00FD20AC">
        <w:rPr>
          <w:position w:val="-12"/>
        </w:rPr>
        <w:object w:dxaOrig="1880" w:dyaOrig="380">
          <v:shape id="_x0000_i1202" type="#_x0000_t75" style="width:94pt;height:19pt" o:ole="">
            <v:imagedata r:id="rId195" o:title=""/>
          </v:shape>
          <o:OLEObject Type="Embed" ProgID="Equation.DSMT4" ShapeID="_x0000_i1202" DrawAspect="Content" ObjectID="_1610093203" r:id="rId196"/>
        </w:object>
      </w:r>
    </w:p>
    <w:p w:rsidR="00E94FFE" w:rsidRDefault="00E94FFE" w:rsidP="00AB48B1">
      <w:pPr>
        <w:pStyle w:val="a0"/>
        <w:spacing w:before="163" w:after="163"/>
        <w:ind w:firstLineChars="83" w:firstLine="199"/>
      </w:pPr>
      <w:r>
        <w:rPr>
          <w:rFonts w:hint="eastAsia"/>
        </w:rPr>
        <w:t>位置更新的时候同样需要遵循一定的限制条件。</w:t>
      </w:r>
    </w:p>
    <w:p w:rsidR="00E94FFE" w:rsidRDefault="00E94FFE" w:rsidP="00E94FFE">
      <w:pPr>
        <w:pStyle w:val="a0"/>
        <w:spacing w:before="163" w:after="163"/>
        <w:ind w:firstLineChars="83" w:firstLine="199"/>
        <w:jc w:val="center"/>
        <w:rPr>
          <w:rFonts w:hint="eastAsia"/>
        </w:rPr>
      </w:pPr>
      <w:r w:rsidRPr="00E94FFE">
        <w:rPr>
          <w:position w:val="-30"/>
        </w:rPr>
        <w:object w:dxaOrig="2020" w:dyaOrig="720">
          <v:shape id="_x0000_i1210" type="#_x0000_t75" style="width:101pt;height:36pt" o:ole="">
            <v:imagedata r:id="rId197" o:title=""/>
          </v:shape>
          <o:OLEObject Type="Embed" ProgID="Equation.DSMT4" ShapeID="_x0000_i1210" DrawAspect="Content" ObjectID="_1610093204" r:id="rId198"/>
        </w:object>
      </w:r>
    </w:p>
    <w:p w:rsidR="00E94FFE" w:rsidRDefault="00E94FFE" w:rsidP="00AB48B1">
      <w:pPr>
        <w:pStyle w:val="a0"/>
        <w:spacing w:before="163" w:after="163"/>
        <w:ind w:firstLineChars="83" w:firstLine="199"/>
      </w:pPr>
      <w:r>
        <w:rPr>
          <w:rFonts w:hint="eastAsia"/>
        </w:rPr>
        <w:t>其中</w:t>
      </w:r>
      <w:r w:rsidRPr="00FD20AC">
        <w:rPr>
          <w:position w:val="-10"/>
        </w:rPr>
        <w:object w:dxaOrig="580" w:dyaOrig="260">
          <v:shape id="_x0000_i1211" type="#_x0000_t75" style="width:29pt;height:13pt" o:ole="">
            <v:imagedata r:id="rId199" o:title=""/>
          </v:shape>
          <o:OLEObject Type="Embed" ProgID="Equation.DSMT4" ShapeID="_x0000_i1211" DrawAspect="Content" ObjectID="_1610093205" r:id="rId200"/>
        </w:object>
      </w:r>
      <w:r>
        <w:rPr>
          <w:rFonts w:hint="eastAsia"/>
        </w:rPr>
        <w:t>是每一个粒子的纬度，</w:t>
      </w:r>
      <w:r w:rsidRPr="00FD20AC">
        <w:rPr>
          <w:position w:val="-10"/>
        </w:rPr>
        <w:object w:dxaOrig="580" w:dyaOrig="260">
          <v:shape id="_x0000_i1212" type="#_x0000_t75" style="width:29pt;height:13pt" o:ole="">
            <v:imagedata r:id="rId201" o:title=""/>
          </v:shape>
          <o:OLEObject Type="Embed" ProgID="Equation.DSMT4" ShapeID="_x0000_i1212" DrawAspect="Content" ObjectID="_1610093206" r:id="rId202"/>
        </w:object>
      </w:r>
      <w:r>
        <w:rPr>
          <w:rFonts w:hint="eastAsia"/>
        </w:rPr>
        <w:t>是每一个粒子的经度，如果不在范围，还是取最近的边界值。然后再对新的粒子群计算一次适应度，更新个体最优解和群体最优解，进入下一次迭代。</w:t>
      </w:r>
    </w:p>
    <w:p w:rsidR="00E94FFE" w:rsidRDefault="00E94FFE" w:rsidP="00AB48B1">
      <w:pPr>
        <w:pStyle w:val="a0"/>
        <w:spacing w:before="163" w:after="163"/>
        <w:ind w:firstLineChars="83" w:firstLine="199"/>
      </w:pPr>
      <w:r>
        <w:rPr>
          <w:rFonts w:hint="eastAsia"/>
        </w:rPr>
        <w:t>上面是整个粒子群算法的过程。取</w:t>
      </w:r>
      <w:r w:rsidRPr="00FD20AC">
        <w:rPr>
          <w:position w:val="-6"/>
        </w:rPr>
        <w:object w:dxaOrig="920" w:dyaOrig="279">
          <v:shape id="_x0000_i1213" type="#_x0000_t75" style="width:46pt;height:14pt" o:ole="">
            <v:imagedata r:id="rId203" o:title=""/>
          </v:shape>
          <o:OLEObject Type="Embed" ProgID="Equation.DSMT4" ShapeID="_x0000_i1213" DrawAspect="Content" ObjectID="_1610093207" r:id="rId204"/>
        </w:object>
      </w:r>
      <w:r>
        <w:rPr>
          <w:rFonts w:hint="eastAsia"/>
        </w:rPr>
        <w:t>时，最后得出的效果如图：</w:t>
      </w:r>
    </w:p>
    <w:p w:rsidR="00E94FFE" w:rsidRDefault="00F80D32" w:rsidP="00AB48B1">
      <w:pPr>
        <w:pStyle w:val="a0"/>
        <w:spacing w:before="163" w:after="163"/>
        <w:ind w:firstLineChars="83" w:firstLine="199"/>
        <w:rPr>
          <w:rFonts w:hint="eastAsia"/>
        </w:rPr>
      </w:pPr>
      <w:r w:rsidRPr="00F80D32">
        <w:rPr>
          <w:rFonts w:hint="eastAsia"/>
          <w:noProof/>
        </w:rPr>
        <w:lastRenderedPageBreak/>
        <w:drawing>
          <wp:inline distT="0" distB="0" distL="0" distR="0">
            <wp:extent cx="5759450" cy="2809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5759450" cy="2809875"/>
                    </a:xfrm>
                    <a:prstGeom prst="rect">
                      <a:avLst/>
                    </a:prstGeom>
                    <a:noFill/>
                    <a:ln>
                      <a:noFill/>
                    </a:ln>
                  </pic:spPr>
                </pic:pic>
              </a:graphicData>
            </a:graphic>
          </wp:inline>
        </w:drawing>
      </w:r>
    </w:p>
    <w:p w:rsidR="00E94FFE" w:rsidRDefault="00C74434" w:rsidP="00AB48B1">
      <w:pPr>
        <w:pStyle w:val="a0"/>
        <w:spacing w:before="163" w:after="163"/>
        <w:ind w:firstLineChars="83" w:firstLine="199"/>
      </w:pPr>
      <w:r>
        <w:rPr>
          <w:rFonts w:hint="eastAsia"/>
        </w:rPr>
        <w:t>横轴为迭代次数，纵轴为群体最优适应度函数的值，看到</w:t>
      </w:r>
      <w:r w:rsidR="00F80D32">
        <w:rPr>
          <w:rFonts w:hint="eastAsia"/>
        </w:rPr>
        <w:t>一开始</w:t>
      </w:r>
      <w:r>
        <w:rPr>
          <w:rFonts w:hint="eastAsia"/>
        </w:rPr>
        <w:t>迭代</w:t>
      </w:r>
      <w:r w:rsidR="00F80D32">
        <w:rPr>
          <w:rFonts w:hint="eastAsia"/>
        </w:rPr>
        <w:t>的时候</w:t>
      </w:r>
      <w:r>
        <w:rPr>
          <w:rFonts w:hint="eastAsia"/>
        </w:rPr>
        <w:t>适应度为</w:t>
      </w:r>
      <w:r>
        <w:rPr>
          <w:rFonts w:hint="eastAsia"/>
        </w:rPr>
        <w:t>0</w:t>
      </w:r>
      <w:r>
        <w:rPr>
          <w:rFonts w:hint="eastAsia"/>
        </w:rPr>
        <w:t>，说明没有满足五个地点的配送条件，然后增长，在</w:t>
      </w:r>
      <w:r w:rsidR="00F80D32">
        <w:rPr>
          <w:rFonts w:hint="eastAsia"/>
        </w:rPr>
        <w:t>100</w:t>
      </w:r>
      <w:r>
        <w:rPr>
          <w:rFonts w:hint="eastAsia"/>
        </w:rPr>
        <w:t>0</w:t>
      </w:r>
      <w:r>
        <w:rPr>
          <w:rFonts w:hint="eastAsia"/>
        </w:rPr>
        <w:t>次左右趋于平稳。下图展示了最后算出来的三个位置和</w:t>
      </w:r>
      <w:r>
        <w:rPr>
          <w:rFonts w:hint="eastAsia"/>
        </w:rPr>
        <w:t>5</w:t>
      </w:r>
      <w:r>
        <w:rPr>
          <w:rFonts w:hint="eastAsia"/>
        </w:rPr>
        <w:t>个投放点之间的位置关系。</w:t>
      </w:r>
    </w:p>
    <w:p w:rsidR="00C74434" w:rsidRDefault="00F80D32" w:rsidP="00AB48B1">
      <w:pPr>
        <w:pStyle w:val="a0"/>
        <w:spacing w:before="163" w:after="163"/>
        <w:ind w:firstLineChars="83" w:firstLine="199"/>
      </w:pPr>
      <w:r w:rsidRPr="00F80D32">
        <w:rPr>
          <w:rFonts w:hint="eastAsia"/>
          <w:noProof/>
        </w:rPr>
        <w:drawing>
          <wp:inline distT="0" distB="0" distL="0" distR="0">
            <wp:extent cx="5759450" cy="2809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5759450" cy="2809875"/>
                    </a:xfrm>
                    <a:prstGeom prst="rect">
                      <a:avLst/>
                    </a:prstGeom>
                    <a:noFill/>
                    <a:ln>
                      <a:noFill/>
                    </a:ln>
                  </pic:spPr>
                </pic:pic>
              </a:graphicData>
            </a:graphic>
          </wp:inline>
        </w:drawing>
      </w:r>
    </w:p>
    <w:p w:rsidR="00FC408D" w:rsidRDefault="00F80D32" w:rsidP="00AB48B1">
      <w:pPr>
        <w:pStyle w:val="a0"/>
        <w:spacing w:before="163" w:after="163"/>
        <w:ind w:firstLineChars="83" w:firstLine="199"/>
      </w:pPr>
      <w:r>
        <w:rPr>
          <w:rFonts w:hint="eastAsia"/>
        </w:rPr>
        <w:t>图中</w:t>
      </w:r>
      <w:r>
        <w:rPr>
          <w:rFonts w:hint="eastAsia"/>
        </w:rPr>
        <w:t>p</w:t>
      </w:r>
      <w:r>
        <w:t>1,p2,p3,p4,p5</w:t>
      </w:r>
      <w:r>
        <w:rPr>
          <w:rFonts w:hint="eastAsia"/>
        </w:rPr>
        <w:t>分别代表</w:t>
      </w:r>
      <w:r>
        <w:rPr>
          <w:rFonts w:hint="eastAsia"/>
        </w:rPr>
        <w:t>5</w:t>
      </w:r>
      <w:r>
        <w:rPr>
          <w:rFonts w:hint="eastAsia"/>
        </w:rPr>
        <w:t>个投放点。</w:t>
      </w:r>
      <w:r>
        <w:rPr>
          <w:rFonts w:hint="eastAsia"/>
        </w:rPr>
        <w:t>MATLAB</w:t>
      </w:r>
      <w:r>
        <w:rPr>
          <w:rFonts w:hint="eastAsia"/>
        </w:rPr>
        <w:t>计算出来的</w:t>
      </w:r>
      <w:r>
        <w:rPr>
          <w:rFonts w:hint="eastAsia"/>
        </w:rPr>
        <w:t>ISO</w:t>
      </w:r>
      <w:r>
        <w:t xml:space="preserve"> cargo container</w:t>
      </w:r>
      <w:r>
        <w:rPr>
          <w:rFonts w:hint="eastAsia"/>
        </w:rPr>
        <w:t>s</w:t>
      </w:r>
      <w:r>
        <w:rPr>
          <w:rFonts w:hint="eastAsia"/>
        </w:rPr>
        <w:t>的无人机种类和数量</w:t>
      </w:r>
      <w:r w:rsidR="00FC408D">
        <w:rPr>
          <w:rFonts w:hint="eastAsia"/>
        </w:rPr>
        <w:t>用下列矩阵</w:t>
      </w:r>
      <w:r w:rsidR="00FC408D" w:rsidRPr="00FD20AC">
        <w:rPr>
          <w:position w:val="-6"/>
        </w:rPr>
        <w:object w:dxaOrig="380" w:dyaOrig="279">
          <v:shape id="_x0000_i1218" type="#_x0000_t75" style="width:19pt;height:14pt" o:ole="">
            <v:imagedata r:id="rId207" o:title=""/>
          </v:shape>
          <o:OLEObject Type="Embed" ProgID="Equation.DSMT4" ShapeID="_x0000_i1218" DrawAspect="Content" ObjectID="_1610093208" r:id="rId208"/>
        </w:object>
      </w:r>
      <w:r w:rsidR="00FC408D">
        <w:rPr>
          <w:rFonts w:hint="eastAsia"/>
        </w:rPr>
        <w:t>表示：</w:t>
      </w:r>
    </w:p>
    <w:p w:rsidR="00F80D32" w:rsidRDefault="00FC408D" w:rsidP="00FC408D">
      <w:pPr>
        <w:pStyle w:val="a0"/>
        <w:spacing w:before="163" w:after="163"/>
        <w:ind w:firstLineChars="83" w:firstLine="199"/>
        <w:jc w:val="center"/>
      </w:pPr>
      <w:r w:rsidRPr="00FD20AC">
        <w:rPr>
          <w:position w:val="-50"/>
        </w:rPr>
        <w:object w:dxaOrig="2340" w:dyaOrig="1120">
          <v:shape id="_x0000_i1219" type="#_x0000_t75" style="width:117pt;height:56pt" o:ole="">
            <v:imagedata r:id="rId209" o:title=""/>
          </v:shape>
          <o:OLEObject Type="Embed" ProgID="Equation.DSMT4" ShapeID="_x0000_i1219" DrawAspect="Content" ObjectID="_1610093209" r:id="rId210"/>
        </w:object>
      </w:r>
    </w:p>
    <w:p w:rsidR="00FC408D" w:rsidRDefault="00FC408D" w:rsidP="00AB48B1">
      <w:pPr>
        <w:pStyle w:val="a0"/>
        <w:spacing w:before="163" w:after="163"/>
        <w:ind w:firstLineChars="83" w:firstLine="199"/>
      </w:pPr>
      <w:r w:rsidRPr="00FD20AC">
        <w:rPr>
          <w:position w:val="-6"/>
        </w:rPr>
        <w:object w:dxaOrig="380" w:dyaOrig="279">
          <v:shape id="_x0000_i1220" type="#_x0000_t75" style="width:19pt;height:14pt" o:ole="">
            <v:imagedata r:id="rId207" o:title=""/>
          </v:shape>
          <o:OLEObject Type="Embed" ProgID="Equation.DSMT4" ShapeID="_x0000_i1220" DrawAspect="Content" ObjectID="_1610093210" r:id="rId211"/>
        </w:object>
      </w:r>
      <w:r>
        <w:rPr>
          <w:rFonts w:hint="eastAsia"/>
        </w:rPr>
        <w:t>的第</w:t>
      </w:r>
      <w:r w:rsidRPr="00FD20AC">
        <w:rPr>
          <w:position w:val="-6"/>
        </w:rPr>
        <w:object w:dxaOrig="139" w:dyaOrig="260">
          <v:shape id="_x0000_i1221" type="#_x0000_t75" style="width:7pt;height:13pt" o:ole="">
            <v:imagedata r:id="rId212" o:title=""/>
          </v:shape>
          <o:OLEObject Type="Embed" ProgID="Equation.DSMT4" ShapeID="_x0000_i1221" DrawAspect="Content" ObjectID="_1610093211" r:id="rId213"/>
        </w:object>
      </w:r>
      <w:r>
        <w:rPr>
          <w:rFonts w:hint="eastAsia"/>
        </w:rPr>
        <w:t>行第</w:t>
      </w:r>
      <w:r w:rsidRPr="00FD20AC">
        <w:rPr>
          <w:position w:val="-10"/>
        </w:rPr>
        <w:object w:dxaOrig="200" w:dyaOrig="300">
          <v:shape id="_x0000_i1222" type="#_x0000_t75" style="width:10pt;height:15pt" o:ole="">
            <v:imagedata r:id="rId214" o:title=""/>
          </v:shape>
          <o:OLEObject Type="Embed" ProgID="Equation.DSMT4" ShapeID="_x0000_i1222" DrawAspect="Content" ObjectID="_1610093212" r:id="rId215"/>
        </w:object>
      </w:r>
      <w:r>
        <w:rPr>
          <w:rFonts w:hint="eastAsia"/>
        </w:rPr>
        <w:t>列的元素表示第</w:t>
      </w:r>
      <w:r w:rsidRPr="00FD20AC">
        <w:rPr>
          <w:position w:val="-6"/>
        </w:rPr>
        <w:object w:dxaOrig="139" w:dyaOrig="260">
          <v:shape id="_x0000_i1223" type="#_x0000_t75" style="width:7pt;height:13pt" o:ole="">
            <v:imagedata r:id="rId212" o:title=""/>
          </v:shape>
          <o:OLEObject Type="Embed" ProgID="Equation.DSMT4" ShapeID="_x0000_i1223" DrawAspect="Content" ObjectID="_1610093213" r:id="rId216"/>
        </w:object>
      </w:r>
      <w:r>
        <w:rPr>
          <w:rFonts w:hint="eastAsia"/>
        </w:rPr>
        <w:t>个</w:t>
      </w:r>
      <w:r>
        <w:rPr>
          <w:rFonts w:hint="eastAsia"/>
        </w:rPr>
        <w:t>ISO</w:t>
      </w:r>
      <w:r>
        <w:t xml:space="preserve"> cargo container</w:t>
      </w:r>
      <w:r>
        <w:rPr>
          <w:rFonts w:hint="eastAsia"/>
        </w:rPr>
        <w:t>处前往第</w:t>
      </w:r>
      <w:r w:rsidRPr="00FD20AC">
        <w:rPr>
          <w:position w:val="-10"/>
        </w:rPr>
        <w:object w:dxaOrig="200" w:dyaOrig="300">
          <v:shape id="_x0000_i1224" type="#_x0000_t75" style="width:10pt;height:15pt" o:ole="">
            <v:imagedata r:id="rId214" o:title=""/>
          </v:shape>
          <o:OLEObject Type="Embed" ProgID="Equation.DSMT4" ShapeID="_x0000_i1224" DrawAspect="Content" ObjectID="_1610093214" r:id="rId217"/>
        </w:object>
      </w:r>
      <w:r>
        <w:rPr>
          <w:rFonts w:hint="eastAsia"/>
        </w:rPr>
        <w:t>个投放点的无人机种类，</w:t>
      </w:r>
      <w:r>
        <w:rPr>
          <w:rFonts w:hint="eastAsia"/>
        </w:rPr>
        <w:t>1</w:t>
      </w:r>
      <w:r>
        <w:rPr>
          <w:rFonts w:hint="eastAsia"/>
        </w:rPr>
        <w:t>代表</w:t>
      </w:r>
      <w:r>
        <w:rPr>
          <w:rFonts w:hint="eastAsia"/>
        </w:rPr>
        <w:t>A</w:t>
      </w:r>
      <w:r>
        <w:rPr>
          <w:rFonts w:hint="eastAsia"/>
        </w:rPr>
        <w:t>类，</w:t>
      </w:r>
      <w:r>
        <w:rPr>
          <w:rFonts w:hint="eastAsia"/>
        </w:rPr>
        <w:t>2</w:t>
      </w:r>
      <w:r>
        <w:rPr>
          <w:rFonts w:hint="eastAsia"/>
        </w:rPr>
        <w:t>代表</w:t>
      </w:r>
      <w:r>
        <w:rPr>
          <w:rFonts w:hint="eastAsia"/>
        </w:rPr>
        <w:t>B</w:t>
      </w:r>
      <w:r>
        <w:rPr>
          <w:rFonts w:hint="eastAsia"/>
        </w:rPr>
        <w:t>类，以此类推。</w:t>
      </w:r>
    </w:p>
    <w:p w:rsidR="00FA428A" w:rsidRDefault="00FA428A" w:rsidP="00AB48B1">
      <w:pPr>
        <w:pStyle w:val="a0"/>
        <w:spacing w:before="163" w:after="163"/>
        <w:ind w:firstLineChars="83" w:firstLine="199"/>
      </w:pPr>
      <w:r w:rsidRPr="00FD20AC">
        <w:rPr>
          <w:position w:val="-6"/>
        </w:rPr>
        <w:object w:dxaOrig="1020" w:dyaOrig="279">
          <v:shape id="_x0000_i1331" type="#_x0000_t75" style="width:51pt;height:14pt" o:ole="">
            <v:imagedata r:id="rId218" o:title=""/>
          </v:shape>
          <o:OLEObject Type="Embed" ProgID="Equation.DSMT4" ShapeID="_x0000_i1331" DrawAspect="Content" ObjectID="_1610093215" r:id="rId219"/>
        </w:object>
      </w:r>
      <w:r>
        <w:rPr>
          <w:rFonts w:hint="eastAsia"/>
        </w:rPr>
        <w:t>时：</w:t>
      </w:r>
    </w:p>
    <w:p w:rsidR="00FA428A" w:rsidRDefault="00FA428A" w:rsidP="00AB48B1">
      <w:pPr>
        <w:pStyle w:val="a0"/>
        <w:spacing w:before="163" w:after="163"/>
        <w:ind w:firstLineChars="83" w:firstLine="199"/>
        <w:rPr>
          <w:rFonts w:hint="eastAsia"/>
        </w:rPr>
      </w:pPr>
      <w:r w:rsidRPr="00FA428A">
        <w:rPr>
          <w:rFonts w:hint="eastAsia"/>
          <w:noProof/>
        </w:rPr>
        <w:lastRenderedPageBreak/>
        <w:drawing>
          <wp:inline distT="0" distB="0" distL="0" distR="0">
            <wp:extent cx="5759450"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5759450" cy="2809875"/>
                    </a:xfrm>
                    <a:prstGeom prst="rect">
                      <a:avLst/>
                    </a:prstGeom>
                    <a:noFill/>
                    <a:ln>
                      <a:noFill/>
                    </a:ln>
                  </pic:spPr>
                </pic:pic>
              </a:graphicData>
            </a:graphic>
          </wp:inline>
        </w:drawing>
      </w:r>
    </w:p>
    <w:p w:rsidR="00A425BF" w:rsidRDefault="00FA428A" w:rsidP="00A425BF">
      <w:pPr>
        <w:pStyle w:val="a0"/>
        <w:spacing w:before="163" w:after="163"/>
        <w:ind w:firstLineChars="83" w:firstLine="199"/>
        <w:rPr>
          <w:rFonts w:hint="eastAsia"/>
        </w:rPr>
      </w:pPr>
      <w:r>
        <w:rPr>
          <w:rFonts w:hint="eastAsia"/>
        </w:rPr>
        <w:t>这个最后的群体最优适应度函数要比</w:t>
      </w:r>
      <w:r>
        <w:rPr>
          <w:rFonts w:hint="eastAsia"/>
        </w:rPr>
        <w:t>5000</w:t>
      </w:r>
      <w:r>
        <w:rPr>
          <w:rFonts w:hint="eastAsia"/>
        </w:rPr>
        <w:t>次的大一些，</w:t>
      </w:r>
      <w:r w:rsidR="00A425BF">
        <w:rPr>
          <w:rFonts w:hint="eastAsia"/>
        </w:rPr>
        <w:t>这个和粒子群算法的随机性有一定关系，首先初始粒子群具有随机性，而且速度更新也具有一定的随机性，所以最后可能是在全局最优解的邻域里面游走，迭代次数增加可以一定程度上减少随机性带来的影响，使最后的结果更靠近全局最优解。</w:t>
      </w:r>
      <w:r w:rsidR="00A425BF">
        <w:rPr>
          <w:rFonts w:hint="eastAsia"/>
        </w:rPr>
        <w:t>IS</w:t>
      </w:r>
      <w:r w:rsidR="00A425BF">
        <w:t>O</w:t>
      </w:r>
      <w:r w:rsidR="00A425BF">
        <w:rPr>
          <w:rFonts w:hint="eastAsia"/>
        </w:rPr>
        <w:t xml:space="preserve"> </w:t>
      </w:r>
      <w:r w:rsidR="00A425BF">
        <w:t>cargo container</w:t>
      </w:r>
      <w:r w:rsidR="00A425BF">
        <w:rPr>
          <w:rFonts w:hint="eastAsia"/>
        </w:rPr>
        <w:t>s</w:t>
      </w:r>
      <w:r w:rsidR="00A425BF">
        <w:rPr>
          <w:rFonts w:hint="eastAsia"/>
        </w:rPr>
        <w:t>的分布情况</w:t>
      </w:r>
      <w:r w:rsidR="00A425BF">
        <w:rPr>
          <w:rFonts w:hint="eastAsia"/>
        </w:rPr>
        <w:t>:</w:t>
      </w:r>
    </w:p>
    <w:p w:rsidR="00FA428A" w:rsidRDefault="00FA428A" w:rsidP="00AB48B1">
      <w:pPr>
        <w:pStyle w:val="a0"/>
        <w:spacing w:before="163" w:after="163"/>
        <w:ind w:firstLineChars="83" w:firstLine="199"/>
        <w:rPr>
          <w:rFonts w:hint="eastAsia"/>
        </w:rPr>
      </w:pPr>
      <w:r w:rsidRPr="00FA428A">
        <w:rPr>
          <w:rFonts w:hint="eastAsia"/>
          <w:noProof/>
        </w:rPr>
        <w:drawing>
          <wp:inline distT="0" distB="0" distL="0" distR="0">
            <wp:extent cx="5759450" cy="2809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5759450" cy="2809875"/>
                    </a:xfrm>
                    <a:prstGeom prst="rect">
                      <a:avLst/>
                    </a:prstGeom>
                    <a:noFill/>
                    <a:ln>
                      <a:noFill/>
                    </a:ln>
                  </pic:spPr>
                </pic:pic>
              </a:graphicData>
            </a:graphic>
          </wp:inline>
        </w:drawing>
      </w:r>
    </w:p>
    <w:p w:rsidR="00A425BF" w:rsidRDefault="00A425BF" w:rsidP="00A425BF">
      <w:pPr>
        <w:pStyle w:val="a0"/>
        <w:spacing w:before="163" w:after="163"/>
        <w:ind w:firstLineChars="83" w:firstLine="199"/>
      </w:pPr>
    </w:p>
    <w:p w:rsidR="00A425BF" w:rsidRDefault="00A425BF" w:rsidP="00A425BF">
      <w:pPr>
        <w:pStyle w:val="a0"/>
        <w:spacing w:before="163" w:after="163"/>
        <w:ind w:firstLineChars="83" w:firstLine="199"/>
        <w:jc w:val="center"/>
      </w:pPr>
      <w:r w:rsidRPr="00FD20AC">
        <w:rPr>
          <w:position w:val="-50"/>
        </w:rPr>
        <w:object w:dxaOrig="2320" w:dyaOrig="1120">
          <v:shape id="_x0000_i1337" type="#_x0000_t75" style="width:116pt;height:56pt" o:ole="">
            <v:imagedata r:id="rId222" o:title=""/>
          </v:shape>
          <o:OLEObject Type="Embed" ProgID="Equation.DSMT4" ShapeID="_x0000_i1337" DrawAspect="Content" ObjectID="_1610093216" r:id="rId223"/>
        </w:object>
      </w:r>
    </w:p>
    <w:p w:rsidR="00FE0C98" w:rsidRDefault="00A425BF" w:rsidP="00A425BF">
      <w:pPr>
        <w:pStyle w:val="a0"/>
        <w:spacing w:before="163" w:after="163"/>
        <w:ind w:firstLineChars="83" w:firstLine="199"/>
        <w:rPr>
          <w:rFonts w:hint="eastAsia"/>
        </w:rPr>
      </w:pPr>
      <w:r>
        <w:t xml:space="preserve"> </w:t>
      </w:r>
      <w:bookmarkStart w:id="24" w:name="_GoBack"/>
      <w:bookmarkEnd w:id="24"/>
    </w:p>
    <w:p w:rsidR="00FE0C98" w:rsidRPr="00102546" w:rsidRDefault="00FE0C98" w:rsidP="00FE0C98">
      <w:pPr>
        <w:pStyle w:val="3"/>
        <w:spacing w:before="234" w:after="234"/>
      </w:pPr>
      <w:r w:rsidRPr="00B60D5A">
        <w:rPr>
          <w:color w:val="FF0000"/>
        </w:rPr>
        <w:t>4</w:t>
      </w:r>
      <w:r w:rsidRPr="00B60D5A">
        <w:rPr>
          <w:rFonts w:hint="eastAsia"/>
          <w:color w:val="FF0000"/>
        </w:rPr>
        <w:t>.</w:t>
      </w:r>
      <w:r w:rsidRPr="00B60D5A">
        <w:rPr>
          <w:color w:val="FF0000"/>
        </w:rPr>
        <w:t>1</w:t>
      </w:r>
      <w:r w:rsidRPr="00B60D5A">
        <w:rPr>
          <w:rFonts w:hint="eastAsia"/>
          <w:color w:val="FF0000"/>
        </w:rPr>
        <w:t>.2</w:t>
      </w:r>
      <w:r w:rsidRPr="00B60D5A">
        <w:rPr>
          <w:rFonts w:hint="eastAsia"/>
          <w:color w:val="FF0000"/>
        </w:rPr>
        <w:tab/>
      </w:r>
      <w:r w:rsidRPr="00B60D5A">
        <w:rPr>
          <w:color w:val="FF0000"/>
        </w:rPr>
        <w:t>.1</w:t>
      </w:r>
      <w:r w:rsidRPr="00B60D5A">
        <w:rPr>
          <w:rFonts w:hint="eastAsia"/>
          <w:color w:val="FF0000"/>
        </w:rPr>
        <w:t xml:space="preserve"> </w:t>
      </w:r>
      <w:r w:rsidRPr="00B60D5A">
        <w:rPr>
          <w:color w:val="FF0000"/>
        </w:rPr>
        <w:t xml:space="preserve"> </w:t>
      </w:r>
      <w:r w:rsidRPr="00102546">
        <w:rPr>
          <w:rFonts w:hint="eastAsia"/>
        </w:rPr>
        <w:t>无人机携带</w:t>
      </w:r>
      <w:r>
        <w:rPr>
          <w:rFonts w:hint="eastAsia"/>
        </w:rPr>
        <w:t>两</w:t>
      </w:r>
      <w:r w:rsidRPr="00102546">
        <w:rPr>
          <w:rFonts w:hint="eastAsia"/>
        </w:rPr>
        <w:t>个投放点的医疗包的情况</w:t>
      </w:r>
    </w:p>
    <w:p w:rsidR="00FE0C98" w:rsidRDefault="00FE0C98" w:rsidP="00AB48B1">
      <w:pPr>
        <w:pStyle w:val="a0"/>
        <w:spacing w:before="163" w:after="163"/>
        <w:ind w:firstLineChars="83" w:firstLine="199"/>
      </w:pPr>
      <w:r>
        <w:rPr>
          <w:rFonts w:hint="eastAsia"/>
        </w:rPr>
        <w:t>这种情况是肯定要比无人机只携带一个投放点医疗包的情况最后计算出来的总飞行</w:t>
      </w:r>
      <w:r>
        <w:rPr>
          <w:rFonts w:hint="eastAsia"/>
        </w:rPr>
        <w:lastRenderedPageBreak/>
        <w:t>距离要短的，因为这样会节省一个无人机起飞和返航的距离。根据上面空间和</w:t>
      </w:r>
      <w:r w:rsidR="00AC2559">
        <w:rPr>
          <w:rFonts w:hint="eastAsia"/>
        </w:rPr>
        <w:t>负重的分析，为了方便表示，我们用三维数组</w:t>
      </w:r>
      <w:r w:rsidR="00AC2559" w:rsidRPr="00FD20AC">
        <w:rPr>
          <w:position w:val="-10"/>
        </w:rPr>
        <w:object w:dxaOrig="499" w:dyaOrig="320">
          <v:shape id="_x0000_i1227" type="#_x0000_t75" style="width:25pt;height:16pt" o:ole="">
            <v:imagedata r:id="rId224" o:title=""/>
          </v:shape>
          <o:OLEObject Type="Embed" ProgID="Equation.DSMT4" ShapeID="_x0000_i1227" DrawAspect="Content" ObjectID="_1610093217" r:id="rId225"/>
        </w:object>
      </w:r>
      <w:r w:rsidR="00AC2559">
        <w:rPr>
          <w:rFonts w:hint="eastAsia"/>
        </w:rPr>
        <w:t>表示可以承担两个地点物资运输任务的无人机：</w:t>
      </w:r>
    </w:p>
    <w:p w:rsidR="00AC2559" w:rsidRPr="00FE0C98" w:rsidRDefault="00175CC8" w:rsidP="00AC2559">
      <w:pPr>
        <w:pStyle w:val="a0"/>
        <w:spacing w:before="163" w:after="163"/>
        <w:ind w:firstLineChars="83" w:firstLine="199"/>
        <w:jc w:val="center"/>
        <w:rPr>
          <w:rFonts w:hint="eastAsia"/>
        </w:rPr>
      </w:pPr>
      <w:r w:rsidRPr="00175CC8">
        <w:rPr>
          <w:position w:val="-86"/>
        </w:rPr>
        <w:object w:dxaOrig="3300" w:dyaOrig="1840">
          <v:shape id="_x0000_i1239" type="#_x0000_t75" style="width:165pt;height:92pt" o:ole="">
            <v:imagedata r:id="rId226" o:title=""/>
          </v:shape>
          <o:OLEObject Type="Embed" ProgID="Equation.DSMT4" ShapeID="_x0000_i1239" DrawAspect="Content" ObjectID="_1610093218" r:id="rId227"/>
        </w:object>
      </w:r>
    </w:p>
    <w:p w:rsidR="004534E8" w:rsidRDefault="00175CC8" w:rsidP="00AB48B1">
      <w:pPr>
        <w:pStyle w:val="a0"/>
        <w:spacing w:before="163" w:after="163"/>
        <w:ind w:firstLineChars="83" w:firstLine="199"/>
      </w:pPr>
      <w:r>
        <w:rPr>
          <w:rFonts w:hint="eastAsia"/>
        </w:rPr>
        <w:t>其中</w:t>
      </w:r>
      <w:r w:rsidRPr="00FD20AC">
        <w:rPr>
          <w:position w:val="-14"/>
        </w:rPr>
        <w:object w:dxaOrig="279" w:dyaOrig="380">
          <v:shape id="_x0000_i1242" type="#_x0000_t75" style="width:14pt;height:19pt" o:ole="">
            <v:imagedata r:id="rId228" o:title=""/>
          </v:shape>
          <o:OLEObject Type="Embed" ProgID="Equation.DSMT4" ShapeID="_x0000_i1242" DrawAspect="Content" ObjectID="_1610093219" r:id="rId229"/>
        </w:object>
      </w:r>
      <w:r>
        <w:rPr>
          <w:rFonts w:hint="eastAsia"/>
        </w:rPr>
        <w:t>是一个</w:t>
      </w:r>
      <w:r>
        <w:rPr>
          <w:rFonts w:hint="eastAsia"/>
        </w:rPr>
        <w:t>1</w:t>
      </w:r>
      <w:r>
        <w:rPr>
          <w:rFonts w:hint="eastAsia"/>
        </w:rPr>
        <w:t>×</w:t>
      </w:r>
      <w:r>
        <w:rPr>
          <w:rFonts w:hint="eastAsia"/>
        </w:rPr>
        <w:t>7</w:t>
      </w:r>
      <w:r>
        <w:rPr>
          <w:rFonts w:hint="eastAsia"/>
        </w:rPr>
        <w:t>的向量，其中的元素为</w:t>
      </w:r>
      <w:r>
        <w:rPr>
          <w:rFonts w:hint="eastAsia"/>
        </w:rPr>
        <w:t>1</w:t>
      </w:r>
      <w:r>
        <w:rPr>
          <w:rFonts w:hint="eastAsia"/>
        </w:rPr>
        <w:t>则代表对应的无人机可以承担</w:t>
      </w:r>
      <w:r w:rsidR="004534E8" w:rsidRPr="00FD20AC">
        <w:rPr>
          <w:position w:val="-6"/>
        </w:rPr>
        <w:object w:dxaOrig="139" w:dyaOrig="260">
          <v:shape id="_x0000_i1243" type="#_x0000_t75" style="width:7pt;height:13pt" o:ole="">
            <v:imagedata r:id="rId230" o:title=""/>
          </v:shape>
          <o:OLEObject Type="Embed" ProgID="Equation.DSMT4" ShapeID="_x0000_i1243" DrawAspect="Content" ObjectID="_1610093220" r:id="rId231"/>
        </w:object>
      </w:r>
      <w:r w:rsidR="004534E8">
        <w:rPr>
          <w:rFonts w:hint="eastAsia"/>
        </w:rPr>
        <w:t>和</w:t>
      </w:r>
      <w:r w:rsidR="004534E8" w:rsidRPr="00FD20AC">
        <w:rPr>
          <w:position w:val="-10"/>
        </w:rPr>
        <w:object w:dxaOrig="200" w:dyaOrig="300">
          <v:shape id="_x0000_i1244" type="#_x0000_t75" style="width:10pt;height:15pt" o:ole="">
            <v:imagedata r:id="rId232" o:title=""/>
          </v:shape>
          <o:OLEObject Type="Embed" ProgID="Equation.DSMT4" ShapeID="_x0000_i1244" DrawAspect="Content" ObjectID="_1610093221" r:id="rId233"/>
        </w:object>
      </w:r>
      <w:r w:rsidR="004534E8">
        <w:rPr>
          <w:rFonts w:hint="eastAsia"/>
        </w:rPr>
        <w:t>两地的物资运输。</w:t>
      </w:r>
      <w:r w:rsidR="004534E8" w:rsidRPr="00FD20AC">
        <w:rPr>
          <w:position w:val="-10"/>
        </w:rPr>
        <w:object w:dxaOrig="499" w:dyaOrig="300">
          <v:shape id="_x0000_i1245" type="#_x0000_t75" style="width:25pt;height:15pt" o:ole="">
            <v:imagedata r:id="rId234" o:title=""/>
          </v:shape>
          <o:OLEObject Type="Embed" ProgID="Equation.DSMT4" ShapeID="_x0000_i1245" DrawAspect="Content" ObjectID="_1610093222" r:id="rId235"/>
        </w:object>
      </w:r>
      <w:r w:rsidR="004534E8">
        <w:rPr>
          <w:rFonts w:hint="eastAsia"/>
        </w:rPr>
        <w:t>时，</w:t>
      </w:r>
      <w:r w:rsidR="004534E8">
        <w:t xml:space="preserve"> </w:t>
      </w:r>
      <w:r w:rsidR="004534E8" w:rsidRPr="00FD20AC">
        <w:rPr>
          <w:position w:val="-14"/>
        </w:rPr>
        <w:object w:dxaOrig="1160" w:dyaOrig="400">
          <v:shape id="_x0000_i1247" type="#_x0000_t75" style="width:58pt;height:20pt" o:ole="">
            <v:imagedata r:id="rId236" o:title=""/>
          </v:shape>
          <o:OLEObject Type="Embed" ProgID="Equation.DSMT4" ShapeID="_x0000_i1247" DrawAspect="Content" ObjectID="_1610093223" r:id="rId237"/>
        </w:object>
      </w:r>
      <w:r w:rsidR="004534E8">
        <w:rPr>
          <w:rFonts w:hint="eastAsia"/>
        </w:rPr>
        <w:t>，并且</w:t>
      </w:r>
      <w:r w:rsidR="004534E8" w:rsidRPr="00FD20AC">
        <w:rPr>
          <w:position w:val="-14"/>
        </w:rPr>
        <w:object w:dxaOrig="760" w:dyaOrig="380">
          <v:shape id="_x0000_i1249" type="#_x0000_t75" style="width:38pt;height:19pt" o:ole="">
            <v:imagedata r:id="rId238" o:title=""/>
          </v:shape>
          <o:OLEObject Type="Embed" ProgID="Equation.DSMT4" ShapeID="_x0000_i1249" DrawAspect="Content" ObjectID="_1610093224" r:id="rId239"/>
        </w:object>
      </w:r>
      <w:r w:rsidR="004534E8">
        <w:rPr>
          <w:rFonts w:hint="eastAsia"/>
        </w:rPr>
        <w:t>。根据上面的表</w:t>
      </w:r>
      <w:r w:rsidR="004534E8">
        <w:rPr>
          <w:rFonts w:hint="eastAsia"/>
        </w:rPr>
        <w:t>4</w:t>
      </w:r>
      <w:r w:rsidR="004534E8">
        <w:rPr>
          <w:rFonts w:hint="eastAsia"/>
        </w:rPr>
        <w:t>。</w:t>
      </w:r>
    </w:p>
    <w:p w:rsidR="004534E8" w:rsidRDefault="004534E8" w:rsidP="004534E8">
      <w:pPr>
        <w:pStyle w:val="a0"/>
        <w:spacing w:before="163" w:after="163"/>
        <w:ind w:firstLineChars="83" w:firstLine="199"/>
        <w:jc w:val="center"/>
      </w:pPr>
      <w:r w:rsidRPr="00FD20AC">
        <w:rPr>
          <w:position w:val="-14"/>
        </w:rPr>
        <w:object w:dxaOrig="2820" w:dyaOrig="400">
          <v:shape id="_x0000_i1250" type="#_x0000_t75" style="width:141pt;height:20pt" o:ole="">
            <v:imagedata r:id="rId240" o:title=""/>
          </v:shape>
          <o:OLEObject Type="Embed" ProgID="Equation.DSMT4" ShapeID="_x0000_i1250" DrawAspect="Content" ObjectID="_1610093225" r:id="rId241"/>
        </w:object>
      </w:r>
    </w:p>
    <w:p w:rsidR="004534E8" w:rsidRDefault="004534E8" w:rsidP="004534E8">
      <w:pPr>
        <w:pStyle w:val="a0"/>
        <w:spacing w:before="163" w:after="163"/>
        <w:ind w:firstLineChars="83" w:firstLine="199"/>
        <w:jc w:val="center"/>
      </w:pPr>
      <w:r w:rsidRPr="00FD20AC">
        <w:rPr>
          <w:position w:val="-14"/>
        </w:rPr>
        <w:object w:dxaOrig="2780" w:dyaOrig="400">
          <v:shape id="_x0000_i1269" type="#_x0000_t75" style="width:139pt;height:20pt" o:ole="">
            <v:imagedata r:id="rId242" o:title=""/>
          </v:shape>
          <o:OLEObject Type="Embed" ProgID="Equation.DSMT4" ShapeID="_x0000_i1269" DrawAspect="Content" ObjectID="_1610093226" r:id="rId243"/>
        </w:object>
      </w:r>
    </w:p>
    <w:p w:rsidR="004534E8" w:rsidRDefault="004534E8" w:rsidP="004534E8">
      <w:pPr>
        <w:widowControl/>
        <w:snapToGrid/>
        <w:spacing w:beforeLines="0" w:before="0" w:afterLines="0" w:after="0" w:line="240" w:lineRule="auto"/>
        <w:jc w:val="center"/>
        <w:rPr>
          <w:color w:val="000000"/>
          <w:szCs w:val="24"/>
        </w:rPr>
      </w:pPr>
      <w:r>
        <w:br w:type="page"/>
      </w:r>
      <w:r w:rsidRPr="00FD20AC">
        <w:rPr>
          <w:position w:val="-14"/>
        </w:rPr>
        <w:object w:dxaOrig="2860" w:dyaOrig="400">
          <v:shape id="_x0000_i1278" type="#_x0000_t75" style="width:143pt;height:20pt" o:ole="">
            <v:imagedata r:id="rId244" o:title=""/>
          </v:shape>
          <o:OLEObject Type="Embed" ProgID="Equation.DSMT4" ShapeID="_x0000_i1278" DrawAspect="Content" ObjectID="_1610093227" r:id="rId245"/>
        </w:object>
      </w:r>
    </w:p>
    <w:p w:rsidR="004534E8" w:rsidRDefault="004534E8" w:rsidP="004534E8">
      <w:pPr>
        <w:pStyle w:val="a0"/>
        <w:spacing w:before="163" w:after="163"/>
        <w:ind w:firstLineChars="83" w:firstLine="199"/>
        <w:jc w:val="center"/>
      </w:pPr>
      <w:r w:rsidRPr="00FD20AC">
        <w:rPr>
          <w:position w:val="-14"/>
        </w:rPr>
        <w:object w:dxaOrig="2740" w:dyaOrig="400">
          <v:shape id="_x0000_i1280" type="#_x0000_t75" style="width:137pt;height:20pt" o:ole="">
            <v:imagedata r:id="rId246" o:title=""/>
          </v:shape>
          <o:OLEObject Type="Embed" ProgID="Equation.DSMT4" ShapeID="_x0000_i1280" DrawAspect="Content" ObjectID="_1610093228" r:id="rId247"/>
        </w:object>
      </w:r>
    </w:p>
    <w:p w:rsidR="004534E8" w:rsidRDefault="004534E8" w:rsidP="004534E8">
      <w:pPr>
        <w:pStyle w:val="a0"/>
        <w:spacing w:before="163" w:after="163"/>
        <w:ind w:firstLineChars="83" w:firstLine="199"/>
        <w:jc w:val="center"/>
      </w:pPr>
      <w:r w:rsidRPr="00FD20AC">
        <w:rPr>
          <w:position w:val="-14"/>
        </w:rPr>
        <w:object w:dxaOrig="2840" w:dyaOrig="400">
          <v:shape id="_x0000_i1282" type="#_x0000_t75" style="width:142pt;height:20pt" o:ole="">
            <v:imagedata r:id="rId248" o:title=""/>
          </v:shape>
          <o:OLEObject Type="Embed" ProgID="Equation.DSMT4" ShapeID="_x0000_i1282" DrawAspect="Content" ObjectID="_1610093229" r:id="rId249"/>
        </w:object>
      </w:r>
    </w:p>
    <w:p w:rsidR="004534E8" w:rsidRDefault="004534E8" w:rsidP="004534E8">
      <w:pPr>
        <w:pStyle w:val="a0"/>
        <w:spacing w:before="163" w:after="163"/>
        <w:ind w:firstLineChars="83" w:firstLine="199"/>
        <w:jc w:val="center"/>
      </w:pPr>
      <w:r w:rsidRPr="00FD20AC">
        <w:rPr>
          <w:position w:val="-14"/>
        </w:rPr>
        <w:object w:dxaOrig="2880" w:dyaOrig="400">
          <v:shape id="_x0000_i1287" type="#_x0000_t75" style="width:2in;height:20pt" o:ole="">
            <v:imagedata r:id="rId250" o:title=""/>
          </v:shape>
          <o:OLEObject Type="Embed" ProgID="Equation.DSMT4" ShapeID="_x0000_i1287" DrawAspect="Content" ObjectID="_1610093230" r:id="rId251"/>
        </w:object>
      </w:r>
    </w:p>
    <w:p w:rsidR="004534E8" w:rsidRDefault="004534E8" w:rsidP="004534E8">
      <w:pPr>
        <w:pStyle w:val="a0"/>
        <w:spacing w:before="163" w:after="163"/>
        <w:ind w:firstLineChars="83" w:firstLine="199"/>
        <w:jc w:val="center"/>
      </w:pPr>
      <w:r w:rsidRPr="00FD20AC">
        <w:rPr>
          <w:position w:val="-14"/>
        </w:rPr>
        <w:object w:dxaOrig="2840" w:dyaOrig="400">
          <v:shape id="_x0000_i1298" type="#_x0000_t75" style="width:142pt;height:20pt" o:ole="">
            <v:imagedata r:id="rId252" o:title=""/>
          </v:shape>
          <o:OLEObject Type="Embed" ProgID="Equation.DSMT4" ShapeID="_x0000_i1298" DrawAspect="Content" ObjectID="_1610093231" r:id="rId253"/>
        </w:object>
      </w:r>
    </w:p>
    <w:p w:rsidR="004534E8" w:rsidRDefault="00C7159D" w:rsidP="004534E8">
      <w:pPr>
        <w:pStyle w:val="a0"/>
        <w:spacing w:before="163" w:after="163"/>
        <w:ind w:firstLineChars="83" w:firstLine="199"/>
        <w:jc w:val="center"/>
      </w:pPr>
      <w:r w:rsidRPr="00FD20AC">
        <w:rPr>
          <w:position w:val="-14"/>
        </w:rPr>
        <w:object w:dxaOrig="2880" w:dyaOrig="400">
          <v:shape id="_x0000_i1305" type="#_x0000_t75" style="width:2in;height:20pt" o:ole="">
            <v:imagedata r:id="rId254" o:title=""/>
          </v:shape>
          <o:OLEObject Type="Embed" ProgID="Equation.DSMT4" ShapeID="_x0000_i1305" DrawAspect="Content" ObjectID="_1610093232" r:id="rId255"/>
        </w:object>
      </w:r>
    </w:p>
    <w:p w:rsidR="004534E8" w:rsidRDefault="00C7159D" w:rsidP="004534E8">
      <w:pPr>
        <w:pStyle w:val="a0"/>
        <w:spacing w:before="163" w:after="163"/>
        <w:ind w:firstLineChars="83" w:firstLine="199"/>
        <w:jc w:val="center"/>
      </w:pPr>
      <w:r w:rsidRPr="00FD20AC">
        <w:rPr>
          <w:position w:val="-14"/>
        </w:rPr>
        <w:object w:dxaOrig="2740" w:dyaOrig="400">
          <v:shape id="_x0000_i1314" type="#_x0000_t75" style="width:137pt;height:20pt" o:ole="">
            <v:imagedata r:id="rId256" o:title=""/>
          </v:shape>
          <o:OLEObject Type="Embed" ProgID="Equation.DSMT4" ShapeID="_x0000_i1314" DrawAspect="Content" ObjectID="_1610093233" r:id="rId257"/>
        </w:object>
      </w:r>
    </w:p>
    <w:p w:rsidR="004534E8" w:rsidRDefault="00A425BF" w:rsidP="004534E8">
      <w:pPr>
        <w:pStyle w:val="a0"/>
        <w:spacing w:before="163" w:after="163"/>
        <w:ind w:firstLineChars="83" w:firstLine="199"/>
        <w:jc w:val="center"/>
        <w:rPr>
          <w:rFonts w:hint="eastAsia"/>
        </w:rPr>
      </w:pPr>
      <w:r w:rsidRPr="00FD20AC">
        <w:rPr>
          <w:position w:val="-14"/>
        </w:rPr>
        <w:object w:dxaOrig="2840" w:dyaOrig="400">
          <v:shape id="_x0000_i1336" type="#_x0000_t75" style="width:142pt;height:20pt" o:ole="">
            <v:imagedata r:id="rId258" o:title=""/>
          </v:shape>
          <o:OLEObject Type="Embed" ProgID="Equation.DSMT4" ShapeID="_x0000_i1336" DrawAspect="Content" ObjectID="_1610093234" r:id="rId259"/>
        </w:object>
      </w:r>
    </w:p>
    <w:p w:rsidR="00FC408D" w:rsidRDefault="009B006D" w:rsidP="00AB48B1">
      <w:pPr>
        <w:pStyle w:val="a0"/>
        <w:spacing w:before="163" w:after="163"/>
        <w:ind w:firstLineChars="83" w:firstLine="199"/>
      </w:pPr>
      <w:r>
        <w:rPr>
          <w:rFonts w:hint="eastAsia"/>
        </w:rPr>
        <w:t>然后也是进行粒子群优化，使适应度函数最大。</w:t>
      </w:r>
      <w:r w:rsidRPr="00FD20AC">
        <w:rPr>
          <w:position w:val="-6"/>
        </w:rPr>
        <w:object w:dxaOrig="920" w:dyaOrig="279">
          <v:shape id="_x0000_i1318" type="#_x0000_t75" style="width:46pt;height:14pt" o:ole="">
            <v:imagedata r:id="rId260" o:title=""/>
          </v:shape>
          <o:OLEObject Type="Embed" ProgID="Equation.DSMT4" ShapeID="_x0000_i1318" DrawAspect="Content" ObjectID="_1610093235" r:id="rId261"/>
        </w:object>
      </w:r>
      <w:r>
        <w:rPr>
          <w:rFonts w:hint="eastAsia"/>
        </w:rPr>
        <w:t>时：</w:t>
      </w:r>
    </w:p>
    <w:p w:rsidR="009B006D" w:rsidRDefault="009B006D" w:rsidP="00AB48B1">
      <w:pPr>
        <w:pStyle w:val="a0"/>
        <w:spacing w:before="163" w:after="163"/>
        <w:ind w:firstLineChars="83" w:firstLine="199"/>
      </w:pPr>
      <w:r>
        <w:rPr>
          <w:rFonts w:hint="eastAsia"/>
          <w:noProof/>
        </w:rPr>
        <w:drawing>
          <wp:inline distT="0" distB="0" distL="0" distR="0">
            <wp:extent cx="5759450" cy="28105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图片20190126194155.bmp"/>
                    <pic:cNvPicPr/>
                  </pic:nvPicPr>
                  <pic:blipFill>
                    <a:blip r:embed="rId262"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p w:rsidR="009B006D" w:rsidRDefault="009B006D" w:rsidP="00AB48B1">
      <w:pPr>
        <w:pStyle w:val="a0"/>
        <w:spacing w:before="163" w:after="163"/>
        <w:ind w:firstLineChars="83" w:firstLine="199"/>
        <w:rPr>
          <w:rFonts w:hint="eastAsia"/>
        </w:rPr>
      </w:pPr>
      <w:r>
        <w:rPr>
          <w:rFonts w:hint="eastAsia"/>
        </w:rPr>
        <w:t>可以看到适应度函数一直是</w:t>
      </w:r>
      <w:r>
        <w:rPr>
          <w:rFonts w:hint="eastAsia"/>
        </w:rPr>
        <w:t>0</w:t>
      </w:r>
      <w:r>
        <w:rPr>
          <w:rFonts w:hint="eastAsia"/>
        </w:rPr>
        <w:t>，说明没有可以满足距离条件的组合。</w:t>
      </w:r>
    </w:p>
    <w:p w:rsidR="009B006D" w:rsidRDefault="009B006D" w:rsidP="00AB48B1">
      <w:pPr>
        <w:pStyle w:val="a0"/>
        <w:spacing w:before="163" w:after="163"/>
        <w:ind w:firstLineChars="83" w:firstLine="199"/>
      </w:pPr>
      <w:r>
        <w:rPr>
          <w:rFonts w:hint="eastAsia"/>
          <w:noProof/>
        </w:rPr>
        <w:lastRenderedPageBreak/>
        <w:drawing>
          <wp:inline distT="0" distB="0" distL="0" distR="0">
            <wp:extent cx="5759450" cy="28105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图片20190126194217.bmp"/>
                    <pic:cNvPicPr/>
                  </pic:nvPicPr>
                  <pic:blipFill>
                    <a:blip r:embed="rId263"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p w:rsidR="009B006D" w:rsidRDefault="009B006D" w:rsidP="00AB48B1">
      <w:pPr>
        <w:pStyle w:val="a0"/>
        <w:spacing w:before="163" w:after="163"/>
        <w:ind w:firstLineChars="83" w:firstLine="199"/>
      </w:pPr>
      <w:r>
        <w:rPr>
          <w:rFonts w:hint="eastAsia"/>
        </w:rPr>
        <w:t>此时也就显示不出来</w:t>
      </w:r>
      <w:r>
        <w:rPr>
          <w:rFonts w:hint="eastAsia"/>
        </w:rPr>
        <w:t>ISO</w:t>
      </w:r>
      <w:r>
        <w:t xml:space="preserve"> </w:t>
      </w:r>
      <w:r>
        <w:rPr>
          <w:rFonts w:hint="eastAsia"/>
        </w:rPr>
        <w:t>cargo</w:t>
      </w:r>
      <w:r>
        <w:t xml:space="preserve"> container</w:t>
      </w:r>
      <w:r>
        <w:rPr>
          <w:rFonts w:hint="eastAsia"/>
        </w:rPr>
        <w:t>s</w:t>
      </w:r>
      <w:r>
        <w:rPr>
          <w:rFonts w:hint="eastAsia"/>
        </w:rPr>
        <w:t>的位置。粒子群算法的有一定的随机性，为了尽量避免这种随机性的影响，增大迭代次数。</w:t>
      </w:r>
    </w:p>
    <w:p w:rsidR="009B006D" w:rsidRDefault="009B006D" w:rsidP="00AB48B1">
      <w:pPr>
        <w:pStyle w:val="a0"/>
        <w:spacing w:before="163" w:after="163"/>
        <w:ind w:firstLineChars="83" w:firstLine="199"/>
        <w:rPr>
          <w:rFonts w:hint="eastAsia"/>
        </w:rPr>
      </w:pPr>
      <w:r w:rsidRPr="00FD20AC">
        <w:rPr>
          <w:position w:val="-6"/>
        </w:rPr>
        <w:object w:dxaOrig="1020" w:dyaOrig="279">
          <v:shape id="_x0000_i1319" type="#_x0000_t75" style="width:51pt;height:14pt" o:ole="">
            <v:imagedata r:id="rId264" o:title=""/>
          </v:shape>
          <o:OLEObject Type="Embed" ProgID="Equation.DSMT4" ShapeID="_x0000_i1319" DrawAspect="Content" ObjectID="_1610093236" r:id="rId265"/>
        </w:object>
      </w:r>
      <w:r>
        <w:rPr>
          <w:rFonts w:hint="eastAsia"/>
        </w:rPr>
        <w:t>时</w:t>
      </w:r>
    </w:p>
    <w:p w:rsidR="009B006D" w:rsidRDefault="009B006D" w:rsidP="00AB48B1">
      <w:pPr>
        <w:pStyle w:val="a0"/>
        <w:spacing w:before="163" w:after="163"/>
        <w:ind w:firstLineChars="83" w:firstLine="199"/>
        <w:rPr>
          <w:rFonts w:hint="eastAsia"/>
        </w:rPr>
      </w:pPr>
      <w:r>
        <w:rPr>
          <w:rFonts w:hint="eastAsia"/>
          <w:noProof/>
        </w:rPr>
        <w:drawing>
          <wp:inline distT="0" distB="0" distL="0" distR="0">
            <wp:extent cx="5759450" cy="28105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bmp"/>
                    <pic:cNvPicPr/>
                  </pic:nvPicPr>
                  <pic:blipFill>
                    <a:blip r:embed="rId266"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p w:rsidR="004534E8" w:rsidRDefault="009B006D" w:rsidP="00AB48B1">
      <w:pPr>
        <w:pStyle w:val="a0"/>
        <w:spacing w:before="163" w:after="163"/>
        <w:ind w:firstLineChars="83" w:firstLine="199"/>
        <w:rPr>
          <w:rFonts w:hint="eastAsia"/>
        </w:rPr>
      </w:pPr>
      <w:r>
        <w:rPr>
          <w:rFonts w:hint="eastAsia"/>
        </w:rPr>
        <w:t>看到适应度函数从头到尾一直都是</w:t>
      </w:r>
      <w:r>
        <w:rPr>
          <w:rFonts w:hint="eastAsia"/>
        </w:rPr>
        <w:t>0</w:t>
      </w:r>
      <w:r>
        <w:rPr>
          <w:rFonts w:hint="eastAsia"/>
        </w:rPr>
        <w:t>。那么就可以比较可信地说明，一个无人机上携带两个地点地物资去运输是不可能的，因为距离太远。</w:t>
      </w:r>
      <w:r>
        <w:rPr>
          <w:rFonts w:hint="eastAsia"/>
        </w:rPr>
        <w:t>2</w:t>
      </w:r>
      <w:r>
        <w:rPr>
          <w:rFonts w:hint="eastAsia"/>
        </w:rPr>
        <w:t>个不可能，那么</w:t>
      </w:r>
      <w:r>
        <w:rPr>
          <w:rFonts w:hint="eastAsia"/>
        </w:rPr>
        <w:t>3</w:t>
      </w:r>
      <w:r>
        <w:rPr>
          <w:rFonts w:hint="eastAsia"/>
        </w:rPr>
        <w:t>个的情况更不可能，因为</w:t>
      </w:r>
      <w:r>
        <w:rPr>
          <w:rFonts w:hint="eastAsia"/>
        </w:rPr>
        <w:t>3</w:t>
      </w:r>
      <w:r>
        <w:rPr>
          <w:rFonts w:hint="eastAsia"/>
        </w:rPr>
        <w:t>个的距离会更远，负重更重（这个导致无人机的最大载重航程更小），对空间的要求更大。</w:t>
      </w:r>
    </w:p>
    <w:p w:rsidR="00FC408D" w:rsidRDefault="00FC408D" w:rsidP="00AB48B1">
      <w:pPr>
        <w:pStyle w:val="a0"/>
        <w:spacing w:before="163" w:after="163"/>
        <w:ind w:firstLineChars="83" w:firstLine="199"/>
        <w:rPr>
          <w:rFonts w:hint="eastAsia"/>
        </w:rPr>
      </w:pPr>
    </w:p>
    <w:p w:rsidR="00F80D32" w:rsidRPr="003F4A41" w:rsidRDefault="00F80D32" w:rsidP="00AB48B1">
      <w:pPr>
        <w:pStyle w:val="a0"/>
        <w:spacing w:before="163" w:after="163"/>
        <w:ind w:firstLineChars="83" w:firstLine="199"/>
        <w:rPr>
          <w:rFonts w:hint="eastAsia"/>
        </w:rPr>
      </w:pPr>
    </w:p>
    <w:sectPr w:rsidR="00F80D32" w:rsidRPr="003F4A41" w:rsidSect="00D953FD">
      <w:headerReference w:type="even" r:id="rId267"/>
      <w:headerReference w:type="default" r:id="rId268"/>
      <w:headerReference w:type="first" r:id="rId269"/>
      <w:footerReference w:type="first" r:id="rId270"/>
      <w:pgSz w:w="11906" w:h="16838" w:code="9"/>
      <w:pgMar w:top="1418" w:right="1418" w:bottom="1418" w:left="1418" w:header="907" w:footer="851"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DF4" w:rsidRDefault="00CA7DF4" w:rsidP="00D46AC1">
      <w:pPr>
        <w:spacing w:before="48" w:after="48"/>
        <w:ind w:firstLine="230"/>
      </w:pPr>
      <w:r>
        <w:separator/>
      </w:r>
    </w:p>
  </w:endnote>
  <w:endnote w:type="continuationSeparator" w:id="0">
    <w:p w:rsidR="00CA7DF4" w:rsidRDefault="00CA7DF4" w:rsidP="00D46AC1">
      <w:pPr>
        <w:spacing w:before="48" w:after="48"/>
        <w:ind w:firstLine="2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0"/>
    <w:family w:val="auto"/>
    <w:pitch w:val="default"/>
    <w:sig w:usb0="00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URWPalladioL-Roma">
    <w:altName w:val="Times New Roman"/>
    <w:charset w:val="00"/>
    <w:family w:val="auto"/>
    <w:pitch w:val="default"/>
    <w:sig w:usb0="00000000" w:usb1="00000000" w:usb2="00000000" w:usb3="00000000" w:csb0="00000001" w:csb1="00000000"/>
  </w:font>
  <w:font w:name="URWPalladioL-Bold">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Default="00F80D32" w:rsidP="00684AB2">
    <w:pPr>
      <w:pStyle w:val="a5"/>
      <w:spacing w:before="48"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Default="00F80D32" w:rsidP="00684AB2">
    <w:pPr>
      <w:pStyle w:val="a5"/>
      <w:spacing w:before="48"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Default="00F80D32" w:rsidP="00684AB2">
    <w:pPr>
      <w:pStyle w:val="a5"/>
      <w:spacing w:before="48" w:after="4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Default="00F80D32" w:rsidP="00D46AC1">
    <w:pPr>
      <w:spacing w:before="48" w:after="48"/>
      <w:ind w:firstLine="2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DF4" w:rsidRDefault="00CA7DF4" w:rsidP="00D46AC1">
      <w:pPr>
        <w:spacing w:before="48" w:after="48"/>
        <w:ind w:firstLine="230"/>
      </w:pPr>
      <w:r>
        <w:separator/>
      </w:r>
    </w:p>
  </w:footnote>
  <w:footnote w:type="continuationSeparator" w:id="0">
    <w:p w:rsidR="00CA7DF4" w:rsidRDefault="00CA7DF4" w:rsidP="00D46AC1">
      <w:pPr>
        <w:spacing w:before="48" w:after="48"/>
        <w:ind w:firstLine="23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Default="00F80D32" w:rsidP="00684AB2">
    <w:pPr>
      <w:pStyle w:val="a4"/>
      <w:spacing w:before="48"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Pr="002411FF" w:rsidRDefault="00F80D32" w:rsidP="00684AB2">
    <w:pPr>
      <w:pStyle w:val="af"/>
      <w:tabs>
        <w:tab w:val="clear" w:pos="9072"/>
        <w:tab w:val="right" w:pos="9540"/>
      </w:tabs>
      <w:spacing w:before="48" w:after="48"/>
    </w:pPr>
    <w:r w:rsidRPr="002411FF">
      <w:rPr>
        <w:rFonts w:hint="eastAsia"/>
        <w:vanis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Default="00F80D32" w:rsidP="00684AB2">
    <w:pPr>
      <w:pStyle w:val="a4"/>
      <w:spacing w:before="48" w:after="4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Default="00F80D32" w:rsidP="00D46AC1">
    <w:pPr>
      <w:spacing w:before="48" w:after="48"/>
      <w:ind w:firstLine="23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Pr="00544139" w:rsidRDefault="00F80D32" w:rsidP="00544139">
    <w:pPr>
      <w:pStyle w:val="af0"/>
      <w:tabs>
        <w:tab w:val="clear" w:pos="8505"/>
        <w:tab w:val="right" w:pos="9000"/>
      </w:tabs>
      <w:rPr>
        <w:rFonts w:ascii="Times New Roman" w:hAnsi="Times New Roman"/>
      </w:rPr>
    </w:pPr>
    <w:r w:rsidRPr="000F0301">
      <w:rPr>
        <w:rFonts w:ascii="Times New Roman" w:hAnsi="Times New Roman"/>
      </w:rPr>
      <w:t>Team #</w:t>
    </w:r>
    <w:r>
      <w:rPr>
        <w:rFonts w:ascii="Times New Roman" w:hAnsi="Times New Roman"/>
      </w:rPr>
      <w:t xml:space="preserve"> </w:t>
    </w:r>
    <w:r>
      <w:rPr>
        <w:rFonts w:ascii="Times New Roman" w:hAnsi="Times New Roman" w:hint="eastAsia"/>
      </w:rPr>
      <w:t>1901387</w:t>
    </w:r>
    <w:r w:rsidRPr="000F0301">
      <w:rPr>
        <w:rFonts w:ascii="Times New Roman" w:hAnsi="Times New Roman" w:hint="eastAsia"/>
      </w:rPr>
      <w:tab/>
    </w:r>
    <w:r w:rsidRPr="000F0301">
      <w:rPr>
        <w:rFonts w:ascii="Times New Roman" w:hAnsi="Times New Roman"/>
      </w:rPr>
      <w:t xml:space="preserve">Page </w:t>
    </w:r>
    <w:r w:rsidRPr="000F0301">
      <w:rPr>
        <w:rFonts w:ascii="Times New Roman" w:hAnsi="Times New Roman"/>
      </w:rPr>
      <w:fldChar w:fldCharType="begin"/>
    </w:r>
    <w:r w:rsidRPr="000F0301">
      <w:rPr>
        <w:rFonts w:ascii="Times New Roman" w:hAnsi="Times New Roman"/>
      </w:rPr>
      <w:instrText xml:space="preserve"> PAGE </w:instrText>
    </w:r>
    <w:r w:rsidRPr="000F0301">
      <w:rPr>
        <w:rFonts w:ascii="Times New Roman" w:hAnsi="Times New Roman"/>
      </w:rPr>
      <w:fldChar w:fldCharType="separate"/>
    </w:r>
    <w:r>
      <w:rPr>
        <w:rFonts w:ascii="Times New Roman" w:hAnsi="Times New Roman"/>
        <w:noProof/>
      </w:rPr>
      <w:t>1</w:t>
    </w:r>
    <w:r w:rsidRPr="000F0301">
      <w:rPr>
        <w:rFonts w:ascii="Times New Roman" w:hAnsi="Times New Roman"/>
      </w:rPr>
      <w:fldChar w:fldCharType="end"/>
    </w:r>
    <w:r w:rsidRPr="000F0301">
      <w:rPr>
        <w:rFonts w:ascii="Times New Roman" w:hAnsi="Times New Roman"/>
      </w:rPr>
      <w:t xml:space="preserve"> of </w:t>
    </w:r>
    <w:r w:rsidRPr="000F0301">
      <w:rPr>
        <w:rFonts w:ascii="Times New Roman" w:hAnsi="Times New Roman"/>
      </w:rPr>
      <w:fldChar w:fldCharType="begin"/>
    </w:r>
    <w:r w:rsidRPr="000F0301">
      <w:rPr>
        <w:rFonts w:ascii="Times New Roman" w:hAnsi="Times New Roman"/>
      </w:rPr>
      <w:instrText xml:space="preserve"> </w:instrText>
    </w:r>
    <w:r w:rsidRPr="000F0301">
      <w:rPr>
        <w:rFonts w:ascii="Times New Roman" w:hAnsi="Times New Roman" w:hint="eastAsia"/>
      </w:rPr>
      <w:instrText>=</w:instrText>
    </w:r>
    <w:r w:rsidRPr="000F0301">
      <w:rPr>
        <w:rFonts w:ascii="Times New Roman" w:hAnsi="Times New Roman"/>
      </w:rPr>
      <w:fldChar w:fldCharType="begin"/>
    </w:r>
    <w:r w:rsidRPr="000F0301">
      <w:rPr>
        <w:rFonts w:ascii="Times New Roman" w:hAnsi="Times New Roman"/>
      </w:rPr>
      <w:instrText xml:space="preserve"> NUMPAGES </w:instrText>
    </w:r>
    <w:r w:rsidRPr="000F0301">
      <w:rPr>
        <w:rFonts w:ascii="Times New Roman" w:hAnsi="Times New Roman"/>
      </w:rPr>
      <w:fldChar w:fldCharType="separate"/>
    </w:r>
    <w:r w:rsidR="00A425BF">
      <w:rPr>
        <w:rFonts w:ascii="Times New Roman" w:hAnsi="Times New Roman"/>
        <w:noProof/>
      </w:rPr>
      <w:instrText>18</w:instrText>
    </w:r>
    <w:r w:rsidRPr="000F0301">
      <w:rPr>
        <w:rFonts w:ascii="Times New Roman" w:hAnsi="Times New Roman"/>
      </w:rPr>
      <w:fldChar w:fldCharType="end"/>
    </w:r>
    <w:r w:rsidRPr="000F0301">
      <w:rPr>
        <w:rFonts w:ascii="Times New Roman" w:hAnsi="Times New Roman" w:hint="eastAsia"/>
      </w:rPr>
      <w:instrText>-1</w:instrText>
    </w:r>
    <w:r w:rsidRPr="000F0301">
      <w:rPr>
        <w:rFonts w:ascii="Times New Roman" w:hAnsi="Times New Roman"/>
      </w:rPr>
      <w:instrText xml:space="preserve"> </w:instrText>
    </w:r>
    <w:r w:rsidRPr="000F0301">
      <w:rPr>
        <w:rFonts w:ascii="Times New Roman" w:hAnsi="Times New Roman"/>
      </w:rPr>
      <w:fldChar w:fldCharType="separate"/>
    </w:r>
    <w:r w:rsidR="00A425BF">
      <w:rPr>
        <w:rFonts w:ascii="Times New Roman" w:hAnsi="Times New Roman"/>
        <w:noProof/>
      </w:rPr>
      <w:t>17</w:t>
    </w:r>
    <w:r w:rsidRPr="000F0301">
      <w:rPr>
        <w:rFonts w:ascii="Times New Roman" w:hAnsi="Times New Roman"/>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D32" w:rsidRDefault="00F80D32" w:rsidP="00D46AC1">
    <w:pPr>
      <w:spacing w:before="48" w:after="48"/>
      <w:ind w:firstLine="2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2C34"/>
    <w:multiLevelType w:val="hybridMultilevel"/>
    <w:tmpl w:val="C4A21B08"/>
    <w:lvl w:ilvl="0" w:tplc="805CCFC0">
      <w:start w:val="1"/>
      <w:numFmt w:val="bullet"/>
      <w:pStyle w:val="-"/>
      <w:lvlText w:val=""/>
      <w:lvlJc w:val="left"/>
      <w:pPr>
        <w:tabs>
          <w:tab w:val="num" w:pos="567"/>
        </w:tabs>
        <w:ind w:left="567" w:hanging="34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94841B9"/>
    <w:multiLevelType w:val="multilevel"/>
    <w:tmpl w:val="3030F2AC"/>
    <w:lvl w:ilvl="0">
      <w:start w:val="1"/>
      <w:numFmt w:val="decimal"/>
      <w:lvlText w:val="[%1]"/>
      <w:lvlJc w:val="left"/>
      <w:pPr>
        <w:tabs>
          <w:tab w:val="num" w:pos="600"/>
        </w:tabs>
        <w:ind w:left="600" w:hanging="600"/>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075136C"/>
    <w:multiLevelType w:val="hybridMultilevel"/>
    <w:tmpl w:val="58DC49EE"/>
    <w:lvl w:ilvl="0" w:tplc="37B0D19E">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56745D6"/>
    <w:multiLevelType w:val="hybridMultilevel"/>
    <w:tmpl w:val="D0168E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641E24"/>
    <w:multiLevelType w:val="hybridMultilevel"/>
    <w:tmpl w:val="EBDCD824"/>
    <w:lvl w:ilvl="0" w:tplc="9B28DD26">
      <w:start w:val="1"/>
      <w:numFmt w:val="bullet"/>
      <w:lvlText w:val=""/>
      <w:lvlJc w:val="left"/>
      <w:pPr>
        <w:ind w:left="900" w:hanging="420"/>
      </w:pPr>
      <w:rPr>
        <w:rFonts w:ascii="Wingdings" w:hAnsi="Wingdings" w:hint="default"/>
        <w:sz w:val="15"/>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041C54"/>
    <w:multiLevelType w:val="hybridMultilevel"/>
    <w:tmpl w:val="604CD4E6"/>
    <w:lvl w:ilvl="0" w:tplc="02420C42">
      <w:start w:val="1"/>
      <w:numFmt w:val="decimal"/>
      <w:lvlText w:val="%1)"/>
      <w:lvlJc w:val="left"/>
      <w:pPr>
        <w:tabs>
          <w:tab w:val="num" w:pos="840"/>
        </w:tabs>
        <w:ind w:left="840" w:hanging="420"/>
      </w:pPr>
      <w:rPr>
        <w:color w:val="auto"/>
      </w:rPr>
    </w:lvl>
    <w:lvl w:ilvl="1" w:tplc="0409000D">
      <w:start w:val="1"/>
      <w:numFmt w:val="bullet"/>
      <w:lvlText w:val=""/>
      <w:lvlJc w:val="left"/>
      <w:pPr>
        <w:tabs>
          <w:tab w:val="num" w:pos="1260"/>
        </w:tabs>
        <w:ind w:left="1260" w:hanging="420"/>
      </w:pPr>
      <w:rPr>
        <w:rFonts w:ascii="Wingdings" w:hAnsi="Wingdings" w:hint="default"/>
      </w:rPr>
    </w:lvl>
    <w:lvl w:ilvl="2" w:tplc="04090009">
      <w:start w:val="1"/>
      <w:numFmt w:val="bullet"/>
      <w:lvlText w:val=""/>
      <w:lvlJc w:val="left"/>
      <w:pPr>
        <w:tabs>
          <w:tab w:val="num" w:pos="1680"/>
        </w:tabs>
        <w:ind w:left="1680" w:hanging="420"/>
      </w:pPr>
      <w:rPr>
        <w:rFonts w:ascii="Wingdings" w:hAnsi="Wingding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C94572"/>
    <w:multiLevelType w:val="hybridMultilevel"/>
    <w:tmpl w:val="CE60EB44"/>
    <w:lvl w:ilvl="0" w:tplc="7430B4FC">
      <w:start w:val="1"/>
      <w:numFmt w:val="decimal"/>
      <w:lvlText w:val="[%1]"/>
      <w:lvlJc w:val="left"/>
      <w:pPr>
        <w:tabs>
          <w:tab w:val="num" w:pos="420"/>
        </w:tabs>
        <w:ind w:left="420" w:hanging="420"/>
      </w:pPr>
      <w:rPr>
        <w:rFonts w:eastAsia="宋体"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6252189"/>
    <w:multiLevelType w:val="multilevel"/>
    <w:tmpl w:val="58DC49EE"/>
    <w:lvl w:ilvl="0">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779019B"/>
    <w:multiLevelType w:val="hybridMultilevel"/>
    <w:tmpl w:val="43881C72"/>
    <w:lvl w:ilvl="0" w:tplc="90B28BA8">
      <w:start w:val="5"/>
      <w:numFmt w:val="decimal"/>
      <w:lvlText w:val="%1"/>
      <w:lvlJc w:val="left"/>
      <w:pPr>
        <w:tabs>
          <w:tab w:val="num" w:pos="570"/>
        </w:tabs>
        <w:ind w:left="570" w:hanging="570"/>
      </w:pPr>
      <w:rPr>
        <w:rFonts w:hint="default"/>
      </w:rPr>
    </w:lvl>
    <w:lvl w:ilvl="1" w:tplc="4A1A2F5C">
      <w:numFmt w:val="none"/>
      <w:lvlText w:val=""/>
      <w:lvlJc w:val="left"/>
      <w:pPr>
        <w:tabs>
          <w:tab w:val="num" w:pos="360"/>
        </w:tabs>
      </w:pPr>
    </w:lvl>
    <w:lvl w:ilvl="2" w:tplc="2B328230">
      <w:numFmt w:val="none"/>
      <w:lvlText w:val=""/>
      <w:lvlJc w:val="left"/>
      <w:pPr>
        <w:tabs>
          <w:tab w:val="num" w:pos="360"/>
        </w:tabs>
      </w:pPr>
    </w:lvl>
    <w:lvl w:ilvl="3" w:tplc="ED687122">
      <w:numFmt w:val="none"/>
      <w:lvlText w:val=""/>
      <w:lvlJc w:val="left"/>
      <w:pPr>
        <w:tabs>
          <w:tab w:val="num" w:pos="360"/>
        </w:tabs>
      </w:pPr>
    </w:lvl>
    <w:lvl w:ilvl="4" w:tplc="B6EAD73C">
      <w:numFmt w:val="none"/>
      <w:lvlText w:val=""/>
      <w:lvlJc w:val="left"/>
      <w:pPr>
        <w:tabs>
          <w:tab w:val="num" w:pos="360"/>
        </w:tabs>
      </w:pPr>
    </w:lvl>
    <w:lvl w:ilvl="5" w:tplc="B408232C">
      <w:numFmt w:val="none"/>
      <w:lvlText w:val=""/>
      <w:lvlJc w:val="left"/>
      <w:pPr>
        <w:tabs>
          <w:tab w:val="num" w:pos="360"/>
        </w:tabs>
      </w:pPr>
    </w:lvl>
    <w:lvl w:ilvl="6" w:tplc="CB4E2E0E">
      <w:numFmt w:val="none"/>
      <w:lvlText w:val=""/>
      <w:lvlJc w:val="left"/>
      <w:pPr>
        <w:tabs>
          <w:tab w:val="num" w:pos="360"/>
        </w:tabs>
      </w:pPr>
    </w:lvl>
    <w:lvl w:ilvl="7" w:tplc="387C47E0">
      <w:numFmt w:val="none"/>
      <w:lvlText w:val=""/>
      <w:lvlJc w:val="left"/>
      <w:pPr>
        <w:tabs>
          <w:tab w:val="num" w:pos="360"/>
        </w:tabs>
      </w:pPr>
    </w:lvl>
    <w:lvl w:ilvl="8" w:tplc="E13665D4">
      <w:numFmt w:val="none"/>
      <w:lvlText w:val=""/>
      <w:lvlJc w:val="left"/>
      <w:pPr>
        <w:tabs>
          <w:tab w:val="num" w:pos="360"/>
        </w:tabs>
      </w:pPr>
    </w:lvl>
  </w:abstractNum>
  <w:abstractNum w:abstractNumId="9" w15:restartNumberingAfterBreak="0">
    <w:nsid w:val="30C710C8"/>
    <w:multiLevelType w:val="hybridMultilevel"/>
    <w:tmpl w:val="1A8EFF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CCD3FEF"/>
    <w:multiLevelType w:val="hybridMultilevel"/>
    <w:tmpl w:val="C810A030"/>
    <w:lvl w:ilvl="0" w:tplc="9B28DD26">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446D3D"/>
    <w:multiLevelType w:val="multilevel"/>
    <w:tmpl w:val="8160E6F0"/>
    <w:lvl w:ilvl="0">
      <w:start w:val="1"/>
      <w:numFmt w:val="decimal"/>
      <w:lvlText w:val="[%1]"/>
      <w:lvlJc w:val="left"/>
      <w:pPr>
        <w:tabs>
          <w:tab w:val="num" w:pos="794"/>
        </w:tabs>
        <w:ind w:left="794"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25D2380"/>
    <w:multiLevelType w:val="multilevel"/>
    <w:tmpl w:val="F8988B42"/>
    <w:lvl w:ilvl="0">
      <w:start w:val="1"/>
      <w:numFmt w:val="bullet"/>
      <w:lvlText w:val=""/>
      <w:lvlJc w:val="left"/>
      <w:pPr>
        <w:tabs>
          <w:tab w:val="num" w:pos="567"/>
        </w:tabs>
        <w:ind w:left="567" w:hanging="283"/>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7984E14"/>
    <w:multiLevelType w:val="hybridMultilevel"/>
    <w:tmpl w:val="43D481D0"/>
    <w:lvl w:ilvl="0" w:tplc="0409000B">
      <w:start w:val="1"/>
      <w:numFmt w:val="bullet"/>
      <w:lvlText w:val=""/>
      <w:lvlJc w:val="left"/>
      <w:pPr>
        <w:tabs>
          <w:tab w:val="num" w:pos="630"/>
        </w:tabs>
        <w:ind w:left="630" w:hanging="420"/>
      </w:pPr>
      <w:rPr>
        <w:rFonts w:ascii="Wingdings" w:hAnsi="Wingdings" w:hint="default"/>
      </w:rPr>
    </w:lvl>
    <w:lvl w:ilvl="1" w:tplc="0409000D">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4" w15:restartNumberingAfterBreak="0">
    <w:nsid w:val="51A90992"/>
    <w:multiLevelType w:val="hybridMultilevel"/>
    <w:tmpl w:val="4DD2FB08"/>
    <w:lvl w:ilvl="0" w:tplc="ECC26A42">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AA1B6A"/>
    <w:multiLevelType w:val="hybridMultilevel"/>
    <w:tmpl w:val="E5BE5036"/>
    <w:lvl w:ilvl="0" w:tplc="4D6CAA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38A0F49"/>
    <w:multiLevelType w:val="hybridMultilevel"/>
    <w:tmpl w:val="FFD431C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56745D27"/>
    <w:multiLevelType w:val="hybridMultilevel"/>
    <w:tmpl w:val="B544A98A"/>
    <w:lvl w:ilvl="0" w:tplc="9B28DD26">
      <w:start w:val="1"/>
      <w:numFmt w:val="bullet"/>
      <w:lvlText w:val=""/>
      <w:lvlJc w:val="left"/>
      <w:pPr>
        <w:ind w:left="900" w:hanging="420"/>
      </w:pPr>
      <w:rPr>
        <w:rFonts w:ascii="Wingdings" w:hAnsi="Wingdings" w:hint="default"/>
        <w:sz w:val="15"/>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E802E2B"/>
    <w:multiLevelType w:val="hybridMultilevel"/>
    <w:tmpl w:val="A1E2CBF4"/>
    <w:lvl w:ilvl="0" w:tplc="D124F774">
      <w:start w:val="1"/>
      <w:numFmt w:val="decimal"/>
      <w:lvlText w:val="[%1] "/>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63836CF2"/>
    <w:multiLevelType w:val="hybridMultilevel"/>
    <w:tmpl w:val="4BE4FFF4"/>
    <w:lvl w:ilvl="0" w:tplc="CCCEA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8622E7"/>
    <w:multiLevelType w:val="multilevel"/>
    <w:tmpl w:val="D9E4BF04"/>
    <w:lvl w:ilvl="0">
      <w:start w:val="1"/>
      <w:numFmt w:val="decimal"/>
      <w:lvlText w:val="[%1]"/>
      <w:lvlJc w:val="left"/>
      <w:pPr>
        <w:tabs>
          <w:tab w:val="num" w:pos="567"/>
        </w:tabs>
        <w:ind w:left="567" w:hanging="567"/>
      </w:pPr>
      <w:rPr>
        <w:rFonts w:ascii="Times New Roman" w:eastAsia="宋体" w:hAnsi="Times New Roman" w:hint="default"/>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2"/>
  </w:num>
  <w:num w:numId="3">
    <w:abstractNumId w:val="2"/>
  </w:num>
  <w:num w:numId="4">
    <w:abstractNumId w:val="1"/>
  </w:num>
  <w:num w:numId="5">
    <w:abstractNumId w:val="20"/>
  </w:num>
  <w:num w:numId="6">
    <w:abstractNumId w:val="2"/>
    <w:lvlOverride w:ilvl="0">
      <w:startOverride w:val="1"/>
    </w:lvlOverride>
  </w:num>
  <w:num w:numId="7">
    <w:abstractNumId w:val="11"/>
  </w:num>
  <w:num w:numId="8">
    <w:abstractNumId w:val="7"/>
  </w:num>
  <w:num w:numId="9">
    <w:abstractNumId w:val="16"/>
  </w:num>
  <w:num w:numId="10">
    <w:abstractNumId w:val="13"/>
  </w:num>
  <w:num w:numId="11">
    <w:abstractNumId w:val="5"/>
  </w:num>
  <w:num w:numId="12">
    <w:abstractNumId w:val="8"/>
  </w:num>
  <w:num w:numId="13">
    <w:abstractNumId w:val="6"/>
  </w:num>
  <w:num w:numId="14">
    <w:abstractNumId w:val="18"/>
  </w:num>
  <w:num w:numId="15">
    <w:abstractNumId w:val="2"/>
  </w:num>
  <w:num w:numId="16">
    <w:abstractNumId w:val="0"/>
  </w:num>
  <w:num w:numId="17">
    <w:abstractNumId w:val="14"/>
  </w:num>
  <w:num w:numId="18">
    <w:abstractNumId w:val="3"/>
  </w:num>
  <w:num w:numId="19">
    <w:abstractNumId w:val="9"/>
  </w:num>
  <w:num w:numId="20">
    <w:abstractNumId w:val="10"/>
  </w:num>
  <w:num w:numId="21">
    <w:abstractNumId w:val="17"/>
  </w:num>
  <w:num w:numId="22">
    <w:abstractNumId w:val="4"/>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88B"/>
    <w:rsid w:val="000012D3"/>
    <w:rsid w:val="000119E6"/>
    <w:rsid w:val="000144BF"/>
    <w:rsid w:val="00014FC6"/>
    <w:rsid w:val="000161CA"/>
    <w:rsid w:val="00016234"/>
    <w:rsid w:val="00016352"/>
    <w:rsid w:val="0001720F"/>
    <w:rsid w:val="000200D7"/>
    <w:rsid w:val="000208A0"/>
    <w:rsid w:val="00020D29"/>
    <w:rsid w:val="00023C4D"/>
    <w:rsid w:val="00025C5F"/>
    <w:rsid w:val="00032CE5"/>
    <w:rsid w:val="00034C2B"/>
    <w:rsid w:val="00035135"/>
    <w:rsid w:val="00035F2F"/>
    <w:rsid w:val="00036845"/>
    <w:rsid w:val="00036C39"/>
    <w:rsid w:val="00040298"/>
    <w:rsid w:val="00041E95"/>
    <w:rsid w:val="00050529"/>
    <w:rsid w:val="000508BA"/>
    <w:rsid w:val="00051AE9"/>
    <w:rsid w:val="000523A7"/>
    <w:rsid w:val="00055E69"/>
    <w:rsid w:val="0006524C"/>
    <w:rsid w:val="000655C2"/>
    <w:rsid w:val="000678B0"/>
    <w:rsid w:val="0007089C"/>
    <w:rsid w:val="00071606"/>
    <w:rsid w:val="00072E60"/>
    <w:rsid w:val="000745C0"/>
    <w:rsid w:val="00076517"/>
    <w:rsid w:val="00080B15"/>
    <w:rsid w:val="00082666"/>
    <w:rsid w:val="00083182"/>
    <w:rsid w:val="000854F0"/>
    <w:rsid w:val="00090A1C"/>
    <w:rsid w:val="000924E7"/>
    <w:rsid w:val="00094013"/>
    <w:rsid w:val="0009552E"/>
    <w:rsid w:val="00096D49"/>
    <w:rsid w:val="00097836"/>
    <w:rsid w:val="000A0F33"/>
    <w:rsid w:val="000A1412"/>
    <w:rsid w:val="000A2112"/>
    <w:rsid w:val="000A60FC"/>
    <w:rsid w:val="000A616B"/>
    <w:rsid w:val="000A6E49"/>
    <w:rsid w:val="000B5B7A"/>
    <w:rsid w:val="000B6AD7"/>
    <w:rsid w:val="000C3066"/>
    <w:rsid w:val="000C4582"/>
    <w:rsid w:val="000C4D79"/>
    <w:rsid w:val="000C5274"/>
    <w:rsid w:val="000C607E"/>
    <w:rsid w:val="000C73F3"/>
    <w:rsid w:val="000C75FD"/>
    <w:rsid w:val="000C7FAF"/>
    <w:rsid w:val="000D2B73"/>
    <w:rsid w:val="000D4175"/>
    <w:rsid w:val="000D4F22"/>
    <w:rsid w:val="000E088B"/>
    <w:rsid w:val="000E0DF4"/>
    <w:rsid w:val="000E4B12"/>
    <w:rsid w:val="000F0301"/>
    <w:rsid w:val="000F1156"/>
    <w:rsid w:val="000F2226"/>
    <w:rsid w:val="000F30D0"/>
    <w:rsid w:val="000F4693"/>
    <w:rsid w:val="000F54A1"/>
    <w:rsid w:val="000F6B4B"/>
    <w:rsid w:val="000F6C2A"/>
    <w:rsid w:val="00102546"/>
    <w:rsid w:val="00102F7B"/>
    <w:rsid w:val="001063CF"/>
    <w:rsid w:val="00106F6F"/>
    <w:rsid w:val="001105D4"/>
    <w:rsid w:val="0011091F"/>
    <w:rsid w:val="00111E70"/>
    <w:rsid w:val="00112210"/>
    <w:rsid w:val="00112DE8"/>
    <w:rsid w:val="0011522C"/>
    <w:rsid w:val="001160A7"/>
    <w:rsid w:val="00116ACA"/>
    <w:rsid w:val="001206C9"/>
    <w:rsid w:val="001263D6"/>
    <w:rsid w:val="001278D0"/>
    <w:rsid w:val="00130CD8"/>
    <w:rsid w:val="00131F1F"/>
    <w:rsid w:val="00133A96"/>
    <w:rsid w:val="00135917"/>
    <w:rsid w:val="00135A17"/>
    <w:rsid w:val="001373C2"/>
    <w:rsid w:val="00140DB9"/>
    <w:rsid w:val="001436EA"/>
    <w:rsid w:val="00145EE1"/>
    <w:rsid w:val="00146F97"/>
    <w:rsid w:val="0015015F"/>
    <w:rsid w:val="001530CF"/>
    <w:rsid w:val="00156944"/>
    <w:rsid w:val="00157D0A"/>
    <w:rsid w:val="00160335"/>
    <w:rsid w:val="00160DB8"/>
    <w:rsid w:val="00164198"/>
    <w:rsid w:val="00164891"/>
    <w:rsid w:val="00165CD2"/>
    <w:rsid w:val="001713F3"/>
    <w:rsid w:val="00171A9F"/>
    <w:rsid w:val="00172C6D"/>
    <w:rsid w:val="00173D2F"/>
    <w:rsid w:val="00175177"/>
    <w:rsid w:val="0017598C"/>
    <w:rsid w:val="00175CAC"/>
    <w:rsid w:val="00175CC8"/>
    <w:rsid w:val="00176D65"/>
    <w:rsid w:val="001808C4"/>
    <w:rsid w:val="00181561"/>
    <w:rsid w:val="00191C12"/>
    <w:rsid w:val="00194748"/>
    <w:rsid w:val="00196E86"/>
    <w:rsid w:val="0019761D"/>
    <w:rsid w:val="001A1BD2"/>
    <w:rsid w:val="001A2804"/>
    <w:rsid w:val="001A294F"/>
    <w:rsid w:val="001A5944"/>
    <w:rsid w:val="001A5E42"/>
    <w:rsid w:val="001A6482"/>
    <w:rsid w:val="001B2183"/>
    <w:rsid w:val="001B23A4"/>
    <w:rsid w:val="001B35AF"/>
    <w:rsid w:val="001B54BD"/>
    <w:rsid w:val="001B7380"/>
    <w:rsid w:val="001B7D53"/>
    <w:rsid w:val="001C0CAB"/>
    <w:rsid w:val="001C152B"/>
    <w:rsid w:val="001C5FF6"/>
    <w:rsid w:val="001D1BBA"/>
    <w:rsid w:val="001D3A5D"/>
    <w:rsid w:val="001D67C9"/>
    <w:rsid w:val="001E367A"/>
    <w:rsid w:val="001E4167"/>
    <w:rsid w:val="001E4CFE"/>
    <w:rsid w:val="00201246"/>
    <w:rsid w:val="002037B1"/>
    <w:rsid w:val="00204FC3"/>
    <w:rsid w:val="002057B9"/>
    <w:rsid w:val="002068BC"/>
    <w:rsid w:val="00206ACD"/>
    <w:rsid w:val="00210A71"/>
    <w:rsid w:val="00213339"/>
    <w:rsid w:val="002166CC"/>
    <w:rsid w:val="0021695D"/>
    <w:rsid w:val="00225A08"/>
    <w:rsid w:val="002317C2"/>
    <w:rsid w:val="002364E1"/>
    <w:rsid w:val="00237DC1"/>
    <w:rsid w:val="002401EB"/>
    <w:rsid w:val="002444A2"/>
    <w:rsid w:val="00245885"/>
    <w:rsid w:val="00246131"/>
    <w:rsid w:val="002516E8"/>
    <w:rsid w:val="00253BEE"/>
    <w:rsid w:val="00254F13"/>
    <w:rsid w:val="002551C5"/>
    <w:rsid w:val="00261763"/>
    <w:rsid w:val="0026784E"/>
    <w:rsid w:val="00267A69"/>
    <w:rsid w:val="00271DC5"/>
    <w:rsid w:val="00273A33"/>
    <w:rsid w:val="00273C4C"/>
    <w:rsid w:val="0027427E"/>
    <w:rsid w:val="002744D9"/>
    <w:rsid w:val="00274A5C"/>
    <w:rsid w:val="00277CEA"/>
    <w:rsid w:val="002842C2"/>
    <w:rsid w:val="00284B2F"/>
    <w:rsid w:val="00286A89"/>
    <w:rsid w:val="00286F9D"/>
    <w:rsid w:val="00291411"/>
    <w:rsid w:val="00291516"/>
    <w:rsid w:val="00295108"/>
    <w:rsid w:val="00296C5F"/>
    <w:rsid w:val="002A05A8"/>
    <w:rsid w:val="002A58A6"/>
    <w:rsid w:val="002B0E2E"/>
    <w:rsid w:val="002B20C3"/>
    <w:rsid w:val="002C03A4"/>
    <w:rsid w:val="002C101B"/>
    <w:rsid w:val="002C352F"/>
    <w:rsid w:val="002C461F"/>
    <w:rsid w:val="002C6352"/>
    <w:rsid w:val="002C6821"/>
    <w:rsid w:val="002C6FA7"/>
    <w:rsid w:val="002D77A9"/>
    <w:rsid w:val="002D7EDB"/>
    <w:rsid w:val="002D7F27"/>
    <w:rsid w:val="002F0B4F"/>
    <w:rsid w:val="002F73A4"/>
    <w:rsid w:val="00303DCB"/>
    <w:rsid w:val="00304B06"/>
    <w:rsid w:val="00310897"/>
    <w:rsid w:val="003109CA"/>
    <w:rsid w:val="00311BA8"/>
    <w:rsid w:val="00312328"/>
    <w:rsid w:val="00314C79"/>
    <w:rsid w:val="00323383"/>
    <w:rsid w:val="00327CBC"/>
    <w:rsid w:val="00330CA7"/>
    <w:rsid w:val="00334C36"/>
    <w:rsid w:val="0033512A"/>
    <w:rsid w:val="00336C23"/>
    <w:rsid w:val="0034339E"/>
    <w:rsid w:val="003434D5"/>
    <w:rsid w:val="00344708"/>
    <w:rsid w:val="003448BC"/>
    <w:rsid w:val="00345E07"/>
    <w:rsid w:val="00350E87"/>
    <w:rsid w:val="00353776"/>
    <w:rsid w:val="003567F9"/>
    <w:rsid w:val="00356CB4"/>
    <w:rsid w:val="00361BEC"/>
    <w:rsid w:val="00374F06"/>
    <w:rsid w:val="0037729B"/>
    <w:rsid w:val="00380DB3"/>
    <w:rsid w:val="00380EDA"/>
    <w:rsid w:val="00381337"/>
    <w:rsid w:val="00383582"/>
    <w:rsid w:val="00383955"/>
    <w:rsid w:val="003868F2"/>
    <w:rsid w:val="00390755"/>
    <w:rsid w:val="003912CD"/>
    <w:rsid w:val="00392281"/>
    <w:rsid w:val="003928F5"/>
    <w:rsid w:val="00396EA9"/>
    <w:rsid w:val="00397A67"/>
    <w:rsid w:val="003A07A1"/>
    <w:rsid w:val="003A26AA"/>
    <w:rsid w:val="003B0EC7"/>
    <w:rsid w:val="003B22B8"/>
    <w:rsid w:val="003B2904"/>
    <w:rsid w:val="003B5FCE"/>
    <w:rsid w:val="003B7525"/>
    <w:rsid w:val="003B7678"/>
    <w:rsid w:val="003C0A4B"/>
    <w:rsid w:val="003C3689"/>
    <w:rsid w:val="003C5852"/>
    <w:rsid w:val="003C7FF3"/>
    <w:rsid w:val="003D154B"/>
    <w:rsid w:val="003D2E54"/>
    <w:rsid w:val="003D52D1"/>
    <w:rsid w:val="003D5A67"/>
    <w:rsid w:val="003E340E"/>
    <w:rsid w:val="003E51D9"/>
    <w:rsid w:val="003E54AF"/>
    <w:rsid w:val="003F4A41"/>
    <w:rsid w:val="00401634"/>
    <w:rsid w:val="004026F2"/>
    <w:rsid w:val="00402AFD"/>
    <w:rsid w:val="00406DF3"/>
    <w:rsid w:val="00407D56"/>
    <w:rsid w:val="004102A2"/>
    <w:rsid w:val="00412FA6"/>
    <w:rsid w:val="00420F12"/>
    <w:rsid w:val="004254A5"/>
    <w:rsid w:val="004257A4"/>
    <w:rsid w:val="00425D5D"/>
    <w:rsid w:val="0042776B"/>
    <w:rsid w:val="0043440B"/>
    <w:rsid w:val="00435B6E"/>
    <w:rsid w:val="00441861"/>
    <w:rsid w:val="00442A11"/>
    <w:rsid w:val="004444C4"/>
    <w:rsid w:val="004449D4"/>
    <w:rsid w:val="00451775"/>
    <w:rsid w:val="004534E8"/>
    <w:rsid w:val="004562D7"/>
    <w:rsid w:val="004603A2"/>
    <w:rsid w:val="00461079"/>
    <w:rsid w:val="00461E99"/>
    <w:rsid w:val="00463379"/>
    <w:rsid w:val="004654DC"/>
    <w:rsid w:val="00466C0C"/>
    <w:rsid w:val="00467620"/>
    <w:rsid w:val="00472A48"/>
    <w:rsid w:val="0047368F"/>
    <w:rsid w:val="004745E5"/>
    <w:rsid w:val="00476B18"/>
    <w:rsid w:val="00481F73"/>
    <w:rsid w:val="00482991"/>
    <w:rsid w:val="004962A2"/>
    <w:rsid w:val="004A3B42"/>
    <w:rsid w:val="004A48FA"/>
    <w:rsid w:val="004A7DE7"/>
    <w:rsid w:val="004B2B8F"/>
    <w:rsid w:val="004B466A"/>
    <w:rsid w:val="004B6D92"/>
    <w:rsid w:val="004C1028"/>
    <w:rsid w:val="004C1F03"/>
    <w:rsid w:val="004D1012"/>
    <w:rsid w:val="004D17B9"/>
    <w:rsid w:val="004D1A06"/>
    <w:rsid w:val="004D6E7D"/>
    <w:rsid w:val="004D7DDB"/>
    <w:rsid w:val="004E0D1E"/>
    <w:rsid w:val="004E133C"/>
    <w:rsid w:val="004E1CF5"/>
    <w:rsid w:val="004E1F93"/>
    <w:rsid w:val="004E2E7D"/>
    <w:rsid w:val="004F2E18"/>
    <w:rsid w:val="004F3B1A"/>
    <w:rsid w:val="004F5398"/>
    <w:rsid w:val="004F5EED"/>
    <w:rsid w:val="004F6BEC"/>
    <w:rsid w:val="00500A90"/>
    <w:rsid w:val="00502857"/>
    <w:rsid w:val="005042C5"/>
    <w:rsid w:val="0050435C"/>
    <w:rsid w:val="00504A47"/>
    <w:rsid w:val="00507D02"/>
    <w:rsid w:val="00512972"/>
    <w:rsid w:val="0051479E"/>
    <w:rsid w:val="0051661C"/>
    <w:rsid w:val="00517630"/>
    <w:rsid w:val="00520C25"/>
    <w:rsid w:val="00521156"/>
    <w:rsid w:val="00521C70"/>
    <w:rsid w:val="005253C9"/>
    <w:rsid w:val="00525BE0"/>
    <w:rsid w:val="00527A05"/>
    <w:rsid w:val="00527F67"/>
    <w:rsid w:val="005316EF"/>
    <w:rsid w:val="005317D2"/>
    <w:rsid w:val="005322D9"/>
    <w:rsid w:val="00534796"/>
    <w:rsid w:val="00536A9E"/>
    <w:rsid w:val="00541531"/>
    <w:rsid w:val="00544139"/>
    <w:rsid w:val="00544619"/>
    <w:rsid w:val="00545C01"/>
    <w:rsid w:val="00551C60"/>
    <w:rsid w:val="005520D3"/>
    <w:rsid w:val="00555DDD"/>
    <w:rsid w:val="00563959"/>
    <w:rsid w:val="00564C69"/>
    <w:rsid w:val="005658D7"/>
    <w:rsid w:val="00565BBA"/>
    <w:rsid w:val="00570AE4"/>
    <w:rsid w:val="00572096"/>
    <w:rsid w:val="00576095"/>
    <w:rsid w:val="00577356"/>
    <w:rsid w:val="00582310"/>
    <w:rsid w:val="0058231D"/>
    <w:rsid w:val="0058452C"/>
    <w:rsid w:val="00584B2D"/>
    <w:rsid w:val="005942BC"/>
    <w:rsid w:val="00596C38"/>
    <w:rsid w:val="005A0806"/>
    <w:rsid w:val="005A143E"/>
    <w:rsid w:val="005A62D6"/>
    <w:rsid w:val="005A6451"/>
    <w:rsid w:val="005A6EC8"/>
    <w:rsid w:val="005A72E4"/>
    <w:rsid w:val="005B4078"/>
    <w:rsid w:val="005B6184"/>
    <w:rsid w:val="005B7CE7"/>
    <w:rsid w:val="005C4ED9"/>
    <w:rsid w:val="005D2BEC"/>
    <w:rsid w:val="005D2FE8"/>
    <w:rsid w:val="005D314A"/>
    <w:rsid w:val="005D404C"/>
    <w:rsid w:val="005D6D02"/>
    <w:rsid w:val="005D6D8C"/>
    <w:rsid w:val="005D76FE"/>
    <w:rsid w:val="005E1A81"/>
    <w:rsid w:val="005F6757"/>
    <w:rsid w:val="005F7C07"/>
    <w:rsid w:val="005F7F0D"/>
    <w:rsid w:val="00601D2D"/>
    <w:rsid w:val="00601D9F"/>
    <w:rsid w:val="00602539"/>
    <w:rsid w:val="00605ADC"/>
    <w:rsid w:val="006063EF"/>
    <w:rsid w:val="006105B1"/>
    <w:rsid w:val="00610EEA"/>
    <w:rsid w:val="006117A6"/>
    <w:rsid w:val="006130D0"/>
    <w:rsid w:val="00614CC1"/>
    <w:rsid w:val="006161C9"/>
    <w:rsid w:val="00624D1F"/>
    <w:rsid w:val="00625563"/>
    <w:rsid w:val="006260C7"/>
    <w:rsid w:val="00630628"/>
    <w:rsid w:val="00631567"/>
    <w:rsid w:val="006350D3"/>
    <w:rsid w:val="006432B7"/>
    <w:rsid w:val="00645F97"/>
    <w:rsid w:val="00650A4E"/>
    <w:rsid w:val="0065171E"/>
    <w:rsid w:val="006537D3"/>
    <w:rsid w:val="00664E7C"/>
    <w:rsid w:val="00665CE8"/>
    <w:rsid w:val="006704D5"/>
    <w:rsid w:val="0067380C"/>
    <w:rsid w:val="00677766"/>
    <w:rsid w:val="00683155"/>
    <w:rsid w:val="006843DC"/>
    <w:rsid w:val="00684AB2"/>
    <w:rsid w:val="00685914"/>
    <w:rsid w:val="00686FF8"/>
    <w:rsid w:val="006A0BB5"/>
    <w:rsid w:val="006A3CA3"/>
    <w:rsid w:val="006A5E0D"/>
    <w:rsid w:val="006A6177"/>
    <w:rsid w:val="006A704B"/>
    <w:rsid w:val="006B086F"/>
    <w:rsid w:val="006B0A5A"/>
    <w:rsid w:val="006C18FA"/>
    <w:rsid w:val="006C61A4"/>
    <w:rsid w:val="006D04B2"/>
    <w:rsid w:val="006D0B3B"/>
    <w:rsid w:val="006D4DD6"/>
    <w:rsid w:val="006D6664"/>
    <w:rsid w:val="006D7387"/>
    <w:rsid w:val="006D7F9C"/>
    <w:rsid w:val="006E06DA"/>
    <w:rsid w:val="006E15FA"/>
    <w:rsid w:val="006E2924"/>
    <w:rsid w:val="006E7EB7"/>
    <w:rsid w:val="006F10D9"/>
    <w:rsid w:val="006F166A"/>
    <w:rsid w:val="006F247C"/>
    <w:rsid w:val="006F3FD5"/>
    <w:rsid w:val="007019E2"/>
    <w:rsid w:val="00704F13"/>
    <w:rsid w:val="007057DF"/>
    <w:rsid w:val="007068B4"/>
    <w:rsid w:val="00706C28"/>
    <w:rsid w:val="007073DF"/>
    <w:rsid w:val="00714D7E"/>
    <w:rsid w:val="00715C5C"/>
    <w:rsid w:val="00716B2E"/>
    <w:rsid w:val="00721466"/>
    <w:rsid w:val="00723F7C"/>
    <w:rsid w:val="0072494E"/>
    <w:rsid w:val="0072518A"/>
    <w:rsid w:val="00727135"/>
    <w:rsid w:val="00730B08"/>
    <w:rsid w:val="00731BF0"/>
    <w:rsid w:val="00734958"/>
    <w:rsid w:val="00740011"/>
    <w:rsid w:val="007447BA"/>
    <w:rsid w:val="00745185"/>
    <w:rsid w:val="00745C75"/>
    <w:rsid w:val="00746C22"/>
    <w:rsid w:val="0074738F"/>
    <w:rsid w:val="0074748C"/>
    <w:rsid w:val="007476AA"/>
    <w:rsid w:val="00750C5C"/>
    <w:rsid w:val="00751D23"/>
    <w:rsid w:val="00753D56"/>
    <w:rsid w:val="0075405B"/>
    <w:rsid w:val="00755235"/>
    <w:rsid w:val="0076117B"/>
    <w:rsid w:val="00761DD3"/>
    <w:rsid w:val="007634BD"/>
    <w:rsid w:val="0077138D"/>
    <w:rsid w:val="00774336"/>
    <w:rsid w:val="007768B1"/>
    <w:rsid w:val="00781EA6"/>
    <w:rsid w:val="007928D2"/>
    <w:rsid w:val="00792F41"/>
    <w:rsid w:val="007949F0"/>
    <w:rsid w:val="0079748B"/>
    <w:rsid w:val="007A012C"/>
    <w:rsid w:val="007A2450"/>
    <w:rsid w:val="007A4564"/>
    <w:rsid w:val="007A4569"/>
    <w:rsid w:val="007A4B15"/>
    <w:rsid w:val="007A5CEA"/>
    <w:rsid w:val="007B30B6"/>
    <w:rsid w:val="007B3FD6"/>
    <w:rsid w:val="007B4CD8"/>
    <w:rsid w:val="007C0B2E"/>
    <w:rsid w:val="007C1718"/>
    <w:rsid w:val="007C1BF5"/>
    <w:rsid w:val="007C2417"/>
    <w:rsid w:val="007C3BD6"/>
    <w:rsid w:val="007C44D2"/>
    <w:rsid w:val="007C6295"/>
    <w:rsid w:val="007C748C"/>
    <w:rsid w:val="007D121E"/>
    <w:rsid w:val="007D71E0"/>
    <w:rsid w:val="007E5026"/>
    <w:rsid w:val="007E6DF1"/>
    <w:rsid w:val="007F1059"/>
    <w:rsid w:val="007F178B"/>
    <w:rsid w:val="007F254B"/>
    <w:rsid w:val="007F2902"/>
    <w:rsid w:val="007F413F"/>
    <w:rsid w:val="007F5DA7"/>
    <w:rsid w:val="007F5EC4"/>
    <w:rsid w:val="007F5FBE"/>
    <w:rsid w:val="008040F1"/>
    <w:rsid w:val="00806B44"/>
    <w:rsid w:val="00806EFD"/>
    <w:rsid w:val="00810219"/>
    <w:rsid w:val="00810BF6"/>
    <w:rsid w:val="00811428"/>
    <w:rsid w:val="00812E34"/>
    <w:rsid w:val="0081388F"/>
    <w:rsid w:val="0081516D"/>
    <w:rsid w:val="00821C82"/>
    <w:rsid w:val="00823DAC"/>
    <w:rsid w:val="0082452F"/>
    <w:rsid w:val="00826BE3"/>
    <w:rsid w:val="00827B63"/>
    <w:rsid w:val="00827EE1"/>
    <w:rsid w:val="00831697"/>
    <w:rsid w:val="00831712"/>
    <w:rsid w:val="00836B84"/>
    <w:rsid w:val="00836FBD"/>
    <w:rsid w:val="00837160"/>
    <w:rsid w:val="00837DB7"/>
    <w:rsid w:val="008409E2"/>
    <w:rsid w:val="0084581C"/>
    <w:rsid w:val="0084650D"/>
    <w:rsid w:val="00852263"/>
    <w:rsid w:val="00856535"/>
    <w:rsid w:val="0086071F"/>
    <w:rsid w:val="00861DC3"/>
    <w:rsid w:val="00862DC5"/>
    <w:rsid w:val="00867657"/>
    <w:rsid w:val="008700DB"/>
    <w:rsid w:val="00871FFC"/>
    <w:rsid w:val="0087256D"/>
    <w:rsid w:val="008774A7"/>
    <w:rsid w:val="00880FCF"/>
    <w:rsid w:val="00882085"/>
    <w:rsid w:val="008820BA"/>
    <w:rsid w:val="00882D6C"/>
    <w:rsid w:val="008848A9"/>
    <w:rsid w:val="0088493C"/>
    <w:rsid w:val="00887329"/>
    <w:rsid w:val="0089096B"/>
    <w:rsid w:val="00892F7E"/>
    <w:rsid w:val="00893FDE"/>
    <w:rsid w:val="00894E96"/>
    <w:rsid w:val="00895375"/>
    <w:rsid w:val="0089699A"/>
    <w:rsid w:val="0089784E"/>
    <w:rsid w:val="008A4604"/>
    <w:rsid w:val="008A6A0B"/>
    <w:rsid w:val="008A7F48"/>
    <w:rsid w:val="008A7FF1"/>
    <w:rsid w:val="008B0D00"/>
    <w:rsid w:val="008B579D"/>
    <w:rsid w:val="008B63BD"/>
    <w:rsid w:val="008B7868"/>
    <w:rsid w:val="008C041F"/>
    <w:rsid w:val="008C1630"/>
    <w:rsid w:val="008C3A3A"/>
    <w:rsid w:val="008D0CC5"/>
    <w:rsid w:val="008D2A17"/>
    <w:rsid w:val="008D3857"/>
    <w:rsid w:val="008D3A6E"/>
    <w:rsid w:val="008E1BE8"/>
    <w:rsid w:val="008E1E75"/>
    <w:rsid w:val="008E23B5"/>
    <w:rsid w:val="008E5D41"/>
    <w:rsid w:val="008F22E6"/>
    <w:rsid w:val="008F57B1"/>
    <w:rsid w:val="008F5A49"/>
    <w:rsid w:val="009020DF"/>
    <w:rsid w:val="009146E5"/>
    <w:rsid w:val="00914BD5"/>
    <w:rsid w:val="00915B0E"/>
    <w:rsid w:val="00924D38"/>
    <w:rsid w:val="0093041F"/>
    <w:rsid w:val="00931167"/>
    <w:rsid w:val="00932652"/>
    <w:rsid w:val="00933033"/>
    <w:rsid w:val="00934234"/>
    <w:rsid w:val="009355A4"/>
    <w:rsid w:val="0093632D"/>
    <w:rsid w:val="009367DB"/>
    <w:rsid w:val="00943C8E"/>
    <w:rsid w:val="0094525D"/>
    <w:rsid w:val="0094723C"/>
    <w:rsid w:val="00947957"/>
    <w:rsid w:val="00947AD6"/>
    <w:rsid w:val="00950952"/>
    <w:rsid w:val="00950B2B"/>
    <w:rsid w:val="009526C6"/>
    <w:rsid w:val="009531DE"/>
    <w:rsid w:val="00956B9C"/>
    <w:rsid w:val="009641B2"/>
    <w:rsid w:val="0096520E"/>
    <w:rsid w:val="0096543F"/>
    <w:rsid w:val="00965D9C"/>
    <w:rsid w:val="00970536"/>
    <w:rsid w:val="00970906"/>
    <w:rsid w:val="00972DB0"/>
    <w:rsid w:val="00973094"/>
    <w:rsid w:val="0097347C"/>
    <w:rsid w:val="00983976"/>
    <w:rsid w:val="00983C10"/>
    <w:rsid w:val="00986825"/>
    <w:rsid w:val="0099098B"/>
    <w:rsid w:val="00991E35"/>
    <w:rsid w:val="009942BB"/>
    <w:rsid w:val="009951CF"/>
    <w:rsid w:val="00997963"/>
    <w:rsid w:val="009A1E35"/>
    <w:rsid w:val="009A3F4A"/>
    <w:rsid w:val="009A4671"/>
    <w:rsid w:val="009A55DE"/>
    <w:rsid w:val="009B006D"/>
    <w:rsid w:val="009B18D8"/>
    <w:rsid w:val="009B328F"/>
    <w:rsid w:val="009B3A44"/>
    <w:rsid w:val="009B521D"/>
    <w:rsid w:val="009B5ECA"/>
    <w:rsid w:val="009B70FB"/>
    <w:rsid w:val="009C2A7B"/>
    <w:rsid w:val="009C460D"/>
    <w:rsid w:val="009C5E9A"/>
    <w:rsid w:val="009D61E0"/>
    <w:rsid w:val="009E029D"/>
    <w:rsid w:val="009E283D"/>
    <w:rsid w:val="009F53CE"/>
    <w:rsid w:val="00A06C1E"/>
    <w:rsid w:val="00A06F16"/>
    <w:rsid w:val="00A07A78"/>
    <w:rsid w:val="00A11B80"/>
    <w:rsid w:val="00A2164C"/>
    <w:rsid w:val="00A2258A"/>
    <w:rsid w:val="00A30A00"/>
    <w:rsid w:val="00A33D11"/>
    <w:rsid w:val="00A34EF8"/>
    <w:rsid w:val="00A36B07"/>
    <w:rsid w:val="00A4126A"/>
    <w:rsid w:val="00A425BF"/>
    <w:rsid w:val="00A4445E"/>
    <w:rsid w:val="00A45153"/>
    <w:rsid w:val="00A474A2"/>
    <w:rsid w:val="00A50BA9"/>
    <w:rsid w:val="00A523A1"/>
    <w:rsid w:val="00A57329"/>
    <w:rsid w:val="00A61213"/>
    <w:rsid w:val="00A61C34"/>
    <w:rsid w:val="00A626DC"/>
    <w:rsid w:val="00A64CFC"/>
    <w:rsid w:val="00A73765"/>
    <w:rsid w:val="00A758A0"/>
    <w:rsid w:val="00A75BDD"/>
    <w:rsid w:val="00A76527"/>
    <w:rsid w:val="00A76531"/>
    <w:rsid w:val="00A805F2"/>
    <w:rsid w:val="00A90906"/>
    <w:rsid w:val="00A9238F"/>
    <w:rsid w:val="00A92BBF"/>
    <w:rsid w:val="00A943C6"/>
    <w:rsid w:val="00A95494"/>
    <w:rsid w:val="00AA5065"/>
    <w:rsid w:val="00AB4567"/>
    <w:rsid w:val="00AB48B1"/>
    <w:rsid w:val="00AC102E"/>
    <w:rsid w:val="00AC2397"/>
    <w:rsid w:val="00AC2559"/>
    <w:rsid w:val="00AC3728"/>
    <w:rsid w:val="00AC6875"/>
    <w:rsid w:val="00AD1ECC"/>
    <w:rsid w:val="00AD361D"/>
    <w:rsid w:val="00AD4038"/>
    <w:rsid w:val="00AD64DB"/>
    <w:rsid w:val="00AE12F6"/>
    <w:rsid w:val="00AE2338"/>
    <w:rsid w:val="00AE4707"/>
    <w:rsid w:val="00AE7B5C"/>
    <w:rsid w:val="00AF21D9"/>
    <w:rsid w:val="00AF264D"/>
    <w:rsid w:val="00AF547B"/>
    <w:rsid w:val="00B0462D"/>
    <w:rsid w:val="00B04C9D"/>
    <w:rsid w:val="00B065CC"/>
    <w:rsid w:val="00B07D68"/>
    <w:rsid w:val="00B1188E"/>
    <w:rsid w:val="00B2296C"/>
    <w:rsid w:val="00B2529E"/>
    <w:rsid w:val="00B26E90"/>
    <w:rsid w:val="00B45D04"/>
    <w:rsid w:val="00B52665"/>
    <w:rsid w:val="00B60D5A"/>
    <w:rsid w:val="00B63638"/>
    <w:rsid w:val="00B63E30"/>
    <w:rsid w:val="00B66A96"/>
    <w:rsid w:val="00B71838"/>
    <w:rsid w:val="00B722F5"/>
    <w:rsid w:val="00B77680"/>
    <w:rsid w:val="00B85A1C"/>
    <w:rsid w:val="00B96626"/>
    <w:rsid w:val="00B9698D"/>
    <w:rsid w:val="00B96E37"/>
    <w:rsid w:val="00BA09CE"/>
    <w:rsid w:val="00BA1034"/>
    <w:rsid w:val="00BA28E4"/>
    <w:rsid w:val="00BA3220"/>
    <w:rsid w:val="00BA436B"/>
    <w:rsid w:val="00BA5E2D"/>
    <w:rsid w:val="00BA65A2"/>
    <w:rsid w:val="00BB119D"/>
    <w:rsid w:val="00BB574B"/>
    <w:rsid w:val="00BB7FDA"/>
    <w:rsid w:val="00BC1C8C"/>
    <w:rsid w:val="00BC3CBA"/>
    <w:rsid w:val="00BC5E05"/>
    <w:rsid w:val="00BD4195"/>
    <w:rsid w:val="00BD6376"/>
    <w:rsid w:val="00BD7998"/>
    <w:rsid w:val="00BE3E32"/>
    <w:rsid w:val="00BE7F6F"/>
    <w:rsid w:val="00BF7D58"/>
    <w:rsid w:val="00C0362E"/>
    <w:rsid w:val="00C05169"/>
    <w:rsid w:val="00C07A6A"/>
    <w:rsid w:val="00C12189"/>
    <w:rsid w:val="00C12EF5"/>
    <w:rsid w:val="00C1312A"/>
    <w:rsid w:val="00C13D78"/>
    <w:rsid w:val="00C148E3"/>
    <w:rsid w:val="00C14E77"/>
    <w:rsid w:val="00C1527B"/>
    <w:rsid w:val="00C15FFD"/>
    <w:rsid w:val="00C20391"/>
    <w:rsid w:val="00C21FFC"/>
    <w:rsid w:val="00C23997"/>
    <w:rsid w:val="00C2529C"/>
    <w:rsid w:val="00C263A7"/>
    <w:rsid w:val="00C32049"/>
    <w:rsid w:val="00C330C9"/>
    <w:rsid w:val="00C333B8"/>
    <w:rsid w:val="00C3474F"/>
    <w:rsid w:val="00C4108F"/>
    <w:rsid w:val="00C41913"/>
    <w:rsid w:val="00C42629"/>
    <w:rsid w:val="00C42640"/>
    <w:rsid w:val="00C43FC0"/>
    <w:rsid w:val="00C44F3D"/>
    <w:rsid w:val="00C4548B"/>
    <w:rsid w:val="00C45802"/>
    <w:rsid w:val="00C46DCC"/>
    <w:rsid w:val="00C52766"/>
    <w:rsid w:val="00C55B85"/>
    <w:rsid w:val="00C658A2"/>
    <w:rsid w:val="00C70703"/>
    <w:rsid w:val="00C707AA"/>
    <w:rsid w:val="00C7159D"/>
    <w:rsid w:val="00C74434"/>
    <w:rsid w:val="00C8239B"/>
    <w:rsid w:val="00C82B28"/>
    <w:rsid w:val="00C82EED"/>
    <w:rsid w:val="00C84518"/>
    <w:rsid w:val="00C867E9"/>
    <w:rsid w:val="00C90006"/>
    <w:rsid w:val="00C90051"/>
    <w:rsid w:val="00C923E2"/>
    <w:rsid w:val="00CA1C79"/>
    <w:rsid w:val="00CA4947"/>
    <w:rsid w:val="00CA6C83"/>
    <w:rsid w:val="00CA7CEC"/>
    <w:rsid w:val="00CA7DF4"/>
    <w:rsid w:val="00CA7FC4"/>
    <w:rsid w:val="00CB1338"/>
    <w:rsid w:val="00CB3346"/>
    <w:rsid w:val="00CB4EA6"/>
    <w:rsid w:val="00CB69F6"/>
    <w:rsid w:val="00CC46DB"/>
    <w:rsid w:val="00CD0E97"/>
    <w:rsid w:val="00CD15F7"/>
    <w:rsid w:val="00CD2FD5"/>
    <w:rsid w:val="00CD451E"/>
    <w:rsid w:val="00CE1447"/>
    <w:rsid w:val="00CE1D12"/>
    <w:rsid w:val="00CF0BA6"/>
    <w:rsid w:val="00CF18BF"/>
    <w:rsid w:val="00CF3599"/>
    <w:rsid w:val="00CF5CAC"/>
    <w:rsid w:val="00CF5DBE"/>
    <w:rsid w:val="00CF68EE"/>
    <w:rsid w:val="00CF7880"/>
    <w:rsid w:val="00D015C6"/>
    <w:rsid w:val="00D017BE"/>
    <w:rsid w:val="00D024B8"/>
    <w:rsid w:val="00D07BB3"/>
    <w:rsid w:val="00D112CD"/>
    <w:rsid w:val="00D11C20"/>
    <w:rsid w:val="00D14C3F"/>
    <w:rsid w:val="00D200F9"/>
    <w:rsid w:val="00D23959"/>
    <w:rsid w:val="00D24886"/>
    <w:rsid w:val="00D25F0D"/>
    <w:rsid w:val="00D260C5"/>
    <w:rsid w:val="00D26B8F"/>
    <w:rsid w:val="00D27742"/>
    <w:rsid w:val="00D27AA6"/>
    <w:rsid w:val="00D30195"/>
    <w:rsid w:val="00D30C9A"/>
    <w:rsid w:val="00D3214C"/>
    <w:rsid w:val="00D33BC0"/>
    <w:rsid w:val="00D3439E"/>
    <w:rsid w:val="00D34975"/>
    <w:rsid w:val="00D35B98"/>
    <w:rsid w:val="00D40E36"/>
    <w:rsid w:val="00D41AD1"/>
    <w:rsid w:val="00D4501D"/>
    <w:rsid w:val="00D45F9A"/>
    <w:rsid w:val="00D46777"/>
    <w:rsid w:val="00D46AC1"/>
    <w:rsid w:val="00D47893"/>
    <w:rsid w:val="00D47991"/>
    <w:rsid w:val="00D529E2"/>
    <w:rsid w:val="00D55300"/>
    <w:rsid w:val="00D63D57"/>
    <w:rsid w:val="00D64E9B"/>
    <w:rsid w:val="00D72418"/>
    <w:rsid w:val="00D75B3E"/>
    <w:rsid w:val="00D85A19"/>
    <w:rsid w:val="00D864FE"/>
    <w:rsid w:val="00D92220"/>
    <w:rsid w:val="00D953FD"/>
    <w:rsid w:val="00DA1229"/>
    <w:rsid w:val="00DB0BA5"/>
    <w:rsid w:val="00DB17BF"/>
    <w:rsid w:val="00DB3621"/>
    <w:rsid w:val="00DB6C98"/>
    <w:rsid w:val="00DB6FBA"/>
    <w:rsid w:val="00DB780F"/>
    <w:rsid w:val="00DC12AD"/>
    <w:rsid w:val="00DC4F93"/>
    <w:rsid w:val="00DD2286"/>
    <w:rsid w:val="00DD39E2"/>
    <w:rsid w:val="00DD7002"/>
    <w:rsid w:val="00DE10C3"/>
    <w:rsid w:val="00DE2505"/>
    <w:rsid w:val="00DE3F80"/>
    <w:rsid w:val="00DE556F"/>
    <w:rsid w:val="00DE56E5"/>
    <w:rsid w:val="00DE5E35"/>
    <w:rsid w:val="00DE7E2C"/>
    <w:rsid w:val="00DF38D3"/>
    <w:rsid w:val="00DF43AB"/>
    <w:rsid w:val="00E00684"/>
    <w:rsid w:val="00E008C0"/>
    <w:rsid w:val="00E01B50"/>
    <w:rsid w:val="00E0330E"/>
    <w:rsid w:val="00E10FD4"/>
    <w:rsid w:val="00E121AC"/>
    <w:rsid w:val="00E13867"/>
    <w:rsid w:val="00E24DA2"/>
    <w:rsid w:val="00E24DE9"/>
    <w:rsid w:val="00E26AED"/>
    <w:rsid w:val="00E27C5E"/>
    <w:rsid w:val="00E30B95"/>
    <w:rsid w:val="00E40341"/>
    <w:rsid w:val="00E43F8A"/>
    <w:rsid w:val="00E46726"/>
    <w:rsid w:val="00E556BB"/>
    <w:rsid w:val="00E56148"/>
    <w:rsid w:val="00E5652D"/>
    <w:rsid w:val="00E567EB"/>
    <w:rsid w:val="00E603E1"/>
    <w:rsid w:val="00E6226A"/>
    <w:rsid w:val="00E62D1E"/>
    <w:rsid w:val="00E62D70"/>
    <w:rsid w:val="00E63B1B"/>
    <w:rsid w:val="00E67A89"/>
    <w:rsid w:val="00E71328"/>
    <w:rsid w:val="00E758E3"/>
    <w:rsid w:val="00E770C7"/>
    <w:rsid w:val="00E7766C"/>
    <w:rsid w:val="00E85A38"/>
    <w:rsid w:val="00E90415"/>
    <w:rsid w:val="00E93CEE"/>
    <w:rsid w:val="00E94B76"/>
    <w:rsid w:val="00E94FE4"/>
    <w:rsid w:val="00E94FFE"/>
    <w:rsid w:val="00EA0C32"/>
    <w:rsid w:val="00EA3E28"/>
    <w:rsid w:val="00EA4BD1"/>
    <w:rsid w:val="00EA6293"/>
    <w:rsid w:val="00EA742F"/>
    <w:rsid w:val="00EA7B5E"/>
    <w:rsid w:val="00EB7411"/>
    <w:rsid w:val="00EB7C24"/>
    <w:rsid w:val="00EC315C"/>
    <w:rsid w:val="00EC5573"/>
    <w:rsid w:val="00ED2DB2"/>
    <w:rsid w:val="00ED32B1"/>
    <w:rsid w:val="00ED66E6"/>
    <w:rsid w:val="00EE3733"/>
    <w:rsid w:val="00EE3CE2"/>
    <w:rsid w:val="00EE4CC9"/>
    <w:rsid w:val="00EE4F1F"/>
    <w:rsid w:val="00EE5218"/>
    <w:rsid w:val="00EF19D8"/>
    <w:rsid w:val="00EF2335"/>
    <w:rsid w:val="00EF4C6A"/>
    <w:rsid w:val="00F01883"/>
    <w:rsid w:val="00F03328"/>
    <w:rsid w:val="00F03C9F"/>
    <w:rsid w:val="00F05784"/>
    <w:rsid w:val="00F06F71"/>
    <w:rsid w:val="00F10FBE"/>
    <w:rsid w:val="00F11609"/>
    <w:rsid w:val="00F13E97"/>
    <w:rsid w:val="00F1411D"/>
    <w:rsid w:val="00F22D6E"/>
    <w:rsid w:val="00F22F71"/>
    <w:rsid w:val="00F25533"/>
    <w:rsid w:val="00F2796B"/>
    <w:rsid w:val="00F3089D"/>
    <w:rsid w:val="00F330ED"/>
    <w:rsid w:val="00F33740"/>
    <w:rsid w:val="00F37257"/>
    <w:rsid w:val="00F40146"/>
    <w:rsid w:val="00F41017"/>
    <w:rsid w:val="00F4192F"/>
    <w:rsid w:val="00F45011"/>
    <w:rsid w:val="00F45A91"/>
    <w:rsid w:val="00F544FC"/>
    <w:rsid w:val="00F60B8A"/>
    <w:rsid w:val="00F6402A"/>
    <w:rsid w:val="00F665E5"/>
    <w:rsid w:val="00F73F21"/>
    <w:rsid w:val="00F7467D"/>
    <w:rsid w:val="00F768C8"/>
    <w:rsid w:val="00F80D32"/>
    <w:rsid w:val="00F82866"/>
    <w:rsid w:val="00F8303E"/>
    <w:rsid w:val="00F90D8C"/>
    <w:rsid w:val="00F92E09"/>
    <w:rsid w:val="00F96FA8"/>
    <w:rsid w:val="00FA428A"/>
    <w:rsid w:val="00FA443E"/>
    <w:rsid w:val="00FA60DE"/>
    <w:rsid w:val="00FB3BDD"/>
    <w:rsid w:val="00FC408D"/>
    <w:rsid w:val="00FC73E2"/>
    <w:rsid w:val="00FD4FB5"/>
    <w:rsid w:val="00FD5C71"/>
    <w:rsid w:val="00FD7B82"/>
    <w:rsid w:val="00FD7F14"/>
    <w:rsid w:val="00FD7F5C"/>
    <w:rsid w:val="00FE0BB5"/>
    <w:rsid w:val="00FE0C98"/>
    <w:rsid w:val="00FE0CE5"/>
    <w:rsid w:val="00FE54BE"/>
    <w:rsid w:val="00FE7FC6"/>
    <w:rsid w:val="00FF1783"/>
    <w:rsid w:val="00FF3776"/>
  </w:rsids>
  <m:mathPr>
    <m:mathFont m:val="Cambria Math"/>
    <m:brkBin m:val="before"/>
    <m:brkBinSub m:val="--"/>
    <m:smallFrac m:val="0"/>
    <m:dispDef/>
    <m:lMargin m:val="57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D5A125"/>
  <w15:chartTrackingRefBased/>
  <w15:docId w15:val="{5657680E-0A2B-4DCD-8C34-A7D4F1AE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01246"/>
    <w:pPr>
      <w:widowControl w:val="0"/>
      <w:snapToGrid w:val="0"/>
      <w:spacing w:beforeLines="20" w:before="20" w:afterLines="20" w:after="20" w:line="320" w:lineRule="atLeast"/>
      <w:jc w:val="both"/>
    </w:pPr>
    <w:rPr>
      <w:kern w:val="2"/>
      <w:sz w:val="24"/>
      <w:szCs w:val="21"/>
    </w:rPr>
  </w:style>
  <w:style w:type="paragraph" w:styleId="1">
    <w:name w:val="heading 1"/>
    <w:basedOn w:val="a"/>
    <w:next w:val="a0"/>
    <w:link w:val="10"/>
    <w:qFormat/>
    <w:rsid w:val="004654DC"/>
    <w:pPr>
      <w:keepNext/>
      <w:tabs>
        <w:tab w:val="left" w:pos="567"/>
      </w:tabs>
      <w:snapToGrid/>
      <w:spacing w:beforeLines="80" w:before="80" w:afterLines="80" w:after="80"/>
      <w:outlineLvl w:val="0"/>
    </w:pPr>
    <w:rPr>
      <w:b/>
      <w:sz w:val="36"/>
      <w:szCs w:val="32"/>
    </w:rPr>
  </w:style>
  <w:style w:type="paragraph" w:styleId="2">
    <w:name w:val="heading 2"/>
    <w:basedOn w:val="a"/>
    <w:next w:val="a0"/>
    <w:link w:val="20"/>
    <w:qFormat/>
    <w:rsid w:val="004654DC"/>
    <w:pPr>
      <w:keepNext/>
      <w:tabs>
        <w:tab w:val="left" w:pos="567"/>
      </w:tabs>
      <w:spacing w:beforeLines="75" w:before="75" w:afterLines="75" w:after="75"/>
      <w:ind w:left="567" w:hanging="567"/>
      <w:outlineLvl w:val="1"/>
    </w:pPr>
    <w:rPr>
      <w:b/>
      <w:sz w:val="32"/>
      <w:szCs w:val="28"/>
    </w:rPr>
  </w:style>
  <w:style w:type="paragraph" w:styleId="3">
    <w:name w:val="heading 3"/>
    <w:basedOn w:val="a"/>
    <w:next w:val="a0"/>
    <w:qFormat/>
    <w:rsid w:val="004654DC"/>
    <w:pPr>
      <w:keepNext/>
      <w:tabs>
        <w:tab w:val="left" w:pos="567"/>
      </w:tabs>
      <w:spacing w:beforeLines="72" w:before="72" w:afterLines="72" w:after="72"/>
      <w:ind w:left="567" w:hanging="567"/>
      <w:outlineLvl w:val="2"/>
    </w:pPr>
    <w:rPr>
      <w:b/>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semiHidden/>
    <w:rsid w:val="002037B1"/>
    <w:pPr>
      <w:pBdr>
        <w:bottom w:val="single" w:sz="6" w:space="1" w:color="auto"/>
      </w:pBdr>
      <w:tabs>
        <w:tab w:val="center" w:pos="4153"/>
        <w:tab w:val="right" w:pos="8306"/>
      </w:tabs>
      <w:jc w:val="center"/>
    </w:pPr>
    <w:rPr>
      <w:sz w:val="18"/>
      <w:szCs w:val="18"/>
    </w:rPr>
  </w:style>
  <w:style w:type="paragraph" w:styleId="a5">
    <w:name w:val="footer"/>
    <w:basedOn w:val="a"/>
    <w:semiHidden/>
    <w:rsid w:val="002037B1"/>
    <w:pPr>
      <w:tabs>
        <w:tab w:val="center" w:pos="4153"/>
        <w:tab w:val="right" w:pos="8306"/>
      </w:tabs>
      <w:jc w:val="left"/>
    </w:pPr>
    <w:rPr>
      <w:sz w:val="18"/>
      <w:szCs w:val="18"/>
    </w:rPr>
  </w:style>
  <w:style w:type="character" w:customStyle="1" w:styleId="a6">
    <w:name w:val="字符：方框"/>
    <w:semiHidden/>
    <w:rsid w:val="00E603E1"/>
    <w:rPr>
      <w:b/>
      <w:sz w:val="32"/>
    </w:rPr>
  </w:style>
  <w:style w:type="paragraph" w:customStyle="1" w:styleId="a7">
    <w:name w:val="封面：题头文本(居中)"/>
    <w:semiHidden/>
    <w:rsid w:val="00E603E1"/>
    <w:pPr>
      <w:widowControl w:val="0"/>
      <w:jc w:val="center"/>
    </w:pPr>
    <w:rPr>
      <w:rFonts w:ascii="Tahoma" w:hAnsi="Tahoma" w:cs="CMR10"/>
      <w:sz w:val="21"/>
      <w:szCs w:val="24"/>
    </w:rPr>
  </w:style>
  <w:style w:type="table" w:styleId="a8">
    <w:name w:val="Table Grid"/>
    <w:basedOn w:val="a2"/>
    <w:rsid w:val="00E603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封面：题头文本(左)"/>
    <w:semiHidden/>
    <w:rsid w:val="00E603E1"/>
    <w:pPr>
      <w:widowControl w:val="0"/>
      <w:jc w:val="both"/>
    </w:pPr>
    <w:rPr>
      <w:rFonts w:ascii="Tahoma" w:hAnsi="Tahoma" w:cs="CMR10"/>
      <w:color w:val="333333"/>
      <w:sz w:val="21"/>
      <w:szCs w:val="21"/>
    </w:rPr>
  </w:style>
  <w:style w:type="paragraph" w:customStyle="1" w:styleId="aa">
    <w:name w:val="封面：组队编号"/>
    <w:semiHidden/>
    <w:rsid w:val="00E603E1"/>
    <w:pPr>
      <w:widowControl w:val="0"/>
      <w:jc w:val="center"/>
    </w:pPr>
    <w:rPr>
      <w:rFonts w:ascii="Tahoma" w:hAnsi="Tahoma" w:cs="CMR10"/>
      <w:b/>
      <w:sz w:val="72"/>
      <w:szCs w:val="72"/>
    </w:rPr>
  </w:style>
  <w:style w:type="paragraph" w:customStyle="1" w:styleId="ab">
    <w:name w:val="封面：论文摘要"/>
    <w:semiHidden/>
    <w:rsid w:val="00E603E1"/>
    <w:pPr>
      <w:widowControl w:val="0"/>
      <w:ind w:left="284" w:right="284" w:firstLineChars="200" w:firstLine="420"/>
      <w:jc w:val="both"/>
    </w:pPr>
    <w:rPr>
      <w:rFonts w:cs="CMR10"/>
      <w:sz w:val="21"/>
      <w:szCs w:val="21"/>
    </w:rPr>
  </w:style>
  <w:style w:type="paragraph" w:customStyle="1" w:styleId="ac">
    <w:name w:val="正文：论文标题"/>
    <w:semiHidden/>
    <w:rsid w:val="007634BD"/>
    <w:pPr>
      <w:widowControl w:val="0"/>
      <w:spacing w:beforeLines="20" w:before="20" w:afterLines="20" w:after="20"/>
      <w:jc w:val="center"/>
    </w:pPr>
    <w:rPr>
      <w:rFonts w:ascii="Palatino Linotype" w:eastAsia="Arial" w:hAnsi="Palatino Linotype" w:cs="URWPalladioL-Roma"/>
      <w:sz w:val="40"/>
      <w:szCs w:val="44"/>
    </w:rPr>
  </w:style>
  <w:style w:type="paragraph" w:customStyle="1" w:styleId="ad">
    <w:name w:val="正文：组队编号"/>
    <w:semiHidden/>
    <w:rsid w:val="00E603E1"/>
    <w:pPr>
      <w:widowControl w:val="0"/>
      <w:jc w:val="center"/>
    </w:pPr>
    <w:rPr>
      <w:rFonts w:ascii="Palatino Linotype" w:hAnsi="Palatino Linotype" w:cs="URWPalladioL-Roma"/>
      <w:sz w:val="21"/>
      <w:szCs w:val="21"/>
    </w:rPr>
  </w:style>
  <w:style w:type="paragraph" w:customStyle="1" w:styleId="ae">
    <w:name w:val="正文：创作日期"/>
    <w:semiHidden/>
    <w:rsid w:val="00E603E1"/>
    <w:pPr>
      <w:widowControl w:val="0"/>
      <w:spacing w:before="100" w:beforeAutospacing="1" w:after="100" w:afterAutospacing="1"/>
      <w:jc w:val="center"/>
    </w:pPr>
    <w:rPr>
      <w:rFonts w:ascii="Palatino Linotype" w:hAnsi="Palatino Linotype" w:cs="URWPalladioL-Roma"/>
      <w:sz w:val="30"/>
      <w:szCs w:val="32"/>
    </w:rPr>
  </w:style>
  <w:style w:type="paragraph" w:customStyle="1" w:styleId="-0">
    <w:name w:val="正文：论文摘要-标题"/>
    <w:semiHidden/>
    <w:rsid w:val="00E603E1"/>
    <w:pPr>
      <w:widowControl w:val="0"/>
      <w:jc w:val="center"/>
    </w:pPr>
    <w:rPr>
      <w:rFonts w:ascii="Palatino Linotype" w:hAnsi="Palatino Linotype" w:cs="URWPalladioL-Bold"/>
      <w:b/>
      <w:bCs/>
      <w:sz w:val="24"/>
      <w:szCs w:val="24"/>
    </w:rPr>
  </w:style>
  <w:style w:type="paragraph" w:customStyle="1" w:styleId="-1">
    <w:name w:val="正文：论文摘要-文本"/>
    <w:semiHidden/>
    <w:rsid w:val="00E603E1"/>
    <w:pPr>
      <w:widowControl w:val="0"/>
      <w:spacing w:line="320" w:lineRule="exact"/>
      <w:ind w:firstLine="567"/>
      <w:jc w:val="both"/>
    </w:pPr>
    <w:rPr>
      <w:rFonts w:ascii="Palatino Linotype" w:hAnsi="Palatino Linotype"/>
      <w:kern w:val="2"/>
      <w:sz w:val="24"/>
      <w:szCs w:val="24"/>
    </w:rPr>
  </w:style>
  <w:style w:type="paragraph" w:customStyle="1" w:styleId="af">
    <w:name w:val="页眉：封面"/>
    <w:semiHidden/>
    <w:rsid w:val="00E603E1"/>
    <w:pPr>
      <w:widowControl w:val="0"/>
      <w:tabs>
        <w:tab w:val="right" w:pos="9072"/>
      </w:tabs>
      <w:ind w:left="-567" w:right="-567"/>
      <w:jc w:val="both"/>
    </w:pPr>
    <w:rPr>
      <w:rFonts w:ascii="Arial" w:hAnsi="Arial"/>
      <w:b/>
      <w:color w:val="808080"/>
      <w:kern w:val="2"/>
      <w:sz w:val="18"/>
      <w:szCs w:val="18"/>
    </w:rPr>
  </w:style>
  <w:style w:type="paragraph" w:customStyle="1" w:styleId="af0">
    <w:name w:val="页眉：正文"/>
    <w:semiHidden/>
    <w:rsid w:val="00E603E1"/>
    <w:pPr>
      <w:widowControl w:val="0"/>
      <w:pBdr>
        <w:bottom w:val="single" w:sz="4" w:space="1" w:color="auto"/>
      </w:pBdr>
      <w:tabs>
        <w:tab w:val="right" w:pos="8505"/>
      </w:tabs>
      <w:jc w:val="both"/>
    </w:pPr>
    <w:rPr>
      <w:rFonts w:ascii="Palatino Linotype" w:hAnsi="Palatino Linotype"/>
      <w:kern w:val="2"/>
      <w:sz w:val="21"/>
      <w:szCs w:val="21"/>
    </w:rPr>
  </w:style>
  <w:style w:type="paragraph" w:customStyle="1" w:styleId="af1">
    <w:name w:val="目录：标题"/>
    <w:semiHidden/>
    <w:rsid w:val="00E603E1"/>
    <w:pPr>
      <w:widowControl w:val="0"/>
      <w:spacing w:after="100" w:afterAutospacing="1"/>
      <w:jc w:val="center"/>
    </w:pPr>
    <w:rPr>
      <w:rFonts w:ascii="Palatino Linotype" w:hAnsi="Palatino Linotype"/>
      <w:b/>
      <w:kern w:val="2"/>
      <w:sz w:val="32"/>
      <w:szCs w:val="52"/>
    </w:rPr>
  </w:style>
  <w:style w:type="paragraph" w:customStyle="1" w:styleId="af2">
    <w:name w:val="正文：普通文本"/>
    <w:semiHidden/>
    <w:rsid w:val="00E603E1"/>
    <w:pPr>
      <w:widowControl w:val="0"/>
      <w:spacing w:line="320" w:lineRule="exact"/>
      <w:ind w:firstLine="567"/>
      <w:jc w:val="both"/>
    </w:pPr>
    <w:rPr>
      <w:rFonts w:ascii="Palatino Linotype" w:hAnsi="Palatino Linotype"/>
      <w:kern w:val="2"/>
      <w:sz w:val="24"/>
      <w:szCs w:val="24"/>
    </w:rPr>
  </w:style>
  <w:style w:type="character" w:customStyle="1" w:styleId="af3">
    <w:name w:val="字符：上标"/>
    <w:semiHidden/>
    <w:rsid w:val="00E603E1"/>
    <w:rPr>
      <w:color w:val="0000FF"/>
      <w:vertAlign w:val="superscript"/>
    </w:rPr>
  </w:style>
  <w:style w:type="paragraph" w:customStyle="1" w:styleId="-">
    <w:name w:val="正文：普通文本-列表"/>
    <w:basedOn w:val="af2"/>
    <w:semiHidden/>
    <w:rsid w:val="00E603E1"/>
    <w:pPr>
      <w:numPr>
        <w:numId w:val="16"/>
      </w:numPr>
      <w:tabs>
        <w:tab w:val="clear" w:pos="567"/>
        <w:tab w:val="num" w:pos="360"/>
      </w:tabs>
      <w:spacing w:before="100" w:beforeAutospacing="1" w:after="100" w:afterAutospacing="1"/>
      <w:ind w:left="0" w:firstLine="567"/>
    </w:pPr>
  </w:style>
  <w:style w:type="paragraph" w:customStyle="1" w:styleId="-2">
    <w:name w:val="正文：普通文本-公式"/>
    <w:semiHidden/>
    <w:rsid w:val="00E603E1"/>
    <w:pPr>
      <w:widowControl w:val="0"/>
      <w:tabs>
        <w:tab w:val="center" w:pos="4253"/>
        <w:tab w:val="right" w:pos="8505"/>
      </w:tabs>
      <w:jc w:val="center"/>
    </w:pPr>
    <w:rPr>
      <w:kern w:val="2"/>
      <w:sz w:val="24"/>
      <w:szCs w:val="24"/>
    </w:rPr>
  </w:style>
  <w:style w:type="paragraph" w:customStyle="1" w:styleId="-3">
    <w:name w:val="正文：表格文本-标题"/>
    <w:semiHidden/>
    <w:rsid w:val="00E603E1"/>
    <w:pPr>
      <w:widowControl w:val="0"/>
      <w:jc w:val="center"/>
    </w:pPr>
    <w:rPr>
      <w:b/>
      <w:kern w:val="2"/>
      <w:sz w:val="21"/>
      <w:szCs w:val="21"/>
    </w:rPr>
  </w:style>
  <w:style w:type="paragraph" w:customStyle="1" w:styleId="-4">
    <w:name w:val="正文：表格文本-普通(居中)"/>
    <w:semiHidden/>
    <w:rsid w:val="00E603E1"/>
    <w:pPr>
      <w:widowControl w:val="0"/>
      <w:jc w:val="center"/>
    </w:pPr>
    <w:rPr>
      <w:kern w:val="2"/>
      <w:sz w:val="21"/>
      <w:szCs w:val="21"/>
    </w:rPr>
  </w:style>
  <w:style w:type="paragraph" w:customStyle="1" w:styleId="af4">
    <w:name w:val="参考文献：标题"/>
    <w:semiHidden/>
    <w:rsid w:val="00E603E1"/>
    <w:pPr>
      <w:pageBreakBefore/>
      <w:widowControl w:val="0"/>
      <w:spacing w:before="100" w:beforeAutospacing="1" w:after="100" w:afterAutospacing="1"/>
      <w:jc w:val="both"/>
      <w:outlineLvl w:val="0"/>
    </w:pPr>
    <w:rPr>
      <w:rFonts w:ascii="Palatino Linotype" w:hAnsi="Palatino Linotype"/>
      <w:b/>
      <w:kern w:val="2"/>
      <w:sz w:val="32"/>
      <w:szCs w:val="32"/>
    </w:rPr>
  </w:style>
  <w:style w:type="paragraph" w:styleId="af5">
    <w:name w:val="Document Map"/>
    <w:basedOn w:val="a"/>
    <w:semiHidden/>
    <w:rsid w:val="00E603E1"/>
    <w:pPr>
      <w:shd w:val="clear" w:color="auto" w:fill="000080"/>
    </w:pPr>
  </w:style>
  <w:style w:type="paragraph" w:customStyle="1" w:styleId="af6">
    <w:name w:val="附录：普通文本"/>
    <w:semiHidden/>
    <w:rsid w:val="00E603E1"/>
    <w:pPr>
      <w:widowControl w:val="0"/>
      <w:ind w:firstLine="567"/>
      <w:jc w:val="both"/>
    </w:pPr>
    <w:rPr>
      <w:kern w:val="2"/>
      <w:sz w:val="24"/>
      <w:szCs w:val="21"/>
    </w:rPr>
  </w:style>
  <w:style w:type="paragraph" w:customStyle="1" w:styleId="af7">
    <w:name w:val="附录：代码文本"/>
    <w:semiHidden/>
    <w:rsid w:val="00E603E1"/>
    <w:pPr>
      <w:widowControl w:val="0"/>
      <w:pBdr>
        <w:top w:val="single" w:sz="6" w:space="1" w:color="auto" w:shadow="1"/>
        <w:left w:val="single" w:sz="6" w:space="4" w:color="auto" w:shadow="1"/>
        <w:bottom w:val="single" w:sz="6" w:space="1" w:color="auto" w:shadow="1"/>
        <w:right w:val="single" w:sz="6" w:space="4" w:color="auto" w:shadow="1"/>
      </w:pBdr>
      <w:tabs>
        <w:tab w:val="left" w:pos="5670"/>
      </w:tabs>
      <w:spacing w:line="240" w:lineRule="exact"/>
      <w:jc w:val="both"/>
    </w:pPr>
    <w:rPr>
      <w:rFonts w:ascii="Courier New" w:eastAsia="仿宋_GB2312" w:hAnsi="Courier New"/>
      <w:kern w:val="2"/>
      <w:sz w:val="21"/>
      <w:szCs w:val="21"/>
    </w:rPr>
  </w:style>
  <w:style w:type="paragraph" w:customStyle="1" w:styleId="af8">
    <w:name w:val="附录：代码说明"/>
    <w:basedOn w:val="af7"/>
    <w:semiHidden/>
    <w:rsid w:val="00E603E1"/>
    <w:pPr>
      <w:shd w:val="clear" w:color="auto" w:fill="D9D9D9"/>
      <w:spacing w:line="360" w:lineRule="exact"/>
    </w:pPr>
    <w:rPr>
      <w:rFonts w:ascii="Times New Roman" w:eastAsia="宋体" w:hAnsi="Times New Roman"/>
      <w:b/>
    </w:rPr>
  </w:style>
  <w:style w:type="paragraph" w:customStyle="1" w:styleId="af9">
    <w:name w:val="参考文献：普通文本"/>
    <w:semiHidden/>
    <w:rsid w:val="00E603E1"/>
    <w:pPr>
      <w:widowControl w:val="0"/>
      <w:spacing w:after="120"/>
      <w:jc w:val="both"/>
    </w:pPr>
    <w:rPr>
      <w:kern w:val="2"/>
      <w:sz w:val="24"/>
      <w:szCs w:val="24"/>
    </w:rPr>
  </w:style>
  <w:style w:type="paragraph" w:customStyle="1" w:styleId="afa">
    <w:name w:val="附录：标题"/>
    <w:semiHidden/>
    <w:rsid w:val="00E603E1"/>
    <w:pPr>
      <w:pageBreakBefore/>
      <w:widowControl w:val="0"/>
      <w:spacing w:before="100" w:beforeAutospacing="1" w:after="100" w:afterAutospacing="1"/>
      <w:jc w:val="both"/>
      <w:outlineLvl w:val="0"/>
    </w:pPr>
    <w:rPr>
      <w:rFonts w:ascii="Palatino Linotype" w:hAnsi="Palatino Linotype"/>
      <w:b/>
      <w:kern w:val="2"/>
      <w:sz w:val="32"/>
      <w:szCs w:val="32"/>
    </w:rPr>
  </w:style>
  <w:style w:type="paragraph" w:customStyle="1" w:styleId="-5">
    <w:name w:val="正文：表格文本-普通"/>
    <w:semiHidden/>
    <w:rsid w:val="00E603E1"/>
    <w:pPr>
      <w:widowControl w:val="0"/>
      <w:jc w:val="both"/>
    </w:pPr>
    <w:rPr>
      <w:kern w:val="2"/>
      <w:sz w:val="21"/>
      <w:szCs w:val="21"/>
    </w:rPr>
  </w:style>
  <w:style w:type="paragraph" w:customStyle="1" w:styleId="afb">
    <w:name w:val="题注(表)"/>
    <w:basedOn w:val="afc"/>
    <w:next w:val="a0"/>
    <w:rsid w:val="000D2B73"/>
    <w:pPr>
      <w:keepNext/>
      <w:spacing w:before="100" w:beforeAutospacing="1" w:after="120"/>
      <w:jc w:val="center"/>
    </w:pPr>
    <w:rPr>
      <w:szCs w:val="21"/>
    </w:rPr>
  </w:style>
  <w:style w:type="paragraph" w:customStyle="1" w:styleId="afd">
    <w:name w:val="正文：插图位置"/>
    <w:semiHidden/>
    <w:rsid w:val="00E603E1"/>
    <w:pPr>
      <w:widowControl w:val="0"/>
      <w:spacing w:before="100" w:beforeAutospacing="1"/>
      <w:jc w:val="center"/>
    </w:pPr>
    <w:rPr>
      <w:rFonts w:ascii="Palatino Linotype" w:hAnsi="Palatino Linotype"/>
      <w:kern w:val="2"/>
      <w:sz w:val="24"/>
      <w:szCs w:val="24"/>
    </w:rPr>
  </w:style>
  <w:style w:type="paragraph" w:customStyle="1" w:styleId="afe">
    <w:name w:val="题注(图"/>
    <w:aliases w:val="居中)"/>
    <w:basedOn w:val="afc"/>
    <w:next w:val="a0"/>
    <w:rsid w:val="00CE1447"/>
    <w:pPr>
      <w:spacing w:before="120" w:after="100" w:afterAutospacing="1"/>
      <w:jc w:val="center"/>
    </w:pPr>
    <w:rPr>
      <w:szCs w:val="21"/>
    </w:rPr>
  </w:style>
  <w:style w:type="paragraph" w:styleId="TOC">
    <w:name w:val="TOC Heading"/>
    <w:basedOn w:val="1"/>
    <w:next w:val="a"/>
    <w:uiPriority w:val="39"/>
    <w:unhideWhenUsed/>
    <w:qFormat/>
    <w:rsid w:val="00544139"/>
    <w:pPr>
      <w:keepLines/>
      <w:widowControl/>
      <w:tabs>
        <w:tab w:val="clear" w:pos="567"/>
      </w:tabs>
      <w:spacing w:beforeLines="0" w:before="240" w:afterLines="0" w:after="0" w:line="259" w:lineRule="auto"/>
      <w:jc w:val="left"/>
      <w:outlineLvl w:val="9"/>
    </w:pPr>
    <w:rPr>
      <w:rFonts w:ascii="Calibri Light" w:hAnsi="Calibri Light"/>
      <w:b w:val="0"/>
      <w:color w:val="2E74B5"/>
      <w:kern w:val="0"/>
      <w:sz w:val="32"/>
    </w:rPr>
  </w:style>
  <w:style w:type="paragraph" w:styleId="TOC1">
    <w:name w:val="toc 1"/>
    <w:basedOn w:val="a"/>
    <w:next w:val="a"/>
    <w:autoRedefine/>
    <w:uiPriority w:val="39"/>
    <w:rsid w:val="00544139"/>
  </w:style>
  <w:style w:type="paragraph" w:styleId="TOC2">
    <w:name w:val="toc 2"/>
    <w:basedOn w:val="a"/>
    <w:next w:val="a"/>
    <w:autoRedefine/>
    <w:uiPriority w:val="39"/>
    <w:rsid w:val="00544139"/>
    <w:pPr>
      <w:ind w:leftChars="200" w:left="420"/>
    </w:pPr>
  </w:style>
  <w:style w:type="paragraph" w:styleId="TOC3">
    <w:name w:val="toc 3"/>
    <w:basedOn w:val="a"/>
    <w:next w:val="a"/>
    <w:autoRedefine/>
    <w:uiPriority w:val="39"/>
    <w:rsid w:val="00544139"/>
    <w:pPr>
      <w:ind w:leftChars="400" w:left="840"/>
    </w:pPr>
  </w:style>
  <w:style w:type="character" w:customStyle="1" w:styleId="aff">
    <w:name w:val="强调(黑体)"/>
    <w:semiHidden/>
    <w:rsid w:val="00C20391"/>
    <w:rPr>
      <w:rFonts w:ascii="Arial" w:eastAsia="黑体" w:hAnsi="Arial"/>
      <w:color w:val="auto"/>
      <w:sz w:val="24"/>
      <w:szCs w:val="24"/>
    </w:rPr>
  </w:style>
  <w:style w:type="paragraph" w:customStyle="1" w:styleId="aff0">
    <w:name w:val="题注(表"/>
    <w:aliases w:val="左对齐)"/>
    <w:basedOn w:val="afc"/>
    <w:next w:val="a0"/>
    <w:rsid w:val="00EF19D8"/>
    <w:pPr>
      <w:keepNext/>
      <w:spacing w:before="120" w:after="120"/>
      <w:jc w:val="left"/>
    </w:pPr>
  </w:style>
  <w:style w:type="paragraph" w:styleId="afc">
    <w:name w:val="caption"/>
    <w:basedOn w:val="a"/>
    <w:next w:val="a"/>
    <w:qFormat/>
    <w:rsid w:val="004E1CF5"/>
    <w:rPr>
      <w:rFonts w:cs="Arial"/>
      <w:sz w:val="23"/>
      <w:szCs w:val="20"/>
    </w:rPr>
  </w:style>
  <w:style w:type="character" w:styleId="aff1">
    <w:name w:val="annotation reference"/>
    <w:semiHidden/>
    <w:rsid w:val="00C32049"/>
    <w:rPr>
      <w:sz w:val="21"/>
      <w:szCs w:val="21"/>
    </w:rPr>
  </w:style>
  <w:style w:type="paragraph" w:customStyle="1" w:styleId="a0">
    <w:name w:val="正文(缩进)"/>
    <w:basedOn w:val="a"/>
    <w:link w:val="Char"/>
    <w:rsid w:val="004E1CF5"/>
    <w:pPr>
      <w:spacing w:beforeLines="50" w:before="50" w:afterLines="50" w:after="50"/>
      <w:ind w:firstLineChars="200" w:firstLine="200"/>
    </w:pPr>
    <w:rPr>
      <w:color w:val="000000"/>
      <w:szCs w:val="24"/>
    </w:rPr>
  </w:style>
  <w:style w:type="paragraph" w:customStyle="1" w:styleId="MCM">
    <w:name w:val="封面：MCM标题"/>
    <w:semiHidden/>
    <w:rsid w:val="00E603E1"/>
    <w:pPr>
      <w:widowControl w:val="0"/>
      <w:pBdr>
        <w:top w:val="single" w:sz="12" w:space="1" w:color="808080"/>
      </w:pBdr>
      <w:ind w:left="-284" w:right="-284"/>
      <w:jc w:val="center"/>
    </w:pPr>
    <w:rPr>
      <w:rFonts w:ascii="Tahoma" w:hAnsi="Tahoma" w:cs="Tahoma"/>
      <w:b/>
      <w:bCs/>
      <w:sz w:val="21"/>
      <w:szCs w:val="21"/>
    </w:rPr>
  </w:style>
  <w:style w:type="paragraph" w:customStyle="1" w:styleId="aff2">
    <w:name w:val="分隔行"/>
    <w:basedOn w:val="a"/>
    <w:semiHidden/>
    <w:qFormat/>
    <w:rsid w:val="00E603E1"/>
    <w:pPr>
      <w:spacing w:line="120" w:lineRule="exact"/>
    </w:pPr>
  </w:style>
  <w:style w:type="paragraph" w:customStyle="1" w:styleId="MCM0">
    <w:name w:val="封面：MCM备注"/>
    <w:semiHidden/>
    <w:rsid w:val="00E603E1"/>
    <w:pPr>
      <w:widowControl w:val="0"/>
      <w:jc w:val="center"/>
    </w:pPr>
    <w:rPr>
      <w:rFonts w:ascii="Tahoma" w:hAnsi="Tahoma" w:cs="Tahoma"/>
      <w:sz w:val="21"/>
      <w:szCs w:val="21"/>
    </w:rPr>
  </w:style>
  <w:style w:type="paragraph" w:customStyle="1" w:styleId="aff3">
    <w:name w:val="封面：论文标题"/>
    <w:semiHidden/>
    <w:rsid w:val="00E603E1"/>
    <w:pPr>
      <w:widowControl w:val="0"/>
      <w:adjustRightInd w:val="0"/>
      <w:spacing w:before="360" w:after="360"/>
      <w:ind w:left="567" w:right="567"/>
      <w:jc w:val="center"/>
    </w:pPr>
    <w:rPr>
      <w:rFonts w:ascii="Arial" w:hAnsi="Arial" w:cs="Arial"/>
      <w:sz w:val="24"/>
      <w:szCs w:val="24"/>
    </w:rPr>
  </w:style>
  <w:style w:type="paragraph" w:customStyle="1" w:styleId="aff4">
    <w:name w:val="封面：选择题号"/>
    <w:semiHidden/>
    <w:rsid w:val="00E603E1"/>
    <w:pPr>
      <w:widowControl w:val="0"/>
      <w:spacing w:after="100" w:afterAutospacing="1"/>
      <w:jc w:val="center"/>
    </w:pPr>
    <w:rPr>
      <w:rFonts w:ascii="Tahoma" w:hAnsi="Tahoma" w:cs="CMR10"/>
      <w:b/>
      <w:sz w:val="44"/>
      <w:szCs w:val="44"/>
    </w:rPr>
  </w:style>
  <w:style w:type="paragraph" w:customStyle="1" w:styleId="aff5">
    <w:name w:val="附录：项目文本"/>
    <w:semiHidden/>
    <w:rsid w:val="00E603E1"/>
    <w:pPr>
      <w:keepNext/>
      <w:widowControl w:val="0"/>
      <w:spacing w:before="100" w:beforeAutospacing="1"/>
      <w:jc w:val="both"/>
      <w:outlineLvl w:val="1"/>
    </w:pPr>
    <w:rPr>
      <w:b/>
      <w:kern w:val="2"/>
      <w:sz w:val="24"/>
      <w:szCs w:val="24"/>
    </w:rPr>
  </w:style>
  <w:style w:type="paragraph" w:customStyle="1" w:styleId="11">
    <w:name w:val="正文：标题1级"/>
    <w:semiHidden/>
    <w:rsid w:val="00E603E1"/>
    <w:pPr>
      <w:keepNext/>
      <w:widowControl w:val="0"/>
      <w:tabs>
        <w:tab w:val="left" w:pos="567"/>
      </w:tabs>
      <w:spacing w:before="100" w:beforeAutospacing="1" w:after="100" w:afterAutospacing="1"/>
      <w:ind w:left="567" w:hanging="567"/>
      <w:jc w:val="both"/>
      <w:outlineLvl w:val="0"/>
    </w:pPr>
    <w:rPr>
      <w:rFonts w:ascii="Palatino Linotype" w:hAnsi="Palatino Linotype"/>
      <w:b/>
      <w:kern w:val="2"/>
      <w:sz w:val="32"/>
      <w:szCs w:val="32"/>
    </w:rPr>
  </w:style>
  <w:style w:type="paragraph" w:customStyle="1" w:styleId="21">
    <w:name w:val="正文：标题2级"/>
    <w:semiHidden/>
    <w:rsid w:val="00E603E1"/>
    <w:pPr>
      <w:keepNext/>
      <w:widowControl w:val="0"/>
      <w:tabs>
        <w:tab w:val="left" w:pos="567"/>
      </w:tabs>
      <w:spacing w:before="100" w:beforeAutospacing="1"/>
      <w:ind w:left="567" w:hanging="567"/>
      <w:jc w:val="both"/>
      <w:outlineLvl w:val="1"/>
    </w:pPr>
    <w:rPr>
      <w:rFonts w:ascii="Palatino Linotype" w:hAnsi="Palatino Linotype"/>
      <w:b/>
      <w:kern w:val="2"/>
      <w:sz w:val="28"/>
      <w:szCs w:val="28"/>
    </w:rPr>
  </w:style>
  <w:style w:type="paragraph" w:customStyle="1" w:styleId="30">
    <w:name w:val="正文：标题3级"/>
    <w:semiHidden/>
    <w:rsid w:val="00E603E1"/>
    <w:pPr>
      <w:keepNext/>
      <w:widowControl w:val="0"/>
      <w:tabs>
        <w:tab w:val="left" w:pos="567"/>
      </w:tabs>
      <w:ind w:left="567" w:hanging="567"/>
      <w:jc w:val="both"/>
      <w:outlineLvl w:val="2"/>
    </w:pPr>
    <w:rPr>
      <w:rFonts w:ascii="Palatino Linotype" w:hAnsi="Palatino Linotype"/>
      <w:b/>
      <w:kern w:val="2"/>
      <w:sz w:val="24"/>
      <w:szCs w:val="24"/>
    </w:rPr>
  </w:style>
  <w:style w:type="character" w:customStyle="1" w:styleId="aff6">
    <w:name w:val="字符：加粗"/>
    <w:semiHidden/>
    <w:rsid w:val="00E603E1"/>
    <w:rPr>
      <w:rFonts w:cs="URWPalladioL-Bold"/>
      <w:b/>
      <w:bCs/>
      <w:kern w:val="0"/>
    </w:rPr>
  </w:style>
  <w:style w:type="character" w:customStyle="1" w:styleId="aff7">
    <w:name w:val="字符：斜体"/>
    <w:semiHidden/>
    <w:rsid w:val="00E603E1"/>
    <w:rPr>
      <w:i/>
    </w:rPr>
  </w:style>
  <w:style w:type="paragraph" w:styleId="aff8">
    <w:name w:val="Balloon Text"/>
    <w:basedOn w:val="a"/>
    <w:semiHidden/>
    <w:rsid w:val="007C1718"/>
    <w:rPr>
      <w:sz w:val="18"/>
      <w:szCs w:val="18"/>
    </w:rPr>
  </w:style>
  <w:style w:type="paragraph" w:customStyle="1" w:styleId="aff9">
    <w:name w:val="正文(摘要)"/>
    <w:basedOn w:val="a"/>
    <w:rsid w:val="000678B0"/>
    <w:pPr>
      <w:spacing w:beforeLines="50" w:before="50" w:afterLines="50" w:after="50"/>
      <w:ind w:firstLineChars="200" w:firstLine="200"/>
    </w:pPr>
    <w:rPr>
      <w:szCs w:val="23"/>
    </w:rPr>
  </w:style>
  <w:style w:type="paragraph" w:styleId="affa">
    <w:name w:val="annotation text"/>
    <w:basedOn w:val="a"/>
    <w:link w:val="affb"/>
    <w:semiHidden/>
    <w:rsid w:val="00C32049"/>
    <w:pPr>
      <w:jc w:val="left"/>
    </w:pPr>
  </w:style>
  <w:style w:type="paragraph" w:styleId="affc">
    <w:name w:val="Normal (Web)"/>
    <w:basedOn w:val="a"/>
    <w:rsid w:val="00CF3599"/>
    <w:pPr>
      <w:widowControl/>
      <w:snapToGrid/>
      <w:spacing w:beforeLines="0" w:before="100" w:beforeAutospacing="1" w:afterLines="0" w:after="100" w:afterAutospacing="1" w:line="240" w:lineRule="auto"/>
      <w:jc w:val="left"/>
    </w:pPr>
    <w:rPr>
      <w:kern w:val="0"/>
      <w:szCs w:val="24"/>
      <w:lang w:eastAsia="en-US"/>
    </w:rPr>
  </w:style>
  <w:style w:type="paragraph" w:styleId="affd">
    <w:name w:val="annotation subject"/>
    <w:basedOn w:val="affa"/>
    <w:next w:val="affa"/>
    <w:link w:val="affe"/>
    <w:rsid w:val="00CF3599"/>
    <w:rPr>
      <w:b/>
      <w:bCs/>
    </w:rPr>
  </w:style>
  <w:style w:type="character" w:customStyle="1" w:styleId="affb">
    <w:name w:val="批注文字 字符"/>
    <w:link w:val="affa"/>
    <w:semiHidden/>
    <w:rsid w:val="00CF3599"/>
    <w:rPr>
      <w:kern w:val="2"/>
      <w:sz w:val="23"/>
      <w:szCs w:val="21"/>
    </w:rPr>
  </w:style>
  <w:style w:type="character" w:customStyle="1" w:styleId="affe">
    <w:name w:val="批注主题 字符"/>
    <w:basedOn w:val="affb"/>
    <w:link w:val="affd"/>
    <w:rsid w:val="00CF3599"/>
    <w:rPr>
      <w:kern w:val="2"/>
      <w:sz w:val="23"/>
      <w:szCs w:val="21"/>
    </w:rPr>
  </w:style>
  <w:style w:type="character" w:customStyle="1" w:styleId="Char">
    <w:name w:val="正文(缩进) Char"/>
    <w:link w:val="a0"/>
    <w:rsid w:val="004E1CF5"/>
    <w:rPr>
      <w:color w:val="000000"/>
      <w:kern w:val="2"/>
      <w:sz w:val="24"/>
      <w:szCs w:val="24"/>
    </w:rPr>
  </w:style>
  <w:style w:type="paragraph" w:customStyle="1" w:styleId="MTDisplayEquation">
    <w:name w:val="MTDisplayEquation"/>
    <w:basedOn w:val="a0"/>
    <w:next w:val="a"/>
    <w:link w:val="MTDisplayEquationChar"/>
    <w:rsid w:val="00D30C9A"/>
    <w:pPr>
      <w:tabs>
        <w:tab w:val="center" w:pos="4540"/>
        <w:tab w:val="right" w:pos="9080"/>
      </w:tabs>
      <w:spacing w:before="62" w:after="62"/>
      <w:ind w:firstLine="480"/>
    </w:pPr>
  </w:style>
  <w:style w:type="character" w:customStyle="1" w:styleId="MTDisplayEquationChar">
    <w:name w:val="MTDisplayEquation Char"/>
    <w:link w:val="MTDisplayEquation"/>
    <w:rsid w:val="00D30C9A"/>
  </w:style>
  <w:style w:type="paragraph" w:styleId="afff">
    <w:name w:val="Revision"/>
    <w:hidden/>
    <w:uiPriority w:val="99"/>
    <w:semiHidden/>
    <w:rsid w:val="00D3439E"/>
    <w:rPr>
      <w:kern w:val="2"/>
      <w:sz w:val="24"/>
      <w:szCs w:val="21"/>
    </w:rPr>
  </w:style>
  <w:style w:type="character" w:styleId="afff0">
    <w:name w:val="Hyperlink"/>
    <w:uiPriority w:val="99"/>
    <w:unhideWhenUsed/>
    <w:rsid w:val="00544139"/>
    <w:rPr>
      <w:color w:val="0563C1"/>
      <w:u w:val="single"/>
    </w:rPr>
  </w:style>
  <w:style w:type="paragraph" w:styleId="afff1">
    <w:name w:val="List Paragraph"/>
    <w:basedOn w:val="a"/>
    <w:uiPriority w:val="34"/>
    <w:qFormat/>
    <w:rsid w:val="00C52766"/>
    <w:pPr>
      <w:ind w:firstLineChars="200" w:firstLine="420"/>
    </w:pPr>
  </w:style>
  <w:style w:type="character" w:customStyle="1" w:styleId="10">
    <w:name w:val="标题 1 字符"/>
    <w:basedOn w:val="a1"/>
    <w:link w:val="1"/>
    <w:rsid w:val="00D63D57"/>
    <w:rPr>
      <w:b/>
      <w:kern w:val="2"/>
      <w:sz w:val="36"/>
      <w:szCs w:val="32"/>
    </w:rPr>
  </w:style>
  <w:style w:type="character" w:styleId="afff2">
    <w:name w:val="Placeholder Text"/>
    <w:basedOn w:val="a1"/>
    <w:uiPriority w:val="99"/>
    <w:semiHidden/>
    <w:rsid w:val="003B7525"/>
    <w:rPr>
      <w:color w:val="808080"/>
    </w:rPr>
  </w:style>
  <w:style w:type="character" w:customStyle="1" w:styleId="MTEquationSection">
    <w:name w:val="MTEquationSection"/>
    <w:basedOn w:val="a1"/>
    <w:rsid w:val="0089699A"/>
    <w:rPr>
      <w:vanish/>
      <w:color w:val="FF0000"/>
      <w:sz w:val="20"/>
    </w:rPr>
  </w:style>
  <w:style w:type="character" w:customStyle="1" w:styleId="20">
    <w:name w:val="标题 2 字符"/>
    <w:basedOn w:val="a1"/>
    <w:link w:val="2"/>
    <w:rsid w:val="005520D3"/>
    <w:rPr>
      <w:b/>
      <w:kern w:val="2"/>
      <w:sz w:val="32"/>
      <w:szCs w:val="28"/>
    </w:rPr>
  </w:style>
  <w:style w:type="character" w:customStyle="1" w:styleId="12">
    <w:name w:val="未处理的提及1"/>
    <w:basedOn w:val="a1"/>
    <w:uiPriority w:val="99"/>
    <w:semiHidden/>
    <w:unhideWhenUsed/>
    <w:rsid w:val="00DB6C98"/>
    <w:rPr>
      <w:color w:val="808080"/>
      <w:shd w:val="clear" w:color="auto" w:fill="E6E6E6"/>
    </w:rPr>
  </w:style>
  <w:style w:type="table" w:customStyle="1" w:styleId="MTEBNumberedEquation">
    <w:name w:val="MTEBNumberedEquation"/>
    <w:basedOn w:val="a2"/>
    <w:rsid w:val="00F82866"/>
    <w:tblPr>
      <w:tblCellSpacing w:w="0" w:type="dxa"/>
    </w:tblPr>
    <w:trPr>
      <w:cantSplit/>
      <w:tblCellSpacing w:w="0" w:type="dxa"/>
    </w:trPr>
    <w:tcPr>
      <w:shd w:val="clear" w:color="auto" w:fill="auto"/>
      <w:tcMar>
        <w:top w:w="0" w:type="dxa"/>
        <w:left w:w="0" w:type="dxa"/>
        <w:bottom w:w="0" w:type="dxa"/>
        <w:right w:w="0" w:type="dxa"/>
      </w:tcMar>
    </w:tcPr>
  </w:style>
  <w:style w:type="table" w:styleId="22">
    <w:name w:val="Plain Table 2"/>
    <w:basedOn w:val="a2"/>
    <w:uiPriority w:val="42"/>
    <w:rsid w:val="005147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a"/>
    <w:uiPriority w:val="40"/>
    <w:qFormat/>
    <w:rsid w:val="00EF2335"/>
    <w:pPr>
      <w:widowControl/>
      <w:tabs>
        <w:tab w:val="decimal" w:pos="360"/>
      </w:tabs>
      <w:snapToGrid/>
      <w:spacing w:beforeLines="0" w:before="0" w:afterLines="0" w:after="200" w:line="276" w:lineRule="auto"/>
      <w:jc w:val="left"/>
    </w:pPr>
    <w:rPr>
      <w:rFonts w:asciiTheme="minorHAnsi" w:eastAsiaTheme="minorEastAsia" w:hAnsiTheme="minorHAnsi"/>
      <w:kern w:val="0"/>
      <w:sz w:val="22"/>
      <w:szCs w:val="22"/>
    </w:rPr>
  </w:style>
  <w:style w:type="paragraph" w:styleId="afff3">
    <w:name w:val="footnote text"/>
    <w:basedOn w:val="a"/>
    <w:link w:val="afff4"/>
    <w:uiPriority w:val="99"/>
    <w:unhideWhenUsed/>
    <w:rsid w:val="00EF2335"/>
    <w:pPr>
      <w:widowControl/>
      <w:snapToGrid/>
      <w:spacing w:beforeLines="0" w:before="0" w:afterLines="0" w:after="0" w:line="240" w:lineRule="auto"/>
      <w:jc w:val="left"/>
    </w:pPr>
    <w:rPr>
      <w:rFonts w:asciiTheme="minorHAnsi" w:eastAsiaTheme="minorEastAsia" w:hAnsiTheme="minorHAnsi"/>
      <w:kern w:val="0"/>
      <w:sz w:val="20"/>
      <w:szCs w:val="20"/>
    </w:rPr>
  </w:style>
  <w:style w:type="character" w:customStyle="1" w:styleId="afff4">
    <w:name w:val="脚注文本 字符"/>
    <w:basedOn w:val="a1"/>
    <w:link w:val="afff3"/>
    <w:uiPriority w:val="99"/>
    <w:rsid w:val="00EF2335"/>
    <w:rPr>
      <w:rFonts w:asciiTheme="minorHAnsi" w:eastAsiaTheme="minorEastAsia" w:hAnsiTheme="minorHAnsi"/>
    </w:rPr>
  </w:style>
  <w:style w:type="character" w:styleId="afff5">
    <w:name w:val="Subtle Emphasis"/>
    <w:basedOn w:val="a1"/>
    <w:uiPriority w:val="19"/>
    <w:qFormat/>
    <w:rsid w:val="00EF2335"/>
    <w:rPr>
      <w:i/>
      <w:iCs/>
    </w:rPr>
  </w:style>
  <w:style w:type="table" w:styleId="-10">
    <w:name w:val="Light Shading Accent 1"/>
    <w:basedOn w:val="a2"/>
    <w:uiPriority w:val="60"/>
    <w:rsid w:val="00EF2335"/>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0">
    <w:name w:val="Light List Accent 3"/>
    <w:basedOn w:val="a2"/>
    <w:uiPriority w:val="61"/>
    <w:rsid w:val="0010254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4.bin"/><Relationship Id="rId63" Type="http://schemas.openxmlformats.org/officeDocument/2006/relationships/image" Target="media/image22.wmf"/><Relationship Id="rId159" Type="http://schemas.openxmlformats.org/officeDocument/2006/relationships/image" Target="media/image64.wmf"/><Relationship Id="rId170" Type="http://schemas.openxmlformats.org/officeDocument/2006/relationships/oleObject" Target="embeddings/oleObject89.bin"/><Relationship Id="rId226" Type="http://schemas.openxmlformats.org/officeDocument/2006/relationships/image" Target="media/image96.wmf"/><Relationship Id="rId268" Type="http://schemas.openxmlformats.org/officeDocument/2006/relationships/header" Target="header5.xml"/><Relationship Id="rId11" Type="http://schemas.openxmlformats.org/officeDocument/2006/relationships/footer" Target="footer2.xml"/><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oleObject" Target="embeddings/oleObject67.bin"/><Relationship Id="rId149" Type="http://schemas.openxmlformats.org/officeDocument/2006/relationships/image" Target="media/image59.wmf"/><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oleObject" Target="embeddings/oleObject83.bin"/><Relationship Id="rId181" Type="http://schemas.openxmlformats.org/officeDocument/2006/relationships/image" Target="media/image73.wmf"/><Relationship Id="rId216" Type="http://schemas.openxmlformats.org/officeDocument/2006/relationships/oleObject" Target="embeddings/oleObject113.bin"/><Relationship Id="rId237" Type="http://schemas.openxmlformats.org/officeDocument/2006/relationships/oleObject" Target="embeddings/oleObject123.bin"/><Relationship Id="rId258" Type="http://schemas.openxmlformats.org/officeDocument/2006/relationships/image" Target="media/image112.wmf"/><Relationship Id="rId22" Type="http://schemas.openxmlformats.org/officeDocument/2006/relationships/oleObject" Target="embeddings/oleObject5.bin"/><Relationship Id="rId43" Type="http://schemas.openxmlformats.org/officeDocument/2006/relationships/image" Target="media/image13.wmf"/><Relationship Id="rId64" Type="http://schemas.openxmlformats.org/officeDocument/2006/relationships/oleObject" Target="embeddings/oleObject29.bin"/><Relationship Id="rId118" Type="http://schemas.openxmlformats.org/officeDocument/2006/relationships/image" Target="media/image45.wmf"/><Relationship Id="rId139" Type="http://schemas.openxmlformats.org/officeDocument/2006/relationships/image" Target="media/image54.wmf"/><Relationship Id="rId85" Type="http://schemas.openxmlformats.org/officeDocument/2006/relationships/image" Target="media/image31.wmf"/><Relationship Id="rId150" Type="http://schemas.openxmlformats.org/officeDocument/2006/relationships/oleObject" Target="embeddings/oleObject78.bin"/><Relationship Id="rId171" Type="http://schemas.openxmlformats.org/officeDocument/2006/relationships/oleObject" Target="embeddings/oleObject90.bin"/><Relationship Id="rId192" Type="http://schemas.openxmlformats.org/officeDocument/2006/relationships/oleObject" Target="embeddings/oleObject101.bin"/><Relationship Id="rId206" Type="http://schemas.openxmlformats.org/officeDocument/2006/relationships/image" Target="media/image86.emf"/><Relationship Id="rId227" Type="http://schemas.openxmlformats.org/officeDocument/2006/relationships/oleObject" Target="embeddings/oleObject118.bin"/><Relationship Id="rId248" Type="http://schemas.openxmlformats.org/officeDocument/2006/relationships/image" Target="media/image107.wmf"/><Relationship Id="rId269" Type="http://schemas.openxmlformats.org/officeDocument/2006/relationships/header" Target="header6.xml"/><Relationship Id="rId12" Type="http://schemas.openxmlformats.org/officeDocument/2006/relationships/header" Target="header3.xml"/><Relationship Id="rId33" Type="http://schemas.openxmlformats.org/officeDocument/2006/relationships/oleObject" Target="embeddings/oleObject12.bin"/><Relationship Id="rId108" Type="http://schemas.openxmlformats.org/officeDocument/2006/relationships/image" Target="media/image40.wmf"/><Relationship Id="rId129" Type="http://schemas.openxmlformats.org/officeDocument/2006/relationships/image" Target="media/image49.wmf"/><Relationship Id="rId54" Type="http://schemas.openxmlformats.org/officeDocument/2006/relationships/image" Target="media/image18.wmf"/><Relationship Id="rId75" Type="http://schemas.openxmlformats.org/officeDocument/2006/relationships/oleObject" Target="embeddings/oleObject35.bin"/><Relationship Id="rId96" Type="http://schemas.openxmlformats.org/officeDocument/2006/relationships/image" Target="media/image35.wmf"/><Relationship Id="rId140" Type="http://schemas.openxmlformats.org/officeDocument/2006/relationships/oleObject" Target="embeddings/oleObject73.bin"/><Relationship Id="rId161" Type="http://schemas.openxmlformats.org/officeDocument/2006/relationships/image" Target="media/image65.wmf"/><Relationship Id="rId182" Type="http://schemas.openxmlformats.org/officeDocument/2006/relationships/oleObject" Target="embeddings/oleObject96.bin"/><Relationship Id="rId217" Type="http://schemas.openxmlformats.org/officeDocument/2006/relationships/oleObject" Target="embeddings/oleObject114.bin"/><Relationship Id="rId6" Type="http://schemas.openxmlformats.org/officeDocument/2006/relationships/footnotes" Target="footnotes.xml"/><Relationship Id="rId238" Type="http://schemas.openxmlformats.org/officeDocument/2006/relationships/image" Target="media/image102.wmf"/><Relationship Id="rId259" Type="http://schemas.openxmlformats.org/officeDocument/2006/relationships/oleObject" Target="embeddings/oleObject134.bin"/><Relationship Id="rId23" Type="http://schemas.openxmlformats.org/officeDocument/2006/relationships/oleObject" Target="embeddings/oleObject6.bin"/><Relationship Id="rId119" Type="http://schemas.openxmlformats.org/officeDocument/2006/relationships/oleObject" Target="embeddings/oleObject61.bin"/><Relationship Id="rId270" Type="http://schemas.openxmlformats.org/officeDocument/2006/relationships/footer" Target="footer4.xml"/><Relationship Id="rId44" Type="http://schemas.openxmlformats.org/officeDocument/2006/relationships/oleObject" Target="embeddings/oleObject18.bin"/><Relationship Id="rId65" Type="http://schemas.openxmlformats.org/officeDocument/2006/relationships/image" Target="media/image23.wmf"/><Relationship Id="rId86" Type="http://schemas.openxmlformats.org/officeDocument/2006/relationships/oleObject" Target="embeddings/oleObject42.bin"/><Relationship Id="rId130" Type="http://schemas.openxmlformats.org/officeDocument/2006/relationships/oleObject" Target="embeddings/oleObject68.bin"/><Relationship Id="rId151" Type="http://schemas.openxmlformats.org/officeDocument/2006/relationships/image" Target="media/image60.wmf"/><Relationship Id="rId172" Type="http://schemas.openxmlformats.org/officeDocument/2006/relationships/image" Target="media/image69.wmf"/><Relationship Id="rId193" Type="http://schemas.openxmlformats.org/officeDocument/2006/relationships/image" Target="media/image79.wmf"/><Relationship Id="rId207" Type="http://schemas.openxmlformats.org/officeDocument/2006/relationships/image" Target="media/image87.wmf"/><Relationship Id="rId228" Type="http://schemas.openxmlformats.org/officeDocument/2006/relationships/image" Target="media/image97.wmf"/><Relationship Id="rId249" Type="http://schemas.openxmlformats.org/officeDocument/2006/relationships/oleObject" Target="embeddings/oleObject129.bin"/><Relationship Id="rId13" Type="http://schemas.openxmlformats.org/officeDocument/2006/relationships/footer" Target="footer3.xml"/><Relationship Id="rId109" Type="http://schemas.openxmlformats.org/officeDocument/2006/relationships/oleObject" Target="embeddings/oleObject56.bin"/><Relationship Id="rId260" Type="http://schemas.openxmlformats.org/officeDocument/2006/relationships/image" Target="media/image113.wmf"/><Relationship Id="rId34" Type="http://schemas.openxmlformats.org/officeDocument/2006/relationships/image" Target="media/image9.wmf"/><Relationship Id="rId55" Type="http://schemas.openxmlformats.org/officeDocument/2006/relationships/oleObject" Target="embeddings/oleObject24.bin"/><Relationship Id="rId76" Type="http://schemas.openxmlformats.org/officeDocument/2006/relationships/image" Target="media/image28.wmf"/><Relationship Id="rId97" Type="http://schemas.openxmlformats.org/officeDocument/2006/relationships/oleObject" Target="embeddings/oleObject49.bin"/><Relationship Id="rId120" Type="http://schemas.openxmlformats.org/officeDocument/2006/relationships/image" Target="media/image46.wmf"/><Relationship Id="rId141" Type="http://schemas.openxmlformats.org/officeDocument/2006/relationships/image" Target="media/image55.wmf"/><Relationship Id="rId7" Type="http://schemas.openxmlformats.org/officeDocument/2006/relationships/endnotes" Target="endnotes.xml"/><Relationship Id="rId162" Type="http://schemas.openxmlformats.org/officeDocument/2006/relationships/oleObject" Target="embeddings/oleObject84.bin"/><Relationship Id="rId183" Type="http://schemas.openxmlformats.org/officeDocument/2006/relationships/image" Target="media/image74.wmf"/><Relationship Id="rId218" Type="http://schemas.openxmlformats.org/officeDocument/2006/relationships/image" Target="media/image91.wmf"/><Relationship Id="rId239" Type="http://schemas.openxmlformats.org/officeDocument/2006/relationships/oleObject" Target="embeddings/oleObject124.bin"/><Relationship Id="rId250" Type="http://schemas.openxmlformats.org/officeDocument/2006/relationships/image" Target="media/image108.wmf"/><Relationship Id="rId271" Type="http://schemas.openxmlformats.org/officeDocument/2006/relationships/fontTable" Target="fontTable.xml"/><Relationship Id="rId24" Type="http://schemas.openxmlformats.org/officeDocument/2006/relationships/image" Target="media/image5.wmf"/><Relationship Id="rId45" Type="http://schemas.openxmlformats.org/officeDocument/2006/relationships/image" Target="media/image14.wmf"/><Relationship Id="rId66" Type="http://schemas.openxmlformats.org/officeDocument/2006/relationships/oleObject" Target="embeddings/oleObject30.bin"/><Relationship Id="rId87" Type="http://schemas.openxmlformats.org/officeDocument/2006/relationships/oleObject" Target="embeddings/oleObject43.bin"/><Relationship Id="rId110" Type="http://schemas.openxmlformats.org/officeDocument/2006/relationships/image" Target="media/image41.wmf"/><Relationship Id="rId131" Type="http://schemas.openxmlformats.org/officeDocument/2006/relationships/image" Target="media/image50.wmf"/><Relationship Id="rId152" Type="http://schemas.openxmlformats.org/officeDocument/2006/relationships/oleObject" Target="embeddings/oleObject79.bin"/><Relationship Id="rId173" Type="http://schemas.openxmlformats.org/officeDocument/2006/relationships/oleObject" Target="embeddings/oleObject91.bin"/><Relationship Id="rId194" Type="http://schemas.openxmlformats.org/officeDocument/2006/relationships/oleObject" Target="embeddings/oleObject102.bin"/><Relationship Id="rId208" Type="http://schemas.openxmlformats.org/officeDocument/2006/relationships/oleObject" Target="embeddings/oleObject108.bin"/><Relationship Id="rId229" Type="http://schemas.openxmlformats.org/officeDocument/2006/relationships/oleObject" Target="embeddings/oleObject119.bin"/><Relationship Id="rId240" Type="http://schemas.openxmlformats.org/officeDocument/2006/relationships/image" Target="media/image103.wmf"/><Relationship Id="rId261" Type="http://schemas.openxmlformats.org/officeDocument/2006/relationships/oleObject" Target="embeddings/oleObject135.bin"/><Relationship Id="rId14" Type="http://schemas.openxmlformats.org/officeDocument/2006/relationships/image" Target="media/image1.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37.wmf"/><Relationship Id="rId8" Type="http://schemas.openxmlformats.org/officeDocument/2006/relationships/header" Target="header1.xml"/><Relationship Id="rId98" Type="http://schemas.openxmlformats.org/officeDocument/2006/relationships/image" Target="media/image36.wmf"/><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image" Target="media/image66.wmf"/><Relationship Id="rId184" Type="http://schemas.openxmlformats.org/officeDocument/2006/relationships/oleObject" Target="embeddings/oleObject97.bin"/><Relationship Id="rId219" Type="http://schemas.openxmlformats.org/officeDocument/2006/relationships/oleObject" Target="embeddings/oleObject115.bin"/><Relationship Id="rId230" Type="http://schemas.openxmlformats.org/officeDocument/2006/relationships/image" Target="media/image98.wmf"/><Relationship Id="rId251" Type="http://schemas.openxmlformats.org/officeDocument/2006/relationships/oleObject" Target="embeddings/oleObject130.bin"/><Relationship Id="rId25" Type="http://schemas.openxmlformats.org/officeDocument/2006/relationships/oleObject" Target="embeddings/oleObject7.bin"/><Relationship Id="rId46" Type="http://schemas.openxmlformats.org/officeDocument/2006/relationships/oleObject" Target="embeddings/oleObject19.bin"/><Relationship Id="rId67" Type="http://schemas.openxmlformats.org/officeDocument/2006/relationships/image" Target="media/image24.wmf"/><Relationship Id="rId272" Type="http://schemas.openxmlformats.org/officeDocument/2006/relationships/theme" Target="theme/theme1.xml"/><Relationship Id="rId88" Type="http://schemas.openxmlformats.org/officeDocument/2006/relationships/image" Target="media/image32.wmf"/><Relationship Id="rId111" Type="http://schemas.openxmlformats.org/officeDocument/2006/relationships/oleObject" Target="embeddings/oleObject57.bin"/><Relationship Id="rId132" Type="http://schemas.openxmlformats.org/officeDocument/2006/relationships/oleObject" Target="embeddings/oleObject69.bin"/><Relationship Id="rId153" Type="http://schemas.openxmlformats.org/officeDocument/2006/relationships/image" Target="media/image61.wmf"/><Relationship Id="rId174" Type="http://schemas.openxmlformats.org/officeDocument/2006/relationships/oleObject" Target="embeddings/oleObject92.bin"/><Relationship Id="rId195" Type="http://schemas.openxmlformats.org/officeDocument/2006/relationships/image" Target="media/image80.wmf"/><Relationship Id="rId209" Type="http://schemas.openxmlformats.org/officeDocument/2006/relationships/image" Target="media/image88.wmf"/><Relationship Id="rId220" Type="http://schemas.openxmlformats.org/officeDocument/2006/relationships/image" Target="media/image92.emf"/><Relationship Id="rId241" Type="http://schemas.openxmlformats.org/officeDocument/2006/relationships/oleObject" Target="embeddings/oleObject125.bin"/><Relationship Id="rId15" Type="http://schemas.openxmlformats.org/officeDocument/2006/relationships/oleObject" Target="embeddings/oleObject1.bin"/><Relationship Id="rId36" Type="http://schemas.openxmlformats.org/officeDocument/2006/relationships/oleObject" Target="embeddings/oleObject14.bin"/><Relationship Id="rId57" Type="http://schemas.openxmlformats.org/officeDocument/2006/relationships/image" Target="media/image19.wmf"/><Relationship Id="rId262" Type="http://schemas.openxmlformats.org/officeDocument/2006/relationships/image" Target="media/image114.png"/><Relationship Id="rId78" Type="http://schemas.openxmlformats.org/officeDocument/2006/relationships/oleObject" Target="embeddings/oleObject3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47.wmf"/><Relationship Id="rId143" Type="http://schemas.openxmlformats.org/officeDocument/2006/relationships/image" Target="media/image56.wmf"/><Relationship Id="rId164" Type="http://schemas.openxmlformats.org/officeDocument/2006/relationships/oleObject" Target="embeddings/oleObject85.bin"/><Relationship Id="rId185" Type="http://schemas.openxmlformats.org/officeDocument/2006/relationships/image" Target="media/image75.wmf"/><Relationship Id="rId9" Type="http://schemas.openxmlformats.org/officeDocument/2006/relationships/header" Target="header2.xml"/><Relationship Id="rId210" Type="http://schemas.openxmlformats.org/officeDocument/2006/relationships/oleObject" Target="embeddings/oleObject109.bin"/><Relationship Id="rId26" Type="http://schemas.openxmlformats.org/officeDocument/2006/relationships/image" Target="media/image6.wmf"/><Relationship Id="rId231" Type="http://schemas.openxmlformats.org/officeDocument/2006/relationships/oleObject" Target="embeddings/oleObject120.bin"/><Relationship Id="rId252" Type="http://schemas.openxmlformats.org/officeDocument/2006/relationships/image" Target="media/image109.wmf"/><Relationship Id="rId47" Type="http://schemas.openxmlformats.org/officeDocument/2006/relationships/image" Target="media/image15.wmf"/><Relationship Id="rId68" Type="http://schemas.openxmlformats.org/officeDocument/2006/relationships/oleObject" Target="embeddings/oleObject31.bin"/><Relationship Id="rId89" Type="http://schemas.openxmlformats.org/officeDocument/2006/relationships/oleObject" Target="embeddings/oleObject44.bin"/><Relationship Id="rId112" Type="http://schemas.openxmlformats.org/officeDocument/2006/relationships/image" Target="media/image42.wmf"/><Relationship Id="rId133" Type="http://schemas.openxmlformats.org/officeDocument/2006/relationships/image" Target="media/image51.wmf"/><Relationship Id="rId154" Type="http://schemas.openxmlformats.org/officeDocument/2006/relationships/oleObject" Target="embeddings/oleObject80.bin"/><Relationship Id="rId175" Type="http://schemas.openxmlformats.org/officeDocument/2006/relationships/image" Target="media/image70.wmf"/><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image" Target="media/image2.wmf"/><Relationship Id="rId221" Type="http://schemas.openxmlformats.org/officeDocument/2006/relationships/image" Target="media/image93.emf"/><Relationship Id="rId242" Type="http://schemas.openxmlformats.org/officeDocument/2006/relationships/image" Target="media/image104.wmf"/><Relationship Id="rId263" Type="http://schemas.openxmlformats.org/officeDocument/2006/relationships/image" Target="media/image115.png"/><Relationship Id="rId37" Type="http://schemas.openxmlformats.org/officeDocument/2006/relationships/image" Target="media/image10.wmf"/><Relationship Id="rId58" Type="http://schemas.openxmlformats.org/officeDocument/2006/relationships/oleObject" Target="embeddings/oleObject26.bin"/><Relationship Id="rId79" Type="http://schemas.openxmlformats.org/officeDocument/2006/relationships/image" Target="media/image29.wmf"/><Relationship Id="rId102" Type="http://schemas.openxmlformats.org/officeDocument/2006/relationships/oleObject" Target="embeddings/oleObject52.bin"/><Relationship Id="rId123" Type="http://schemas.openxmlformats.org/officeDocument/2006/relationships/oleObject" Target="embeddings/oleObject63.bin"/><Relationship Id="rId144" Type="http://schemas.openxmlformats.org/officeDocument/2006/relationships/oleObject" Target="embeddings/oleObject75.bin"/><Relationship Id="rId90" Type="http://schemas.openxmlformats.org/officeDocument/2006/relationships/oleObject" Target="embeddings/oleObject45.bin"/><Relationship Id="rId165" Type="http://schemas.openxmlformats.org/officeDocument/2006/relationships/image" Target="media/image67.wmf"/><Relationship Id="rId186" Type="http://schemas.openxmlformats.org/officeDocument/2006/relationships/oleObject" Target="embeddings/oleObject98.bin"/><Relationship Id="rId211" Type="http://schemas.openxmlformats.org/officeDocument/2006/relationships/oleObject" Target="embeddings/oleObject110.bin"/><Relationship Id="rId232" Type="http://schemas.openxmlformats.org/officeDocument/2006/relationships/image" Target="media/image99.wmf"/><Relationship Id="rId253" Type="http://schemas.openxmlformats.org/officeDocument/2006/relationships/oleObject" Target="embeddings/oleObject131.bin"/><Relationship Id="rId27" Type="http://schemas.openxmlformats.org/officeDocument/2006/relationships/oleObject" Target="embeddings/oleObject8.bin"/><Relationship Id="rId48" Type="http://schemas.openxmlformats.org/officeDocument/2006/relationships/oleObject" Target="embeddings/oleObject20.bin"/><Relationship Id="rId69" Type="http://schemas.openxmlformats.org/officeDocument/2006/relationships/image" Target="media/image25.wmf"/><Relationship Id="rId113" Type="http://schemas.openxmlformats.org/officeDocument/2006/relationships/oleObject" Target="embeddings/oleObject58.bin"/><Relationship Id="rId134" Type="http://schemas.openxmlformats.org/officeDocument/2006/relationships/oleObject" Target="embeddings/oleObject70.bin"/><Relationship Id="rId80" Type="http://schemas.openxmlformats.org/officeDocument/2006/relationships/oleObject" Target="embeddings/oleObject38.bin"/><Relationship Id="rId155" Type="http://schemas.openxmlformats.org/officeDocument/2006/relationships/image" Target="media/image62.wmf"/><Relationship Id="rId176" Type="http://schemas.openxmlformats.org/officeDocument/2006/relationships/oleObject" Target="embeddings/oleObject93.bin"/><Relationship Id="rId197" Type="http://schemas.openxmlformats.org/officeDocument/2006/relationships/image" Target="media/image81.wmf"/><Relationship Id="rId201" Type="http://schemas.openxmlformats.org/officeDocument/2006/relationships/image" Target="media/image83.wmf"/><Relationship Id="rId222" Type="http://schemas.openxmlformats.org/officeDocument/2006/relationships/image" Target="media/image94.wmf"/><Relationship Id="rId243" Type="http://schemas.openxmlformats.org/officeDocument/2006/relationships/oleObject" Target="embeddings/oleObject126.bin"/><Relationship Id="rId264" Type="http://schemas.openxmlformats.org/officeDocument/2006/relationships/image" Target="media/image116.wmf"/><Relationship Id="rId17" Type="http://schemas.openxmlformats.org/officeDocument/2006/relationships/oleObject" Target="embeddings/oleObject2.bin"/><Relationship Id="rId38" Type="http://schemas.openxmlformats.org/officeDocument/2006/relationships/oleObject" Target="embeddings/oleObject15.bin"/><Relationship Id="rId59" Type="http://schemas.openxmlformats.org/officeDocument/2006/relationships/image" Target="media/image20.wmf"/><Relationship Id="rId103" Type="http://schemas.openxmlformats.org/officeDocument/2006/relationships/image" Target="media/image38.wmf"/><Relationship Id="rId124" Type="http://schemas.openxmlformats.org/officeDocument/2006/relationships/oleObject" Target="embeddings/oleObject64.bin"/><Relationship Id="rId70" Type="http://schemas.openxmlformats.org/officeDocument/2006/relationships/oleObject" Target="embeddings/oleObject32.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oleObject" Target="embeddings/oleObject86.bin"/><Relationship Id="rId187" Type="http://schemas.openxmlformats.org/officeDocument/2006/relationships/oleObject" Target="embeddings/oleObject99.bin"/><Relationship Id="rId1" Type="http://schemas.openxmlformats.org/officeDocument/2006/relationships/customXml" Target="../customXml/item1.xml"/><Relationship Id="rId212" Type="http://schemas.openxmlformats.org/officeDocument/2006/relationships/image" Target="media/image89.wmf"/><Relationship Id="rId233" Type="http://schemas.openxmlformats.org/officeDocument/2006/relationships/oleObject" Target="embeddings/oleObject121.bin"/><Relationship Id="rId254" Type="http://schemas.openxmlformats.org/officeDocument/2006/relationships/image" Target="media/image110.wmf"/><Relationship Id="rId28" Type="http://schemas.openxmlformats.org/officeDocument/2006/relationships/image" Target="media/image7.wmf"/><Relationship Id="rId49" Type="http://schemas.openxmlformats.org/officeDocument/2006/relationships/image" Target="media/image16.wmf"/><Relationship Id="rId114" Type="http://schemas.openxmlformats.org/officeDocument/2006/relationships/image" Target="media/image43.wmf"/><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image" Target="media/image52.wmf"/><Relationship Id="rId156" Type="http://schemas.openxmlformats.org/officeDocument/2006/relationships/oleObject" Target="embeddings/oleObject81.bin"/><Relationship Id="rId177" Type="http://schemas.openxmlformats.org/officeDocument/2006/relationships/image" Target="media/image71.wmf"/><Relationship Id="rId198" Type="http://schemas.openxmlformats.org/officeDocument/2006/relationships/oleObject" Target="embeddings/oleObject104.bin"/><Relationship Id="rId202" Type="http://schemas.openxmlformats.org/officeDocument/2006/relationships/oleObject" Target="embeddings/oleObject106.bin"/><Relationship Id="rId223" Type="http://schemas.openxmlformats.org/officeDocument/2006/relationships/oleObject" Target="embeddings/oleObject116.bin"/><Relationship Id="rId244" Type="http://schemas.openxmlformats.org/officeDocument/2006/relationships/image" Target="media/image105.wmf"/><Relationship Id="rId18" Type="http://schemas.openxmlformats.org/officeDocument/2006/relationships/image" Target="media/image3.wmf"/><Relationship Id="rId39" Type="http://schemas.openxmlformats.org/officeDocument/2006/relationships/image" Target="media/image11.wmf"/><Relationship Id="rId265" Type="http://schemas.openxmlformats.org/officeDocument/2006/relationships/oleObject" Target="embeddings/oleObject136.bin"/><Relationship Id="rId50" Type="http://schemas.openxmlformats.org/officeDocument/2006/relationships/oleObject" Target="embeddings/oleObject21.bin"/><Relationship Id="rId104" Type="http://schemas.openxmlformats.org/officeDocument/2006/relationships/oleObject" Target="embeddings/oleObject53.bin"/><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76.emf"/><Relationship Id="rId71" Type="http://schemas.openxmlformats.org/officeDocument/2006/relationships/image" Target="media/image26.wmf"/><Relationship Id="rId92" Type="http://schemas.openxmlformats.org/officeDocument/2006/relationships/oleObject" Target="embeddings/oleObject46.bin"/><Relationship Id="rId213" Type="http://schemas.openxmlformats.org/officeDocument/2006/relationships/oleObject" Target="embeddings/oleObject111.bin"/><Relationship Id="rId234"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oleObject" Target="embeddings/oleObject132.bin"/><Relationship Id="rId40" Type="http://schemas.openxmlformats.org/officeDocument/2006/relationships/oleObject" Target="embeddings/oleObject16.bin"/><Relationship Id="rId115" Type="http://schemas.openxmlformats.org/officeDocument/2006/relationships/oleObject" Target="embeddings/oleObject59.bin"/><Relationship Id="rId136" Type="http://schemas.openxmlformats.org/officeDocument/2006/relationships/oleObject" Target="embeddings/oleObject71.bin"/><Relationship Id="rId157" Type="http://schemas.openxmlformats.org/officeDocument/2006/relationships/image" Target="media/image63.wmf"/><Relationship Id="rId178" Type="http://schemas.openxmlformats.org/officeDocument/2006/relationships/oleObject" Target="embeddings/oleObject94.bin"/><Relationship Id="rId61" Type="http://schemas.openxmlformats.org/officeDocument/2006/relationships/image" Target="media/image21.wmf"/><Relationship Id="rId82" Type="http://schemas.openxmlformats.org/officeDocument/2006/relationships/image" Target="media/image30.wmf"/><Relationship Id="rId199" Type="http://schemas.openxmlformats.org/officeDocument/2006/relationships/image" Target="media/image82.wmf"/><Relationship Id="rId203" Type="http://schemas.openxmlformats.org/officeDocument/2006/relationships/image" Target="media/image84.wmf"/><Relationship Id="rId19" Type="http://schemas.openxmlformats.org/officeDocument/2006/relationships/oleObject" Target="embeddings/oleObject3.bin"/><Relationship Id="rId224" Type="http://schemas.openxmlformats.org/officeDocument/2006/relationships/image" Target="media/image95.wmf"/><Relationship Id="rId245" Type="http://schemas.openxmlformats.org/officeDocument/2006/relationships/oleObject" Target="embeddings/oleObject127.bin"/><Relationship Id="rId266" Type="http://schemas.openxmlformats.org/officeDocument/2006/relationships/image" Target="media/image117.png"/><Relationship Id="rId30" Type="http://schemas.openxmlformats.org/officeDocument/2006/relationships/image" Target="media/image8.wmf"/><Relationship Id="rId105" Type="http://schemas.openxmlformats.org/officeDocument/2006/relationships/image" Target="media/image39.wmf"/><Relationship Id="rId126" Type="http://schemas.openxmlformats.org/officeDocument/2006/relationships/oleObject" Target="embeddings/oleObject66.bin"/><Relationship Id="rId147" Type="http://schemas.openxmlformats.org/officeDocument/2006/relationships/image" Target="media/image58.wmf"/><Relationship Id="rId168" Type="http://schemas.openxmlformats.org/officeDocument/2006/relationships/oleObject" Target="embeddings/oleObject88.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34.wmf"/><Relationship Id="rId189" Type="http://schemas.openxmlformats.org/officeDocument/2006/relationships/image" Target="media/image77.wmf"/><Relationship Id="rId3" Type="http://schemas.openxmlformats.org/officeDocument/2006/relationships/styles" Target="styles.xml"/><Relationship Id="rId214" Type="http://schemas.openxmlformats.org/officeDocument/2006/relationships/image" Target="media/image90.wmf"/><Relationship Id="rId235" Type="http://schemas.openxmlformats.org/officeDocument/2006/relationships/oleObject" Target="embeddings/oleObject122.bin"/><Relationship Id="rId256" Type="http://schemas.openxmlformats.org/officeDocument/2006/relationships/image" Target="media/image111.wmf"/><Relationship Id="rId116" Type="http://schemas.openxmlformats.org/officeDocument/2006/relationships/image" Target="media/image44.wmf"/><Relationship Id="rId137" Type="http://schemas.openxmlformats.org/officeDocument/2006/relationships/image" Target="media/image53.wmf"/><Relationship Id="rId158" Type="http://schemas.openxmlformats.org/officeDocument/2006/relationships/oleObject" Target="embeddings/oleObject82.bin"/><Relationship Id="rId20" Type="http://schemas.openxmlformats.org/officeDocument/2006/relationships/image" Target="media/image4.wmf"/><Relationship Id="rId41" Type="http://schemas.openxmlformats.org/officeDocument/2006/relationships/image" Target="media/image12.wmf"/><Relationship Id="rId62" Type="http://schemas.openxmlformats.org/officeDocument/2006/relationships/oleObject" Target="embeddings/oleObject28.bin"/><Relationship Id="rId83" Type="http://schemas.openxmlformats.org/officeDocument/2006/relationships/oleObject" Target="embeddings/oleObject40.bin"/><Relationship Id="rId179" Type="http://schemas.openxmlformats.org/officeDocument/2006/relationships/image" Target="media/image72.wmf"/><Relationship Id="rId190" Type="http://schemas.openxmlformats.org/officeDocument/2006/relationships/oleObject" Target="embeddings/oleObject100.bin"/><Relationship Id="rId204" Type="http://schemas.openxmlformats.org/officeDocument/2006/relationships/oleObject" Target="embeddings/oleObject107.bin"/><Relationship Id="rId225" Type="http://schemas.openxmlformats.org/officeDocument/2006/relationships/oleObject" Target="embeddings/oleObject117.bin"/><Relationship Id="rId246" Type="http://schemas.openxmlformats.org/officeDocument/2006/relationships/image" Target="media/image106.wmf"/><Relationship Id="rId267" Type="http://schemas.openxmlformats.org/officeDocument/2006/relationships/header" Target="header4.xml"/><Relationship Id="rId106" Type="http://schemas.openxmlformats.org/officeDocument/2006/relationships/oleObject" Target="embeddings/oleObject54.bin"/><Relationship Id="rId127" Type="http://schemas.openxmlformats.org/officeDocument/2006/relationships/image" Target="media/image48.wmf"/><Relationship Id="rId10" Type="http://schemas.openxmlformats.org/officeDocument/2006/relationships/footer" Target="footer1.xml"/><Relationship Id="rId31" Type="http://schemas.openxmlformats.org/officeDocument/2006/relationships/oleObject" Target="embeddings/oleObject10.bin"/><Relationship Id="rId52" Type="http://schemas.openxmlformats.org/officeDocument/2006/relationships/image" Target="media/image17.wmf"/><Relationship Id="rId73" Type="http://schemas.openxmlformats.org/officeDocument/2006/relationships/image" Target="media/image27.wmf"/><Relationship Id="rId94" Type="http://schemas.openxmlformats.org/officeDocument/2006/relationships/oleObject" Target="embeddings/oleObject47.bin"/><Relationship Id="rId148" Type="http://schemas.openxmlformats.org/officeDocument/2006/relationships/oleObject" Target="embeddings/oleObject77.bin"/><Relationship Id="rId169" Type="http://schemas.openxmlformats.org/officeDocument/2006/relationships/image" Target="media/image68.wmf"/><Relationship Id="rId4" Type="http://schemas.openxmlformats.org/officeDocument/2006/relationships/settings" Target="settings.xml"/><Relationship Id="rId180" Type="http://schemas.openxmlformats.org/officeDocument/2006/relationships/oleObject" Target="embeddings/oleObject95.bin"/><Relationship Id="rId215" Type="http://schemas.openxmlformats.org/officeDocument/2006/relationships/oleObject" Target="embeddings/oleObject112.bin"/><Relationship Id="rId236" Type="http://schemas.openxmlformats.org/officeDocument/2006/relationships/image" Target="media/image101.wmf"/><Relationship Id="rId257" Type="http://schemas.openxmlformats.org/officeDocument/2006/relationships/oleObject" Target="embeddings/oleObject133.bin"/><Relationship Id="rId42" Type="http://schemas.openxmlformats.org/officeDocument/2006/relationships/oleObject" Target="embeddings/oleObject17.bin"/><Relationship Id="rId84" Type="http://schemas.openxmlformats.org/officeDocument/2006/relationships/oleObject" Target="embeddings/oleObject41.bin"/><Relationship Id="rId138" Type="http://schemas.openxmlformats.org/officeDocument/2006/relationships/oleObject" Target="embeddings/oleObject72.bin"/><Relationship Id="rId191" Type="http://schemas.openxmlformats.org/officeDocument/2006/relationships/image" Target="media/image78.wmf"/><Relationship Id="rId205" Type="http://schemas.openxmlformats.org/officeDocument/2006/relationships/image" Target="media/image85.emf"/><Relationship Id="rId247" Type="http://schemas.openxmlformats.org/officeDocument/2006/relationships/oleObject" Target="embeddings/oleObject128.bin"/><Relationship Id="rId107" Type="http://schemas.openxmlformats.org/officeDocument/2006/relationships/oleObject" Target="embeddings/oleObject5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D4633-92FC-4825-92D0-0320EF24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18</Pages>
  <Words>3130</Words>
  <Characters>17846</Characters>
  <Application>Microsoft Office Word</Application>
  <DocSecurity>0</DocSecurity>
  <Lines>148</Lines>
  <Paragraphs>41</Paragraphs>
  <ScaleCrop>false</ScaleCrop>
  <Company>HITMCM</Company>
  <LinksUpToDate>false</LinksUpToDate>
  <CharactersWithSpaces>20935</CharactersWithSpaces>
  <SharedDoc>false</SharedDoc>
  <HLinks>
    <vt:vector size="144" baseType="variant">
      <vt:variant>
        <vt:i4>1572921</vt:i4>
      </vt:variant>
      <vt:variant>
        <vt:i4>147</vt:i4>
      </vt:variant>
      <vt:variant>
        <vt:i4>0</vt:i4>
      </vt:variant>
      <vt:variant>
        <vt:i4>5</vt:i4>
      </vt:variant>
      <vt:variant>
        <vt:lpwstr/>
      </vt:variant>
      <vt:variant>
        <vt:lpwstr>_Toc501880577</vt:lpwstr>
      </vt:variant>
      <vt:variant>
        <vt:i4>1572921</vt:i4>
      </vt:variant>
      <vt:variant>
        <vt:i4>141</vt:i4>
      </vt:variant>
      <vt:variant>
        <vt:i4>0</vt:i4>
      </vt:variant>
      <vt:variant>
        <vt:i4>5</vt:i4>
      </vt:variant>
      <vt:variant>
        <vt:lpwstr/>
      </vt:variant>
      <vt:variant>
        <vt:lpwstr>_Toc501880576</vt:lpwstr>
      </vt:variant>
      <vt:variant>
        <vt:i4>1572921</vt:i4>
      </vt:variant>
      <vt:variant>
        <vt:i4>135</vt:i4>
      </vt:variant>
      <vt:variant>
        <vt:i4>0</vt:i4>
      </vt:variant>
      <vt:variant>
        <vt:i4>5</vt:i4>
      </vt:variant>
      <vt:variant>
        <vt:lpwstr/>
      </vt:variant>
      <vt:variant>
        <vt:lpwstr>_Toc501880575</vt:lpwstr>
      </vt:variant>
      <vt:variant>
        <vt:i4>1572921</vt:i4>
      </vt:variant>
      <vt:variant>
        <vt:i4>129</vt:i4>
      </vt:variant>
      <vt:variant>
        <vt:i4>0</vt:i4>
      </vt:variant>
      <vt:variant>
        <vt:i4>5</vt:i4>
      </vt:variant>
      <vt:variant>
        <vt:lpwstr/>
      </vt:variant>
      <vt:variant>
        <vt:lpwstr>_Toc501880574</vt:lpwstr>
      </vt:variant>
      <vt:variant>
        <vt:i4>1572921</vt:i4>
      </vt:variant>
      <vt:variant>
        <vt:i4>123</vt:i4>
      </vt:variant>
      <vt:variant>
        <vt:i4>0</vt:i4>
      </vt:variant>
      <vt:variant>
        <vt:i4>5</vt:i4>
      </vt:variant>
      <vt:variant>
        <vt:lpwstr/>
      </vt:variant>
      <vt:variant>
        <vt:lpwstr>_Toc501880573</vt:lpwstr>
      </vt:variant>
      <vt:variant>
        <vt:i4>1572921</vt:i4>
      </vt:variant>
      <vt:variant>
        <vt:i4>117</vt:i4>
      </vt:variant>
      <vt:variant>
        <vt:i4>0</vt:i4>
      </vt:variant>
      <vt:variant>
        <vt:i4>5</vt:i4>
      </vt:variant>
      <vt:variant>
        <vt:lpwstr/>
      </vt:variant>
      <vt:variant>
        <vt:lpwstr>_Toc501880572</vt:lpwstr>
      </vt:variant>
      <vt:variant>
        <vt:i4>1572921</vt:i4>
      </vt:variant>
      <vt:variant>
        <vt:i4>111</vt:i4>
      </vt:variant>
      <vt:variant>
        <vt:i4>0</vt:i4>
      </vt:variant>
      <vt:variant>
        <vt:i4>5</vt:i4>
      </vt:variant>
      <vt:variant>
        <vt:lpwstr/>
      </vt:variant>
      <vt:variant>
        <vt:lpwstr>_Toc501880571</vt:lpwstr>
      </vt:variant>
      <vt:variant>
        <vt:i4>1572921</vt:i4>
      </vt:variant>
      <vt:variant>
        <vt:i4>105</vt:i4>
      </vt:variant>
      <vt:variant>
        <vt:i4>0</vt:i4>
      </vt:variant>
      <vt:variant>
        <vt:i4>5</vt:i4>
      </vt:variant>
      <vt:variant>
        <vt:lpwstr/>
      </vt:variant>
      <vt:variant>
        <vt:lpwstr>_Toc501880570</vt:lpwstr>
      </vt:variant>
      <vt:variant>
        <vt:i4>1638457</vt:i4>
      </vt:variant>
      <vt:variant>
        <vt:i4>99</vt:i4>
      </vt:variant>
      <vt:variant>
        <vt:i4>0</vt:i4>
      </vt:variant>
      <vt:variant>
        <vt:i4>5</vt:i4>
      </vt:variant>
      <vt:variant>
        <vt:lpwstr/>
      </vt:variant>
      <vt:variant>
        <vt:lpwstr>_Toc501880569</vt:lpwstr>
      </vt:variant>
      <vt:variant>
        <vt:i4>1638457</vt:i4>
      </vt:variant>
      <vt:variant>
        <vt:i4>93</vt:i4>
      </vt:variant>
      <vt:variant>
        <vt:i4>0</vt:i4>
      </vt:variant>
      <vt:variant>
        <vt:i4>5</vt:i4>
      </vt:variant>
      <vt:variant>
        <vt:lpwstr/>
      </vt:variant>
      <vt:variant>
        <vt:lpwstr>_Toc501880568</vt:lpwstr>
      </vt:variant>
      <vt:variant>
        <vt:i4>1638457</vt:i4>
      </vt:variant>
      <vt:variant>
        <vt:i4>87</vt:i4>
      </vt:variant>
      <vt:variant>
        <vt:i4>0</vt:i4>
      </vt:variant>
      <vt:variant>
        <vt:i4>5</vt:i4>
      </vt:variant>
      <vt:variant>
        <vt:lpwstr/>
      </vt:variant>
      <vt:variant>
        <vt:lpwstr>_Toc501880567</vt:lpwstr>
      </vt:variant>
      <vt:variant>
        <vt:i4>1638457</vt:i4>
      </vt:variant>
      <vt:variant>
        <vt:i4>81</vt:i4>
      </vt:variant>
      <vt:variant>
        <vt:i4>0</vt:i4>
      </vt:variant>
      <vt:variant>
        <vt:i4>5</vt:i4>
      </vt:variant>
      <vt:variant>
        <vt:lpwstr/>
      </vt:variant>
      <vt:variant>
        <vt:lpwstr>_Toc501880566</vt:lpwstr>
      </vt:variant>
      <vt:variant>
        <vt:i4>1638457</vt:i4>
      </vt:variant>
      <vt:variant>
        <vt:i4>75</vt:i4>
      </vt:variant>
      <vt:variant>
        <vt:i4>0</vt:i4>
      </vt:variant>
      <vt:variant>
        <vt:i4>5</vt:i4>
      </vt:variant>
      <vt:variant>
        <vt:lpwstr/>
      </vt:variant>
      <vt:variant>
        <vt:lpwstr>_Toc501880565</vt:lpwstr>
      </vt:variant>
      <vt:variant>
        <vt:i4>1638457</vt:i4>
      </vt:variant>
      <vt:variant>
        <vt:i4>69</vt:i4>
      </vt:variant>
      <vt:variant>
        <vt:i4>0</vt:i4>
      </vt:variant>
      <vt:variant>
        <vt:i4>5</vt:i4>
      </vt:variant>
      <vt:variant>
        <vt:lpwstr/>
      </vt:variant>
      <vt:variant>
        <vt:lpwstr>_Toc501880564</vt:lpwstr>
      </vt:variant>
      <vt:variant>
        <vt:i4>1638457</vt:i4>
      </vt:variant>
      <vt:variant>
        <vt:i4>63</vt:i4>
      </vt:variant>
      <vt:variant>
        <vt:i4>0</vt:i4>
      </vt:variant>
      <vt:variant>
        <vt:i4>5</vt:i4>
      </vt:variant>
      <vt:variant>
        <vt:lpwstr/>
      </vt:variant>
      <vt:variant>
        <vt:lpwstr>_Toc501880563</vt:lpwstr>
      </vt:variant>
      <vt:variant>
        <vt:i4>1638457</vt:i4>
      </vt:variant>
      <vt:variant>
        <vt:i4>57</vt:i4>
      </vt:variant>
      <vt:variant>
        <vt:i4>0</vt:i4>
      </vt:variant>
      <vt:variant>
        <vt:i4>5</vt:i4>
      </vt:variant>
      <vt:variant>
        <vt:lpwstr/>
      </vt:variant>
      <vt:variant>
        <vt:lpwstr>_Toc501880562</vt:lpwstr>
      </vt:variant>
      <vt:variant>
        <vt:i4>1638457</vt:i4>
      </vt:variant>
      <vt:variant>
        <vt:i4>51</vt:i4>
      </vt:variant>
      <vt:variant>
        <vt:i4>0</vt:i4>
      </vt:variant>
      <vt:variant>
        <vt:i4>5</vt:i4>
      </vt:variant>
      <vt:variant>
        <vt:lpwstr/>
      </vt:variant>
      <vt:variant>
        <vt:lpwstr>_Toc501880561</vt:lpwstr>
      </vt:variant>
      <vt:variant>
        <vt:i4>1638457</vt:i4>
      </vt:variant>
      <vt:variant>
        <vt:i4>45</vt:i4>
      </vt:variant>
      <vt:variant>
        <vt:i4>0</vt:i4>
      </vt:variant>
      <vt:variant>
        <vt:i4>5</vt:i4>
      </vt:variant>
      <vt:variant>
        <vt:lpwstr/>
      </vt:variant>
      <vt:variant>
        <vt:lpwstr>_Toc501880560</vt:lpwstr>
      </vt:variant>
      <vt:variant>
        <vt:i4>1703993</vt:i4>
      </vt:variant>
      <vt:variant>
        <vt:i4>39</vt:i4>
      </vt:variant>
      <vt:variant>
        <vt:i4>0</vt:i4>
      </vt:variant>
      <vt:variant>
        <vt:i4>5</vt:i4>
      </vt:variant>
      <vt:variant>
        <vt:lpwstr/>
      </vt:variant>
      <vt:variant>
        <vt:lpwstr>_Toc501880559</vt:lpwstr>
      </vt:variant>
      <vt:variant>
        <vt:i4>1703993</vt:i4>
      </vt:variant>
      <vt:variant>
        <vt:i4>33</vt:i4>
      </vt:variant>
      <vt:variant>
        <vt:i4>0</vt:i4>
      </vt:variant>
      <vt:variant>
        <vt:i4>5</vt:i4>
      </vt:variant>
      <vt:variant>
        <vt:lpwstr/>
      </vt:variant>
      <vt:variant>
        <vt:lpwstr>_Toc501880558</vt:lpwstr>
      </vt:variant>
      <vt:variant>
        <vt:i4>1703993</vt:i4>
      </vt:variant>
      <vt:variant>
        <vt:i4>27</vt:i4>
      </vt:variant>
      <vt:variant>
        <vt:i4>0</vt:i4>
      </vt:variant>
      <vt:variant>
        <vt:i4>5</vt:i4>
      </vt:variant>
      <vt:variant>
        <vt:lpwstr/>
      </vt:variant>
      <vt:variant>
        <vt:lpwstr>_Toc501880557</vt:lpwstr>
      </vt:variant>
      <vt:variant>
        <vt:i4>1703993</vt:i4>
      </vt:variant>
      <vt:variant>
        <vt:i4>21</vt:i4>
      </vt:variant>
      <vt:variant>
        <vt:i4>0</vt:i4>
      </vt:variant>
      <vt:variant>
        <vt:i4>5</vt:i4>
      </vt:variant>
      <vt:variant>
        <vt:lpwstr/>
      </vt:variant>
      <vt:variant>
        <vt:lpwstr>_Toc501880556</vt:lpwstr>
      </vt:variant>
      <vt:variant>
        <vt:i4>1703993</vt:i4>
      </vt:variant>
      <vt:variant>
        <vt:i4>15</vt:i4>
      </vt:variant>
      <vt:variant>
        <vt:i4>0</vt:i4>
      </vt:variant>
      <vt:variant>
        <vt:i4>5</vt:i4>
      </vt:variant>
      <vt:variant>
        <vt:lpwstr/>
      </vt:variant>
      <vt:variant>
        <vt:lpwstr>_Toc501880555</vt:lpwstr>
      </vt:variant>
      <vt:variant>
        <vt:i4>1703993</vt:i4>
      </vt:variant>
      <vt:variant>
        <vt:i4>9</vt:i4>
      </vt:variant>
      <vt:variant>
        <vt:i4>0</vt:i4>
      </vt:variant>
      <vt:variant>
        <vt:i4>5</vt:i4>
      </vt:variant>
      <vt:variant>
        <vt:lpwstr/>
      </vt:variant>
      <vt:variant>
        <vt:lpwstr>_Toc501880554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Control Number</dc:title>
  <dc:subject>数模美赛模板</dc:subject>
  <dc:creator>qrn</dc:creator>
  <cp:keywords/>
  <dc:description/>
  <cp:lastModifiedBy> </cp:lastModifiedBy>
  <cp:revision>58</cp:revision>
  <cp:lastPrinted>2018-02-13T00:55:00Z</cp:lastPrinted>
  <dcterms:created xsi:type="dcterms:W3CDTF">2019-01-26T10:49:00Z</dcterms:created>
  <dcterms:modified xsi:type="dcterms:W3CDTF">2019-01-27T02:54:00Z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