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iCs w:val="0"/>
          <w:caps w:val="0"/>
          <w:color w:val="222222"/>
          <w:spacing w:val="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36"/>
          <w:szCs w:val="36"/>
          <w:shd w:val="clear" w:color="auto" w:fill="FFFFFF"/>
          <w:lang w:val="en-US" w:eastAsia="zh-CN"/>
        </w:rPr>
        <w:t>从整体上看，禅道的功能区分会明显一些，各个功能模块区分得很清楚。JIRA的功能相比禅道来说，明显会弱一点。这一点无论是从列举的功能上看，还是实际操作中，都能看出JIRA在部分功能的设计上是稍显逊色的。从整体上看，禅道的功能区分会明显一些，各个功能模块区分得很清楚。JIRA的功能相比禅道来说，明显会弱一点测试检查开发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180D57E5"/>
    <w:rsid w:val="23BA746B"/>
    <w:rsid w:val="7DA5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153</Characters>
  <Lines>0</Lines>
  <Paragraphs>0</Paragraphs>
  <TotalTime>0</TotalTime>
  <ScaleCrop>false</ScaleCrop>
  <LinksUpToDate>false</LinksUpToDate>
  <CharactersWithSpaces>153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2022-07-07T03:05:00Z</dcterms:created>
  <dc:creator>86178</dc:creator>
  <cp:lastModifiedBy>只给你拥抱</cp:lastModifiedBy>
  <dcterms:modified xsi:type="dcterms:W3CDTF">2022-08-04T03:03:02Z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B3CBC73791DE4916A306BA83FC82D910</vt:lpwstr>
  </property>
</Properties>
</file>