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 Story</w:t>
      </w:r>
    </w:p>
    <w:p>
      <w:r>
        <w:t>They put the needle on people's previous records and they found a lot of them needed their 1947 training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