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65" w:rsidRPr="00103265" w:rsidRDefault="00103265" w:rsidP="0010326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B4B57"/>
        </w:rPr>
      </w:pPr>
      <w:r w:rsidRPr="00103265">
        <w:rPr>
          <w:rFonts w:ascii="Helvetica" w:eastAsia="Times New Roman" w:hAnsi="Helvetica" w:cs="Helvetica"/>
          <w:noProof/>
          <w:color w:val="4B4B57"/>
        </w:rPr>
        <mc:AlternateContent>
          <mc:Choice Requires="wps">
            <w:drawing>
              <wp:inline distT="0" distB="0" distL="0" distR="0" wp14:anchorId="7A03F305" wp14:editId="048EF50A">
                <wp:extent cx="304800" cy="304800"/>
                <wp:effectExtent l="0" t="0" r="0" b="0"/>
                <wp:docPr id="10" name="Rectangle 10" descr="data:image/png;base64,iVBORw0KGgoAAAANSUhEUgAAAOQAAAABAQMAAAD0EJD/AAAAA1BMVEUAAACnej3aAAAAC0lEQVQI12NgwAcAAB4AAW6FRzIAAAAASUVORK5CYII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ata:image/png;base64,iVBORw0KGgoAAAANSUhEUgAAAOQAAAABAQMAAAD0EJD/AAAAA1BMVEUAAACnej3aAAAAC0lEQVQI12NgwAcAAB4AAW6FRzIAAAAASUVORK5CYII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qW0AJJwMAAEg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Sistemas de Contabilidad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Práctica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Usted fue contratado para la compañía MPC, para instalar un sistema que 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permita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controlar todas sus operaciones contables, financieras y administrativas y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suministre información referente a: ventas, inventarios, cuentas por cobrar,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ingresos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costos, gastos,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¿Qué hace?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¿Cómo lo hace?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¿De qué forma usted controla el efectivo?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Establezca control de ventas y facturación (formularios y esquemas).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Clasifique los activos fijos. Establezca controles.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Prepare Estado de Ganancias y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Perdidas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proforma.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Prepare Estado de Situación proforma.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Definiciones de Sistema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Sistema de contabilidad es una estructura organizada mediante la cual se recogen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informaciones de una empresa como resultado de sus operaciones, valiéndose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recursos como formularios, reportes, libros etc. y que presentados a la gerencia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permitirán a la misma tomar decisiones financieras.</w:t>
      </w:r>
    </w:p>
    <w:p w:rsidR="00103265" w:rsidRPr="00103265" w:rsidRDefault="00103265" w:rsidP="0010326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B4B57"/>
        </w:rPr>
      </w:pPr>
      <w:r w:rsidRPr="00103265">
        <w:rPr>
          <w:rFonts w:ascii="Helvetica" w:eastAsia="Times New Roman" w:hAnsi="Helvetica" w:cs="Helvetica"/>
          <w:noProof/>
          <w:color w:val="4B4B57"/>
        </w:rPr>
        <mc:AlternateContent>
          <mc:Choice Requires="wps">
            <w:drawing>
              <wp:inline distT="0" distB="0" distL="0" distR="0" wp14:anchorId="7B5B3B99" wp14:editId="760A5AE8">
                <wp:extent cx="304800" cy="304800"/>
                <wp:effectExtent l="0" t="0" r="0" b="0"/>
                <wp:docPr id="9" name="Rectangle 9" descr="data:image/png;base64,iVBORw0KGgoAAAANSUhEUgAAAZ4AAAABAQMAAADU9VpuAAAAA1BMVEUAAACnej3aAAAADElEQVQI12NgIAMAAAA1AAGRXjw4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ata:image/png;base64,iVBORw0KGgoAAAANSUhEUgAAAZ4AAAABAQMAAADU9VpuAAAAA1BMVEUAAACnej3aAAAADElEQVQI12NgIAMAAAA1AAGRXjw4AAAAAElFTkSuQm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FFuiZCUDAABG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Un sistema de contabilidad no es </w:t>
      </w:r>
      <w:proofErr w:type="spellStart"/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mas</w:t>
      </w:r>
      <w:proofErr w:type="spellEnd"/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normas, pautas, procedimientos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para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 controlar   las   operaciones   y   suministrar   información   financiera   de   una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empresa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  por   medio   de   la   organización,   clasificación   y   cuantificación   de   las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informaciones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administrativas y financieras que se nos suministre.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Para que un sistema de contabilidad funcione eficientemente es preciso que su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estructura-configuración   cumpla   con   los   objetivos   trazados.     Esta  red  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procedimientos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debe estar tan íntimamente ligada que integre de tal manera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esquema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gral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la empresa que pueda ser posible realizar cualquier actividad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importante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la misma.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PROCEDIMIENTOS PARA INSTALAR UN SISTEMA DE CONTABILIDAD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1-  </w:t>
      </w:r>
      <w:r w:rsidRPr="00103265">
        <w:rPr>
          <w:rFonts w:ascii="ff2" w:eastAsia="Times New Roman" w:hAnsi="ff2" w:cs="Helvetica"/>
          <w:color w:val="000000"/>
          <w:lang w:val="es-BO"/>
        </w:rPr>
        <w:t>Tener conocimiento de la empresa (por medio de entrevistas, visitas, etc.)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2-  </w:t>
      </w:r>
      <w:r w:rsidRPr="00103265">
        <w:rPr>
          <w:rFonts w:ascii="ff2" w:eastAsia="Times New Roman" w:hAnsi="ff2" w:cs="Helvetica"/>
          <w:color w:val="000000"/>
          <w:lang w:val="es-BO"/>
        </w:rPr>
        <w:t>Preparar una lista de chequeo.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3-  </w:t>
      </w:r>
      <w:r w:rsidRPr="00103265">
        <w:rPr>
          <w:rFonts w:ascii="ff2" w:eastAsia="Times New Roman" w:hAnsi="ff2" w:cs="Helvetica"/>
          <w:color w:val="000000"/>
          <w:lang w:val="es-BO"/>
        </w:rPr>
        <w:t>Elaborar informes.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4-  </w:t>
      </w:r>
      <w:r w:rsidRPr="00103265">
        <w:rPr>
          <w:rFonts w:ascii="ff2" w:eastAsia="Times New Roman" w:hAnsi="ff2" w:cs="Helvetica"/>
          <w:color w:val="000000"/>
          <w:lang w:val="es-BO"/>
        </w:rPr>
        <w:t>Preparar Catalogo de Cuentas y Manual de Procedimiento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5-  </w:t>
      </w:r>
      <w:r w:rsidRPr="00103265">
        <w:rPr>
          <w:rFonts w:ascii="ff2" w:eastAsia="Times New Roman" w:hAnsi="ff2" w:cs="Helvetica"/>
          <w:color w:val="000000"/>
          <w:lang w:val="es-BO"/>
        </w:rPr>
        <w:t>Diseñar formularios para todas las operaciones.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6-  </w:t>
      </w:r>
      <w:r w:rsidRPr="00103265">
        <w:rPr>
          <w:rFonts w:ascii="ff2" w:eastAsia="Times New Roman" w:hAnsi="ff2" w:cs="Helvetica"/>
          <w:color w:val="000000"/>
          <w:lang w:val="es-BO"/>
        </w:rPr>
        <w:t>Diseñar reportes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7-  </w:t>
      </w:r>
      <w:r w:rsidRPr="00103265">
        <w:rPr>
          <w:rFonts w:ascii="ff2" w:eastAsia="Times New Roman" w:hAnsi="ff2" w:cs="Helvetica"/>
          <w:color w:val="000000"/>
          <w:lang w:val="es-BO"/>
        </w:rPr>
        <w:t>Preparar los libros. Balance inicial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Lista de chequeo</w:t>
      </w:r>
      <w:proofErr w:type="gramStart"/>
      <w:r w:rsidRPr="00103265">
        <w:rPr>
          <w:rFonts w:ascii="ff1" w:eastAsia="Times New Roman" w:hAnsi="ff1" w:cs="Helvetica"/>
          <w:color w:val="000000"/>
          <w:lang w:val="es-BO"/>
        </w:rPr>
        <w:t>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formulario que posee todos los datos de una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relativos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a: su razón social, ubicación física, actividad comercial/industrial, cantidad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empleados,  equipos,  capital,  datos  generales, etc.   Es suministrada por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persona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va a instalar el sistema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Informes: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expresan la situación de la empresa. Estos están integrados por:</w:t>
      </w:r>
    </w:p>
    <w:p w:rsidR="00103265" w:rsidRPr="00103265" w:rsidRDefault="00103265" w:rsidP="00103265">
      <w:pPr>
        <w:shd w:val="clear" w:color="auto" w:fill="FFFFFF"/>
        <w:spacing w:after="195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1-  </w:t>
      </w:r>
      <w:r w:rsidRPr="00103265">
        <w:rPr>
          <w:rFonts w:ascii="ff2" w:eastAsia="Times New Roman" w:hAnsi="ff2" w:cs="Helvetica"/>
          <w:color w:val="000000"/>
          <w:lang w:val="es-BO"/>
        </w:rPr>
        <w:t>El Balance General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2-  </w:t>
      </w:r>
      <w:r w:rsidRPr="00103265">
        <w:rPr>
          <w:rFonts w:ascii="ff2" w:eastAsia="Times New Roman" w:hAnsi="ff2" w:cs="Helvetica"/>
          <w:color w:val="000000"/>
          <w:lang w:val="es-BO"/>
        </w:rPr>
        <w:t>Estado de G y P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También pueden existir informes adicionales a criterio de la gerencia como son: 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1-  </w:t>
      </w:r>
      <w:r w:rsidRPr="00103265">
        <w:rPr>
          <w:rFonts w:ascii="ff2" w:eastAsia="Times New Roman" w:hAnsi="ff2" w:cs="Helvetica"/>
          <w:color w:val="000000"/>
          <w:lang w:val="es-BO"/>
        </w:rPr>
        <w:t>Estado de Costo Estimado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2- 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Estadisticas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ventas,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gerencia los utiliza para evaluar su actuación y determinar su posición financiera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mes. Presentan cifras mensuales y acumuladas durante un ejercicio.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Cualidades.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4" w:eastAsia="Times New Roman" w:hAnsi="ff4" w:cs="Helvetica"/>
          <w:color w:val="000000"/>
          <w:spacing w:val="453"/>
          <w:lang w:val="es-BO"/>
        </w:rPr>
      </w:pPr>
      <w:r w:rsidRPr="00103265">
        <w:rPr>
          <w:rFonts w:ascii="ff4" w:eastAsia="Times New Roman" w:hAnsi="ff4" w:cs="Helvetica"/>
          <w:color w:val="000000"/>
          <w:spacing w:val="453"/>
        </w:rPr>
        <w:sym w:font="Symbol" w:char="F06E"/>
      </w:r>
      <w:r w:rsidRPr="00103265">
        <w:rPr>
          <w:rFonts w:ascii="ff2" w:eastAsia="Times New Roman" w:hAnsi="ff2" w:cs="Helvetica"/>
          <w:color w:val="000000"/>
          <w:lang w:val="es-BO"/>
        </w:rPr>
        <w:t>Presenta propuestas para el buen funcionamiento de la empresa.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4" w:eastAsia="Times New Roman" w:hAnsi="ff4" w:cs="Helvetica"/>
          <w:color w:val="000000"/>
          <w:spacing w:val="453"/>
          <w:lang w:val="es-BO"/>
        </w:rPr>
      </w:pPr>
      <w:r w:rsidRPr="00103265">
        <w:rPr>
          <w:rFonts w:ascii="ff4" w:eastAsia="Times New Roman" w:hAnsi="ff4" w:cs="Helvetica"/>
          <w:color w:val="000000"/>
          <w:spacing w:val="453"/>
        </w:rPr>
        <w:sym w:font="Symbol" w:char="F06E"/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Contiene  los 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parametros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 una  buena comunicación: claridad, coherencia,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estratificación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proofErr w:type="spellStart"/>
      <w:r w:rsidRPr="00103265">
        <w:rPr>
          <w:rFonts w:ascii="ff1" w:eastAsia="Times New Roman" w:hAnsi="ff1" w:cs="Helvetica"/>
          <w:color w:val="000000"/>
          <w:lang w:val="es-BO"/>
        </w:rPr>
        <w:t>Catalogo</w:t>
      </w:r>
      <w:proofErr w:type="spellEnd"/>
      <w:r w:rsidRPr="00103265">
        <w:rPr>
          <w:rFonts w:ascii="ff1" w:eastAsia="Times New Roman" w:hAnsi="ff1" w:cs="Helvetica"/>
          <w:color w:val="000000"/>
          <w:lang w:val="es-BO"/>
        </w:rPr>
        <w:t xml:space="preserve"> de Cuentas: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contiene todas las cuentas que se estima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seran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necesarias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momento de instalar un sistema de contabilidad.   Debe contener la suficiente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flexibilidad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para ir incorporando las cuentas que en el futuro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deberan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agregarse 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sistema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Objetivos. 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4" w:eastAsia="Times New Roman" w:hAnsi="ff4" w:cs="Helvetica"/>
          <w:color w:val="000000"/>
          <w:spacing w:val="453"/>
          <w:lang w:val="es-BO"/>
        </w:rPr>
      </w:pPr>
      <w:r w:rsidRPr="00103265">
        <w:rPr>
          <w:rFonts w:ascii="ff4" w:eastAsia="Times New Roman" w:hAnsi="ff4" w:cs="Helvetica"/>
          <w:color w:val="000000"/>
          <w:spacing w:val="453"/>
        </w:rPr>
        <w:sym w:font="Symbol" w:char="F06E"/>
      </w:r>
      <w:r w:rsidRPr="00103265">
        <w:rPr>
          <w:rFonts w:ascii="ff2" w:eastAsia="Times New Roman" w:hAnsi="ff2" w:cs="Helvetica"/>
          <w:color w:val="000000"/>
          <w:lang w:val="es-BO"/>
        </w:rPr>
        <w:t>Permitir que distintos empleados puedan mantener registros coherentes con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implementación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un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catalogo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cuenta similar.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4" w:eastAsia="Times New Roman" w:hAnsi="ff4" w:cs="Helvetica"/>
          <w:color w:val="000000"/>
          <w:spacing w:val="453"/>
          <w:lang w:val="es-BO"/>
        </w:rPr>
      </w:pPr>
      <w:r w:rsidRPr="00103265">
        <w:rPr>
          <w:rFonts w:ascii="ff4" w:eastAsia="Times New Roman" w:hAnsi="ff4" w:cs="Helvetica"/>
          <w:color w:val="000000"/>
          <w:spacing w:val="453"/>
        </w:rPr>
        <w:sym w:font="Symbol" w:char="F06E"/>
      </w:r>
      <w:r w:rsidRPr="00103265">
        <w:rPr>
          <w:rFonts w:ascii="ff2" w:eastAsia="Times New Roman" w:hAnsi="ff2" w:cs="Helvetica"/>
          <w:color w:val="000000"/>
          <w:lang w:val="es-BO"/>
        </w:rPr>
        <w:t>Facilitar el trabajo contable sobre todo cuando se trata de consolidad cifras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financieras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4" w:eastAsia="Times New Roman" w:hAnsi="ff4" w:cs="Helvetica"/>
          <w:color w:val="000000"/>
          <w:spacing w:val="453"/>
          <w:lang w:val="es-BO"/>
        </w:rPr>
      </w:pPr>
      <w:r w:rsidRPr="00103265">
        <w:rPr>
          <w:rFonts w:ascii="ff4" w:eastAsia="Times New Roman" w:hAnsi="ff4" w:cs="Helvetica"/>
          <w:color w:val="000000"/>
          <w:spacing w:val="453"/>
        </w:rPr>
        <w:sym w:font="Symbol" w:char="F06E"/>
      </w:r>
      <w:r w:rsidRPr="00103265">
        <w:rPr>
          <w:rFonts w:ascii="ff2" w:eastAsia="Times New Roman" w:hAnsi="ff2" w:cs="Helvetica"/>
          <w:color w:val="000000"/>
          <w:lang w:val="es-BO"/>
        </w:rPr>
        <w:t>Facilitar y satisfacer la necesidad de registro diario de las operaciones de una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empresa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o entidad.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Las cuentas en el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catalogo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deben estar numeradas.  La numeración se basa en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sistema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métrico decimal.  Se comienza por asignar un número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indice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a cada grupo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cuentas tanto del Balance General como del estado de resultado, de la manera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siguiente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Balance General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1-  </w:t>
      </w:r>
      <w:r w:rsidRPr="00103265">
        <w:rPr>
          <w:rFonts w:ascii="ff2" w:eastAsia="Times New Roman" w:hAnsi="ff2" w:cs="Helvetica"/>
          <w:color w:val="000000"/>
          <w:lang w:val="es-BO"/>
        </w:rPr>
        <w:t>Activo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2-  </w:t>
      </w:r>
      <w:r w:rsidRPr="00103265">
        <w:rPr>
          <w:rFonts w:ascii="ff2" w:eastAsia="Times New Roman" w:hAnsi="ff2" w:cs="Helvetica"/>
          <w:color w:val="000000"/>
          <w:lang w:val="es-BO"/>
        </w:rPr>
        <w:t>Pasivo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3-  </w:t>
      </w:r>
      <w:r w:rsidRPr="00103265">
        <w:rPr>
          <w:rFonts w:ascii="ff2" w:eastAsia="Times New Roman" w:hAnsi="ff2" w:cs="Helvetica"/>
          <w:color w:val="000000"/>
          <w:lang w:val="es-BO"/>
        </w:rPr>
        <w:t>Capital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Estado de Resultado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4-  </w:t>
      </w:r>
      <w:r w:rsidRPr="00103265">
        <w:rPr>
          <w:rFonts w:ascii="ff2" w:eastAsia="Times New Roman" w:hAnsi="ff2" w:cs="Helvetica"/>
          <w:color w:val="000000"/>
          <w:lang w:val="es-BO"/>
        </w:rPr>
        <w:t>Ingreso 7- Otro ingresos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5-  </w:t>
      </w:r>
      <w:r w:rsidRPr="00103265">
        <w:rPr>
          <w:rFonts w:ascii="ff2" w:eastAsia="Times New Roman" w:hAnsi="ff2" w:cs="Helvetica"/>
          <w:color w:val="000000"/>
          <w:lang w:val="es-BO"/>
        </w:rPr>
        <w:t>Costos 8- Otros egresos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6-  </w:t>
      </w:r>
      <w:r w:rsidRPr="00103265">
        <w:rPr>
          <w:rFonts w:ascii="ff2" w:eastAsia="Times New Roman" w:hAnsi="ff2" w:cs="Helvetica"/>
          <w:color w:val="000000"/>
          <w:lang w:val="es-BO"/>
        </w:rPr>
        <w:t>Gastos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 las cuentas fundamentalmente se anotan las partidas débito y crédito para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spellStart"/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ubtener</w:t>
      </w:r>
      <w:proofErr w:type="spellEnd"/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balance.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codificación es considerada como una operación preliminar para la clasificación.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Manual de procedimiento: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es la guía que explica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como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podemos utilizar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spellStart"/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catalogo</w:t>
      </w:r>
      <w:proofErr w:type="spellEnd"/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 Nos indica cuales son las cuentas deudoras o acorredores.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Formularios</w:t>
      </w:r>
      <w:proofErr w:type="gramStart"/>
      <w:r w:rsidRPr="00103265">
        <w:rPr>
          <w:rFonts w:ascii="ff1" w:eastAsia="Times New Roman" w:hAnsi="ff1" w:cs="Helvetica"/>
          <w:color w:val="000000"/>
          <w:lang w:val="es-BO"/>
        </w:rPr>
        <w:t>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son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 todas   las   formas   impresas   con   la   finalidad   de   recaudar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información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en las diferentes áreas de una empresa. Constituyen un elemento que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siempre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cuando esté autorizado (firmado) podrá servir como comprobante para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garantizar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una operación.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  comprobantes   son   formularios   que   cumplen   una   destacada   misión   en  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mecanismo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 funcional   del   régimen   contable,   como   elementos   de   registración,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información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control (facturas, recibos, etc.)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Toda operación debe ser respaldada por un comprobante o formulario que permita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su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apropiada contabilización y que sirva para conocer los diferentes datos.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Requisitos de todo formulario: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Numeración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Que contenga todo los datos necesarios para facilitar el control.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Redacción clara, sin errores.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4)  </w:t>
      </w:r>
      <w:r w:rsidRPr="00103265">
        <w:rPr>
          <w:rFonts w:ascii="ff2" w:eastAsia="Times New Roman" w:hAnsi="ff2" w:cs="Helvetica"/>
          <w:color w:val="000000"/>
          <w:lang w:val="es-BO"/>
        </w:rPr>
        <w:t>Además del original, emitir las copias necesarias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5)  </w:t>
      </w:r>
      <w:r w:rsidRPr="00103265">
        <w:rPr>
          <w:rFonts w:ascii="ff2" w:eastAsia="Times New Roman" w:hAnsi="ff2" w:cs="Helvetica"/>
          <w:color w:val="000000"/>
          <w:lang w:val="es-BO"/>
        </w:rPr>
        <w:t>Poseer firmas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Entre los principales formularios tenemos: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Facturas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Recibo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Conduce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Ordenes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compra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Otros,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La factura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documento con el que se documenta la venta de mercaderías u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otros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efectos.  En él se hacen constar las mercaderías vendidas, en cantidades,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precios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 importes, las condiciones de pago y otros datos relativos a la operación.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Las facturas suelen emitirse por triplicado.   El original al cliente y las copias 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utilizan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para contabilizar la venta en los registros pertinentes.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recibo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documento en el cual una persona reconoce haber recibido una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determinada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suma   de   dinero  en  efectivo  o  mediante  cheque   a  su  orden,   un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pagaré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mercancías u otros bienes.  Los recibos por lo general se extienden por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duplicado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.   El original se le da a la persona que hace el pago y la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conpia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conservada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por el que lo recibe.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conduce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elaborado por el almacén el original y por lo menos dos copias. 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original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es enviado al cliente junto con la mercancía.  Copia a contabilidad/archivo.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propósito de este formulario es detallar la mercancía que se ha despachado del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almacén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previo a la orden de despacho que recibió el departamento de ventas.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orden de compras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formulario comercial que identifica la mercancías y/o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productos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desea comprar una compañía.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nota de débito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 xml:space="preserve"> 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utiliza para contabilizar una partida a favor de la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empres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y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acreedor o cliente.  Puede emitirse en tres ejemplares.   El original 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envía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 la persona que debemos cargar con su importe.  El duplicado y triplicado,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 igual   que   la   factura   se   emplean   para   sus   registros   en   el   mayor   auxiliar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respectivo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en los libros de entrada original.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nota de crédito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una notificación que se envía al cliente a favor de su cuenta.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Estas se orientan a favor de los clientes en el Diario de Ventas y las Notas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Crédito a favor de la empresa en el Diario de Compras.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cheque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una orden de pago dada sobre un banco en el cual el librador tiene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fondos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depositados en cuenta corriente a su orden o crédito en descubierto.  En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fin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es un medio por el que una persona/empresa ordena a un banco el pago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una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suma de dinero, siempre que tenga saldo a su favor o autorización para girar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aunque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no disponga de saldo.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desembolso de caja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 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formulario que se llena cuando hay un egreso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dinero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para realizar pagos por distintos conceptos.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requisición de materiales y equipos de oficina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un formulario que la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envía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 una compañía para hacer un pedido de material gastable.   Puede ser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interna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tramitarse por el departamento de suministro o externa para ser pedida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fuera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la institución.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Entre los reportes podemos mencionar: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Nomina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Compras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Cheques emitidos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reportes se harán de acuerdo a lo que la gerencia de la empresa le pida a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persona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instale el sistema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La nomina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la lista de personas que trabajan en una empresa con indicación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su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salario.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Estados  financieros</w:t>
      </w:r>
      <w:proofErr w:type="gramStart"/>
      <w:r w:rsidRPr="00103265">
        <w:rPr>
          <w:rFonts w:ascii="ff1" w:eastAsia="Times New Roman" w:hAnsi="ff1" w:cs="Helvetica"/>
          <w:color w:val="000000"/>
          <w:lang w:val="es-BO"/>
        </w:rPr>
        <w:t>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son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aquellos que presentan la situación de la empresa,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entre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estos tenemos El Balance General; El Estado de Resultado,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estados financieros resultan de la relación entre los rubros del activo que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representan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recursos líquidos y las deudas de la empresa a cancelar dentro de los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mismos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plazos de liquidación del activo.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Balance General presenta la situación de una empresa es decir sus recursos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operación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así como sus deudas a coro/largo plazo.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El Estado de Resultado explica si la empresa obtuvo algún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tipó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 beneficio 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fracaso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durante un período determinado.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Los libros</w:t>
      </w:r>
      <w:r w:rsidRPr="00103265">
        <w:rPr>
          <w:rFonts w:ascii="ff2" w:eastAsia="Times New Roman" w:hAnsi="ff2" w:cs="Helvetica"/>
          <w:color w:val="000000"/>
          <w:spacing w:val="165"/>
          <w:lang w:val="es-BO"/>
        </w:rPr>
        <w:t xml:space="preserve"> </w:t>
      </w:r>
      <w:r w:rsidRPr="00103265">
        <w:rPr>
          <w:rFonts w:ascii="ff1" w:eastAsia="Times New Roman" w:hAnsi="ff1" w:cs="Helvetica"/>
          <w:color w:val="000000"/>
          <w:lang w:val="es-BO"/>
        </w:rPr>
        <w:t xml:space="preserve">de contabilidad:  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son aquellos en los que se anotan de manera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definitiva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las informaciones que aportan los formularios. Libros don se asientan las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operaciones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la empresa con el fin de cumplir las obligaciones que impone la ley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este respecto y lograr la información o los datos necesarios para conocer su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situación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resultados mediante balances y estados demostrativos de ganancias y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pérdidas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Diarios: en los cuales se registran cronológicamente las informaciones, esto es,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el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registro diario de las operaciones.  Son conocidos también como libros de entra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original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mayor general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:  aquel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recoge las informaciones que previamente se anotan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 diario.  Es conocido como libro de segundas entradas.  Es el libro oficial, ya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que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sirve de fuente de información para conformar los estados financieros.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Existen otros libros como por ejemplo el de inventario que contiene una relación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detallada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las existencias finales listas para la venta valoradas al costo.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departamento de contabilidad es el centro de la empresa donde se clasifican, 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registran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 interpreta toda la información financiera, que mediante el mecanismo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control interno serán recibidas.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Control interno: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 que no es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mas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que un plan de organización de todos los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métodos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coordinados con la finalidad de: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749"/>
          <w:lang w:val="es-BO"/>
        </w:rPr>
      </w:pPr>
      <w:r w:rsidRPr="00103265">
        <w:rPr>
          <w:rFonts w:ascii="ff5" w:eastAsia="Times New Roman" w:hAnsi="ff5" w:cs="Helvetica"/>
          <w:color w:val="000000"/>
          <w:spacing w:val="749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Proteger los activos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749"/>
          <w:lang w:val="es-BO"/>
        </w:rPr>
      </w:pPr>
      <w:r w:rsidRPr="00103265">
        <w:rPr>
          <w:rFonts w:ascii="ff5" w:eastAsia="Times New Roman" w:hAnsi="ff5" w:cs="Helvetica"/>
          <w:color w:val="000000"/>
          <w:spacing w:val="749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Verificar la exactitud y confiabilidad de la información financiera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749"/>
          <w:lang w:val="es-BO"/>
        </w:rPr>
      </w:pPr>
      <w:r w:rsidRPr="00103265">
        <w:rPr>
          <w:rFonts w:ascii="ff5" w:eastAsia="Times New Roman" w:hAnsi="ff5" w:cs="Helvetica"/>
          <w:color w:val="000000"/>
          <w:spacing w:val="749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Promover la eficiencia de las operaciones.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control interno se clasifica en: Control interno administrativo y Control interno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contable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Control interno administrativo: métodos, medidas y procedimientos que tienen que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ver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fundamentalmente con la eficiencia de las operaciones y con el cumplimiento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las medidas administrativas impuestas por la gerencia.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Control interno contable: métodos, medidas y procedimientos que tienen que ver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principalmente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con la protección de los activos y a la confiabilidad de los datos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contabilidad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Entre las áreas que debemos establecer un control interno tenemos: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Activos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Efectivo Inventarios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Ventas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Todo sistema de control interno debe contener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las siguiente características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Organización-   de   manera   tal   que   se   pueda   diferenciar   la   autoridad   y   la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responsabilidad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relativas a las actividades de la empresa.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Autorización   y   registro   operacional-   de   manera   que   sea   de   la   atribución   del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departamento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contabilidad el hacer los registros de las informaciones y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mantener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 control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Eficiencia- para evitar que en determinado tipo de operaciones intervengan cuando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menos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tres (3) persona para evitar fraude.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Control Interno del Efectivo.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efectivo es el dinero que mantiene toda empresa en su cuenta de caja o en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forma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depósito en un banco comercial.  Valores en moneda curso legal o su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equivalente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contenido por: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Efectivo en caja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Cuentas bancarias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Todo aquello disponible para pagos sin restricción.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Las medidas de control interno de efectivo están orientadas a reducir los errores y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pérdidas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recepción del efectivo, puede hacerse por tres vías: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Operaciones en el mostrador (ventas)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Ingresos ejecutados por cobradores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Remesas por correos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Las operaciones en el mostrador son realizadas por las empresas en la tienda.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Entre las medidas de control podemos citar: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Uso de máquinas registradoras y facturas de manera que se facilite el cuadre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diario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estos ingresos.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La conciliación debe ser realizada por un solo empleado que no pertenezca 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spellStart"/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area</w:t>
      </w:r>
      <w:proofErr w:type="spellEnd"/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caja.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3) Toda recepción debe ser respaldada por un recibo de ingreso.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4)  </w:t>
      </w:r>
      <w:r w:rsidRPr="00103265">
        <w:rPr>
          <w:rFonts w:ascii="ff2" w:eastAsia="Times New Roman" w:hAnsi="ff2" w:cs="Helvetica"/>
          <w:color w:val="000000"/>
          <w:lang w:val="es-BO"/>
        </w:rPr>
        <w:t>El cajero no debe tener acceso a los libros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ingresos realizados por cobradores se controlan manteniendo una vigilancia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estricta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 todos los cobradores de manera que: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Diariamente sea preparada una relación de todas las facturas o documentos 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cobro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Que al final del día, estos entreguen el dinero cobrado junto con la relación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antes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mencionada.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Que estos documentos estén bajo la responsabilidad de una sola persona 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preferiblemente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por el departamento de cobros y créditos.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Las remesas recibidas por correo se le encomiendan a una persona de confianza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que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  los   reciba   y   prepare   una   relación   la   cual   se   mandará   posteriormente   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departamento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Podemos establecer que el área de efectivo comprende: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caja se divide en dos: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 Caja chica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 Caja general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caja chica es el fondo que la empresa emplea para los gastos menores dentro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la misma que no requieren uso de un cheque.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caja general es aquella donde se guarda todo el dinero diario recibido por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diferentes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conceptos.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Entre las medidas de control están: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Tener volantes, ya sean de ingreso a caja o desembolso.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Que estos volantes estén numerados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Manejados por una sola persona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4)  </w:t>
      </w:r>
      <w:r w:rsidRPr="00103265">
        <w:rPr>
          <w:rFonts w:ascii="ff2" w:eastAsia="Times New Roman" w:hAnsi="ff2" w:cs="Helvetica"/>
          <w:color w:val="000000"/>
          <w:lang w:val="es-BO"/>
        </w:rPr>
        <w:t>La caja general no debe utilizarse para propósitos y retiros operacionales, para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esto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fue creada la caja chica.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5)  </w:t>
      </w:r>
      <w:r w:rsidRPr="00103265">
        <w:rPr>
          <w:rFonts w:ascii="ff2" w:eastAsia="Times New Roman" w:hAnsi="ff2" w:cs="Helvetica"/>
          <w:color w:val="000000"/>
          <w:lang w:val="es-BO"/>
        </w:rPr>
        <w:t>Depositar el dinero de la caja general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6)  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Todo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deposito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debe tener anexo los recibos de caja.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Control Interno de las Ventas.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Sobre   el   departamento   de   ventas   podemos   decir   que   este   ocupa   un   papel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importante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en la instalación de un sistema de contabilidad.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control interno de las ventas comprende procedimientos y métodos con fines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lograr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las políticas establecidas por la empresa.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Cuando se realiza una venta, al cliente debe elaborársele una factura. Al realizarse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pago el cajero deberá elaborar un recibo de ingreso a caja.  Sin embargo para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del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almacén despachar la mercancía estos deben hacerlo mediante un conduce.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formularios que podemos utilizar para un buen control de las ventas son: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Facturas (las cuales entre otras cosas deben especificar los términos de pago - 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contado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o crédito).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Nota de despacho o conduce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Recibo de ingreso a caja.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Cada uno de estos formularios debe tener copias suficiente para ser distribuidas en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diferentes departamentos/clientes.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factura pro-forma es utilizada en gestiones bancarias, sirviendo de base para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solicitud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divisas ( por ej.) por medio de la carta de crédito, crédito de suplidor,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cobranzas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etc. consta de precios y condiciones de venta de los productos.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Carta de crédito: es un documento expedido por un banco comercial a solicitud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un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cliente autorizando a una firma extranjera para que envié mercancías, según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términos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y que será pagada por el banco de acuerdo al crédito otorgado por el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vendedor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 El valor de la misma debe ser igual al de la factura comercial.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Crédito de suplidor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:  llamada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línea de crédito es ofrecida por bancos comerciales 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sus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mejores y solventes clientes; mediante este la empresa puede firmar pagarés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hasta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 monto de este crédito para comprar sus mercancías.   Puede renovarse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anualmente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Sobre el control interno de las ventas podemos decir: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Que estas se realicen acompañadas del comprobante correspondiente.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Que al salir mercancía sea revisada por la persona encargada.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Que los comprobantes sean revisados y contabilizados.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Clasificación y Control de los Activos Fijos.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activos fijos están formados por las propiedades de naturaleza relativamente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permanente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  que   se   emplean   en   una   empresa   para   sus   operaciones   sin  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intención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venderlos.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activos fijos pueden ser: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Tangibles o Intangibles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Tangibles: si tiene sustancia corpórea, es decir físicos. Como por ejemplo: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Edificios- sujetos a depreciación; Bosques- sujetos a agotamiento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Intangibles: como las patentes, derecho de autor, su valor reside en los derechos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que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posee el propietario.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Los activos están sujetos a depreciación lo cual no es </w:t>
      </w:r>
      <w:proofErr w:type="spellStart"/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mas</w:t>
      </w:r>
      <w:proofErr w:type="spellEnd"/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que la distribución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equitativa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del costo adquirido de un bien mas las inversiones realizada en este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para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usarse entre un período estimado de vida.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La depreciación puede realizarse por tres métodos: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Línea recta, Unidades producidas, Horas trabajadas.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Entre las medidas de control tenemos: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Establecer su identidad, estableciendo grupos homogéneos y describiéndolos.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Poseer una relación detallada y actualizada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>Ubicarlos para efectuar inventarios, realizar reparaciones, calcular depreciación.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Hacer chequeo periódico de los mismos.</w:t>
      </w:r>
    </w:p>
    <w:p w:rsidR="00103265" w:rsidRPr="00103265" w:rsidRDefault="00103265" w:rsidP="00103265">
      <w:pPr>
        <w:shd w:val="clear" w:color="auto" w:fill="FFFFFF"/>
        <w:spacing w:after="195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4)  </w:t>
      </w:r>
      <w:r w:rsidRPr="00103265">
        <w:rPr>
          <w:rFonts w:ascii="ff2" w:eastAsia="Times New Roman" w:hAnsi="ff2" w:cs="Helvetica"/>
          <w:color w:val="000000"/>
          <w:lang w:val="es-BO"/>
        </w:rPr>
        <w:t>Establecer responsabilidad a la persona que utiliza los activos fijos.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Los inventarios.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inventarios constituyen las partidas del activo corriente que están listas para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venta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   Mercancía que posee una empresa en el almacén valorada al costo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adquisición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, para la venta o actividades productivas.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El   control   interno   de   los   inventarios   se   inicia   con   el   establecimiento   de   un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departamento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de compras, que deberá gestionar las compras de los inventarios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siguiendo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 proceso de compras.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Existen varios métodos para llevar el manejo y control de inventarios, los cuales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son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PEPS (Primero en Entrar Primero en Salir)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UEPS (Ultimo en Entrar Primero en Salir)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Método PEPS: tipo de inventario perpetuo que detalla por medio de la Tarjeta de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Control de inventario, las salidas y entradas de las mercancías.  Establece que la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primera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mercancía que se compra es la primera en venderse o salir.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Método UEPS: tipo de inventario perpetuo que estable que las últimas mercancías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que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se comprar son las que primero se venden o salen.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Entre las medidas de control interno tenemos: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1)  </w:t>
      </w:r>
      <w:r w:rsidRPr="00103265">
        <w:rPr>
          <w:rFonts w:ascii="ff2" w:eastAsia="Times New Roman" w:hAnsi="ff2" w:cs="Helvetica"/>
          <w:color w:val="000000"/>
          <w:lang w:val="es-BO"/>
        </w:rPr>
        <w:t>Hacer conteos físicos periódicamente.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2)  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Confrontar los inventarios físicos con los registros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contables .</w:t>
      </w:r>
      <w:proofErr w:type="gramEnd"/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3)  </w:t>
      </w:r>
      <w:r w:rsidRPr="00103265">
        <w:rPr>
          <w:rFonts w:ascii="ff2" w:eastAsia="Times New Roman" w:hAnsi="ff2" w:cs="Helvetica"/>
          <w:color w:val="000000"/>
          <w:lang w:val="es-BO"/>
        </w:rPr>
        <w:t>Proteger los inventarios en un almacén techado y con puertas de manera que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se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eviten los robos .</w:t>
      </w:r>
    </w:p>
    <w:p w:rsidR="00103265" w:rsidRPr="00103265" w:rsidRDefault="00103265" w:rsidP="00103265">
      <w:pPr>
        <w:shd w:val="clear" w:color="auto" w:fill="FFFFFF"/>
        <w:spacing w:after="195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4)  </w:t>
      </w:r>
      <w:r w:rsidRPr="00103265">
        <w:rPr>
          <w:rFonts w:ascii="ff2" w:eastAsia="Times New Roman" w:hAnsi="ff2" w:cs="Helvetica"/>
          <w:color w:val="000000"/>
          <w:lang w:val="es-BO"/>
        </w:rPr>
        <w:t>Realizar entrega de mercancías únicamente con requisiciones autorizadas.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5)  </w:t>
      </w:r>
      <w:r w:rsidRPr="00103265">
        <w:rPr>
          <w:rFonts w:ascii="ff2" w:eastAsia="Times New Roman" w:hAnsi="ff2" w:cs="Helvetica"/>
          <w:color w:val="000000"/>
          <w:lang w:val="es-BO"/>
        </w:rPr>
        <w:t>Proteger los inventarios con una póliza de seguro.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6)  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Hacer verificaciones al azar para comparar con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los libro contables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>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 xml:space="preserve">Los ingresos:  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  son partidas de origen acreedor y forman parte de las cuentas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nominales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y del estado de resultado.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Los ingresos se originan por diferentes conceptos como por ejemplo: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Ventas, honorarios, intereses, comisiones, etc.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Lista de chequeo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A)  </w:t>
      </w:r>
      <w:r w:rsidRPr="00103265">
        <w:rPr>
          <w:rFonts w:ascii="ff2" w:eastAsia="Times New Roman" w:hAnsi="ff2" w:cs="Helvetica"/>
          <w:color w:val="000000"/>
          <w:lang w:val="es-BO"/>
        </w:rPr>
        <w:t>Organización y clasificación de la compañía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A-1 Nombre y dirección de la compañía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A-2 Sucursales y Agencias, nombre y dirección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A-3 tipo de negocio que realizan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A-4 Clase de sociedad o negocio de único dueño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Compañía por acciones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.2 Sociedad en Comandita Simple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.3 Sociedad en Comandita Compuesta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.4 Sociedad en participación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.5 Negocio de único dueño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A-5 Socios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A-6 Consejo de Administración y otros funcionarios y oficiales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A-7 Historia del capital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Inversión Original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Inversiones Subsecuentes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.3 Ganancias Capitalizadas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A-8 Base de distribución de las ganancias y pérdidas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A-9 En caso de compañía por acciones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Clase de acciones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Número de acciones de cada clase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.3 Valor nominal de las acciones en cada clase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.4 Acciones de cada clase circulando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.5 Capital autorizado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A-10 Registros de la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A-11 Personas responsables de estos registros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A-12 Lugar donde se mantienen registros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A-13 Fecha de terminación del año fiscal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B) </w:t>
      </w:r>
      <w:r w:rsidRPr="00103265">
        <w:rPr>
          <w:rFonts w:ascii="ff2" w:eastAsia="Times New Roman" w:hAnsi="ff2" w:cs="Helvetica"/>
          <w:color w:val="000000"/>
          <w:lang w:val="es-BO"/>
        </w:rPr>
        <w:t>División funcional y departamental.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B-1 División funcional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B-2 Lista de departamentos de la empresa, acompañada de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transacciones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principales realizadas en cada departamento.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B-3 Formulario de cada departamento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B-4 Personal de cada departamento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B-5 Localización de cada departamento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C) </w:t>
      </w:r>
      <w:r w:rsidRPr="00103265">
        <w:rPr>
          <w:rFonts w:ascii="ff2" w:eastAsia="Times New Roman" w:hAnsi="ff2" w:cs="Helvetica"/>
          <w:color w:val="000000"/>
          <w:lang w:val="es-BO"/>
        </w:rPr>
        <w:t>Libros y registros usados o a usarse.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De entrada original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De entrada secundaria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D)  </w:t>
      </w:r>
      <w:r w:rsidRPr="00103265">
        <w:rPr>
          <w:rFonts w:ascii="ff2" w:eastAsia="Times New Roman" w:hAnsi="ff2" w:cs="Helvetica"/>
          <w:color w:val="000000"/>
          <w:lang w:val="es-BO"/>
        </w:rPr>
        <w:t>Código de cuentas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Número o letras o números y letras combinados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Clasificación de las cuentas en el código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E) </w:t>
      </w:r>
      <w:r w:rsidRPr="00103265">
        <w:rPr>
          <w:rFonts w:ascii="ff2" w:eastAsia="Times New Roman" w:hAnsi="ff2" w:cs="Helvetica"/>
          <w:color w:val="000000"/>
          <w:lang w:val="es-BO"/>
        </w:rPr>
        <w:t>Reportes y estados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Balance General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Estado de Resultado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.3 Etc.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F)  </w:t>
      </w:r>
      <w:r w:rsidRPr="00103265">
        <w:rPr>
          <w:rFonts w:ascii="ff2" w:eastAsia="Times New Roman" w:hAnsi="ff2" w:cs="Helvetica"/>
          <w:color w:val="000000"/>
          <w:lang w:val="es-BO"/>
        </w:rPr>
        <w:t>Equipo mecánico a usarse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Máquina sumadoras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Máquinas calculadoras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.3 Máquinas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posteadoras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y normalizadoras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.4 Etc.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proofErr w:type="gramStart"/>
      <w:r w:rsidRPr="00103265">
        <w:rPr>
          <w:rFonts w:ascii="ff3" w:eastAsia="Times New Roman" w:hAnsi="ff3" w:cs="Helvetica"/>
          <w:color w:val="000000"/>
          <w:lang w:val="es-BO"/>
        </w:rPr>
        <w:t xml:space="preserve">G)  </w:t>
      </w:r>
      <w:r w:rsidRPr="00103265">
        <w:rPr>
          <w:rFonts w:ascii="ff2" w:eastAsia="Times New Roman" w:hAnsi="ff2" w:cs="Helvetica"/>
          <w:color w:val="000000"/>
          <w:lang w:val="es-BO"/>
        </w:rPr>
        <w:t>Control administrativo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sobre operaciones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 Recibos y desembolsos de caja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Inventarios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.3 Cuentas a cobrar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.4 Costo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.5 Gastos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.6 Nómina de pago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.7 Cuentas a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.8 Inversiones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.9 Activo Fijo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.10 Presupuestos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.11 Auditoría Interna</w:t>
      </w:r>
    </w:p>
    <w:p w:rsidR="00103265" w:rsidRPr="00103265" w:rsidRDefault="00103265" w:rsidP="00103265">
      <w:pPr>
        <w:shd w:val="clear" w:color="auto" w:fill="FFFFFF"/>
        <w:spacing w:after="0" w:line="0" w:lineRule="auto"/>
        <w:rPr>
          <w:rFonts w:ascii="ff3" w:eastAsia="Times New Roman" w:hAnsi="ff3" w:cs="Helvetica"/>
          <w:color w:val="000000"/>
          <w:lang w:val="es-BO"/>
        </w:rPr>
      </w:pPr>
      <w:r w:rsidRPr="00103265">
        <w:rPr>
          <w:rFonts w:ascii="ff3" w:eastAsia="Times New Roman" w:hAnsi="ff3" w:cs="Helvetica"/>
          <w:color w:val="000000"/>
          <w:lang w:val="es-BO"/>
        </w:rPr>
        <w:t xml:space="preserve">H)  </w:t>
      </w:r>
      <w:r w:rsidRPr="00103265">
        <w:rPr>
          <w:rFonts w:ascii="ff2" w:eastAsia="Times New Roman" w:hAnsi="ff2" w:cs="Helvetica"/>
          <w:color w:val="000000"/>
          <w:lang w:val="es-BO"/>
        </w:rPr>
        <w:t>Departamento de contabilidad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.1 Personal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.2 Sistema de registro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.3 Equipo mecánico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.4 Condiciones del local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.5 Temperatura en el local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proofErr w:type="spellStart"/>
      <w:r w:rsidRPr="00103265">
        <w:rPr>
          <w:rFonts w:ascii="ff1" w:eastAsia="Times New Roman" w:hAnsi="ff1" w:cs="Helvetica"/>
          <w:color w:val="000000"/>
          <w:lang w:val="es-BO"/>
        </w:rPr>
        <w:t>Catalogo</w:t>
      </w:r>
      <w:proofErr w:type="spellEnd"/>
      <w:r w:rsidRPr="00103265">
        <w:rPr>
          <w:rFonts w:ascii="ff1" w:eastAsia="Times New Roman" w:hAnsi="ff1" w:cs="Helvetica"/>
          <w:color w:val="000000"/>
          <w:lang w:val="es-BO"/>
        </w:rPr>
        <w:t xml:space="preserve"> de Cuentas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 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111  Efectivo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112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113 Bancos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1131 Banco de Reservas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1132 Banco Popular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1133 Banco del Comercio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12 Cuentas por Cobrar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121 Cuentas por cobrar clientes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122 Cuentas por cobrar funcionarios y empleados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123 Otras cuentas por cobrar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12R Reservas para cuentas incobrables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 Inventarios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131 Mercancías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132  Materia prima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133 Productos en proceso</w:t>
      </w:r>
    </w:p>
    <w:p w:rsidR="00103265" w:rsidRPr="00103265" w:rsidRDefault="00103265" w:rsidP="0010326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B4B57"/>
        </w:rPr>
      </w:pPr>
      <w:r w:rsidRPr="00103265">
        <w:rPr>
          <w:rFonts w:ascii="Helvetica" w:eastAsia="Times New Roman" w:hAnsi="Helvetica" w:cs="Helvetica"/>
          <w:noProof/>
          <w:color w:val="4B4B57"/>
        </w:rPr>
        <mc:AlternateContent>
          <mc:Choice Requires="wps">
            <w:drawing>
              <wp:inline distT="0" distB="0" distL="0" distR="0" wp14:anchorId="064E8014" wp14:editId="0C94343E">
                <wp:extent cx="304800" cy="304800"/>
                <wp:effectExtent l="0" t="0" r="0" b="0"/>
                <wp:docPr id="8" name="Rectangle 8" descr="data:image/png;base64,iVBORw0KGgoAAAANSUhEUgAAAFgAAAG0AQMAAACMqnI6AAAABlBMVEUAAAD///+l2Z/dAAAANElEQVRYw+3XMREAIAADsQLC8K+qLBwTEvJTJLTJbbejec0wMzMzMzP/8x2YmZn5uxNWewDAEgmdKB5SFQ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ata:image/png;base64,iVBORw0KGgoAAAANSUhEUgAAAFgAAAG0AQMAAACMqnI6AAAABlBMVEUAAAD///+l2Z/dAAAANElEQVRYw+3XMREAIAADsQLC8K+qLBwTEvJTJLTJbbejec0wMzMzMzP/8x2YmZn5uxNWewDAEgmdKB5SFQ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FR6QmJcAwAAgg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134 Productos terminados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Activos Fijos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21 Terrenos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22  Edificios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22D Depreciación acumulada edificios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23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23D Depreciación acumulada de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24 Equipos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24D Depreciación acumulada equipos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25  Muebles y equipos de oficina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25D Depreciación acumulada muebles y equipos de oficina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Activos Diferidos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 Gastos pagados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311  Seguros pagados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312  Patentes pagadas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313  Intereses pagados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314  Alquileres pagados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Otros Activos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32 Finanzas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33 Depósitos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331 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Codetel</w:t>
      </w:r>
      <w:proofErr w:type="spell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332  C.D.E.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</w:rPr>
      </w:pPr>
      <w:proofErr w:type="gramStart"/>
      <w:r w:rsidRPr="00103265">
        <w:rPr>
          <w:rFonts w:ascii="ff2" w:eastAsia="Times New Roman" w:hAnsi="ff2" w:cs="Helvetica"/>
          <w:color w:val="000000"/>
        </w:rPr>
        <w:t>333 C.A.A.S.D</w:t>
      </w:r>
      <w:proofErr w:type="gramEnd"/>
    </w:p>
    <w:p w:rsidR="00103265" w:rsidRPr="00103265" w:rsidRDefault="00103265" w:rsidP="0010326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B4B57"/>
        </w:rPr>
      </w:pPr>
      <w:r w:rsidRPr="00103265">
        <w:rPr>
          <w:rFonts w:ascii="Helvetica" w:eastAsia="Times New Roman" w:hAnsi="Helvetica" w:cs="Helvetica"/>
          <w:noProof/>
          <w:color w:val="4B4B57"/>
        </w:rPr>
        <mc:AlternateContent>
          <mc:Choice Requires="wps">
            <w:drawing>
              <wp:inline distT="0" distB="0" distL="0" distR="0" wp14:anchorId="2CA4F21C" wp14:editId="4EE8EFDE">
                <wp:extent cx="304800" cy="304800"/>
                <wp:effectExtent l="0" t="0" r="0" b="0"/>
                <wp:docPr id="7" name="Rectangle 7" descr="data:image/png;base64,iVBORw0KGgoAAAANSUhEUgAAAEIAAAIhAQMAAADAZf52AAAABlBMVEUAAAD///+l2Z/dAAAAK0lEQVRYw+3YMQEAAAQAQf1TaYYBKe6ny/ARX21JRERERERERERERKObp9nsfYEWni4hLQ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ata:image/png;base64,iVBORw0KGgoAAAANSUhEUgAAAEIAAAIhAQMAAADAZf52AAAABlBMVEUAAAD///+l2Z/dAAAAK0lEQVRYw+3YMQEAAAQAQf1TaYYBKe6ny/ARX21JRERERERERERERKObp9nsfYEWni4hLQ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jtRKwSwMAAHY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 xml:space="preserve">334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Telecable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Nacional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Pasivos (2)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 Cuentas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411 Suplidores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412  Proveedores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413 Instituciones Estatales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414 Otras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42 Documentos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  Retenciones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431 Seguro Social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432 Impuesto Sobre la Renta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433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Infotep</w:t>
      </w:r>
      <w:proofErr w:type="spell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434 Banco de Los Trabajadores Dominicanos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435 Prestaciones Laborales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436 Regalía Pascual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437 Otras retenciones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44  Intereses cobrados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45 Ingresos cobrados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451 Servicios financieros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452 Alquileres cobrados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</w:rPr>
      </w:pPr>
      <w:r w:rsidRPr="00103265">
        <w:rPr>
          <w:rFonts w:ascii="ff2" w:eastAsia="Times New Roman" w:hAnsi="ff2" w:cs="Helvetica"/>
          <w:color w:val="000000"/>
        </w:rPr>
        <w:t>Capital (3)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</w:rPr>
      </w:pPr>
      <w:r w:rsidRPr="00103265">
        <w:rPr>
          <w:rFonts w:ascii="ff2" w:eastAsia="Times New Roman" w:hAnsi="ff2" w:cs="Helvetica"/>
          <w:color w:val="000000"/>
        </w:rPr>
        <w:t xml:space="preserve">51 </w:t>
      </w:r>
      <w:proofErr w:type="gramStart"/>
      <w:r w:rsidRPr="00103265">
        <w:rPr>
          <w:rFonts w:ascii="ff2" w:eastAsia="Times New Roman" w:hAnsi="ff2" w:cs="Helvetica"/>
          <w:color w:val="000000"/>
        </w:rPr>
        <w:t>Capital</w:t>
      </w:r>
      <w:proofErr w:type="gramEnd"/>
    </w:p>
    <w:p w:rsidR="00103265" w:rsidRPr="00103265" w:rsidRDefault="00103265" w:rsidP="0010326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B4B57"/>
        </w:rPr>
      </w:pPr>
      <w:r w:rsidRPr="00103265">
        <w:rPr>
          <w:rFonts w:ascii="Helvetica" w:eastAsia="Times New Roman" w:hAnsi="Helvetica" w:cs="Helvetica"/>
          <w:noProof/>
          <w:color w:val="4B4B57"/>
        </w:rPr>
        <mc:AlternateContent>
          <mc:Choice Requires="wps">
            <w:drawing>
              <wp:inline distT="0" distB="0" distL="0" distR="0" wp14:anchorId="5946ED5D" wp14:editId="110D0133">
                <wp:extent cx="304800" cy="304800"/>
                <wp:effectExtent l="0" t="0" r="0" b="0"/>
                <wp:docPr id="6" name="Rectangle 6" descr="data:image/png;base64,iVBORw0KGgoAAAANSUhEUgAAAE0AAAG0AQMAAABNLTiWAAAABlBMVEUAAAD///+l2Z/dAAAAM0lEQVRYw+3XoREAIBADwVA5beMA8czQAYI9tTouSdVH5gkREV/xyiSIiIiIiPj3NWqbCyUC0p7vb/e0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ata:image/png;base64,iVBORw0KGgoAAAANSUhEUgAAAE0AAAG0AQMAAABNLTiWAAAABlBMVEUAAAD///+l2Z/dAAAAM0lEQVRYw+3XoREAIBADwVA5beMA8czQAYI9tTouSdVH5gkREV/xyiSIiIiIiPj3NWqbCyUC0p7vb/e0AAAAAElFTkSuQm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4jv1+WgMAAH4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52 Resultado del período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Ingresos (4)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611 Ventas al contado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612 Ventas a crédito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Otros ingresos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62 Ingresos por servicios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63 Intereses cobrados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64 Donaciones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65 Ingresos en ventas de activos fijos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Costos (5)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500 Costo de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Gastos (6)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 Gastos generales y administrativos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1001 Sueldos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1002 Vacaciones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1003 Honorarios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1004 Horas extras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1005 Dietas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1006 Gastos de representación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1007 Depreciaciones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1010 Seguros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1011 Materiales de oficina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1012 Servicio de agua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1013 Servicio telefónico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1014 Servicio eléctrico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1015 Gastos legales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1016 Propagandas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1017 Fletes y embarques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1018  Cuentas incobrables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1019 Mantenimiento y reparaciones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1020 Combustibles y lubricantes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1021 Alquiler de inmuebles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1022 Servicio de vigilancia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1023 Otros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200 Gastos Financieros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2001 Intereses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2002 Comisiones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2003 Gastos de cierre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2004 Mora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300 Gastos de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3001 Sueldos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3002 Comisiones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3003 Compras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3004 Descuentos en compras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700 Utilidades y </w:t>
      </w: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perdidas</w:t>
      </w:r>
      <w:proofErr w:type="gram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1" w:eastAsia="Times New Roman" w:hAnsi="ff1" w:cs="Helvetica"/>
          <w:color w:val="000000"/>
          <w:lang w:val="es-BO"/>
        </w:rPr>
      </w:pPr>
      <w:r w:rsidRPr="00103265">
        <w:rPr>
          <w:rFonts w:ascii="ff1" w:eastAsia="Times New Roman" w:hAnsi="ff1" w:cs="Helvetica"/>
          <w:color w:val="000000"/>
          <w:lang w:val="es-BO"/>
        </w:rPr>
        <w:t>Manual de Procedimiento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 corriente- 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 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se debita cuenta y se registra un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ingreo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ya sea en cheque o en efectivo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registra la salida de dinero ya sea en cheque o efectivo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111 Efectivo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auxiliar de 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si entra dinero en efectivo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si sale dinero en efectivo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112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auxiliar de 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cada vez que entra dinero en la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cada vez que sale dinero de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liquidar el fondo de caja chica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113 Bancos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auxiliar de caja y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cada vez que entra dinero al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cada vez que sale dinero al banco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12 Cuentas por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cobar</w:t>
      </w:r>
      <w:proofErr w:type="spell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cada vez que un cliente contrae una deuda con la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cada vez que el cliente paga la deuda que tiene con la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si el cliente abona a la deuda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13 Inventarios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lastRenderedPageBreak/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la empresa compra materiales para vender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se acredita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cuanso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se retira materiales para la venta, siempre y cuando se use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método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perpetuo para el registro de las operaciones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Activos fijos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21 Terrenos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adquiere un terreno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vende el terreno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22 Edificios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compra un edificio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vende el edificio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22D Depreciación acumulada edificios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de origen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acreedo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por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se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una contrapartida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vende el edificio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ir cargando la depreciación del edificio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 xml:space="preserve">23 Maquinarias y equipos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adquiere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venden las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23D Depreciación acumulada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acreedor por en contraposición de la cuenta maquinarias y equipos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vende alguna maquinaria y equipo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cargar la depreciación de una maquinaria o un equipo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24 Equipos de transporte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adquiere un equipo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vende un equipo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24D  Depreciación acumulada de equipo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de origen acreedor por ser en contrapartida 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vende un equipo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carga la depreciación de un equipo de transporte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Activos Diferidos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 Gastos pagados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paga un gasto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va consumiendo el gasto pagado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311 Seguro pagado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un gasto pagado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es una cuenta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uxiliar</w:t>
      </w:r>
      <w:proofErr w:type="spell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se paga un seguro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va consumiendo un seguro pagado por anticipado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Pasivos (2)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41 Cuentas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la empresa para una deuda que tiene con terceros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la empresa contrae una deuda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lastRenderedPageBreak/>
        <w:t>42 Documentos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la empresa para una deuda que tiene con una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validada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por un documento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  acredita   cuando   la   empresa   contrae   una   deuda   garantizada   por   un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documento</w:t>
      </w:r>
      <w:proofErr w:type="gram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43  Retenciones por pagar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la empresa paga la retención que le hizo a los empleados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la empresa retiene una parte del sueldo de sus empleados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Capital (3)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51 Capital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cada vez que la empresa vende acciones comunes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cuando la empresa compra acciones de otra empresa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52 Resultado del periodo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para cerrar las cuentas de costos y gastos al final de un periodo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contable</w:t>
      </w:r>
      <w:proofErr w:type="gramEnd"/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cerrar la cuenta de ingresos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Ingresos (4)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de origen acreedor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para cerrarla al final del periodo contable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registrar la venta de una mercancía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611  Ventas al contado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una cuenta auxiliar de la cuenta de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para cerrarla al final de un periodo contable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registrar la venta de una mercancía al contado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612 Ventas a crédito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es una cuenta auxiliar de la cuenta de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para cerrarla al final del periodo contable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registrar la venta de mercancías a crédito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Costos (4)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400 Costo de ventas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se debita si se compra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mercancias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siempre y cuando se use  el método físico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proofErr w:type="gramStart"/>
      <w:r w:rsidRPr="00103265">
        <w:rPr>
          <w:rFonts w:ascii="ff2" w:eastAsia="Times New Roman" w:hAnsi="ff2" w:cs="Helvetica"/>
          <w:color w:val="000000"/>
          <w:lang w:val="es-BO"/>
        </w:rPr>
        <w:t>para</w:t>
      </w:r>
      <w:proofErr w:type="gramEnd"/>
      <w:r w:rsidRPr="00103265">
        <w:rPr>
          <w:rFonts w:ascii="ff2" w:eastAsia="Times New Roman" w:hAnsi="ff2" w:cs="Helvetica"/>
          <w:color w:val="000000"/>
          <w:lang w:val="es-BO"/>
        </w:rPr>
        <w:t xml:space="preserve"> el registro de operaciones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se acredita para cerrarla al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fina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del período contable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Gastos (5)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 Gastos generales y administrativos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de origen deudor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debita siempre y cuando la empresa realiza un gasto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cuando se cierra al final del período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2" w:eastAsia="Times New Roman" w:hAnsi="ff2" w:cs="Helvetica"/>
          <w:color w:val="000000"/>
          <w:lang w:val="es-BO"/>
        </w:rPr>
      </w:pPr>
      <w:r w:rsidRPr="00103265">
        <w:rPr>
          <w:rFonts w:ascii="ff2" w:eastAsia="Times New Roman" w:hAnsi="ff2" w:cs="Helvetica"/>
          <w:color w:val="000000"/>
          <w:lang w:val="es-BO"/>
        </w:rPr>
        <w:t>1001 Gastos de sueldos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es auxiliar de la cuenta de gastos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generale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y administrativos</w:t>
      </w:r>
    </w:p>
    <w:p w:rsidR="00103265" w:rsidRPr="00103265" w:rsidRDefault="00103265" w:rsidP="00103265">
      <w:pPr>
        <w:shd w:val="clear" w:color="auto" w:fill="FFFFFF"/>
        <w:spacing w:after="0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 xml:space="preserve">se debita cada vez que la </w:t>
      </w:r>
      <w:proofErr w:type="spellStart"/>
      <w:r w:rsidRPr="00103265">
        <w:rPr>
          <w:rFonts w:ascii="ff2" w:eastAsia="Times New Roman" w:hAnsi="ff2" w:cs="Helvetica"/>
          <w:color w:val="000000"/>
          <w:lang w:val="es-BO"/>
        </w:rPr>
        <w:t>compañia</w:t>
      </w:r>
      <w:proofErr w:type="spellEnd"/>
      <w:r w:rsidRPr="00103265">
        <w:rPr>
          <w:rFonts w:ascii="ff2" w:eastAsia="Times New Roman" w:hAnsi="ff2" w:cs="Helvetica"/>
          <w:color w:val="000000"/>
          <w:lang w:val="es-BO"/>
        </w:rPr>
        <w:t xml:space="preserve"> para sueldos</w:t>
      </w:r>
    </w:p>
    <w:p w:rsidR="00103265" w:rsidRPr="00103265" w:rsidRDefault="00103265" w:rsidP="00103265">
      <w:pPr>
        <w:shd w:val="clear" w:color="auto" w:fill="FFFFFF"/>
        <w:spacing w:after="195" w:line="240" w:lineRule="auto"/>
        <w:rPr>
          <w:rFonts w:ascii="ff5" w:eastAsia="Times New Roman" w:hAnsi="ff5" w:cs="Helvetica"/>
          <w:color w:val="000000"/>
          <w:spacing w:val="694"/>
          <w:lang w:val="es-BO"/>
        </w:rPr>
      </w:pPr>
      <w:r w:rsidRPr="00103265">
        <w:rPr>
          <w:rFonts w:ascii="ff5" w:eastAsia="Times New Roman" w:hAnsi="ff5" w:cs="Helvetica"/>
          <w:color w:val="000000"/>
          <w:spacing w:val="694"/>
          <w:lang w:val="es-BO"/>
        </w:rPr>
        <w:t>•</w:t>
      </w:r>
      <w:r w:rsidRPr="00103265">
        <w:rPr>
          <w:rFonts w:ascii="ff2" w:eastAsia="Times New Roman" w:hAnsi="ff2" w:cs="Helvetica"/>
          <w:color w:val="000000"/>
          <w:lang w:val="es-BO"/>
        </w:rPr>
        <w:t>se acredita para cerrarla al final del período</w:t>
      </w:r>
    </w:p>
    <w:p w:rsidR="00512069" w:rsidRPr="00103265" w:rsidRDefault="00512069">
      <w:pPr>
        <w:rPr>
          <w:lang w:val="es-BO"/>
        </w:rPr>
      </w:pPr>
      <w:bookmarkStart w:id="0" w:name="_GoBack"/>
      <w:bookmarkEnd w:id="0"/>
    </w:p>
    <w:sectPr w:rsidR="00512069" w:rsidRPr="0010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65"/>
    <w:rsid w:val="00103265"/>
    <w:rsid w:val="0051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103265"/>
  </w:style>
  <w:style w:type="character" w:customStyle="1" w:styleId="ff2">
    <w:name w:val="ff2"/>
    <w:basedOn w:val="DefaultParagraphFont"/>
    <w:rsid w:val="0010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103265"/>
  </w:style>
  <w:style w:type="character" w:customStyle="1" w:styleId="ff2">
    <w:name w:val="ff2"/>
    <w:basedOn w:val="DefaultParagraphFont"/>
    <w:rsid w:val="0010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32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63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7554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699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203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46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5853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176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365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80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51582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24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642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22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905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80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6104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3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263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15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4557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17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8341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6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549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822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949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183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30078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231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2657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74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406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426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61600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13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037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886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458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305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296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47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406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95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49104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2001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95993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2013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99904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08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193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750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0661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490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5468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464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78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14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66192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4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0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78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3265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7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2149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96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6308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7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7759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672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341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04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642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9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018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401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1367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200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761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501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6609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351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571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0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503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20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9995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61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2147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4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737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266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3998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85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540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40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38293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2002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386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423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34110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32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90795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865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12077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85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6730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852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9012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961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3271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47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7118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96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60142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59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96259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893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6046">
          <w:marLeft w:val="0"/>
          <w:marRight w:val="0"/>
          <w:marTop w:val="195"/>
          <w:marBottom w:val="195"/>
          <w:divBdr>
            <w:top w:val="single" w:sz="6" w:space="0" w:color="222222"/>
            <w:left w:val="none" w:sz="0" w:space="0" w:color="auto"/>
            <w:bottom w:val="single" w:sz="6" w:space="0" w:color="222222"/>
            <w:right w:val="none" w:sz="0" w:space="0" w:color="auto"/>
          </w:divBdr>
          <w:divsChild>
            <w:div w:id="1713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4149</Words>
  <Characters>23653</Characters>
  <Application>Microsoft Office Word</Application>
  <DocSecurity>0</DocSecurity>
  <Lines>197</Lines>
  <Paragraphs>55</Paragraphs>
  <ScaleCrop>false</ScaleCrop>
  <Company/>
  <LinksUpToDate>false</LinksUpToDate>
  <CharactersWithSpaces>27747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2016-06-13T23:51:00Z</dcterms:created>
  <dcterms:modified xsi:type="dcterms:W3CDTF">2016-06-13T23:52:00Z</dcterms:modified>
</cp:coreProperties>
</file>