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5" w14:textId="5C2DFC7B" w:rsidR="00A17718" w:rsidRPr="00DA7098" w:rsidRDefault="0051127E" w:rsidP="00814586">
      <w:pPr>
        <w:spacing w:before="180" w:after="180" w:line="240" w:lineRule="auto"/>
        <w:ind w:right="180"/>
        <w:jc w:val="center"/>
        <w:rPr>
          <w:rFonts w:asciiTheme="minorHAnsi" w:hAnsiTheme="minorHAnsi"/>
          <w:b/>
          <w:color w:val="1D1C1D"/>
          <w:sz w:val="24"/>
          <w:szCs w:val="24"/>
        </w:rPr>
      </w:pPr>
      <w:r w:rsidRPr="00DA7098">
        <w:rPr>
          <w:rFonts w:asciiTheme="minorHAnsi" w:hAnsiTheme="minorHAnsi"/>
          <w:b/>
          <w:color w:val="1D1C1D"/>
          <w:sz w:val="24"/>
          <w:szCs w:val="24"/>
        </w:rPr>
        <w:t>SUMMARY</w:t>
      </w:r>
    </w:p>
    <w:p w14:paraId="552D4FB1" w14:textId="77777777" w:rsidR="00ED2C30" w:rsidRDefault="00ED2C30" w:rsidP="00340AD1">
      <w:pPr>
        <w:spacing w:before="180" w:after="180" w:line="240" w:lineRule="auto"/>
        <w:ind w:right="180"/>
        <w:jc w:val="center"/>
      </w:pPr>
      <w:r w:rsidRPr="00ED2C30">
        <w:t>Dedicated AEM Developer with nearly 4 years of experience specializing in Adobe Experience Manager (AEM) solutions. Proven expertise in designing and implementing custom AEM components, templates, and workflows to enhance content management efficiency. Strong background in integrating AEM with various Adobe products and optimizing performance through Dispatcher configuration and security enhancements. Committed to delivering high-quality projects while collaborating effectively with cross-functional teams. Adept at troubleshooting complex technical issues and mentoring junior engineers, fostering a culture of continuous improvement and knowledge sharing.</w:t>
      </w:r>
    </w:p>
    <w:p w14:paraId="00000007" w14:textId="20180966" w:rsidR="00A17718" w:rsidRDefault="003B1A07" w:rsidP="00340AD1">
      <w:pPr>
        <w:spacing w:before="180" w:after="180" w:line="240" w:lineRule="auto"/>
        <w:ind w:right="180"/>
        <w:jc w:val="center"/>
        <w:rPr>
          <w:rFonts w:asciiTheme="minorHAnsi" w:hAnsiTheme="minorHAnsi"/>
          <w:b/>
          <w:color w:val="1D1C1D"/>
          <w:sz w:val="24"/>
          <w:szCs w:val="24"/>
        </w:rPr>
      </w:pPr>
      <w:r w:rsidRPr="00DA7098">
        <w:rPr>
          <w:rFonts w:asciiTheme="minorHAnsi" w:hAnsiTheme="minorHAnsi"/>
          <w:b/>
          <w:color w:val="1D1C1D"/>
          <w:sz w:val="24"/>
          <w:szCs w:val="24"/>
        </w:rPr>
        <w:t>PROFESSIONAL EXPERIENCE</w:t>
      </w:r>
    </w:p>
    <w:p w14:paraId="17C8D8D2" w14:textId="77777777" w:rsidR="00CE10BD" w:rsidRPr="003519E2" w:rsidRDefault="00CE10BD" w:rsidP="00CE10BD">
      <w:pPr>
        <w:spacing w:line="240" w:lineRule="auto"/>
        <w:ind w:right="180"/>
        <w:jc w:val="both"/>
        <w:rPr>
          <w:rFonts w:asciiTheme="minorHAnsi" w:hAnsiTheme="minorHAnsi"/>
          <w:b/>
          <w:color w:val="1D1C1D"/>
          <w:sz w:val="24"/>
          <w:szCs w:val="24"/>
        </w:rPr>
      </w:pPr>
      <w:r>
        <w:rPr>
          <w:rFonts w:asciiTheme="minorHAnsi" w:hAnsiTheme="minorHAnsi"/>
          <w:b/>
          <w:color w:val="1D1C1D"/>
          <w:sz w:val="24"/>
          <w:szCs w:val="24"/>
        </w:rPr>
        <w:t xml:space="preserve">Technical Product </w:t>
      </w:r>
      <w:proofErr w:type="gramStart"/>
      <w:r>
        <w:rPr>
          <w:rFonts w:asciiTheme="minorHAnsi" w:hAnsiTheme="minorHAnsi"/>
          <w:b/>
          <w:color w:val="1D1C1D"/>
          <w:sz w:val="24"/>
          <w:szCs w:val="24"/>
        </w:rPr>
        <w:t xml:space="preserve">Consultant </w:t>
      </w:r>
      <w:r w:rsidRPr="003519E2">
        <w:rPr>
          <w:rFonts w:asciiTheme="minorHAnsi" w:hAnsiTheme="minorHAnsi"/>
          <w:b/>
          <w:color w:val="1D1C1D"/>
          <w:sz w:val="24"/>
          <w:szCs w:val="24"/>
        </w:rPr>
        <w:t xml:space="preserve"> -</w:t>
      </w:r>
      <w:proofErr w:type="gramEnd"/>
      <w:r w:rsidRPr="003519E2">
        <w:rPr>
          <w:rFonts w:asciiTheme="minorHAnsi" w:hAnsiTheme="minorHAnsi"/>
          <w:b/>
          <w:color w:val="1D1C1D"/>
          <w:sz w:val="24"/>
          <w:szCs w:val="24"/>
        </w:rPr>
        <w:t xml:space="preserve"> AEM</w:t>
      </w:r>
    </w:p>
    <w:p w14:paraId="0CADE709" w14:textId="252F30B9" w:rsidR="003519E2" w:rsidRDefault="00CE10BD" w:rsidP="00CE10BD">
      <w:pPr>
        <w:spacing w:line="240" w:lineRule="auto"/>
        <w:ind w:right="180"/>
      </w:pPr>
      <w:r w:rsidRPr="00C51942">
        <w:rPr>
          <w:rFonts w:asciiTheme="minorHAnsi" w:hAnsiTheme="minorHAnsi"/>
          <w:i/>
          <w:iCs/>
          <w:color w:val="1D1C1D"/>
        </w:rPr>
        <w:t xml:space="preserve">Technical Product </w:t>
      </w:r>
      <w:proofErr w:type="gramStart"/>
      <w:r w:rsidRPr="00C51942">
        <w:rPr>
          <w:rFonts w:asciiTheme="minorHAnsi" w:hAnsiTheme="minorHAnsi"/>
          <w:i/>
          <w:iCs/>
          <w:color w:val="1D1C1D"/>
        </w:rPr>
        <w:t>Consultant</w:t>
      </w:r>
      <w:r>
        <w:rPr>
          <w:rFonts w:asciiTheme="minorHAnsi" w:hAnsiTheme="minorHAnsi"/>
          <w:b/>
          <w:color w:val="1D1C1D"/>
          <w:sz w:val="24"/>
          <w:szCs w:val="24"/>
        </w:rPr>
        <w:t xml:space="preserve"> </w:t>
      </w:r>
      <w:r w:rsidRPr="003519E2">
        <w:rPr>
          <w:rFonts w:asciiTheme="minorHAnsi" w:hAnsiTheme="minorHAnsi"/>
          <w:b/>
          <w:color w:val="1D1C1D"/>
          <w:sz w:val="24"/>
          <w:szCs w:val="24"/>
        </w:rPr>
        <w:t xml:space="preserve"> </w:t>
      </w:r>
      <w:r w:rsidRPr="003519E2">
        <w:rPr>
          <w:rFonts w:asciiTheme="minorHAnsi" w:hAnsiTheme="minorHAnsi"/>
          <w:i/>
          <w:iCs/>
          <w:color w:val="1D1C1D"/>
        </w:rPr>
        <w:t>at</w:t>
      </w:r>
      <w:proofErr w:type="gramEnd"/>
      <w:r w:rsidRPr="003519E2">
        <w:rPr>
          <w:rFonts w:asciiTheme="minorHAnsi" w:hAnsiTheme="minorHAnsi"/>
          <w:i/>
          <w:iCs/>
          <w:color w:val="1D1C1D"/>
        </w:rPr>
        <w:t xml:space="preserve"> Adobe</w:t>
      </w:r>
      <w:r w:rsidR="003519E2">
        <w:tab/>
      </w:r>
      <w:r w:rsidR="003519E2">
        <w:tab/>
      </w:r>
      <w:r w:rsidR="003519E2">
        <w:tab/>
      </w:r>
      <w:r w:rsidR="003519E2">
        <w:tab/>
      </w:r>
      <w:r w:rsidR="003519E2">
        <w:tab/>
      </w:r>
      <w:r w:rsidR="003519E2">
        <w:tab/>
      </w:r>
      <w:r w:rsidR="003519E2">
        <w:rPr>
          <w:rFonts w:asciiTheme="minorHAnsi" w:hAnsiTheme="minorHAnsi"/>
          <w:b/>
          <w:i/>
          <w:color w:val="1D1C1D"/>
          <w:sz w:val="20"/>
          <w:szCs w:val="20"/>
        </w:rPr>
        <w:t>May2023 -</w:t>
      </w:r>
      <w:r w:rsidR="003519E2" w:rsidRPr="003519E2">
        <w:rPr>
          <w:rFonts w:asciiTheme="minorHAnsi" w:hAnsiTheme="minorHAnsi"/>
          <w:b/>
          <w:i/>
          <w:color w:val="1D1C1D"/>
          <w:sz w:val="20"/>
          <w:szCs w:val="20"/>
        </w:rPr>
        <w:t xml:space="preserve"> curren</w:t>
      </w:r>
      <w:r w:rsidR="003519E2">
        <w:rPr>
          <w:rFonts w:asciiTheme="minorHAnsi" w:hAnsiTheme="minorHAnsi"/>
          <w:b/>
          <w:i/>
          <w:color w:val="1D1C1D"/>
          <w:sz w:val="20"/>
          <w:szCs w:val="20"/>
        </w:rPr>
        <w:t>t</w:t>
      </w:r>
      <w:r w:rsidR="003519E2">
        <w:tab/>
      </w:r>
      <w:r w:rsidR="003519E2">
        <w:tab/>
      </w:r>
      <w:r w:rsidR="003519E2">
        <w:tab/>
      </w:r>
      <w:r w:rsidR="003519E2">
        <w:tab/>
      </w:r>
      <w:r w:rsidR="003519E2">
        <w:tab/>
      </w:r>
      <w:r w:rsidR="003519E2">
        <w:tab/>
      </w:r>
    </w:p>
    <w:p w14:paraId="48A136EE" w14:textId="02E74EBC" w:rsidR="00DB22C0" w:rsidRPr="00DB22C0" w:rsidRDefault="00DB22C0" w:rsidP="00DB22C0">
      <w:pPr>
        <w:numPr>
          <w:ilvl w:val="0"/>
          <w:numId w:val="7"/>
        </w:numPr>
        <w:spacing w:after="120" w:line="240" w:lineRule="auto"/>
        <w:ind w:left="357" w:right="181" w:hanging="357"/>
        <w:rPr>
          <w:rFonts w:asciiTheme="minorHAnsi" w:hAnsiTheme="minorHAnsi"/>
          <w:color w:val="1D1C1D"/>
        </w:rPr>
      </w:pPr>
      <w:r w:rsidRPr="00DB22C0">
        <w:rPr>
          <w:rFonts w:asciiTheme="minorHAnsi" w:hAnsiTheme="minorHAnsi"/>
          <w:color w:val="1D1C1D"/>
        </w:rPr>
        <w:t>Troubleshoot and resolve complex implementation issues within Adobe Experience Manager, ensuring high-quality and timely solutions.</w:t>
      </w:r>
    </w:p>
    <w:p w14:paraId="6BC5248C" w14:textId="3BB3E0D0" w:rsidR="00DB22C0" w:rsidRPr="00DB22C0" w:rsidRDefault="00DB22C0" w:rsidP="00DB22C0">
      <w:pPr>
        <w:numPr>
          <w:ilvl w:val="0"/>
          <w:numId w:val="7"/>
        </w:numPr>
        <w:spacing w:after="120" w:line="240" w:lineRule="auto"/>
        <w:ind w:left="357" w:right="181" w:hanging="357"/>
        <w:rPr>
          <w:rFonts w:asciiTheme="minorHAnsi" w:hAnsiTheme="minorHAnsi"/>
          <w:color w:val="1D1C1D"/>
        </w:rPr>
      </w:pPr>
      <w:r w:rsidRPr="00DB22C0">
        <w:rPr>
          <w:rFonts w:asciiTheme="minorHAnsi" w:hAnsiTheme="minorHAnsi"/>
          <w:color w:val="1D1C1D"/>
        </w:rPr>
        <w:t xml:space="preserve">Mentor </w:t>
      </w:r>
      <w:proofErr w:type="gramStart"/>
      <w:r w:rsidRPr="00DB22C0">
        <w:rPr>
          <w:rFonts w:asciiTheme="minorHAnsi" w:hAnsiTheme="minorHAnsi"/>
          <w:color w:val="1D1C1D"/>
        </w:rPr>
        <w:t>junior</w:t>
      </w:r>
      <w:r w:rsidR="00B94835">
        <w:rPr>
          <w:rFonts w:asciiTheme="minorHAnsi" w:hAnsiTheme="minorHAnsi"/>
          <w:color w:val="1D1C1D"/>
        </w:rPr>
        <w:t xml:space="preserve">s </w:t>
      </w:r>
      <w:r w:rsidRPr="00DB22C0">
        <w:rPr>
          <w:rFonts w:asciiTheme="minorHAnsi" w:hAnsiTheme="minorHAnsi"/>
          <w:color w:val="1D1C1D"/>
        </w:rPr>
        <w:t>,</w:t>
      </w:r>
      <w:proofErr w:type="gramEnd"/>
      <w:r w:rsidRPr="00DB22C0">
        <w:rPr>
          <w:rFonts w:asciiTheme="minorHAnsi" w:hAnsiTheme="minorHAnsi"/>
          <w:color w:val="1D1C1D"/>
        </w:rPr>
        <w:t xml:space="preserve"> providing training materials to enhance problem-solving and debugging skills.</w:t>
      </w:r>
    </w:p>
    <w:p w14:paraId="0517F1C5" w14:textId="23D435E7" w:rsidR="00DB22C0" w:rsidRPr="00DB22C0" w:rsidRDefault="00DB22C0" w:rsidP="00DB22C0">
      <w:pPr>
        <w:numPr>
          <w:ilvl w:val="0"/>
          <w:numId w:val="7"/>
        </w:numPr>
        <w:spacing w:after="120" w:line="240" w:lineRule="auto"/>
        <w:ind w:left="357" w:right="181" w:hanging="357"/>
        <w:rPr>
          <w:rFonts w:asciiTheme="minorHAnsi" w:hAnsiTheme="minorHAnsi"/>
          <w:color w:val="1D1C1D"/>
        </w:rPr>
      </w:pPr>
      <w:r w:rsidRPr="00DB22C0">
        <w:rPr>
          <w:rFonts w:asciiTheme="minorHAnsi" w:hAnsiTheme="minorHAnsi"/>
          <w:color w:val="1D1C1D"/>
        </w:rPr>
        <w:t>Develop and maintain Splunk dashboards for monitoring and analyzing customer environments, extracting meaningful insights.</w:t>
      </w:r>
    </w:p>
    <w:p w14:paraId="02A2BD0E" w14:textId="67FD3DAE" w:rsidR="00DB22C0" w:rsidRPr="00DB22C0" w:rsidRDefault="00DB22C0" w:rsidP="00DB22C0">
      <w:pPr>
        <w:numPr>
          <w:ilvl w:val="0"/>
          <w:numId w:val="7"/>
        </w:numPr>
        <w:spacing w:after="120" w:line="240" w:lineRule="auto"/>
        <w:ind w:left="357" w:right="181" w:hanging="357"/>
        <w:rPr>
          <w:rFonts w:asciiTheme="minorHAnsi" w:hAnsiTheme="minorHAnsi"/>
          <w:color w:val="1D1C1D"/>
        </w:rPr>
      </w:pPr>
      <w:r w:rsidRPr="00DB22C0">
        <w:rPr>
          <w:rFonts w:asciiTheme="minorHAnsi" w:hAnsiTheme="minorHAnsi"/>
          <w:color w:val="1D1C1D"/>
        </w:rPr>
        <w:t>Manage escalated customer environments, implementing code fixes to provide swift resolutions.</w:t>
      </w:r>
    </w:p>
    <w:p w14:paraId="383B7530" w14:textId="7349799C" w:rsidR="00DB22C0" w:rsidRPr="00DB22C0" w:rsidRDefault="00DB22C0" w:rsidP="00DB22C0">
      <w:pPr>
        <w:numPr>
          <w:ilvl w:val="0"/>
          <w:numId w:val="7"/>
        </w:numPr>
        <w:spacing w:after="120" w:line="240" w:lineRule="auto"/>
        <w:ind w:left="357" w:right="181" w:hanging="357"/>
        <w:rPr>
          <w:rFonts w:asciiTheme="minorHAnsi" w:hAnsiTheme="minorHAnsi"/>
          <w:color w:val="1D1C1D"/>
        </w:rPr>
      </w:pPr>
      <w:r w:rsidRPr="00DB22C0">
        <w:rPr>
          <w:rFonts w:asciiTheme="minorHAnsi" w:hAnsiTheme="minorHAnsi"/>
          <w:color w:val="1D1C1D"/>
        </w:rPr>
        <w:t>Integrate AEM with various Adobe products, enhancing functionality and user experience.</w:t>
      </w:r>
    </w:p>
    <w:p w14:paraId="79886D4E" w14:textId="798A3F34" w:rsidR="00C07F85" w:rsidRPr="003519E2" w:rsidRDefault="00DB22C0" w:rsidP="00DB22C0">
      <w:pPr>
        <w:numPr>
          <w:ilvl w:val="0"/>
          <w:numId w:val="7"/>
        </w:numPr>
        <w:spacing w:after="120" w:line="240" w:lineRule="auto"/>
        <w:ind w:left="357" w:right="181" w:hanging="357"/>
        <w:rPr>
          <w:rFonts w:asciiTheme="minorHAnsi" w:hAnsiTheme="minorHAnsi"/>
          <w:color w:val="1D1C1D"/>
        </w:rPr>
      </w:pPr>
      <w:r w:rsidRPr="00DB22C0">
        <w:rPr>
          <w:rFonts w:asciiTheme="minorHAnsi" w:hAnsiTheme="minorHAnsi"/>
          <w:color w:val="1D1C1D"/>
        </w:rPr>
        <w:t>Collaborate with cross-functional teams to ensure adherence to best practices for User Experience and optimal page layout.</w:t>
      </w:r>
    </w:p>
    <w:p w14:paraId="419BBF74" w14:textId="58DC79EF" w:rsidR="009B5101" w:rsidRDefault="00B94835" w:rsidP="009B5101">
      <w:pPr>
        <w:spacing w:before="180" w:after="180" w:line="240" w:lineRule="auto"/>
        <w:ind w:right="180"/>
        <w:rPr>
          <w:rFonts w:asciiTheme="minorHAnsi" w:hAnsiTheme="minorHAnsi"/>
          <w:b/>
          <w:color w:val="1D1C1D"/>
          <w:sz w:val="24"/>
          <w:szCs w:val="24"/>
        </w:rPr>
      </w:pPr>
      <w:r>
        <w:rPr>
          <w:rFonts w:asciiTheme="minorHAnsi" w:hAnsiTheme="minorHAnsi"/>
          <w:b/>
          <w:color w:val="1D1C1D"/>
          <w:sz w:val="24"/>
          <w:szCs w:val="24"/>
        </w:rPr>
        <w:br/>
        <w:t xml:space="preserve">Added </w:t>
      </w:r>
      <w:proofErr w:type="gramStart"/>
      <w:r>
        <w:rPr>
          <w:rFonts w:asciiTheme="minorHAnsi" w:hAnsiTheme="minorHAnsi"/>
          <w:b/>
          <w:color w:val="1D1C1D"/>
          <w:sz w:val="24"/>
          <w:szCs w:val="24"/>
        </w:rPr>
        <w:t>respo</w:t>
      </w:r>
      <w:r w:rsidR="00ED2C30">
        <w:rPr>
          <w:rFonts w:asciiTheme="minorHAnsi" w:hAnsiTheme="minorHAnsi"/>
          <w:b/>
          <w:color w:val="1D1C1D"/>
          <w:sz w:val="24"/>
          <w:szCs w:val="24"/>
        </w:rPr>
        <w:t>n</w:t>
      </w:r>
      <w:r>
        <w:rPr>
          <w:rFonts w:asciiTheme="minorHAnsi" w:hAnsiTheme="minorHAnsi"/>
          <w:b/>
          <w:color w:val="1D1C1D"/>
          <w:sz w:val="24"/>
          <w:szCs w:val="24"/>
        </w:rPr>
        <w:t>sibi</w:t>
      </w:r>
      <w:r w:rsidR="00ED2C30">
        <w:rPr>
          <w:rFonts w:asciiTheme="minorHAnsi" w:hAnsiTheme="minorHAnsi"/>
          <w:b/>
          <w:color w:val="1D1C1D"/>
          <w:sz w:val="24"/>
          <w:szCs w:val="24"/>
        </w:rPr>
        <w:t>li</w:t>
      </w:r>
      <w:r>
        <w:rPr>
          <w:rFonts w:asciiTheme="minorHAnsi" w:hAnsiTheme="minorHAnsi"/>
          <w:b/>
          <w:color w:val="1D1C1D"/>
          <w:sz w:val="24"/>
          <w:szCs w:val="24"/>
        </w:rPr>
        <w:t>ties :</w:t>
      </w:r>
      <w:proofErr w:type="gramEnd"/>
    </w:p>
    <w:p w14:paraId="3D4534D4" w14:textId="6A0265B6" w:rsidR="00B94835" w:rsidRDefault="00B94835" w:rsidP="00B94835">
      <w:pPr>
        <w:numPr>
          <w:ilvl w:val="0"/>
          <w:numId w:val="7"/>
        </w:numPr>
        <w:spacing w:after="120" w:line="240" w:lineRule="auto"/>
        <w:ind w:left="357" w:right="181" w:hanging="357"/>
        <w:rPr>
          <w:rFonts w:asciiTheme="minorHAnsi" w:hAnsiTheme="minorHAnsi"/>
          <w:color w:val="1D1C1D"/>
        </w:rPr>
      </w:pPr>
      <w:r w:rsidRPr="00B94835">
        <w:rPr>
          <w:rFonts w:asciiTheme="minorHAnsi" w:hAnsiTheme="minorHAnsi"/>
          <w:color w:val="1D1C1D"/>
        </w:rPr>
        <w:t>Advanced Image Processing with Adobe App Builder: Customized workers in Adobe App Builder for advanced image processing, enhancing automation and optimizing media workflows within AEM.</w:t>
      </w:r>
    </w:p>
    <w:p w14:paraId="50865E8C" w14:textId="4D040D07" w:rsidR="00B94835" w:rsidRDefault="00B94835" w:rsidP="00B94835">
      <w:pPr>
        <w:numPr>
          <w:ilvl w:val="0"/>
          <w:numId w:val="7"/>
        </w:numPr>
        <w:spacing w:after="120" w:line="240" w:lineRule="auto"/>
        <w:ind w:left="357" w:right="181" w:hanging="357"/>
        <w:rPr>
          <w:rFonts w:asciiTheme="minorHAnsi" w:hAnsiTheme="minorHAnsi"/>
          <w:color w:val="1D1C1D"/>
        </w:rPr>
      </w:pPr>
      <w:r>
        <w:rPr>
          <w:rFonts w:asciiTheme="minorHAnsi" w:hAnsiTheme="minorHAnsi"/>
          <w:color w:val="1D1C1D"/>
        </w:rPr>
        <w:t xml:space="preserve">Worked with </w:t>
      </w:r>
      <w:proofErr w:type="spellStart"/>
      <w:r>
        <w:rPr>
          <w:rFonts w:asciiTheme="minorHAnsi" w:hAnsiTheme="minorHAnsi"/>
          <w:color w:val="1D1C1D"/>
        </w:rPr>
        <w:t>Devops</w:t>
      </w:r>
      <w:proofErr w:type="spellEnd"/>
      <w:r>
        <w:rPr>
          <w:rFonts w:asciiTheme="minorHAnsi" w:hAnsiTheme="minorHAnsi"/>
          <w:color w:val="1D1C1D"/>
        </w:rPr>
        <w:t xml:space="preserve"> team for smooth deployments.</w:t>
      </w:r>
    </w:p>
    <w:p w14:paraId="272D4E9F" w14:textId="67E4DFDD" w:rsidR="00B94835" w:rsidRDefault="00B94835" w:rsidP="00B94835">
      <w:pPr>
        <w:numPr>
          <w:ilvl w:val="0"/>
          <w:numId w:val="7"/>
        </w:numPr>
        <w:spacing w:after="120" w:line="240" w:lineRule="auto"/>
        <w:ind w:left="357" w:right="181" w:hanging="357"/>
        <w:rPr>
          <w:rFonts w:asciiTheme="minorHAnsi" w:hAnsiTheme="minorHAnsi"/>
          <w:color w:val="1D1C1D"/>
        </w:rPr>
      </w:pPr>
      <w:r>
        <w:rPr>
          <w:rFonts w:asciiTheme="minorHAnsi" w:hAnsiTheme="minorHAnsi"/>
          <w:color w:val="1D1C1D"/>
        </w:rPr>
        <w:t xml:space="preserve">Worked on Dynamic media for enhanced image </w:t>
      </w:r>
      <w:proofErr w:type="gramStart"/>
      <w:r>
        <w:rPr>
          <w:rFonts w:asciiTheme="minorHAnsi" w:hAnsiTheme="minorHAnsi"/>
          <w:color w:val="1D1C1D"/>
        </w:rPr>
        <w:t>an</w:t>
      </w:r>
      <w:proofErr w:type="gramEnd"/>
      <w:r>
        <w:rPr>
          <w:rFonts w:asciiTheme="minorHAnsi" w:hAnsiTheme="minorHAnsi"/>
          <w:color w:val="1D1C1D"/>
        </w:rPr>
        <w:t xml:space="preserve"> video delivery.</w:t>
      </w:r>
    </w:p>
    <w:p w14:paraId="3F6B4CED" w14:textId="3A997406" w:rsidR="00B94835" w:rsidRDefault="00ED2C30" w:rsidP="00B94835">
      <w:pPr>
        <w:numPr>
          <w:ilvl w:val="0"/>
          <w:numId w:val="7"/>
        </w:numPr>
        <w:spacing w:after="120" w:line="240" w:lineRule="auto"/>
        <w:ind w:left="357" w:right="181" w:hanging="357"/>
        <w:rPr>
          <w:rFonts w:asciiTheme="minorHAnsi" w:hAnsiTheme="minorHAnsi"/>
          <w:color w:val="1D1C1D"/>
        </w:rPr>
      </w:pPr>
      <w:r>
        <w:rPr>
          <w:rFonts w:asciiTheme="minorHAnsi" w:hAnsiTheme="minorHAnsi"/>
          <w:color w:val="1D1C1D"/>
        </w:rPr>
        <w:t>Worked with various APIs on cloud like firefly, photoshop etc. and cli with cloud-manager API</w:t>
      </w:r>
    </w:p>
    <w:p w14:paraId="6157C473" w14:textId="1003159C" w:rsidR="00ED2C30" w:rsidRDefault="00ED2C30" w:rsidP="00B94835">
      <w:pPr>
        <w:numPr>
          <w:ilvl w:val="0"/>
          <w:numId w:val="7"/>
        </w:numPr>
        <w:spacing w:after="120" w:line="240" w:lineRule="auto"/>
        <w:ind w:left="357" w:right="181" w:hanging="357"/>
        <w:rPr>
          <w:rFonts w:asciiTheme="minorHAnsi" w:hAnsiTheme="minorHAnsi"/>
          <w:color w:val="1D1C1D"/>
        </w:rPr>
      </w:pPr>
      <w:r>
        <w:rPr>
          <w:rFonts w:asciiTheme="minorHAnsi" w:hAnsiTheme="minorHAnsi"/>
          <w:color w:val="1D1C1D"/>
        </w:rPr>
        <w:t>Integration between AEM and other Adobe provided products.</w:t>
      </w:r>
    </w:p>
    <w:p w14:paraId="57EC8F23" w14:textId="77777777" w:rsidR="00ED2C30" w:rsidRPr="00B94835" w:rsidRDefault="00ED2C30" w:rsidP="00ED2C30">
      <w:pPr>
        <w:spacing w:after="120" w:line="240" w:lineRule="auto"/>
        <w:ind w:left="357" w:right="181"/>
        <w:rPr>
          <w:rFonts w:asciiTheme="minorHAnsi" w:hAnsiTheme="minorHAnsi"/>
          <w:color w:val="1D1C1D"/>
        </w:rPr>
      </w:pPr>
    </w:p>
    <w:p w14:paraId="00000008" w14:textId="3DBC7E96" w:rsidR="00A17718" w:rsidRPr="001324A2" w:rsidRDefault="00A829B1" w:rsidP="001324A2">
      <w:pPr>
        <w:spacing w:line="240" w:lineRule="auto"/>
        <w:ind w:right="180"/>
        <w:jc w:val="both"/>
        <w:rPr>
          <w:rFonts w:asciiTheme="minorHAnsi" w:hAnsiTheme="minorHAnsi"/>
          <w:b/>
          <w:color w:val="1D1C1D"/>
          <w:sz w:val="20"/>
          <w:szCs w:val="20"/>
        </w:rPr>
      </w:pPr>
      <w:r>
        <w:rPr>
          <w:rFonts w:asciiTheme="minorHAnsi" w:hAnsiTheme="minorHAnsi"/>
          <w:b/>
          <w:color w:val="1D1C1D"/>
          <w:sz w:val="24"/>
          <w:szCs w:val="24"/>
        </w:rPr>
        <w:t>AEM</w:t>
      </w:r>
      <w:r w:rsidR="003B1A07" w:rsidRPr="00DA7098">
        <w:rPr>
          <w:rFonts w:asciiTheme="minorHAnsi" w:hAnsiTheme="minorHAnsi"/>
          <w:b/>
          <w:color w:val="1D1C1D"/>
          <w:sz w:val="24"/>
          <w:szCs w:val="24"/>
        </w:rPr>
        <w:t xml:space="preserve"> </w:t>
      </w:r>
      <w:r>
        <w:rPr>
          <w:rFonts w:asciiTheme="minorHAnsi" w:hAnsiTheme="minorHAnsi"/>
          <w:b/>
          <w:color w:val="1D1C1D"/>
          <w:sz w:val="24"/>
          <w:szCs w:val="24"/>
        </w:rPr>
        <w:t>Developer</w:t>
      </w:r>
      <w:r w:rsidR="003B1A07" w:rsidRPr="00414F33">
        <w:rPr>
          <w:rFonts w:asciiTheme="minorHAnsi" w:hAnsiTheme="minorHAnsi"/>
          <w:b/>
          <w:color w:val="1D1C1D"/>
        </w:rPr>
        <w:tab/>
      </w:r>
      <w:r w:rsidR="003B1A07" w:rsidRPr="00414F33">
        <w:rPr>
          <w:rFonts w:asciiTheme="minorHAnsi" w:hAnsiTheme="minorHAnsi"/>
          <w:b/>
          <w:color w:val="1D1C1D"/>
        </w:rPr>
        <w:tab/>
      </w:r>
      <w:r w:rsidR="003B1A07" w:rsidRPr="00414F33">
        <w:rPr>
          <w:rFonts w:asciiTheme="minorHAnsi" w:hAnsiTheme="minorHAnsi"/>
          <w:b/>
          <w:color w:val="1D1C1D"/>
        </w:rPr>
        <w:tab/>
      </w:r>
      <w:r w:rsidR="003B1A07" w:rsidRPr="00414F33">
        <w:rPr>
          <w:rFonts w:asciiTheme="minorHAnsi" w:hAnsiTheme="minorHAnsi"/>
          <w:b/>
          <w:color w:val="1D1C1D"/>
        </w:rPr>
        <w:tab/>
      </w:r>
      <w:r w:rsidR="003B1A07" w:rsidRPr="00414F33">
        <w:rPr>
          <w:rFonts w:asciiTheme="minorHAnsi" w:hAnsiTheme="minorHAnsi"/>
          <w:b/>
          <w:color w:val="1D1C1D"/>
        </w:rPr>
        <w:tab/>
      </w:r>
      <w:r w:rsidR="003B1A07" w:rsidRPr="00414F33">
        <w:rPr>
          <w:rFonts w:asciiTheme="minorHAnsi" w:hAnsiTheme="minorHAnsi"/>
          <w:b/>
          <w:color w:val="1D1C1D"/>
        </w:rPr>
        <w:tab/>
      </w:r>
      <w:r w:rsidR="003B1A07" w:rsidRPr="00414F33">
        <w:rPr>
          <w:rFonts w:asciiTheme="minorHAnsi" w:hAnsiTheme="minorHAnsi"/>
          <w:b/>
          <w:color w:val="1D1C1D"/>
        </w:rPr>
        <w:tab/>
        <w:t xml:space="preserve">     </w:t>
      </w:r>
      <w:r w:rsidR="001324A2">
        <w:rPr>
          <w:rFonts w:asciiTheme="minorHAnsi" w:hAnsiTheme="minorHAnsi"/>
          <w:b/>
          <w:color w:val="1D1C1D"/>
        </w:rPr>
        <w:t xml:space="preserve">         </w:t>
      </w:r>
      <w:r>
        <w:rPr>
          <w:rFonts w:asciiTheme="minorHAnsi" w:hAnsiTheme="minorHAnsi"/>
          <w:b/>
          <w:i/>
          <w:color w:val="1D1C1D"/>
          <w:sz w:val="20"/>
          <w:szCs w:val="20"/>
        </w:rPr>
        <w:t>Jan</w:t>
      </w:r>
      <w:r w:rsidR="00340AD1" w:rsidRPr="001324A2">
        <w:rPr>
          <w:rFonts w:asciiTheme="minorHAnsi" w:hAnsiTheme="minorHAnsi"/>
          <w:b/>
          <w:i/>
          <w:color w:val="1D1C1D"/>
          <w:sz w:val="20"/>
          <w:szCs w:val="20"/>
        </w:rPr>
        <w:t xml:space="preserve"> 2021 </w:t>
      </w:r>
      <w:r w:rsidR="00794722">
        <w:rPr>
          <w:rFonts w:asciiTheme="minorHAnsi" w:hAnsiTheme="minorHAnsi"/>
          <w:b/>
          <w:i/>
          <w:color w:val="1D1C1D"/>
          <w:sz w:val="20"/>
          <w:szCs w:val="20"/>
        </w:rPr>
        <w:t>–</w:t>
      </w:r>
      <w:r w:rsidR="00340AD1" w:rsidRPr="001324A2">
        <w:rPr>
          <w:rFonts w:asciiTheme="minorHAnsi" w:hAnsiTheme="minorHAnsi"/>
          <w:b/>
          <w:i/>
          <w:color w:val="1D1C1D"/>
          <w:sz w:val="20"/>
          <w:szCs w:val="20"/>
        </w:rPr>
        <w:t xml:space="preserve"> </w:t>
      </w:r>
      <w:r w:rsidR="00223B8C">
        <w:rPr>
          <w:rFonts w:asciiTheme="minorHAnsi" w:hAnsiTheme="minorHAnsi"/>
          <w:b/>
          <w:i/>
          <w:color w:val="1D1C1D"/>
          <w:sz w:val="20"/>
          <w:szCs w:val="20"/>
        </w:rPr>
        <w:t>M</w:t>
      </w:r>
      <w:r w:rsidR="00794722">
        <w:rPr>
          <w:rFonts w:asciiTheme="minorHAnsi" w:hAnsiTheme="minorHAnsi"/>
          <w:b/>
          <w:i/>
          <w:color w:val="1D1C1D"/>
          <w:sz w:val="20"/>
          <w:szCs w:val="20"/>
        </w:rPr>
        <w:t>ay 2023</w:t>
      </w:r>
    </w:p>
    <w:p w14:paraId="226F2E64" w14:textId="5B133C98" w:rsidR="00340AD1" w:rsidRDefault="00657580" w:rsidP="001324A2">
      <w:pPr>
        <w:spacing w:line="240" w:lineRule="auto"/>
        <w:ind w:right="180"/>
        <w:rPr>
          <w:rFonts w:asciiTheme="minorHAnsi" w:hAnsiTheme="minorHAnsi"/>
          <w:i/>
          <w:iCs/>
          <w:color w:val="1D1C1D"/>
        </w:rPr>
      </w:pPr>
      <w:r>
        <w:rPr>
          <w:rFonts w:asciiTheme="minorHAnsi" w:hAnsiTheme="minorHAnsi"/>
          <w:i/>
          <w:iCs/>
          <w:color w:val="1D1C1D"/>
        </w:rPr>
        <w:t>L&amp;T Infotech</w:t>
      </w:r>
      <w:r w:rsidR="003B1A07" w:rsidRPr="00340AD1">
        <w:rPr>
          <w:rFonts w:asciiTheme="minorHAnsi" w:hAnsiTheme="minorHAnsi"/>
          <w:i/>
          <w:iCs/>
          <w:color w:val="1D1C1D"/>
        </w:rPr>
        <w:t xml:space="preserve">, </w:t>
      </w:r>
      <w:r>
        <w:rPr>
          <w:rFonts w:asciiTheme="minorHAnsi" w:hAnsiTheme="minorHAnsi"/>
          <w:i/>
          <w:iCs/>
          <w:color w:val="1D1C1D"/>
        </w:rPr>
        <w:t>Pune</w:t>
      </w:r>
      <w:r w:rsidR="003B1A07" w:rsidRPr="00340AD1">
        <w:rPr>
          <w:rFonts w:asciiTheme="minorHAnsi" w:hAnsiTheme="minorHAnsi"/>
          <w:i/>
          <w:iCs/>
          <w:color w:val="1D1C1D"/>
        </w:rPr>
        <w:tab/>
      </w:r>
      <w:r w:rsidR="003B1A07" w:rsidRPr="00340AD1">
        <w:rPr>
          <w:rFonts w:asciiTheme="minorHAnsi" w:hAnsiTheme="minorHAnsi"/>
          <w:i/>
          <w:iCs/>
          <w:color w:val="1D1C1D"/>
        </w:rPr>
        <w:tab/>
      </w:r>
    </w:p>
    <w:p w14:paraId="00000009" w14:textId="187D854A" w:rsidR="00A17718" w:rsidRPr="00340AD1" w:rsidRDefault="003B1A07">
      <w:pPr>
        <w:spacing w:line="240" w:lineRule="auto"/>
        <w:ind w:right="180"/>
        <w:rPr>
          <w:rFonts w:asciiTheme="minorHAnsi" w:hAnsiTheme="minorHAnsi"/>
          <w:i/>
          <w:iCs/>
          <w:color w:val="1D1C1D"/>
        </w:rPr>
      </w:pPr>
      <w:r w:rsidRPr="00340AD1">
        <w:rPr>
          <w:rFonts w:asciiTheme="minorHAnsi" w:hAnsiTheme="minorHAnsi"/>
          <w:i/>
          <w:iCs/>
          <w:color w:val="1D1C1D"/>
        </w:rPr>
        <w:tab/>
      </w:r>
      <w:r w:rsidRPr="00340AD1">
        <w:rPr>
          <w:rFonts w:asciiTheme="minorHAnsi" w:hAnsiTheme="minorHAnsi"/>
          <w:i/>
          <w:iCs/>
          <w:color w:val="1D1C1D"/>
        </w:rPr>
        <w:tab/>
      </w:r>
      <w:r w:rsidRPr="00340AD1">
        <w:rPr>
          <w:rFonts w:asciiTheme="minorHAnsi" w:hAnsiTheme="minorHAnsi"/>
          <w:i/>
          <w:iCs/>
          <w:color w:val="1D1C1D"/>
        </w:rPr>
        <w:tab/>
      </w:r>
      <w:r w:rsidRPr="00340AD1">
        <w:rPr>
          <w:rFonts w:asciiTheme="minorHAnsi" w:hAnsiTheme="minorHAnsi"/>
          <w:i/>
          <w:iCs/>
          <w:color w:val="1D1C1D"/>
        </w:rPr>
        <w:tab/>
      </w:r>
      <w:r w:rsidRPr="00340AD1">
        <w:rPr>
          <w:rFonts w:asciiTheme="minorHAnsi" w:hAnsiTheme="minorHAnsi"/>
          <w:i/>
          <w:iCs/>
          <w:color w:val="1D1C1D"/>
        </w:rPr>
        <w:tab/>
        <w:t xml:space="preserve">                                          </w:t>
      </w:r>
    </w:p>
    <w:p w14:paraId="634EB6DF" w14:textId="723B09D5" w:rsidR="00DB22C0" w:rsidRPr="00DB22C0" w:rsidRDefault="00DB22C0" w:rsidP="00DB22C0">
      <w:pPr>
        <w:numPr>
          <w:ilvl w:val="0"/>
          <w:numId w:val="7"/>
        </w:numPr>
        <w:spacing w:after="120" w:line="240" w:lineRule="auto"/>
        <w:ind w:left="357" w:right="181" w:hanging="357"/>
        <w:rPr>
          <w:rFonts w:asciiTheme="minorHAnsi" w:hAnsiTheme="minorHAnsi"/>
          <w:color w:val="1D1C1D"/>
        </w:rPr>
      </w:pPr>
      <w:r w:rsidRPr="00DB22C0">
        <w:rPr>
          <w:rFonts w:asciiTheme="minorHAnsi" w:hAnsiTheme="minorHAnsi"/>
          <w:color w:val="1D1C1D"/>
        </w:rPr>
        <w:t>Developed and managed content within the AEM platform, creating custom-built components and templates for enhanced reusability and efficiency.</w:t>
      </w:r>
    </w:p>
    <w:p w14:paraId="5DCA6CF7" w14:textId="7A3C217D" w:rsidR="00DB22C0" w:rsidRPr="00DB22C0" w:rsidRDefault="00DB22C0" w:rsidP="00DB22C0">
      <w:pPr>
        <w:numPr>
          <w:ilvl w:val="0"/>
          <w:numId w:val="7"/>
        </w:numPr>
        <w:spacing w:after="120" w:line="240" w:lineRule="auto"/>
        <w:ind w:left="357" w:right="181" w:hanging="357"/>
        <w:rPr>
          <w:rFonts w:asciiTheme="minorHAnsi" w:hAnsiTheme="minorHAnsi"/>
          <w:color w:val="1D1C1D"/>
        </w:rPr>
      </w:pPr>
      <w:r w:rsidRPr="00DB22C0">
        <w:rPr>
          <w:rFonts w:asciiTheme="minorHAnsi" w:hAnsiTheme="minorHAnsi"/>
          <w:color w:val="1D1C1D"/>
        </w:rPr>
        <w:t>Extensively utilized dispatcher to implement security patches and fixes.</w:t>
      </w:r>
    </w:p>
    <w:p w14:paraId="39C32569" w14:textId="057EAD3D" w:rsidR="00DB22C0" w:rsidRPr="00DB22C0" w:rsidRDefault="00DB22C0" w:rsidP="00DB22C0">
      <w:pPr>
        <w:numPr>
          <w:ilvl w:val="0"/>
          <w:numId w:val="7"/>
        </w:numPr>
        <w:spacing w:after="120" w:line="240" w:lineRule="auto"/>
        <w:ind w:left="357" w:right="181" w:hanging="357"/>
        <w:rPr>
          <w:rFonts w:asciiTheme="minorHAnsi" w:hAnsiTheme="minorHAnsi"/>
          <w:color w:val="1D1C1D"/>
        </w:rPr>
      </w:pPr>
      <w:r w:rsidRPr="00DB22C0">
        <w:rPr>
          <w:rFonts w:asciiTheme="minorHAnsi" w:hAnsiTheme="minorHAnsi"/>
          <w:color w:val="1D1C1D"/>
        </w:rPr>
        <w:t>Achieved seamless integration of multiple Adobe products with AEM Cloud, improving system functionality.</w:t>
      </w:r>
    </w:p>
    <w:p w14:paraId="0E7EF348" w14:textId="7D657B6D" w:rsidR="00DB22C0" w:rsidRPr="00DB22C0" w:rsidRDefault="00DB22C0" w:rsidP="00DB22C0">
      <w:pPr>
        <w:numPr>
          <w:ilvl w:val="0"/>
          <w:numId w:val="7"/>
        </w:numPr>
        <w:spacing w:after="120" w:line="240" w:lineRule="auto"/>
        <w:ind w:left="357" w:right="181" w:hanging="357"/>
        <w:rPr>
          <w:rFonts w:asciiTheme="minorHAnsi" w:hAnsiTheme="minorHAnsi"/>
          <w:color w:val="1D1C1D"/>
        </w:rPr>
      </w:pPr>
      <w:r w:rsidRPr="00DB22C0">
        <w:rPr>
          <w:rFonts w:asciiTheme="minorHAnsi" w:hAnsiTheme="minorHAnsi"/>
          <w:color w:val="1D1C1D"/>
        </w:rPr>
        <w:lastRenderedPageBreak/>
        <w:t>Designed and implemented custom components and templates, addressing specific business use cases.</w:t>
      </w:r>
    </w:p>
    <w:p w14:paraId="3747C53B" w14:textId="594CBB8C" w:rsidR="00DB22C0" w:rsidRPr="00DB22C0" w:rsidRDefault="00DB22C0" w:rsidP="00DB22C0">
      <w:pPr>
        <w:numPr>
          <w:ilvl w:val="0"/>
          <w:numId w:val="7"/>
        </w:numPr>
        <w:spacing w:after="120" w:line="240" w:lineRule="auto"/>
        <w:ind w:left="357" w:right="181" w:hanging="357"/>
        <w:rPr>
          <w:rFonts w:asciiTheme="minorHAnsi" w:hAnsiTheme="minorHAnsi"/>
          <w:color w:val="1D1C1D"/>
        </w:rPr>
      </w:pPr>
      <w:r w:rsidRPr="00DB22C0">
        <w:rPr>
          <w:rFonts w:asciiTheme="minorHAnsi" w:hAnsiTheme="minorHAnsi"/>
          <w:color w:val="1D1C1D"/>
        </w:rPr>
        <w:t>Collaborated closely with UI/UX teams and content authors to translate requirements into robust technical solutions.</w:t>
      </w:r>
    </w:p>
    <w:p w14:paraId="57664B7D" w14:textId="5A1572C4" w:rsidR="00DB22C0" w:rsidRPr="00DB22C0" w:rsidRDefault="00DB22C0" w:rsidP="00DB22C0">
      <w:pPr>
        <w:numPr>
          <w:ilvl w:val="0"/>
          <w:numId w:val="7"/>
        </w:numPr>
        <w:spacing w:after="120" w:line="240" w:lineRule="auto"/>
        <w:ind w:left="357" w:right="181" w:hanging="357"/>
        <w:rPr>
          <w:rFonts w:asciiTheme="minorHAnsi" w:hAnsiTheme="minorHAnsi"/>
          <w:color w:val="1D1C1D"/>
        </w:rPr>
      </w:pPr>
      <w:r w:rsidRPr="00DB22C0">
        <w:rPr>
          <w:rFonts w:asciiTheme="minorHAnsi" w:hAnsiTheme="minorHAnsi"/>
          <w:color w:val="1D1C1D"/>
        </w:rPr>
        <w:t>Conducted Java upgrades and implemented dispatcher security changes to enhance system security.</w:t>
      </w:r>
    </w:p>
    <w:p w14:paraId="0A6AD933" w14:textId="6E689E0E" w:rsidR="00DB22C0" w:rsidRPr="00DB22C0" w:rsidRDefault="00DB22C0" w:rsidP="00DB22C0">
      <w:pPr>
        <w:numPr>
          <w:ilvl w:val="0"/>
          <w:numId w:val="7"/>
        </w:numPr>
        <w:spacing w:after="120" w:line="240" w:lineRule="auto"/>
        <w:ind w:left="357" w:right="181" w:hanging="357"/>
        <w:rPr>
          <w:rFonts w:asciiTheme="minorHAnsi" w:hAnsiTheme="minorHAnsi"/>
          <w:color w:val="1D1C1D"/>
        </w:rPr>
      </w:pPr>
      <w:r w:rsidRPr="00DB22C0">
        <w:rPr>
          <w:rFonts w:asciiTheme="minorHAnsi" w:hAnsiTheme="minorHAnsi"/>
          <w:color w:val="1D1C1D"/>
        </w:rPr>
        <w:t>Configured and managed AEM authoring and publishing environments, ensuring optimal performance.</w:t>
      </w:r>
    </w:p>
    <w:p w14:paraId="401B2463" w14:textId="1E8C8B87" w:rsidR="00DB22C0" w:rsidRPr="00DB22C0" w:rsidRDefault="00DB22C0" w:rsidP="00DB22C0">
      <w:pPr>
        <w:numPr>
          <w:ilvl w:val="0"/>
          <w:numId w:val="7"/>
        </w:numPr>
        <w:spacing w:after="120" w:line="240" w:lineRule="auto"/>
        <w:ind w:left="357" w:right="181" w:hanging="357"/>
        <w:rPr>
          <w:rFonts w:asciiTheme="minorHAnsi" w:hAnsiTheme="minorHAnsi"/>
          <w:color w:val="1D1C1D"/>
        </w:rPr>
      </w:pPr>
      <w:r w:rsidRPr="00DB22C0">
        <w:rPr>
          <w:rFonts w:asciiTheme="minorHAnsi" w:hAnsiTheme="minorHAnsi"/>
          <w:color w:val="1D1C1D"/>
        </w:rPr>
        <w:t>Developed and leveraged content fragments, experience fragments, and tag managers to streamline content creation.</w:t>
      </w:r>
    </w:p>
    <w:p w14:paraId="6C4FBFE8" w14:textId="5512C481" w:rsidR="00DB22C0" w:rsidRPr="00DB22C0" w:rsidRDefault="00DB22C0" w:rsidP="00DB22C0">
      <w:pPr>
        <w:numPr>
          <w:ilvl w:val="0"/>
          <w:numId w:val="7"/>
        </w:numPr>
        <w:spacing w:after="120" w:line="240" w:lineRule="auto"/>
        <w:ind w:left="357" w:right="181" w:hanging="357"/>
        <w:rPr>
          <w:rFonts w:asciiTheme="minorHAnsi" w:hAnsiTheme="minorHAnsi"/>
          <w:color w:val="1D1C1D"/>
        </w:rPr>
      </w:pPr>
      <w:r w:rsidRPr="00DB22C0">
        <w:rPr>
          <w:rFonts w:asciiTheme="minorHAnsi" w:hAnsiTheme="minorHAnsi"/>
          <w:color w:val="1D1C1D"/>
        </w:rPr>
        <w:t>Implemented SEO best practices and optimized web content for better search engine performance.</w:t>
      </w:r>
    </w:p>
    <w:p w14:paraId="4CB85DB6" w14:textId="7C09E116" w:rsidR="00AB2D2F" w:rsidRPr="00DB22C0" w:rsidRDefault="00DB22C0" w:rsidP="00DB22C0">
      <w:pPr>
        <w:numPr>
          <w:ilvl w:val="0"/>
          <w:numId w:val="7"/>
        </w:numPr>
        <w:spacing w:after="120" w:line="240" w:lineRule="auto"/>
        <w:ind w:left="357" w:right="181" w:hanging="357"/>
        <w:rPr>
          <w:rFonts w:asciiTheme="minorHAnsi" w:hAnsiTheme="minorHAnsi"/>
          <w:color w:val="1D1C1D"/>
        </w:rPr>
      </w:pPr>
      <w:r w:rsidRPr="00DB22C0">
        <w:rPr>
          <w:rFonts w:asciiTheme="minorHAnsi" w:hAnsiTheme="minorHAnsi"/>
          <w:color w:val="1D1C1D"/>
        </w:rPr>
        <w:t>Demonstrated meticulous attention to detail and commitment to delivering accurate, high-quality work within deadlines.</w:t>
      </w:r>
    </w:p>
    <w:p w14:paraId="6EDAA853" w14:textId="77777777" w:rsidR="00261EFC" w:rsidRDefault="00261EFC" w:rsidP="001C1652">
      <w:pPr>
        <w:spacing w:line="240" w:lineRule="auto"/>
        <w:ind w:right="180"/>
        <w:jc w:val="both"/>
        <w:rPr>
          <w:rFonts w:asciiTheme="minorHAnsi" w:hAnsiTheme="minorHAnsi"/>
        </w:rPr>
      </w:pPr>
    </w:p>
    <w:p w14:paraId="3F6BB16F" w14:textId="77777777" w:rsidR="00B05D7A" w:rsidRDefault="00B05D7A" w:rsidP="00B05D7A">
      <w:pPr>
        <w:spacing w:line="240" w:lineRule="auto"/>
        <w:ind w:right="180"/>
        <w:jc w:val="both"/>
        <w:rPr>
          <w:rFonts w:asciiTheme="minorHAnsi" w:hAnsiTheme="minorHAnsi"/>
          <w:b/>
          <w:bCs/>
          <w:lang w:val="en-IN"/>
        </w:rPr>
      </w:pPr>
      <w:r w:rsidRPr="00B05D7A">
        <w:rPr>
          <w:rFonts w:asciiTheme="minorHAnsi" w:hAnsiTheme="minorHAnsi"/>
          <w:b/>
          <w:bCs/>
          <w:lang w:val="en-IN"/>
        </w:rPr>
        <w:t>Project:</w:t>
      </w:r>
      <w:r w:rsidRPr="00B05D7A">
        <w:rPr>
          <w:rFonts w:asciiTheme="minorHAnsi" w:hAnsiTheme="minorHAnsi"/>
          <w:lang w:val="en-IN"/>
        </w:rPr>
        <w:t xml:space="preserve"> </w:t>
      </w:r>
      <w:r w:rsidRPr="00B05D7A">
        <w:rPr>
          <w:rFonts w:asciiTheme="minorHAnsi" w:hAnsiTheme="minorHAnsi"/>
          <w:b/>
          <w:bCs/>
          <w:lang w:val="en-IN"/>
        </w:rPr>
        <w:t>Mercer</w:t>
      </w:r>
    </w:p>
    <w:p w14:paraId="163295FE" w14:textId="77777777" w:rsidR="00ED2C30" w:rsidRPr="00B05D7A" w:rsidRDefault="00ED2C30" w:rsidP="00B05D7A">
      <w:pPr>
        <w:spacing w:line="240" w:lineRule="auto"/>
        <w:ind w:right="180"/>
        <w:jc w:val="both"/>
        <w:rPr>
          <w:rFonts w:asciiTheme="minorHAnsi" w:hAnsiTheme="minorHAnsi"/>
          <w:lang w:val="en-IN"/>
        </w:rPr>
      </w:pPr>
    </w:p>
    <w:p w14:paraId="2182C45F" w14:textId="77777777" w:rsidR="00B05D7A" w:rsidRPr="00B05D7A" w:rsidRDefault="00B05D7A" w:rsidP="00B05D7A">
      <w:pPr>
        <w:numPr>
          <w:ilvl w:val="0"/>
          <w:numId w:val="9"/>
        </w:numPr>
        <w:spacing w:line="240" w:lineRule="auto"/>
        <w:ind w:right="180"/>
        <w:jc w:val="both"/>
        <w:rPr>
          <w:rFonts w:asciiTheme="minorHAnsi" w:hAnsiTheme="minorHAnsi"/>
          <w:lang w:val="en-IN"/>
        </w:rPr>
      </w:pPr>
      <w:r w:rsidRPr="00B05D7A">
        <w:rPr>
          <w:rFonts w:asciiTheme="minorHAnsi" w:hAnsiTheme="minorHAnsi"/>
          <w:lang w:val="en-IN"/>
        </w:rPr>
        <w:t>Created and managed AEM templates and custom components to meet Mercer’s specific needs for content management and page development.</w:t>
      </w:r>
    </w:p>
    <w:p w14:paraId="30B42A35" w14:textId="77777777" w:rsidR="00B05D7A" w:rsidRPr="00B05D7A" w:rsidRDefault="00B05D7A" w:rsidP="00B05D7A">
      <w:pPr>
        <w:numPr>
          <w:ilvl w:val="0"/>
          <w:numId w:val="9"/>
        </w:numPr>
        <w:spacing w:line="240" w:lineRule="auto"/>
        <w:ind w:right="180"/>
        <w:jc w:val="both"/>
        <w:rPr>
          <w:rFonts w:asciiTheme="minorHAnsi" w:hAnsiTheme="minorHAnsi"/>
          <w:lang w:val="en-IN"/>
        </w:rPr>
      </w:pPr>
      <w:r w:rsidRPr="00B05D7A">
        <w:rPr>
          <w:rFonts w:asciiTheme="minorHAnsi" w:hAnsiTheme="minorHAnsi"/>
          <w:lang w:val="en-IN"/>
        </w:rPr>
        <w:t>Led the development of multi-site management (MSM) for multiple regional sites, ensuring localization and consistency across languages.</w:t>
      </w:r>
    </w:p>
    <w:p w14:paraId="0AC407DA" w14:textId="77777777" w:rsidR="00B05D7A" w:rsidRPr="00B05D7A" w:rsidRDefault="00B05D7A" w:rsidP="00B05D7A">
      <w:pPr>
        <w:numPr>
          <w:ilvl w:val="0"/>
          <w:numId w:val="9"/>
        </w:numPr>
        <w:spacing w:line="240" w:lineRule="auto"/>
        <w:ind w:right="180"/>
        <w:jc w:val="both"/>
        <w:rPr>
          <w:rFonts w:asciiTheme="minorHAnsi" w:hAnsiTheme="minorHAnsi"/>
          <w:lang w:val="en-IN"/>
        </w:rPr>
      </w:pPr>
      <w:r w:rsidRPr="00B05D7A">
        <w:rPr>
          <w:rFonts w:asciiTheme="minorHAnsi" w:hAnsiTheme="minorHAnsi"/>
          <w:lang w:val="en-IN"/>
        </w:rPr>
        <w:t>Implemented workflow automation for DAM, reducing content creation time by 20%.</w:t>
      </w:r>
    </w:p>
    <w:p w14:paraId="1D6DEC72" w14:textId="77777777" w:rsidR="00B05D7A" w:rsidRDefault="00B05D7A" w:rsidP="00B05D7A">
      <w:pPr>
        <w:numPr>
          <w:ilvl w:val="0"/>
          <w:numId w:val="9"/>
        </w:numPr>
        <w:spacing w:line="240" w:lineRule="auto"/>
        <w:ind w:right="180"/>
        <w:jc w:val="both"/>
        <w:rPr>
          <w:rFonts w:asciiTheme="minorHAnsi" w:hAnsiTheme="minorHAnsi"/>
          <w:lang w:val="en-IN"/>
        </w:rPr>
      </w:pPr>
      <w:r w:rsidRPr="00B05D7A">
        <w:rPr>
          <w:rFonts w:asciiTheme="minorHAnsi" w:hAnsiTheme="minorHAnsi"/>
          <w:lang w:val="en-IN"/>
        </w:rPr>
        <w:t>Collaborated with frontend teams to ensure smooth integration with existing CMS systems and optimized AEM for faster load times.</w:t>
      </w:r>
    </w:p>
    <w:p w14:paraId="0A9AE386" w14:textId="77777777" w:rsidR="00B94835" w:rsidRPr="00B05D7A" w:rsidRDefault="00B94835" w:rsidP="00BE2EFB">
      <w:pPr>
        <w:spacing w:line="240" w:lineRule="auto"/>
        <w:ind w:left="720" w:right="180"/>
        <w:jc w:val="both"/>
        <w:rPr>
          <w:rFonts w:asciiTheme="minorHAnsi" w:hAnsiTheme="minorHAnsi"/>
          <w:lang w:val="en-IN"/>
        </w:rPr>
      </w:pPr>
    </w:p>
    <w:p w14:paraId="2146804E" w14:textId="77777777" w:rsidR="00B05D7A" w:rsidRDefault="00B05D7A" w:rsidP="001C1652">
      <w:pPr>
        <w:spacing w:line="240" w:lineRule="auto"/>
        <w:ind w:right="180"/>
        <w:jc w:val="both"/>
        <w:rPr>
          <w:rFonts w:asciiTheme="minorHAnsi" w:hAnsiTheme="minorHAnsi"/>
        </w:rPr>
      </w:pPr>
    </w:p>
    <w:p w14:paraId="2ECDB807" w14:textId="3CDDFB4E" w:rsidR="00B05D7A" w:rsidRDefault="00B05D7A" w:rsidP="00B05D7A">
      <w:pPr>
        <w:spacing w:line="240" w:lineRule="auto"/>
        <w:ind w:right="180"/>
        <w:jc w:val="both"/>
        <w:rPr>
          <w:rFonts w:asciiTheme="minorHAnsi" w:hAnsiTheme="minorHAnsi"/>
          <w:b/>
          <w:bCs/>
          <w:lang w:val="en-IN"/>
        </w:rPr>
      </w:pPr>
      <w:r w:rsidRPr="00B05D7A">
        <w:rPr>
          <w:rFonts w:asciiTheme="minorHAnsi" w:hAnsiTheme="minorHAnsi"/>
          <w:b/>
          <w:bCs/>
          <w:lang w:val="en-IN"/>
        </w:rPr>
        <w:t>Project:</w:t>
      </w:r>
      <w:r w:rsidRPr="00B05D7A">
        <w:rPr>
          <w:rFonts w:asciiTheme="minorHAnsi" w:hAnsiTheme="minorHAnsi"/>
          <w:lang w:val="en-IN"/>
        </w:rPr>
        <w:t xml:space="preserve"> </w:t>
      </w:r>
      <w:proofErr w:type="spellStart"/>
      <w:r>
        <w:rPr>
          <w:rFonts w:asciiTheme="minorHAnsi" w:hAnsiTheme="minorHAnsi"/>
          <w:b/>
          <w:bCs/>
          <w:lang w:val="en-IN"/>
        </w:rPr>
        <w:t>Guycarpenter</w:t>
      </w:r>
      <w:proofErr w:type="spellEnd"/>
    </w:p>
    <w:p w14:paraId="1C46B350" w14:textId="77777777" w:rsidR="00B05D7A" w:rsidRDefault="00B05D7A" w:rsidP="00B05D7A">
      <w:pPr>
        <w:spacing w:line="240" w:lineRule="auto"/>
        <w:ind w:right="180"/>
        <w:jc w:val="both"/>
        <w:rPr>
          <w:rFonts w:asciiTheme="minorHAnsi" w:hAnsiTheme="minorHAnsi"/>
          <w:lang w:val="en-IN"/>
        </w:rPr>
      </w:pPr>
    </w:p>
    <w:p w14:paraId="5ED2965E" w14:textId="3C3516BE" w:rsidR="00B05D7A" w:rsidRPr="00B05D7A" w:rsidRDefault="00B05D7A" w:rsidP="00B05D7A">
      <w:pPr>
        <w:pStyle w:val="ListParagraph"/>
        <w:numPr>
          <w:ilvl w:val="0"/>
          <w:numId w:val="10"/>
        </w:numPr>
        <w:spacing w:line="240" w:lineRule="auto"/>
        <w:ind w:right="180"/>
        <w:jc w:val="both"/>
        <w:rPr>
          <w:rFonts w:asciiTheme="minorHAnsi" w:hAnsiTheme="minorHAnsi"/>
        </w:rPr>
      </w:pPr>
      <w:r w:rsidRPr="00B05D7A">
        <w:rPr>
          <w:rFonts w:asciiTheme="minorHAnsi" w:hAnsiTheme="minorHAnsi"/>
          <w:b/>
          <w:bCs/>
        </w:rPr>
        <w:t>Optimized Dispatcher Caching</w:t>
      </w:r>
      <w:r w:rsidRPr="00B05D7A">
        <w:rPr>
          <w:rFonts w:asciiTheme="minorHAnsi" w:hAnsiTheme="minorHAnsi"/>
        </w:rPr>
        <w:t>: Configured caching rules to improve website performance by setting up appropriate cache-control headers, cache flushing rules, and optimizing cache invalidation processes for both dynamic and static content.</w:t>
      </w:r>
    </w:p>
    <w:p w14:paraId="4070465C" w14:textId="7457D0BA" w:rsidR="00B05D7A" w:rsidRPr="00B05D7A" w:rsidRDefault="00B05D7A" w:rsidP="00B05D7A">
      <w:pPr>
        <w:pStyle w:val="ListParagraph"/>
        <w:numPr>
          <w:ilvl w:val="0"/>
          <w:numId w:val="10"/>
        </w:numPr>
        <w:spacing w:line="240" w:lineRule="auto"/>
        <w:ind w:right="180"/>
        <w:jc w:val="both"/>
        <w:rPr>
          <w:rFonts w:asciiTheme="minorHAnsi" w:hAnsiTheme="minorHAnsi"/>
        </w:rPr>
      </w:pPr>
      <w:r w:rsidRPr="00B05D7A">
        <w:rPr>
          <w:rFonts w:asciiTheme="minorHAnsi" w:hAnsiTheme="minorHAnsi"/>
          <w:b/>
          <w:bCs/>
        </w:rPr>
        <w:t>Security Enhancements</w:t>
      </w:r>
      <w:r w:rsidRPr="00B05D7A">
        <w:rPr>
          <w:rFonts w:asciiTheme="minorHAnsi" w:hAnsiTheme="minorHAnsi"/>
        </w:rPr>
        <w:t>: Implemented security best practices for the AEM Dispatcher, such as blocking vulnerable URLs, setting up access control mechanisms (filter rules), and protecting AEM author instances from unauthorized access.</w:t>
      </w:r>
    </w:p>
    <w:p w14:paraId="553AD014" w14:textId="6C9FAE22" w:rsidR="00B05D7A" w:rsidRPr="00B05D7A" w:rsidRDefault="00B05D7A" w:rsidP="00B05D7A">
      <w:pPr>
        <w:pStyle w:val="ListParagraph"/>
        <w:numPr>
          <w:ilvl w:val="0"/>
          <w:numId w:val="10"/>
        </w:numPr>
        <w:spacing w:line="240" w:lineRule="auto"/>
        <w:ind w:right="180"/>
        <w:jc w:val="both"/>
        <w:rPr>
          <w:rFonts w:asciiTheme="minorHAnsi" w:hAnsiTheme="minorHAnsi"/>
          <w:lang w:val="en-IN"/>
        </w:rPr>
      </w:pPr>
      <w:r w:rsidRPr="00B05D7A">
        <w:rPr>
          <w:rFonts w:asciiTheme="minorHAnsi" w:hAnsiTheme="minorHAnsi"/>
          <w:b/>
          <w:bCs/>
        </w:rPr>
        <w:t>Security Patching</w:t>
      </w:r>
      <w:r w:rsidRPr="00B05D7A">
        <w:rPr>
          <w:rFonts w:asciiTheme="minorHAnsi" w:hAnsiTheme="minorHAnsi"/>
        </w:rPr>
        <w:t>: Regularly applied dispatcher security patches and updates, ensuring compliance with AEM security advisories and eliminating vulnerabilities.</w:t>
      </w:r>
    </w:p>
    <w:p w14:paraId="07FC0043" w14:textId="52761D3B" w:rsidR="00261EFC" w:rsidRPr="00B05D7A" w:rsidRDefault="00B05D7A" w:rsidP="00B05D7A">
      <w:pPr>
        <w:pStyle w:val="ListParagraph"/>
        <w:numPr>
          <w:ilvl w:val="0"/>
          <w:numId w:val="10"/>
        </w:numPr>
        <w:spacing w:line="240" w:lineRule="auto"/>
        <w:ind w:right="180"/>
        <w:jc w:val="both"/>
        <w:rPr>
          <w:rFonts w:asciiTheme="minorHAnsi" w:hAnsiTheme="minorHAnsi"/>
        </w:rPr>
      </w:pPr>
      <w:r w:rsidRPr="00B05D7A">
        <w:rPr>
          <w:rFonts w:asciiTheme="minorHAnsi" w:hAnsiTheme="minorHAnsi"/>
          <w:b/>
          <w:bCs/>
        </w:rPr>
        <w:t>Component and Template Development</w:t>
      </w:r>
      <w:r w:rsidRPr="00B05D7A">
        <w:rPr>
          <w:rFonts w:asciiTheme="minorHAnsi" w:hAnsiTheme="minorHAnsi"/>
        </w:rPr>
        <w:t>: creation of custom AEM components, templates, and enhancements.</w:t>
      </w:r>
    </w:p>
    <w:p w14:paraId="4263DE92" w14:textId="303A9BEA" w:rsidR="00B05D7A" w:rsidRPr="00B05D7A" w:rsidRDefault="00B05D7A" w:rsidP="00B05D7A">
      <w:pPr>
        <w:pStyle w:val="ListParagraph"/>
        <w:numPr>
          <w:ilvl w:val="0"/>
          <w:numId w:val="10"/>
        </w:numPr>
        <w:spacing w:line="240" w:lineRule="auto"/>
        <w:ind w:right="180"/>
        <w:jc w:val="both"/>
        <w:rPr>
          <w:rFonts w:asciiTheme="minorHAnsi" w:hAnsiTheme="minorHAnsi"/>
        </w:rPr>
      </w:pPr>
      <w:r w:rsidRPr="00B05D7A">
        <w:rPr>
          <w:rFonts w:asciiTheme="minorHAnsi" w:hAnsiTheme="minorHAnsi"/>
          <w:b/>
          <w:bCs/>
        </w:rPr>
        <w:t>Bug Fixes and Content Authoring Support</w:t>
      </w:r>
      <w:r w:rsidRPr="00B05D7A">
        <w:rPr>
          <w:rFonts w:asciiTheme="minorHAnsi" w:hAnsiTheme="minorHAnsi"/>
        </w:rPr>
        <w:t>: Help resolve issues and provide technical assistance to content authors, ensuring smooth workflows.</w:t>
      </w:r>
    </w:p>
    <w:p w14:paraId="0AFC7398" w14:textId="77777777" w:rsidR="00B05D7A" w:rsidRDefault="00B05D7A" w:rsidP="00403653">
      <w:pPr>
        <w:spacing w:line="240" w:lineRule="auto"/>
        <w:ind w:right="180"/>
        <w:jc w:val="both"/>
        <w:rPr>
          <w:rFonts w:asciiTheme="minorHAnsi" w:hAnsiTheme="minorHAnsi"/>
        </w:rPr>
      </w:pPr>
    </w:p>
    <w:p w14:paraId="07896F41" w14:textId="77777777" w:rsidR="00B05D7A" w:rsidRDefault="00B05D7A" w:rsidP="00403653">
      <w:pPr>
        <w:spacing w:line="240" w:lineRule="auto"/>
        <w:ind w:right="180"/>
        <w:jc w:val="both"/>
        <w:rPr>
          <w:rFonts w:asciiTheme="minorHAnsi" w:hAnsiTheme="minorHAnsi"/>
        </w:rPr>
      </w:pPr>
    </w:p>
    <w:p w14:paraId="7CE654D9" w14:textId="77777777" w:rsidR="00B05D7A" w:rsidRPr="00403653" w:rsidRDefault="00B05D7A" w:rsidP="00403653">
      <w:pPr>
        <w:spacing w:line="240" w:lineRule="auto"/>
        <w:ind w:right="180"/>
        <w:jc w:val="both"/>
        <w:rPr>
          <w:rFonts w:asciiTheme="minorHAnsi" w:hAnsiTheme="minorHAnsi"/>
        </w:rPr>
      </w:pPr>
    </w:p>
    <w:p w14:paraId="5531D53B" w14:textId="77777777" w:rsidR="00AB2D2F" w:rsidRPr="00AC538A" w:rsidRDefault="00AB2D2F" w:rsidP="00AB2D2F">
      <w:pPr>
        <w:spacing w:line="320" w:lineRule="exact"/>
        <w:ind w:right="181"/>
        <w:jc w:val="both"/>
        <w:rPr>
          <w:rFonts w:asciiTheme="minorHAnsi" w:hAnsiTheme="minorHAnsi"/>
          <w:b/>
        </w:rPr>
      </w:pPr>
      <w:r w:rsidRPr="00AC538A">
        <w:rPr>
          <w:rFonts w:asciiTheme="minorHAnsi" w:hAnsiTheme="minorHAnsi"/>
          <w:b/>
        </w:rPr>
        <w:t xml:space="preserve">Configured and managed:  </w:t>
      </w:r>
    </w:p>
    <w:p w14:paraId="73CE21C8" w14:textId="77777777" w:rsidR="00AB2D2F" w:rsidRDefault="00AB2D2F" w:rsidP="00AB2D2F">
      <w:pPr>
        <w:spacing w:line="320" w:lineRule="exact"/>
        <w:ind w:right="181"/>
        <w:jc w:val="both"/>
        <w:rPr>
          <w:rFonts w:asciiTheme="minorHAnsi" w:hAnsiTheme="minorHAnsi"/>
        </w:rPr>
      </w:pPr>
      <w:r w:rsidRPr="00DA7098">
        <w:rPr>
          <w:rFonts w:asciiTheme="minorHAnsi" w:hAnsiTheme="minorHAnsi"/>
        </w:rPr>
        <w:t>AEM environments</w:t>
      </w:r>
      <w:r>
        <w:rPr>
          <w:rFonts w:asciiTheme="minorHAnsi" w:hAnsiTheme="minorHAnsi"/>
        </w:rPr>
        <w:t xml:space="preserve"> (authoring and publish)</w:t>
      </w:r>
    </w:p>
    <w:p w14:paraId="45F2DE55" w14:textId="77777777" w:rsidR="00AB2D2F" w:rsidRDefault="00AB2D2F" w:rsidP="00AB2D2F">
      <w:pPr>
        <w:spacing w:line="320" w:lineRule="exact"/>
        <w:ind w:right="181"/>
        <w:jc w:val="both"/>
        <w:rPr>
          <w:rFonts w:asciiTheme="minorHAnsi" w:hAnsiTheme="minorHAnsi"/>
        </w:rPr>
      </w:pPr>
    </w:p>
    <w:p w14:paraId="27331F82" w14:textId="77777777" w:rsidR="001A4D45" w:rsidRDefault="001A4D45" w:rsidP="00AB2D2F">
      <w:pPr>
        <w:spacing w:line="320" w:lineRule="exact"/>
        <w:ind w:right="181"/>
        <w:jc w:val="both"/>
        <w:rPr>
          <w:rFonts w:asciiTheme="minorHAnsi" w:hAnsiTheme="minorHAnsi"/>
        </w:rPr>
      </w:pPr>
    </w:p>
    <w:p w14:paraId="11483348" w14:textId="77777777" w:rsidR="00AB2D2F" w:rsidRPr="00AC538A" w:rsidRDefault="00AB2D2F" w:rsidP="00AB2D2F">
      <w:pPr>
        <w:spacing w:line="320" w:lineRule="exact"/>
        <w:ind w:right="181"/>
        <w:jc w:val="both"/>
        <w:rPr>
          <w:rFonts w:asciiTheme="minorHAnsi" w:hAnsiTheme="minorHAnsi"/>
          <w:b/>
        </w:rPr>
      </w:pPr>
      <w:r w:rsidRPr="00AC538A">
        <w:rPr>
          <w:rFonts w:asciiTheme="minorHAnsi" w:hAnsiTheme="minorHAnsi"/>
          <w:b/>
        </w:rPr>
        <w:t xml:space="preserve">Developed and utilized: </w:t>
      </w:r>
    </w:p>
    <w:p w14:paraId="19E400D0" w14:textId="77777777" w:rsidR="00AB2D2F" w:rsidRDefault="00AB2D2F" w:rsidP="00AB2D2F">
      <w:pPr>
        <w:spacing w:line="320" w:lineRule="exact"/>
        <w:ind w:right="181"/>
        <w:jc w:val="both"/>
        <w:rPr>
          <w:rFonts w:asciiTheme="minorHAnsi" w:hAnsiTheme="minorHAnsi"/>
        </w:rPr>
      </w:pPr>
      <w:r>
        <w:rPr>
          <w:rFonts w:asciiTheme="minorHAnsi" w:hAnsiTheme="minorHAnsi"/>
        </w:rPr>
        <w:t>Content Fragments, Experience Fragments</w:t>
      </w:r>
      <w:r w:rsidRPr="00DA7098">
        <w:rPr>
          <w:rFonts w:asciiTheme="minorHAnsi" w:hAnsiTheme="minorHAnsi"/>
        </w:rPr>
        <w:t xml:space="preserve"> and Tag </w:t>
      </w:r>
      <w:r>
        <w:rPr>
          <w:rFonts w:asciiTheme="minorHAnsi" w:hAnsiTheme="minorHAnsi"/>
        </w:rPr>
        <w:t>manager.</w:t>
      </w:r>
    </w:p>
    <w:p w14:paraId="5AFFF31E" w14:textId="77777777" w:rsidR="00AB2D2F" w:rsidRDefault="00AB2D2F" w:rsidP="00AB2D2F">
      <w:pPr>
        <w:spacing w:line="320" w:lineRule="exact"/>
        <w:ind w:right="181"/>
        <w:jc w:val="both"/>
        <w:rPr>
          <w:rFonts w:asciiTheme="minorHAnsi" w:hAnsiTheme="minorHAnsi"/>
        </w:rPr>
      </w:pPr>
    </w:p>
    <w:p w14:paraId="6AF76D7A" w14:textId="77777777" w:rsidR="00BE2EFB" w:rsidRDefault="00BE2EFB" w:rsidP="00AB2D2F">
      <w:pPr>
        <w:spacing w:line="320" w:lineRule="exact"/>
        <w:ind w:right="181"/>
        <w:jc w:val="both"/>
        <w:rPr>
          <w:rFonts w:asciiTheme="minorHAnsi" w:hAnsiTheme="minorHAnsi"/>
          <w:b/>
        </w:rPr>
      </w:pPr>
    </w:p>
    <w:p w14:paraId="281EB1A6" w14:textId="3F423BA8" w:rsidR="00AB2D2F" w:rsidRPr="00AC538A" w:rsidRDefault="00AB2D2F" w:rsidP="00AB2D2F">
      <w:pPr>
        <w:spacing w:line="320" w:lineRule="exact"/>
        <w:ind w:right="181"/>
        <w:jc w:val="both"/>
        <w:rPr>
          <w:rFonts w:asciiTheme="minorHAnsi" w:hAnsiTheme="minorHAnsi"/>
          <w:b/>
        </w:rPr>
      </w:pPr>
      <w:r w:rsidRPr="00AC538A">
        <w:rPr>
          <w:rFonts w:asciiTheme="minorHAnsi" w:hAnsiTheme="minorHAnsi"/>
          <w:b/>
        </w:rPr>
        <w:lastRenderedPageBreak/>
        <w:t xml:space="preserve">Analyzed, designed and developed: </w:t>
      </w:r>
    </w:p>
    <w:p w14:paraId="3C91E86C" w14:textId="77777777" w:rsidR="00AB2D2F" w:rsidRDefault="00AB2D2F" w:rsidP="00AB2D2F">
      <w:pPr>
        <w:spacing w:line="320" w:lineRule="exact"/>
        <w:ind w:right="181"/>
        <w:jc w:val="both"/>
        <w:rPr>
          <w:rFonts w:asciiTheme="minorHAnsi" w:hAnsiTheme="minorHAnsi"/>
        </w:rPr>
      </w:pPr>
      <w:r>
        <w:rPr>
          <w:rFonts w:asciiTheme="minorHAnsi" w:hAnsiTheme="minorHAnsi"/>
        </w:rPr>
        <w:t>N</w:t>
      </w:r>
      <w:r w:rsidRPr="00DA7098">
        <w:rPr>
          <w:rFonts w:asciiTheme="minorHAnsi" w:hAnsiTheme="minorHAnsi"/>
        </w:rPr>
        <w:t>ew pages</w:t>
      </w:r>
      <w:r>
        <w:rPr>
          <w:rFonts w:asciiTheme="minorHAnsi" w:hAnsiTheme="minorHAnsi"/>
        </w:rPr>
        <w:t>, Templates, C</w:t>
      </w:r>
      <w:r w:rsidRPr="00DA7098">
        <w:rPr>
          <w:rFonts w:asciiTheme="minorHAnsi" w:hAnsiTheme="minorHAnsi"/>
        </w:rPr>
        <w:t>omponents, Sling models</w:t>
      </w:r>
      <w:r>
        <w:rPr>
          <w:rFonts w:asciiTheme="minorHAnsi" w:hAnsiTheme="minorHAnsi"/>
        </w:rPr>
        <w:t>,</w:t>
      </w:r>
      <w:r w:rsidRPr="00DA7098">
        <w:rPr>
          <w:rFonts w:asciiTheme="minorHAnsi" w:hAnsiTheme="minorHAnsi"/>
        </w:rPr>
        <w:t xml:space="preserve"> </w:t>
      </w:r>
      <w:r>
        <w:rPr>
          <w:rFonts w:asciiTheme="minorHAnsi" w:hAnsiTheme="minorHAnsi"/>
        </w:rPr>
        <w:t>Services, and W</w:t>
      </w:r>
      <w:r w:rsidRPr="00DA7098">
        <w:rPr>
          <w:rFonts w:asciiTheme="minorHAnsi" w:hAnsiTheme="minorHAnsi"/>
        </w:rPr>
        <w:t>orkflows</w:t>
      </w:r>
      <w:r>
        <w:rPr>
          <w:rFonts w:asciiTheme="minorHAnsi" w:hAnsiTheme="minorHAnsi"/>
        </w:rPr>
        <w:t xml:space="preserve"> </w:t>
      </w:r>
      <w:r w:rsidRPr="00DA7098">
        <w:rPr>
          <w:rFonts w:asciiTheme="minorHAnsi" w:hAnsiTheme="minorHAnsi"/>
        </w:rPr>
        <w:t>with custom process step</w:t>
      </w:r>
      <w:r>
        <w:rPr>
          <w:rFonts w:asciiTheme="minorHAnsi" w:hAnsiTheme="minorHAnsi"/>
        </w:rPr>
        <w:t>s.</w:t>
      </w:r>
    </w:p>
    <w:p w14:paraId="448E5D23" w14:textId="77777777" w:rsidR="00AB2D2F" w:rsidRPr="00AC538A" w:rsidRDefault="00AB2D2F" w:rsidP="00AB2D2F">
      <w:pPr>
        <w:spacing w:line="320" w:lineRule="exact"/>
        <w:ind w:right="181"/>
        <w:jc w:val="both"/>
        <w:rPr>
          <w:rFonts w:asciiTheme="minorHAnsi" w:hAnsiTheme="minorHAnsi"/>
          <w:b/>
        </w:rPr>
      </w:pPr>
    </w:p>
    <w:p w14:paraId="2497E2C1" w14:textId="77777777" w:rsidR="00AB2D2F" w:rsidRPr="00AC538A" w:rsidRDefault="00AB2D2F" w:rsidP="00AB2D2F">
      <w:pPr>
        <w:spacing w:line="320" w:lineRule="exact"/>
        <w:ind w:right="181"/>
        <w:jc w:val="both"/>
        <w:rPr>
          <w:rFonts w:asciiTheme="minorHAnsi" w:hAnsiTheme="minorHAnsi"/>
          <w:b/>
        </w:rPr>
      </w:pPr>
      <w:r w:rsidRPr="00AC538A">
        <w:rPr>
          <w:rFonts w:asciiTheme="minorHAnsi" w:hAnsiTheme="minorHAnsi"/>
          <w:b/>
        </w:rPr>
        <w:t>Efficiently Worked on:</w:t>
      </w:r>
    </w:p>
    <w:p w14:paraId="71E2D430" w14:textId="77777777" w:rsidR="00AB2D2F" w:rsidRDefault="00AB2D2F" w:rsidP="00AB2D2F">
      <w:pPr>
        <w:spacing w:line="320" w:lineRule="exact"/>
        <w:ind w:right="181"/>
        <w:jc w:val="both"/>
        <w:rPr>
          <w:rFonts w:asciiTheme="minorHAnsi" w:hAnsiTheme="minorHAnsi"/>
        </w:rPr>
      </w:pPr>
      <w:r>
        <w:rPr>
          <w:rFonts w:asciiTheme="minorHAnsi" w:hAnsiTheme="minorHAnsi"/>
        </w:rPr>
        <w:t xml:space="preserve"> T</w:t>
      </w:r>
      <w:r w:rsidRPr="00DA7098">
        <w:rPr>
          <w:rFonts w:asciiTheme="minorHAnsi" w:hAnsiTheme="minorHAnsi"/>
        </w:rPr>
        <w:t>emplates and policies</w:t>
      </w:r>
      <w:r>
        <w:rPr>
          <w:rFonts w:asciiTheme="minorHAnsi" w:hAnsiTheme="minorHAnsi"/>
        </w:rPr>
        <w:t xml:space="preserve">, OSGi services, Servlets, </w:t>
      </w:r>
      <w:r w:rsidRPr="00DA7098">
        <w:rPr>
          <w:rFonts w:asciiTheme="minorHAnsi" w:hAnsiTheme="minorHAnsi"/>
        </w:rPr>
        <w:t>Query Builder</w:t>
      </w:r>
      <w:r>
        <w:rPr>
          <w:rFonts w:asciiTheme="minorHAnsi" w:hAnsiTheme="minorHAnsi"/>
        </w:rPr>
        <w:t xml:space="preserve">, Junit5, AEM Mocks, </w:t>
      </w:r>
    </w:p>
    <w:p w14:paraId="25F3199E" w14:textId="77777777" w:rsidR="00AB2D2F" w:rsidRDefault="00AB2D2F" w:rsidP="00AB2D2F">
      <w:pPr>
        <w:spacing w:line="320" w:lineRule="exact"/>
        <w:ind w:right="181"/>
        <w:jc w:val="both"/>
        <w:rPr>
          <w:rFonts w:asciiTheme="minorHAnsi" w:hAnsiTheme="minorHAnsi"/>
        </w:rPr>
      </w:pPr>
    </w:p>
    <w:p w14:paraId="7A2A96B1" w14:textId="77777777" w:rsidR="00AB2D2F" w:rsidRPr="00AC538A" w:rsidRDefault="00AB2D2F" w:rsidP="00AB2D2F">
      <w:pPr>
        <w:spacing w:line="320" w:lineRule="exact"/>
        <w:ind w:right="181"/>
        <w:jc w:val="both"/>
        <w:rPr>
          <w:rFonts w:asciiTheme="minorHAnsi" w:hAnsiTheme="minorHAnsi"/>
          <w:b/>
        </w:rPr>
      </w:pPr>
      <w:r w:rsidRPr="00AC538A">
        <w:rPr>
          <w:rFonts w:asciiTheme="minorHAnsi" w:hAnsiTheme="minorHAnsi"/>
          <w:b/>
        </w:rPr>
        <w:t>Experienced in:</w:t>
      </w:r>
    </w:p>
    <w:p w14:paraId="1D093BED" w14:textId="7EED1094" w:rsidR="00047C6C" w:rsidRPr="00403653" w:rsidRDefault="00AB2D2F" w:rsidP="00403653">
      <w:pPr>
        <w:spacing w:line="320" w:lineRule="exact"/>
        <w:ind w:right="181"/>
        <w:jc w:val="both"/>
        <w:rPr>
          <w:rFonts w:asciiTheme="minorHAnsi" w:hAnsiTheme="minorHAnsi"/>
        </w:rPr>
      </w:pPr>
      <w:r w:rsidRPr="00DA7098">
        <w:rPr>
          <w:rFonts w:asciiTheme="minorHAnsi" w:hAnsiTheme="minorHAnsi"/>
        </w:rPr>
        <w:t xml:space="preserve">Content authoring and restructuring of </w:t>
      </w:r>
      <w:r>
        <w:rPr>
          <w:rFonts w:asciiTheme="minorHAnsi" w:hAnsiTheme="minorHAnsi"/>
        </w:rPr>
        <w:t>DAM</w:t>
      </w:r>
      <w:r w:rsidRPr="00DA7098">
        <w:rPr>
          <w:rFonts w:asciiTheme="minorHAnsi" w:hAnsiTheme="minorHAnsi"/>
        </w:rPr>
        <w:t xml:space="preserve"> system</w:t>
      </w:r>
      <w:r>
        <w:rPr>
          <w:rFonts w:asciiTheme="minorHAnsi" w:hAnsiTheme="minorHAnsi"/>
        </w:rPr>
        <w:t xml:space="preserve">, </w:t>
      </w:r>
      <w:r w:rsidRPr="00DA7098">
        <w:rPr>
          <w:rFonts w:asciiTheme="minorHAnsi" w:hAnsiTheme="minorHAnsi"/>
        </w:rPr>
        <w:t>SEO best practices for AEM</w:t>
      </w:r>
      <w:r w:rsidR="003769F5">
        <w:rPr>
          <w:rFonts w:asciiTheme="minorHAnsi" w:hAnsiTheme="minorHAnsi"/>
        </w:rPr>
        <w:t xml:space="preserve">, Dispatcher configurations. </w:t>
      </w:r>
    </w:p>
    <w:p w14:paraId="74C1EDBC" w14:textId="6B0BF75A" w:rsidR="00F5583A" w:rsidRDefault="00F5583A" w:rsidP="003B742D">
      <w:pPr>
        <w:spacing w:line="320" w:lineRule="exact"/>
        <w:ind w:right="181"/>
        <w:jc w:val="both"/>
        <w:rPr>
          <w:rFonts w:asciiTheme="minorHAnsi" w:hAnsiTheme="minorHAnsi"/>
        </w:rPr>
      </w:pPr>
    </w:p>
    <w:p w14:paraId="2F89DEEE" w14:textId="77777777" w:rsidR="00403653" w:rsidRDefault="00403653" w:rsidP="003B742D">
      <w:pPr>
        <w:spacing w:line="320" w:lineRule="exact"/>
        <w:ind w:right="181"/>
        <w:jc w:val="both"/>
        <w:rPr>
          <w:rFonts w:asciiTheme="minorHAnsi" w:hAnsiTheme="minorHAnsi"/>
        </w:rPr>
      </w:pPr>
    </w:p>
    <w:p w14:paraId="451D34C0" w14:textId="7566497A" w:rsidR="00F5583A" w:rsidRDefault="000762F7" w:rsidP="000762F7">
      <w:pPr>
        <w:spacing w:line="320" w:lineRule="exact"/>
        <w:ind w:right="181"/>
        <w:jc w:val="center"/>
        <w:rPr>
          <w:rFonts w:asciiTheme="minorHAnsi" w:hAnsiTheme="minorHAnsi"/>
        </w:rPr>
      </w:pPr>
      <w:r w:rsidRPr="00DA7098">
        <w:rPr>
          <w:rFonts w:asciiTheme="minorHAnsi" w:hAnsiTheme="minorHAnsi"/>
          <w:b/>
          <w:color w:val="1D1C1D"/>
          <w:sz w:val="24"/>
          <w:szCs w:val="24"/>
        </w:rPr>
        <w:t>SKILLS / CORE-COMPETENCIES</w:t>
      </w:r>
    </w:p>
    <w:p w14:paraId="648A1405" w14:textId="77777777" w:rsidR="00F5583A" w:rsidRDefault="00F5583A" w:rsidP="003B742D">
      <w:pPr>
        <w:spacing w:line="320" w:lineRule="exact"/>
        <w:ind w:right="181"/>
        <w:jc w:val="both"/>
        <w:rPr>
          <w:rFonts w:asciiTheme="minorHAnsi" w:hAnsiTheme="minorHAnsi"/>
        </w:rPr>
      </w:pPr>
    </w:p>
    <w:p w14:paraId="42601103" w14:textId="017D9CC5" w:rsidR="008A5F5F" w:rsidRDefault="00DB6990" w:rsidP="008A5F5F">
      <w:pPr>
        <w:spacing w:line="320" w:lineRule="exact"/>
        <w:ind w:right="181"/>
        <w:jc w:val="both"/>
        <w:rPr>
          <w:rFonts w:asciiTheme="minorHAnsi" w:hAnsiTheme="minorHAnsi"/>
        </w:rPr>
      </w:pPr>
      <w:r>
        <w:rPr>
          <w:rFonts w:asciiTheme="minorHAnsi" w:hAnsiTheme="minorHAnsi"/>
        </w:rPr>
        <w:t xml:space="preserve"> </w:t>
      </w:r>
      <w:r w:rsidR="00DB22C0" w:rsidRPr="00DB22C0">
        <w:rPr>
          <w:rFonts w:asciiTheme="minorHAnsi" w:hAnsiTheme="minorHAnsi"/>
        </w:rPr>
        <w:t>Adobe Experience Manager (AEM) | AEM as a Cloud Service | Adobe Managed Services | Blueprint-</w:t>
      </w:r>
      <w:proofErr w:type="spellStart"/>
      <w:r w:rsidR="00DB22C0" w:rsidRPr="00DB22C0">
        <w:rPr>
          <w:rFonts w:asciiTheme="minorHAnsi" w:hAnsiTheme="minorHAnsi"/>
        </w:rPr>
        <w:t>livecopy</w:t>
      </w:r>
      <w:proofErr w:type="spellEnd"/>
      <w:r w:rsidR="00DB22C0" w:rsidRPr="00DB22C0">
        <w:rPr>
          <w:rFonts w:asciiTheme="minorHAnsi" w:hAnsiTheme="minorHAnsi"/>
        </w:rPr>
        <w:t xml:space="preserve"> Sites Approach Multiple Site Manager (MSM)</w:t>
      </w:r>
      <w:r w:rsidR="00DB22C0">
        <w:rPr>
          <w:rFonts w:asciiTheme="minorHAnsi" w:hAnsiTheme="minorHAnsi"/>
        </w:rPr>
        <w:t xml:space="preserve"> | </w:t>
      </w:r>
      <w:r w:rsidR="00DA7098" w:rsidRPr="00DA7098">
        <w:rPr>
          <w:rFonts w:asciiTheme="minorHAnsi" w:hAnsiTheme="minorHAnsi"/>
        </w:rPr>
        <w:t>Sightly (</w:t>
      </w:r>
      <w:proofErr w:type="spellStart"/>
      <w:r w:rsidR="00DA7098" w:rsidRPr="00DA7098">
        <w:rPr>
          <w:rFonts w:asciiTheme="minorHAnsi" w:hAnsiTheme="minorHAnsi"/>
        </w:rPr>
        <w:t>Htl</w:t>
      </w:r>
      <w:proofErr w:type="spellEnd"/>
      <w:r w:rsidR="00DA7098" w:rsidRPr="00DA7098">
        <w:rPr>
          <w:rFonts w:asciiTheme="minorHAnsi" w:hAnsiTheme="minorHAnsi"/>
        </w:rPr>
        <w:t xml:space="preserve">) </w:t>
      </w:r>
      <w:r w:rsidR="00086B3F">
        <w:rPr>
          <w:rFonts w:asciiTheme="minorHAnsi" w:hAnsiTheme="minorHAnsi"/>
        </w:rPr>
        <w:t>| CMS</w:t>
      </w:r>
      <w:r w:rsidR="00BC78EB">
        <w:rPr>
          <w:rFonts w:asciiTheme="minorHAnsi" w:hAnsiTheme="minorHAnsi"/>
        </w:rPr>
        <w:t xml:space="preserve"> architecture</w:t>
      </w:r>
      <w:r>
        <w:rPr>
          <w:rFonts w:asciiTheme="minorHAnsi" w:hAnsiTheme="minorHAnsi"/>
        </w:rPr>
        <w:t xml:space="preserve"> | </w:t>
      </w:r>
      <w:r w:rsidR="00755D4A">
        <w:rPr>
          <w:rFonts w:asciiTheme="minorHAnsi" w:hAnsiTheme="minorHAnsi"/>
        </w:rPr>
        <w:t xml:space="preserve">Sitemap | Robots.Txt | </w:t>
      </w:r>
      <w:r w:rsidR="006B34DB">
        <w:rPr>
          <w:rFonts w:asciiTheme="minorHAnsi" w:hAnsiTheme="minorHAnsi"/>
        </w:rPr>
        <w:t>C</w:t>
      </w:r>
      <w:r w:rsidR="00755D4A" w:rsidRPr="00755D4A">
        <w:rPr>
          <w:rFonts w:asciiTheme="minorHAnsi" w:hAnsiTheme="minorHAnsi"/>
        </w:rPr>
        <w:t xml:space="preserve">ampaign related data </w:t>
      </w:r>
      <w:r w:rsidR="00755D4A">
        <w:rPr>
          <w:rFonts w:asciiTheme="minorHAnsi" w:hAnsiTheme="minorHAnsi"/>
        </w:rPr>
        <w:t xml:space="preserve">| </w:t>
      </w:r>
      <w:r>
        <w:rPr>
          <w:rFonts w:asciiTheme="minorHAnsi" w:hAnsiTheme="minorHAnsi"/>
        </w:rPr>
        <w:t>HTML markup | Git |</w:t>
      </w:r>
      <w:r w:rsidR="00A96624">
        <w:rPr>
          <w:rFonts w:asciiTheme="minorHAnsi" w:hAnsiTheme="minorHAnsi"/>
        </w:rPr>
        <w:t xml:space="preserve"> </w:t>
      </w:r>
      <w:r w:rsidR="00BB1536">
        <w:rPr>
          <w:rFonts w:asciiTheme="minorHAnsi" w:hAnsiTheme="minorHAnsi"/>
        </w:rPr>
        <w:t xml:space="preserve">GitHub </w:t>
      </w:r>
      <w:r>
        <w:rPr>
          <w:rFonts w:asciiTheme="minorHAnsi" w:hAnsiTheme="minorHAnsi"/>
        </w:rPr>
        <w:t xml:space="preserve">| </w:t>
      </w:r>
      <w:r w:rsidR="00BB1536" w:rsidRPr="00DA7098">
        <w:rPr>
          <w:rFonts w:asciiTheme="minorHAnsi" w:hAnsiTheme="minorHAnsi"/>
        </w:rPr>
        <w:t>AEM as a D</w:t>
      </w:r>
      <w:r w:rsidR="00BB1536">
        <w:rPr>
          <w:rFonts w:asciiTheme="minorHAnsi" w:hAnsiTheme="minorHAnsi"/>
        </w:rPr>
        <w:t>ebugger |</w:t>
      </w:r>
      <w:r w:rsidR="00EB3C44">
        <w:rPr>
          <w:rFonts w:asciiTheme="minorHAnsi" w:hAnsiTheme="minorHAnsi"/>
        </w:rPr>
        <w:t xml:space="preserve"> </w:t>
      </w:r>
      <w:r w:rsidR="00DB22C0">
        <w:rPr>
          <w:rFonts w:asciiTheme="minorHAnsi" w:hAnsiTheme="minorHAnsi"/>
        </w:rPr>
        <w:t>Splunk |</w:t>
      </w:r>
      <w:r w:rsidR="00EB3C44">
        <w:rPr>
          <w:rFonts w:asciiTheme="minorHAnsi" w:hAnsiTheme="minorHAnsi"/>
        </w:rPr>
        <w:t>Dispatcher</w:t>
      </w:r>
      <w:r w:rsidR="00BB1536">
        <w:rPr>
          <w:rFonts w:asciiTheme="minorHAnsi" w:hAnsiTheme="minorHAnsi"/>
        </w:rPr>
        <w:t xml:space="preserve"> </w:t>
      </w:r>
      <w:r w:rsidR="00EB3C44">
        <w:rPr>
          <w:rFonts w:asciiTheme="minorHAnsi" w:hAnsiTheme="minorHAnsi"/>
        </w:rPr>
        <w:t>|</w:t>
      </w:r>
      <w:r w:rsidR="00BB1536">
        <w:rPr>
          <w:rFonts w:asciiTheme="minorHAnsi" w:hAnsiTheme="minorHAnsi"/>
        </w:rPr>
        <w:t>Browser</w:t>
      </w:r>
      <w:r w:rsidR="00BB1536" w:rsidRPr="00DA7098">
        <w:rPr>
          <w:rFonts w:asciiTheme="minorHAnsi" w:hAnsiTheme="minorHAnsi"/>
        </w:rPr>
        <w:t xml:space="preserve"> Dev Tools</w:t>
      </w:r>
      <w:r w:rsidR="00BC78EB">
        <w:rPr>
          <w:rFonts w:asciiTheme="minorHAnsi" w:hAnsiTheme="minorHAnsi"/>
        </w:rPr>
        <w:t xml:space="preserve"> |</w:t>
      </w:r>
      <w:r w:rsidR="00BB1536">
        <w:rPr>
          <w:rFonts w:asciiTheme="minorHAnsi" w:hAnsiTheme="minorHAnsi"/>
        </w:rPr>
        <w:t xml:space="preserve"> </w:t>
      </w:r>
      <w:r>
        <w:rPr>
          <w:rFonts w:asciiTheme="minorHAnsi" w:hAnsiTheme="minorHAnsi"/>
        </w:rPr>
        <w:t>JavaScript</w:t>
      </w:r>
      <w:r w:rsidR="00DA7098" w:rsidRPr="00DA7098">
        <w:rPr>
          <w:rFonts w:asciiTheme="minorHAnsi" w:hAnsiTheme="minorHAnsi"/>
        </w:rPr>
        <w:t xml:space="preserve"> </w:t>
      </w:r>
      <w:r w:rsidR="00BB1536">
        <w:rPr>
          <w:rFonts w:asciiTheme="minorHAnsi" w:hAnsiTheme="minorHAnsi"/>
        </w:rPr>
        <w:t xml:space="preserve">| </w:t>
      </w:r>
      <w:r w:rsidR="00BB1536" w:rsidRPr="00DA7098">
        <w:rPr>
          <w:rFonts w:asciiTheme="minorHAnsi" w:hAnsiTheme="minorHAnsi"/>
        </w:rPr>
        <w:t>Jira</w:t>
      </w:r>
      <w:r w:rsidR="00BB1536">
        <w:rPr>
          <w:rFonts w:asciiTheme="minorHAnsi" w:hAnsiTheme="minorHAnsi"/>
        </w:rPr>
        <w:t xml:space="preserve"> |</w:t>
      </w:r>
      <w:r w:rsidR="00BB1536" w:rsidRPr="00DA7098">
        <w:rPr>
          <w:rFonts w:asciiTheme="minorHAnsi" w:hAnsiTheme="minorHAnsi"/>
        </w:rPr>
        <w:t xml:space="preserve"> Confluence</w:t>
      </w:r>
      <w:r w:rsidR="00BB1536">
        <w:rPr>
          <w:rFonts w:asciiTheme="minorHAnsi" w:hAnsiTheme="minorHAnsi"/>
        </w:rPr>
        <w:t xml:space="preserve"> |</w:t>
      </w:r>
      <w:r w:rsidR="007A15C0">
        <w:rPr>
          <w:rFonts w:asciiTheme="minorHAnsi" w:hAnsiTheme="minorHAnsi"/>
        </w:rPr>
        <w:t xml:space="preserve"> </w:t>
      </w:r>
      <w:r w:rsidR="00FC229D">
        <w:rPr>
          <w:rFonts w:asciiTheme="minorHAnsi" w:hAnsiTheme="minorHAnsi"/>
        </w:rPr>
        <w:t>CSS</w:t>
      </w:r>
      <w:r w:rsidR="00BB1536">
        <w:rPr>
          <w:rFonts w:asciiTheme="minorHAnsi" w:hAnsiTheme="minorHAnsi"/>
        </w:rPr>
        <w:t xml:space="preserve"> </w:t>
      </w:r>
      <w:r>
        <w:rPr>
          <w:rFonts w:asciiTheme="minorHAnsi" w:hAnsiTheme="minorHAnsi"/>
        </w:rPr>
        <w:t xml:space="preserve">| </w:t>
      </w:r>
      <w:r w:rsidRPr="00DA7098">
        <w:rPr>
          <w:rFonts w:asciiTheme="minorHAnsi" w:hAnsiTheme="minorHAnsi"/>
        </w:rPr>
        <w:t>Collaboration and Communication</w:t>
      </w:r>
      <w:r>
        <w:rPr>
          <w:rFonts w:asciiTheme="minorHAnsi" w:hAnsiTheme="minorHAnsi"/>
        </w:rPr>
        <w:t xml:space="preserve"> | P</w:t>
      </w:r>
      <w:r w:rsidRPr="00DA7098">
        <w:rPr>
          <w:rFonts w:asciiTheme="minorHAnsi" w:hAnsiTheme="minorHAnsi"/>
        </w:rPr>
        <w:t>erformance Optimization</w:t>
      </w:r>
      <w:r>
        <w:rPr>
          <w:rFonts w:asciiTheme="minorHAnsi" w:hAnsiTheme="minorHAnsi"/>
        </w:rPr>
        <w:t>.</w:t>
      </w:r>
    </w:p>
    <w:p w14:paraId="699F4F7A" w14:textId="77777777" w:rsidR="00DB22C0" w:rsidRDefault="00DB22C0" w:rsidP="008A5F5F">
      <w:pPr>
        <w:spacing w:line="320" w:lineRule="exact"/>
        <w:ind w:right="181"/>
        <w:jc w:val="both"/>
        <w:rPr>
          <w:rFonts w:asciiTheme="minorHAnsi" w:hAnsiTheme="minorHAnsi"/>
        </w:rPr>
      </w:pPr>
    </w:p>
    <w:p w14:paraId="7AB9AE1E" w14:textId="598B19CE" w:rsidR="005148E4" w:rsidRDefault="005148E4" w:rsidP="00403653">
      <w:pPr>
        <w:spacing w:line="320" w:lineRule="exact"/>
        <w:ind w:right="181"/>
        <w:jc w:val="center"/>
        <w:rPr>
          <w:rFonts w:asciiTheme="minorHAnsi" w:hAnsiTheme="minorHAnsi"/>
        </w:rPr>
      </w:pPr>
      <w:r w:rsidRPr="00403653">
        <w:rPr>
          <w:rFonts w:asciiTheme="minorHAnsi" w:hAnsiTheme="minorHAnsi"/>
          <w:b/>
          <w:color w:val="1D1C1D"/>
          <w:sz w:val="24"/>
          <w:szCs w:val="24"/>
        </w:rPr>
        <w:t>Certifications</w:t>
      </w:r>
    </w:p>
    <w:p w14:paraId="397B4F0D" w14:textId="78C349D1" w:rsidR="005148E4" w:rsidRPr="005148E4" w:rsidRDefault="005148E4" w:rsidP="005148E4">
      <w:pPr>
        <w:shd w:val="clear" w:color="auto" w:fill="FFFFFF"/>
        <w:spacing w:line="270" w:lineRule="atLeast"/>
        <w:rPr>
          <w:rFonts w:ascii="Satoshi Fallback" w:eastAsia="Times New Roman" w:hAnsi="Satoshi Fallback" w:cs="Times New Roman"/>
          <w:sz w:val="21"/>
          <w:szCs w:val="21"/>
          <w:lang w:val="en-IN" w:bidi="ar-SA"/>
        </w:rPr>
      </w:pPr>
    </w:p>
    <w:p w14:paraId="05CA1BDF" w14:textId="37E49DC0" w:rsidR="00403653" w:rsidRDefault="005148E4" w:rsidP="00403653">
      <w:pPr>
        <w:spacing w:line="320" w:lineRule="exact"/>
        <w:ind w:right="181"/>
        <w:jc w:val="both"/>
        <w:rPr>
          <w:rFonts w:asciiTheme="minorHAnsi" w:hAnsiTheme="minorHAnsi"/>
          <w:bCs/>
        </w:rPr>
      </w:pPr>
      <w:r w:rsidRPr="00403653">
        <w:rPr>
          <w:rFonts w:asciiTheme="minorHAnsi" w:hAnsiTheme="minorHAnsi"/>
          <w:bCs/>
        </w:rPr>
        <w:t>1]</w:t>
      </w:r>
      <w:r w:rsidR="00403653" w:rsidRPr="00403653">
        <w:rPr>
          <w:rFonts w:asciiTheme="minorHAnsi" w:hAnsiTheme="minorHAnsi"/>
          <w:bCs/>
        </w:rPr>
        <w:t xml:space="preserve"> ADO-123 Adobe Certified Professional - Adobe Experience Manager Developer</w:t>
      </w:r>
      <w:r w:rsidRPr="00403653">
        <w:rPr>
          <w:rFonts w:asciiTheme="minorHAnsi" w:hAnsiTheme="minorHAnsi"/>
          <w:bCs/>
        </w:rPr>
        <w:t xml:space="preserve"> </w:t>
      </w:r>
    </w:p>
    <w:p w14:paraId="143D2132" w14:textId="61E28040" w:rsidR="005148E4" w:rsidRPr="00403653" w:rsidRDefault="005148E4" w:rsidP="00403653">
      <w:pPr>
        <w:spacing w:line="320" w:lineRule="exact"/>
        <w:ind w:right="181"/>
        <w:jc w:val="both"/>
        <w:rPr>
          <w:rFonts w:asciiTheme="minorHAnsi" w:hAnsiTheme="minorHAnsi"/>
          <w:bCs/>
        </w:rPr>
      </w:pPr>
      <w:r w:rsidRPr="00403653">
        <w:rPr>
          <w:rFonts w:asciiTheme="minorHAnsi" w:hAnsiTheme="minorHAnsi"/>
          <w:bCs/>
        </w:rPr>
        <w:t xml:space="preserve">2] </w:t>
      </w:r>
      <w:r w:rsidR="00403653" w:rsidRPr="005148E4">
        <w:rPr>
          <w:rFonts w:asciiTheme="minorHAnsi" w:hAnsiTheme="minorHAnsi"/>
          <w:bCs/>
        </w:rPr>
        <w:t>AD0-</w:t>
      </w:r>
      <w:r w:rsidR="00403653" w:rsidRPr="00403653">
        <w:rPr>
          <w:rFonts w:asciiTheme="minorHAnsi" w:hAnsiTheme="minorHAnsi"/>
          <w:bCs/>
        </w:rPr>
        <w:t>126 Adobe Certified Professional - Adobe Experience Manager Business Practitioner</w:t>
      </w:r>
    </w:p>
    <w:p w14:paraId="02E944C8" w14:textId="082F4233" w:rsidR="005148E4" w:rsidRPr="005148E4" w:rsidRDefault="005148E4" w:rsidP="005148E4">
      <w:pPr>
        <w:shd w:val="clear" w:color="auto" w:fill="FFFFFF"/>
        <w:spacing w:line="240" w:lineRule="auto"/>
        <w:rPr>
          <w:rFonts w:ascii="Satoshi Fallback" w:eastAsia="Times New Roman" w:hAnsi="Satoshi Fallback" w:cs="Times New Roman"/>
          <w:color w:val="474D6A"/>
          <w:sz w:val="20"/>
          <w:szCs w:val="20"/>
          <w:lang w:val="en-IN" w:bidi="ar-SA"/>
        </w:rPr>
      </w:pPr>
    </w:p>
    <w:p w14:paraId="71E4ACB5" w14:textId="77777777" w:rsidR="00AD4121" w:rsidRDefault="00AD4121" w:rsidP="00403653">
      <w:pPr>
        <w:spacing w:line="240" w:lineRule="auto"/>
        <w:ind w:right="180"/>
        <w:rPr>
          <w:rFonts w:asciiTheme="minorHAnsi" w:hAnsiTheme="minorHAnsi"/>
          <w:b/>
          <w:color w:val="1D1C1D"/>
          <w:sz w:val="24"/>
          <w:szCs w:val="24"/>
        </w:rPr>
      </w:pPr>
    </w:p>
    <w:p w14:paraId="011FA225" w14:textId="47BB276F" w:rsidR="00C017D4" w:rsidRPr="00414F33" w:rsidRDefault="00C017D4" w:rsidP="00C017D4">
      <w:pPr>
        <w:spacing w:line="240" w:lineRule="auto"/>
        <w:ind w:right="180"/>
        <w:jc w:val="center"/>
        <w:rPr>
          <w:rFonts w:asciiTheme="minorHAnsi" w:hAnsiTheme="minorHAnsi"/>
          <w:b/>
          <w:color w:val="1D1C1D"/>
          <w:sz w:val="24"/>
          <w:szCs w:val="24"/>
        </w:rPr>
      </w:pPr>
      <w:r w:rsidRPr="00414F33">
        <w:rPr>
          <w:rFonts w:asciiTheme="minorHAnsi" w:hAnsiTheme="minorHAnsi"/>
          <w:b/>
          <w:color w:val="1D1C1D"/>
          <w:sz w:val="24"/>
          <w:szCs w:val="24"/>
        </w:rPr>
        <w:t>EDUCATION</w:t>
      </w:r>
    </w:p>
    <w:p w14:paraId="359C12ED" w14:textId="77777777" w:rsidR="00C017D4" w:rsidRPr="00414F33" w:rsidRDefault="00C017D4" w:rsidP="00C017D4">
      <w:pPr>
        <w:spacing w:line="100" w:lineRule="exact"/>
        <w:ind w:right="181"/>
        <w:rPr>
          <w:rFonts w:asciiTheme="minorHAnsi" w:hAnsiTheme="minorHAnsi"/>
          <w:color w:val="1D1C1D"/>
        </w:rPr>
      </w:pPr>
    </w:p>
    <w:p w14:paraId="3F8ECB64" w14:textId="6F84B119" w:rsidR="00C017D4" w:rsidRPr="00DA7098" w:rsidRDefault="00C017D4" w:rsidP="00C017D4">
      <w:pPr>
        <w:spacing w:line="240" w:lineRule="auto"/>
        <w:ind w:right="180"/>
        <w:rPr>
          <w:rFonts w:asciiTheme="minorHAnsi" w:hAnsiTheme="minorHAnsi"/>
          <w:b/>
          <w:color w:val="1D1C1D"/>
          <w:sz w:val="24"/>
          <w:szCs w:val="24"/>
        </w:rPr>
      </w:pPr>
      <w:r w:rsidRPr="00DA7098">
        <w:rPr>
          <w:rFonts w:asciiTheme="minorHAnsi" w:hAnsiTheme="minorHAnsi"/>
          <w:b/>
          <w:color w:val="1D1C1D"/>
          <w:sz w:val="24"/>
          <w:szCs w:val="24"/>
        </w:rPr>
        <w:t>B.E. in Computer Science (Regular)</w:t>
      </w:r>
      <w:r w:rsidRPr="00DA7098">
        <w:rPr>
          <w:rFonts w:asciiTheme="minorHAnsi" w:hAnsiTheme="minorHAnsi"/>
          <w:b/>
          <w:color w:val="1D1C1D"/>
          <w:sz w:val="24"/>
          <w:szCs w:val="24"/>
        </w:rPr>
        <w:tab/>
      </w:r>
      <w:r w:rsidRPr="00DA7098">
        <w:rPr>
          <w:rFonts w:asciiTheme="minorHAnsi" w:hAnsiTheme="minorHAnsi"/>
          <w:b/>
          <w:color w:val="1D1C1D"/>
          <w:sz w:val="24"/>
          <w:szCs w:val="24"/>
        </w:rPr>
        <w:tab/>
      </w:r>
      <w:r w:rsidRPr="00DA7098">
        <w:rPr>
          <w:rFonts w:asciiTheme="minorHAnsi" w:hAnsiTheme="minorHAnsi"/>
          <w:b/>
          <w:color w:val="1D1C1D"/>
          <w:sz w:val="24"/>
          <w:szCs w:val="24"/>
        </w:rPr>
        <w:tab/>
        <w:t xml:space="preserve"> </w:t>
      </w:r>
      <w:r w:rsidRPr="00DA7098">
        <w:rPr>
          <w:rFonts w:asciiTheme="minorHAnsi" w:hAnsiTheme="minorHAnsi"/>
          <w:b/>
          <w:color w:val="1D1C1D"/>
          <w:sz w:val="24"/>
          <w:szCs w:val="24"/>
        </w:rPr>
        <w:tab/>
      </w:r>
      <w:r w:rsidRPr="001324A2">
        <w:rPr>
          <w:rFonts w:asciiTheme="minorHAnsi" w:hAnsiTheme="minorHAnsi"/>
          <w:b/>
          <w:color w:val="1D1C1D"/>
          <w:sz w:val="20"/>
          <w:szCs w:val="20"/>
        </w:rPr>
        <w:t xml:space="preserve">                               </w:t>
      </w:r>
      <w:r>
        <w:rPr>
          <w:rFonts w:asciiTheme="minorHAnsi" w:hAnsiTheme="minorHAnsi"/>
          <w:b/>
          <w:color w:val="1D1C1D"/>
          <w:sz w:val="20"/>
          <w:szCs w:val="20"/>
        </w:rPr>
        <w:t xml:space="preserve">  </w:t>
      </w:r>
      <w:r w:rsidR="00856FAA">
        <w:rPr>
          <w:rFonts w:asciiTheme="minorHAnsi" w:hAnsiTheme="minorHAnsi"/>
          <w:b/>
          <w:i/>
          <w:color w:val="1D1C1D"/>
          <w:sz w:val="20"/>
          <w:szCs w:val="20"/>
        </w:rPr>
        <w:t>July</w:t>
      </w:r>
      <w:r w:rsidRPr="001324A2">
        <w:rPr>
          <w:rFonts w:asciiTheme="minorHAnsi" w:hAnsiTheme="minorHAnsi"/>
          <w:b/>
          <w:i/>
          <w:color w:val="1D1C1D"/>
          <w:sz w:val="20"/>
          <w:szCs w:val="20"/>
        </w:rPr>
        <w:t xml:space="preserve"> 2016 – Jul 2020</w:t>
      </w:r>
    </w:p>
    <w:p w14:paraId="4512FD5E" w14:textId="588C6CA6" w:rsidR="00C017D4" w:rsidRPr="00C92337" w:rsidRDefault="00EB3C44" w:rsidP="00C92337">
      <w:pPr>
        <w:spacing w:line="240" w:lineRule="auto"/>
        <w:ind w:right="180"/>
        <w:rPr>
          <w:rFonts w:asciiTheme="minorHAnsi" w:hAnsiTheme="minorHAnsi"/>
          <w:i/>
          <w:color w:val="1D1C1D"/>
        </w:rPr>
      </w:pPr>
      <w:r>
        <w:rPr>
          <w:rFonts w:asciiTheme="minorHAnsi" w:hAnsiTheme="minorHAnsi"/>
          <w:i/>
          <w:color w:val="1D1C1D"/>
        </w:rPr>
        <w:t>Pune</w:t>
      </w:r>
      <w:r w:rsidR="00C017D4" w:rsidRPr="00340AD1">
        <w:rPr>
          <w:rFonts w:asciiTheme="minorHAnsi" w:hAnsiTheme="minorHAnsi"/>
          <w:i/>
          <w:color w:val="1D1C1D"/>
        </w:rPr>
        <w:t xml:space="preserve"> University, </w:t>
      </w:r>
      <w:r>
        <w:rPr>
          <w:rFonts w:asciiTheme="minorHAnsi" w:hAnsiTheme="minorHAnsi"/>
          <w:i/>
          <w:color w:val="1D1C1D"/>
        </w:rPr>
        <w:t>Pune</w:t>
      </w:r>
      <w:r w:rsidR="00C017D4" w:rsidRPr="00340AD1">
        <w:rPr>
          <w:rFonts w:asciiTheme="minorHAnsi" w:hAnsiTheme="minorHAnsi"/>
          <w:i/>
          <w:color w:val="1D1C1D"/>
        </w:rPr>
        <w:t xml:space="preserve"> (MH)</w:t>
      </w:r>
    </w:p>
    <w:p w14:paraId="76997AEE" w14:textId="5616B412" w:rsidR="00DA7098" w:rsidRDefault="00DA7098" w:rsidP="00C017D4">
      <w:pPr>
        <w:spacing w:line="240" w:lineRule="auto"/>
        <w:ind w:right="180"/>
        <w:rPr>
          <w:rFonts w:asciiTheme="minorHAnsi" w:hAnsiTheme="minorHAnsi"/>
          <w:b/>
          <w:color w:val="1D1C1D"/>
          <w:sz w:val="24"/>
          <w:szCs w:val="24"/>
        </w:rPr>
      </w:pPr>
    </w:p>
    <w:p w14:paraId="6AB30614" w14:textId="031C7AA3" w:rsidR="00DA7098" w:rsidRPr="00DA7098" w:rsidRDefault="00DA7098" w:rsidP="001324A2">
      <w:pPr>
        <w:spacing w:line="240" w:lineRule="auto"/>
        <w:ind w:right="180"/>
        <w:jc w:val="center"/>
        <w:rPr>
          <w:rFonts w:asciiTheme="minorHAnsi" w:hAnsiTheme="minorHAnsi"/>
          <w:b/>
          <w:color w:val="1D1C1D"/>
          <w:sz w:val="24"/>
          <w:szCs w:val="24"/>
        </w:rPr>
      </w:pPr>
      <w:r w:rsidRPr="00DA7098">
        <w:rPr>
          <w:rFonts w:asciiTheme="minorHAnsi" w:hAnsiTheme="minorHAnsi"/>
          <w:b/>
          <w:color w:val="1D1C1D"/>
          <w:sz w:val="24"/>
          <w:szCs w:val="24"/>
        </w:rPr>
        <w:t>HOBBIES</w:t>
      </w:r>
    </w:p>
    <w:p w14:paraId="1A3F29B3" w14:textId="77777777" w:rsidR="00DA7098" w:rsidRDefault="00DA7098" w:rsidP="001324A2">
      <w:pPr>
        <w:spacing w:line="240" w:lineRule="auto"/>
        <w:ind w:right="180"/>
        <w:rPr>
          <w:rFonts w:asciiTheme="minorHAnsi" w:hAnsiTheme="minorHAnsi"/>
          <w:b/>
          <w:color w:val="1D1C1D"/>
          <w:sz w:val="24"/>
          <w:szCs w:val="24"/>
        </w:rPr>
      </w:pPr>
      <w:r>
        <w:rPr>
          <w:rFonts w:asciiTheme="minorHAnsi" w:hAnsiTheme="minorHAnsi"/>
          <w:b/>
          <w:color w:val="1D1C1D"/>
          <w:sz w:val="24"/>
          <w:szCs w:val="24"/>
        </w:rPr>
        <w:t xml:space="preserve">                              </w:t>
      </w:r>
    </w:p>
    <w:p w14:paraId="65F49585" w14:textId="4E843411" w:rsidR="00DA7098" w:rsidRPr="00DA7098" w:rsidRDefault="00DA7098" w:rsidP="001324A2">
      <w:pPr>
        <w:spacing w:line="240" w:lineRule="auto"/>
        <w:ind w:right="180"/>
        <w:jc w:val="center"/>
        <w:rPr>
          <w:rFonts w:asciiTheme="minorHAnsi" w:hAnsiTheme="minorHAnsi"/>
          <w:b/>
          <w:color w:val="1D1C1D"/>
        </w:rPr>
      </w:pPr>
      <w:r w:rsidRPr="00DA7098">
        <w:rPr>
          <w:rFonts w:asciiTheme="minorHAnsi" w:hAnsiTheme="minorHAnsi"/>
          <w:color w:val="1D1C1D"/>
        </w:rPr>
        <w:t xml:space="preserve">DIY | </w:t>
      </w:r>
      <w:r w:rsidR="00EB3C44">
        <w:rPr>
          <w:rFonts w:asciiTheme="minorHAnsi" w:hAnsiTheme="minorHAnsi"/>
          <w:color w:val="1D1C1D"/>
        </w:rPr>
        <w:t xml:space="preserve">Gaming </w:t>
      </w:r>
      <w:r w:rsidRPr="00DA7098">
        <w:rPr>
          <w:rFonts w:asciiTheme="minorHAnsi" w:hAnsiTheme="minorHAnsi"/>
          <w:color w:val="1D1C1D"/>
        </w:rPr>
        <w:t xml:space="preserve">| </w:t>
      </w:r>
      <w:r w:rsidR="00EB3C44">
        <w:rPr>
          <w:rFonts w:asciiTheme="minorHAnsi" w:hAnsiTheme="minorHAnsi"/>
          <w:color w:val="1D1C1D"/>
        </w:rPr>
        <w:t>Football</w:t>
      </w:r>
      <w:r w:rsidRPr="00DA7098">
        <w:rPr>
          <w:rFonts w:asciiTheme="minorHAnsi" w:hAnsiTheme="minorHAnsi"/>
          <w:color w:val="1D1C1D"/>
        </w:rPr>
        <w:t xml:space="preserve"> </w:t>
      </w:r>
    </w:p>
    <w:p w14:paraId="0000001D" w14:textId="2259713E" w:rsidR="00A17718" w:rsidRPr="00414F33" w:rsidRDefault="00A17718">
      <w:pPr>
        <w:spacing w:line="240" w:lineRule="auto"/>
        <w:ind w:right="180"/>
        <w:rPr>
          <w:rFonts w:asciiTheme="minorHAnsi" w:hAnsiTheme="minorHAnsi"/>
          <w:b/>
          <w:color w:val="1D1C1D"/>
        </w:rPr>
      </w:pPr>
    </w:p>
    <w:p w14:paraId="61C20A4A" w14:textId="77777777" w:rsidR="00E869C5" w:rsidRPr="00414F33" w:rsidRDefault="00E869C5">
      <w:pPr>
        <w:spacing w:line="240" w:lineRule="auto"/>
        <w:ind w:right="180"/>
        <w:rPr>
          <w:rFonts w:asciiTheme="minorHAnsi" w:hAnsiTheme="minorHAnsi"/>
          <w:b/>
          <w:color w:val="1D1C1D"/>
        </w:rPr>
      </w:pPr>
    </w:p>
    <w:p w14:paraId="19FBA725" w14:textId="77777777" w:rsidR="00B05D7A" w:rsidRDefault="00B05D7A" w:rsidP="00B05D7A">
      <w:pPr>
        <w:spacing w:line="240" w:lineRule="auto"/>
        <w:ind w:right="180"/>
        <w:jc w:val="both"/>
        <w:rPr>
          <w:rFonts w:asciiTheme="minorHAnsi" w:hAnsiTheme="minorHAnsi"/>
          <w:color w:val="1D1C1D"/>
        </w:rPr>
      </w:pPr>
    </w:p>
    <w:p w14:paraId="7224942D" w14:textId="77777777" w:rsidR="00B05D7A" w:rsidRDefault="00B05D7A" w:rsidP="00B72AAE">
      <w:pPr>
        <w:spacing w:line="240" w:lineRule="auto"/>
        <w:ind w:left="360" w:right="180"/>
        <w:jc w:val="both"/>
        <w:rPr>
          <w:rFonts w:asciiTheme="minorHAnsi" w:hAnsiTheme="minorHAnsi"/>
          <w:color w:val="1D1C1D"/>
        </w:rPr>
      </w:pPr>
    </w:p>
    <w:p w14:paraId="6647032A" w14:textId="77777777" w:rsidR="00B05D7A" w:rsidRDefault="00B05D7A" w:rsidP="00B72AAE">
      <w:pPr>
        <w:spacing w:line="240" w:lineRule="auto"/>
        <w:ind w:left="360" w:right="180"/>
        <w:jc w:val="both"/>
        <w:rPr>
          <w:rFonts w:asciiTheme="minorHAnsi" w:hAnsiTheme="minorHAnsi"/>
          <w:color w:val="1D1C1D"/>
        </w:rPr>
      </w:pPr>
    </w:p>
    <w:p w14:paraId="45CDDF74" w14:textId="77777777" w:rsidR="00B05D7A" w:rsidRDefault="00B05D7A" w:rsidP="00B72AAE">
      <w:pPr>
        <w:spacing w:line="240" w:lineRule="auto"/>
        <w:ind w:left="360" w:right="180"/>
        <w:jc w:val="both"/>
        <w:rPr>
          <w:rFonts w:asciiTheme="minorHAnsi" w:hAnsiTheme="minorHAnsi"/>
          <w:color w:val="1D1C1D"/>
        </w:rPr>
      </w:pPr>
    </w:p>
    <w:p w14:paraId="3C8D4DDD" w14:textId="5D5E7D39" w:rsidR="00510876" w:rsidRPr="00510876" w:rsidRDefault="00510876" w:rsidP="00510876">
      <w:pPr>
        <w:rPr>
          <w:rFonts w:asciiTheme="minorHAnsi" w:hAnsiTheme="minorHAnsi"/>
        </w:rPr>
      </w:pPr>
    </w:p>
    <w:p w14:paraId="1F6A52C3" w14:textId="0CF6D438" w:rsidR="00510876" w:rsidRPr="00510876" w:rsidRDefault="00510876" w:rsidP="00510876">
      <w:pPr>
        <w:rPr>
          <w:rFonts w:asciiTheme="minorHAnsi" w:hAnsiTheme="minorHAnsi"/>
        </w:rPr>
      </w:pPr>
    </w:p>
    <w:p w14:paraId="0BE3F622" w14:textId="1178E873" w:rsidR="00510876" w:rsidRPr="00510876" w:rsidRDefault="00510876" w:rsidP="00510876">
      <w:pPr>
        <w:rPr>
          <w:rFonts w:asciiTheme="minorHAnsi" w:hAnsiTheme="minorHAnsi"/>
        </w:rPr>
      </w:pPr>
    </w:p>
    <w:p w14:paraId="2F5A072B" w14:textId="4D355133" w:rsidR="00510876" w:rsidRDefault="00510876" w:rsidP="00510876">
      <w:pPr>
        <w:rPr>
          <w:rFonts w:asciiTheme="minorHAnsi" w:hAnsiTheme="minorHAnsi"/>
        </w:rPr>
      </w:pPr>
    </w:p>
    <w:p w14:paraId="6441C509" w14:textId="49188864" w:rsidR="00A17718" w:rsidRPr="00510876" w:rsidRDefault="0049606C" w:rsidP="00510876">
      <w:pPr>
        <w:rPr>
          <w:rFonts w:asciiTheme="minorHAnsi" w:hAnsiTheme="minorHAnsi"/>
        </w:rPr>
      </w:pPr>
      <w:r w:rsidRPr="00C92337">
        <w:rPr>
          <w:rFonts w:asciiTheme="minorHAnsi" w:hAnsiTheme="minorHAnsi"/>
          <w:noProof/>
          <w:color w:val="1D1C1D"/>
        </w:rPr>
        <mc:AlternateContent>
          <mc:Choice Requires="wps">
            <w:drawing>
              <wp:anchor distT="45720" distB="45720" distL="114300" distR="114300" simplePos="0" relativeHeight="251666432" behindDoc="0" locked="0" layoutInCell="1" allowOverlap="1" wp14:anchorId="6E75C803" wp14:editId="08B7DD4D">
                <wp:simplePos x="0" y="0"/>
                <wp:positionH relativeFrom="margin">
                  <wp:posOffset>5013960</wp:posOffset>
                </wp:positionH>
                <wp:positionV relativeFrom="paragraph">
                  <wp:posOffset>301625</wp:posOffset>
                </wp:positionV>
                <wp:extent cx="1539240" cy="480060"/>
                <wp:effectExtent l="0" t="0" r="381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480060"/>
                        </a:xfrm>
                        <a:prstGeom prst="rect">
                          <a:avLst/>
                        </a:prstGeom>
                        <a:solidFill>
                          <a:srgbClr val="FFFFFF"/>
                        </a:solidFill>
                        <a:ln w="9525">
                          <a:noFill/>
                          <a:prstDash val="sysDot"/>
                          <a:miter lim="800000"/>
                          <a:headEnd/>
                          <a:tailEnd/>
                        </a:ln>
                      </wps:spPr>
                      <wps:txbx>
                        <w:txbxContent>
                          <w:p w14:paraId="380BD17C" w14:textId="03BF4FA1" w:rsidR="00C92337" w:rsidRPr="0049606C" w:rsidRDefault="00C92337" w:rsidP="00C92337">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75C803" id="_x0000_t202" coordsize="21600,21600" o:spt="202" path="m,l,21600r21600,l21600,xe">
                <v:stroke joinstyle="miter"/>
                <v:path gradientshapeok="t" o:connecttype="rect"/>
              </v:shapetype>
              <v:shape id="Text Box 2" o:spid="_x0000_s1026" type="#_x0000_t202" style="position:absolute;margin-left:394.8pt;margin-top:23.75pt;width:121.2pt;height:37.8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" stroked="f">
                <v:stroke dashstyle="1 1"/>
                <v:textbox>
                  <w:txbxContent>
                    <w:p w14:paraId="380BD17C" w14:textId="03BF4FA1" w:rsidR="00C92337" w:rsidRPr="0049606C" w:rsidRDefault="00C92337" w:rsidP="00C92337">
                      <w:pPr>
                        <w:rPr>
                          <w:rFonts w:asciiTheme="minorHAnsi" w:hAnsiTheme="minorHAnsi"/>
                        </w:rPr>
                      </w:pPr>
                    </w:p>
                  </w:txbxContent>
                </v:textbox>
                <w10:wrap type="square" anchorx="margin"/>
              </v:shape>
            </w:pict>
          </mc:Fallback>
        </mc:AlternateContent>
      </w:r>
    </w:p>
    <w:sectPr w:rsidR="00A17718" w:rsidRPr="00510876" w:rsidSect="00D70F42">
      <w:footerReference w:type="default" r:id="rId7"/>
      <w:headerReference w:type="first" r:id="rId8"/>
      <w:footerReference w:type="first" r:id="rId9"/>
      <w:pgSz w:w="12240" w:h="15840"/>
      <w:pgMar w:top="1008" w:right="1008" w:bottom="1008" w:left="1008" w:header="397" w:footer="17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F7BD0" w14:textId="77777777" w:rsidR="00072B99" w:rsidRDefault="00072B99" w:rsidP="003B1A07">
      <w:pPr>
        <w:spacing w:line="240" w:lineRule="auto"/>
      </w:pPr>
      <w:r>
        <w:separator/>
      </w:r>
    </w:p>
  </w:endnote>
  <w:endnote w:type="continuationSeparator" w:id="0">
    <w:p w14:paraId="1289D3B5" w14:textId="77777777" w:rsidR="00072B99" w:rsidRDefault="00072B99" w:rsidP="003B1A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atoshi Fallback">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5049194"/>
      <w:docPartObj>
        <w:docPartGallery w:val="Page Numbers (Bottom of Page)"/>
        <w:docPartUnique/>
      </w:docPartObj>
    </w:sdtPr>
    <w:sdtEndPr>
      <w:rPr>
        <w:color w:val="7F7F7F" w:themeColor="background1" w:themeShade="7F"/>
        <w:spacing w:val="60"/>
      </w:rPr>
    </w:sdtEndPr>
    <w:sdtContent>
      <w:p w14:paraId="275F652C" w14:textId="19B618B9" w:rsidR="002954F0" w:rsidRDefault="002954F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9606C" w:rsidRPr="0049606C">
          <w:rPr>
            <w:b/>
            <w:bCs/>
            <w:noProof/>
          </w:rPr>
          <w:t>2</w:t>
        </w:r>
        <w:r>
          <w:rPr>
            <w:b/>
            <w:bCs/>
            <w:noProof/>
          </w:rPr>
          <w:fldChar w:fldCharType="end"/>
        </w:r>
        <w:r>
          <w:rPr>
            <w:b/>
            <w:bCs/>
          </w:rPr>
          <w:t xml:space="preserve"> | </w:t>
        </w:r>
        <w:r>
          <w:rPr>
            <w:color w:val="7F7F7F" w:themeColor="background1" w:themeShade="7F"/>
            <w:spacing w:val="60"/>
          </w:rPr>
          <w:t>Page</w:t>
        </w:r>
      </w:p>
    </w:sdtContent>
  </w:sdt>
  <w:p w14:paraId="62E3FD5F" w14:textId="1D2588CA" w:rsidR="002C23C8" w:rsidRDefault="008A7CD4" w:rsidP="008A7CD4">
    <w:pPr>
      <w:pStyle w:val="Footer"/>
      <w:tabs>
        <w:tab w:val="clear" w:pos="4513"/>
        <w:tab w:val="clear" w:pos="9026"/>
        <w:tab w:val="left" w:pos="144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3364405"/>
      <w:docPartObj>
        <w:docPartGallery w:val="Page Numbers (Bottom of Page)"/>
        <w:docPartUnique/>
      </w:docPartObj>
    </w:sdtPr>
    <w:sdtEndPr>
      <w:rPr>
        <w:color w:val="7F7F7F" w:themeColor="background1" w:themeShade="7F"/>
        <w:spacing w:val="60"/>
      </w:rPr>
    </w:sdtEndPr>
    <w:sdtContent>
      <w:p w14:paraId="1562EEAE" w14:textId="5F0318C7" w:rsidR="008A7CD4" w:rsidRDefault="008A7CD4" w:rsidP="008A7CD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9606C" w:rsidRPr="0049606C">
          <w:rPr>
            <w:b/>
            <w:bCs/>
            <w:noProof/>
          </w:rPr>
          <w:t>1</w:t>
        </w:r>
        <w:r>
          <w:rPr>
            <w:b/>
            <w:bCs/>
            <w:noProof/>
          </w:rPr>
          <w:fldChar w:fldCharType="end"/>
        </w:r>
        <w:r>
          <w:rPr>
            <w:b/>
            <w:bCs/>
          </w:rPr>
          <w:t xml:space="preserve"> | </w:t>
        </w:r>
        <w:r>
          <w:rPr>
            <w:color w:val="7F7F7F" w:themeColor="background1" w:themeShade="7F"/>
            <w:spacing w:val="60"/>
          </w:rPr>
          <w:t>Page</w:t>
        </w:r>
      </w:p>
    </w:sdtContent>
  </w:sdt>
  <w:p w14:paraId="01E6A655" w14:textId="6F1FACB9" w:rsidR="002C23C8" w:rsidRDefault="002C23C8" w:rsidP="008A7CD4">
    <w:pPr>
      <w:pStyle w:val="Footer"/>
      <w:tabs>
        <w:tab w:val="clear" w:pos="4513"/>
        <w:tab w:val="clear" w:pos="9026"/>
        <w:tab w:val="left" w:pos="15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9546F7" w14:textId="77777777" w:rsidR="00072B99" w:rsidRDefault="00072B99" w:rsidP="003B1A07">
      <w:pPr>
        <w:spacing w:line="240" w:lineRule="auto"/>
      </w:pPr>
      <w:r>
        <w:separator/>
      </w:r>
    </w:p>
  </w:footnote>
  <w:footnote w:type="continuationSeparator" w:id="0">
    <w:p w14:paraId="50D564D6" w14:textId="77777777" w:rsidR="00072B99" w:rsidRDefault="00072B99" w:rsidP="003B1A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1BEC9" w14:textId="7B7EED79" w:rsidR="00B55F6F" w:rsidRDefault="00300485" w:rsidP="00B55F6F">
    <w:pPr>
      <w:spacing w:line="240" w:lineRule="auto"/>
      <w:ind w:left="180" w:right="180"/>
      <w:jc w:val="center"/>
      <w:rPr>
        <w:rFonts w:ascii="Georgia" w:eastAsia="Georgia" w:hAnsi="Georgia" w:cs="Georgia"/>
        <w:b/>
        <w:color w:val="1D1C1D"/>
        <w:sz w:val="36"/>
        <w:szCs w:val="36"/>
      </w:rPr>
    </w:pPr>
    <w:bookmarkStart w:id="0" w:name="_Hlk169381815"/>
    <w:r>
      <w:rPr>
        <w:rFonts w:ascii="Georgia" w:eastAsia="Georgia" w:hAnsi="Georgia" w:cs="Georgia"/>
        <w:b/>
        <w:color w:val="1D1C1D"/>
        <w:sz w:val="36"/>
        <w:szCs w:val="36"/>
      </w:rPr>
      <w:t>AJAY CHAVAN</w:t>
    </w:r>
  </w:p>
  <w:p w14:paraId="23B0E16A" w14:textId="77777777" w:rsidR="00B55F6F" w:rsidRPr="00B87BC9" w:rsidRDefault="00B55F6F" w:rsidP="00B55F6F">
    <w:pPr>
      <w:spacing w:line="240" w:lineRule="auto"/>
      <w:ind w:left="180" w:right="180"/>
      <w:jc w:val="center"/>
      <w:rPr>
        <w:color w:val="1D1C1D"/>
      </w:rPr>
    </w:pPr>
    <w:r>
      <w:rPr>
        <w:color w:val="1D1C1D"/>
      </w:rPr>
      <w:t>AEM DEVELOPER | JAVA</w:t>
    </w:r>
  </w:p>
  <w:p w14:paraId="53C4626B" w14:textId="45535568" w:rsidR="00B55F6F" w:rsidRDefault="00B55F6F" w:rsidP="00B55F6F">
    <w:pPr>
      <w:spacing w:line="240" w:lineRule="auto"/>
      <w:ind w:left="180" w:right="180"/>
      <w:jc w:val="center"/>
      <w:rPr>
        <w:color w:val="1D1C1D"/>
      </w:rPr>
    </w:pPr>
    <w:r>
      <w:rPr>
        <w:color w:val="1D1C1D"/>
      </w:rPr>
      <w:t>+91-</w:t>
    </w:r>
    <w:r w:rsidR="00300485">
      <w:rPr>
        <w:color w:val="1D1C1D"/>
      </w:rPr>
      <w:t>7743885672</w:t>
    </w:r>
    <w:r>
      <w:rPr>
        <w:color w:val="1D1C1D"/>
      </w:rPr>
      <w:t xml:space="preserve"> | </w:t>
    </w:r>
    <w:r w:rsidR="00300485">
      <w:rPr>
        <w:color w:val="1D1C1D"/>
      </w:rPr>
      <w:t>lclasicoaj</w:t>
    </w:r>
    <w:r>
      <w:rPr>
        <w:color w:val="1D1C1D"/>
      </w:rPr>
      <w:t xml:space="preserve">@gmail.com | </w:t>
    </w:r>
    <w:r w:rsidR="00300485">
      <w:rPr>
        <w:color w:val="1D1C1D"/>
      </w:rPr>
      <w:t>27</w:t>
    </w:r>
    <w:r>
      <w:rPr>
        <w:color w:val="1D1C1D"/>
      </w:rPr>
      <w:t xml:space="preserve"> | </w:t>
    </w:r>
    <w:r w:rsidR="00300485">
      <w:rPr>
        <w:color w:val="1D1C1D"/>
      </w:rPr>
      <w:t>Pune</w:t>
    </w:r>
    <w:r>
      <w:rPr>
        <w:color w:val="1D1C1D"/>
      </w:rPr>
      <w:t>, India</w:t>
    </w:r>
  </w:p>
  <w:bookmarkStart w:id="1" w:name="_Hlk169381851"/>
  <w:p w14:paraId="30008494" w14:textId="3E99A5B5" w:rsidR="00B55F6F" w:rsidRDefault="009B5101" w:rsidP="00B55F6F">
    <w:pPr>
      <w:spacing w:line="240" w:lineRule="auto"/>
      <w:ind w:left="180" w:right="180"/>
      <w:jc w:val="center"/>
      <w:rPr>
        <w:color w:val="1D1C1D"/>
      </w:rPr>
    </w:pPr>
    <w:r>
      <w:fldChar w:fldCharType="begin"/>
    </w:r>
    <w:r>
      <w:instrText>HYPERLINK "</w:instrText>
    </w:r>
    <w:r w:rsidRPr="009B5101">
      <w:instrText>https://www.linkedin.com/in/ajay-chavan-bb6b8b179/</w:instrText>
    </w:r>
    <w:r>
      <w:instrText>"</w:instrText>
    </w:r>
    <w:r>
      <w:fldChar w:fldCharType="separate"/>
    </w:r>
    <w:r w:rsidRPr="00E330C9">
      <w:rPr>
        <w:rStyle w:val="Hyperlink"/>
      </w:rPr>
      <w:t>https://www.linkedin.com/in/ajay-chavan-bb6b8b179/</w:t>
    </w:r>
    <w:r>
      <w:fldChar w:fldCharType="end"/>
    </w:r>
    <w:r>
      <w:t xml:space="preserve"> </w:t>
    </w:r>
    <w:r w:rsidR="00B55F6F">
      <w:rPr>
        <w:rFonts w:ascii="Cambria"/>
        <w:spacing w:val="-2"/>
      </w:rPr>
      <w:t xml:space="preserve"> </w:t>
    </w:r>
  </w:p>
  <w:bookmarkEnd w:id="0"/>
  <w:bookmarkEnd w:id="1"/>
  <w:p w14:paraId="1D9D0A78" w14:textId="77777777" w:rsidR="00B55F6F" w:rsidRDefault="00B55F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A4B23"/>
    <w:multiLevelType w:val="hybridMultilevel"/>
    <w:tmpl w:val="60BED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A76292"/>
    <w:multiLevelType w:val="multilevel"/>
    <w:tmpl w:val="845C408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169A3EE7"/>
    <w:multiLevelType w:val="multilevel"/>
    <w:tmpl w:val="BB2E883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16E57EA0"/>
    <w:multiLevelType w:val="hybridMultilevel"/>
    <w:tmpl w:val="1A7C86A2"/>
    <w:lvl w:ilvl="0" w:tplc="5D2E155E">
      <w:start w:val="1"/>
      <w:numFmt w:val="bullet"/>
      <w:lvlText w:val=""/>
      <w:lvlJc w:val="left"/>
      <w:pPr>
        <w:ind w:left="360" w:hanging="360"/>
      </w:pPr>
      <w:rPr>
        <w:rFonts w:ascii="Symbol" w:hAnsi="Symbol" w:hint="default"/>
        <w:sz w:val="22"/>
        <w:szCs w:val="20"/>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1EFD0135"/>
    <w:multiLevelType w:val="multilevel"/>
    <w:tmpl w:val="DCA68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EE7241"/>
    <w:multiLevelType w:val="multilevel"/>
    <w:tmpl w:val="D412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2E5282"/>
    <w:multiLevelType w:val="multilevel"/>
    <w:tmpl w:val="26C25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AC1841"/>
    <w:multiLevelType w:val="hybridMultilevel"/>
    <w:tmpl w:val="45AEA66A"/>
    <w:lvl w:ilvl="0" w:tplc="CDC2346C">
      <w:numFmt w:val="bullet"/>
      <w:lvlText w:val="●"/>
      <w:lvlJc w:val="left"/>
      <w:pPr>
        <w:ind w:left="480" w:hanging="360"/>
      </w:pPr>
      <w:rPr>
        <w:rFonts w:ascii="Microsoft Sans Serif" w:eastAsia="Microsoft Sans Serif" w:hAnsi="Microsoft Sans Serif" w:cs="Microsoft Sans Serif" w:hint="default"/>
        <w:w w:val="100"/>
        <w:sz w:val="24"/>
        <w:szCs w:val="24"/>
        <w:lang w:val="en-US" w:eastAsia="en-US" w:bidi="ar-SA"/>
      </w:rPr>
    </w:lvl>
    <w:lvl w:ilvl="1" w:tplc="933A8372">
      <w:numFmt w:val="bullet"/>
      <w:lvlText w:val="●"/>
      <w:lvlJc w:val="left"/>
      <w:pPr>
        <w:ind w:left="945" w:hanging="360"/>
      </w:pPr>
      <w:rPr>
        <w:rFonts w:ascii="Microsoft Sans Serif" w:eastAsia="Microsoft Sans Serif" w:hAnsi="Microsoft Sans Serif" w:cs="Microsoft Sans Serif" w:hint="default"/>
        <w:w w:val="100"/>
        <w:sz w:val="22"/>
        <w:szCs w:val="22"/>
        <w:lang w:val="en-US" w:eastAsia="en-US" w:bidi="ar-SA"/>
      </w:rPr>
    </w:lvl>
    <w:lvl w:ilvl="2" w:tplc="2B7239EE">
      <w:numFmt w:val="bullet"/>
      <w:lvlText w:val="•"/>
      <w:lvlJc w:val="left"/>
      <w:pPr>
        <w:ind w:left="2073" w:hanging="360"/>
      </w:pPr>
      <w:rPr>
        <w:rFonts w:hint="default"/>
        <w:lang w:val="en-US" w:eastAsia="en-US" w:bidi="ar-SA"/>
      </w:rPr>
    </w:lvl>
    <w:lvl w:ilvl="3" w:tplc="B5040688">
      <w:numFmt w:val="bullet"/>
      <w:lvlText w:val="•"/>
      <w:lvlJc w:val="left"/>
      <w:pPr>
        <w:ind w:left="3206" w:hanging="360"/>
      </w:pPr>
      <w:rPr>
        <w:rFonts w:hint="default"/>
        <w:lang w:val="en-US" w:eastAsia="en-US" w:bidi="ar-SA"/>
      </w:rPr>
    </w:lvl>
    <w:lvl w:ilvl="4" w:tplc="F3AA65A6">
      <w:numFmt w:val="bullet"/>
      <w:lvlText w:val="•"/>
      <w:lvlJc w:val="left"/>
      <w:pPr>
        <w:ind w:left="4340" w:hanging="360"/>
      </w:pPr>
      <w:rPr>
        <w:rFonts w:hint="default"/>
        <w:lang w:val="en-US" w:eastAsia="en-US" w:bidi="ar-SA"/>
      </w:rPr>
    </w:lvl>
    <w:lvl w:ilvl="5" w:tplc="22B83116">
      <w:numFmt w:val="bullet"/>
      <w:lvlText w:val="•"/>
      <w:lvlJc w:val="left"/>
      <w:pPr>
        <w:ind w:left="5473" w:hanging="360"/>
      </w:pPr>
      <w:rPr>
        <w:rFonts w:hint="default"/>
        <w:lang w:val="en-US" w:eastAsia="en-US" w:bidi="ar-SA"/>
      </w:rPr>
    </w:lvl>
    <w:lvl w:ilvl="6" w:tplc="6AD281E6">
      <w:numFmt w:val="bullet"/>
      <w:lvlText w:val="•"/>
      <w:lvlJc w:val="left"/>
      <w:pPr>
        <w:ind w:left="6606" w:hanging="360"/>
      </w:pPr>
      <w:rPr>
        <w:rFonts w:hint="default"/>
        <w:lang w:val="en-US" w:eastAsia="en-US" w:bidi="ar-SA"/>
      </w:rPr>
    </w:lvl>
    <w:lvl w:ilvl="7" w:tplc="FB907722">
      <w:numFmt w:val="bullet"/>
      <w:lvlText w:val="•"/>
      <w:lvlJc w:val="left"/>
      <w:pPr>
        <w:ind w:left="7740" w:hanging="360"/>
      </w:pPr>
      <w:rPr>
        <w:rFonts w:hint="default"/>
        <w:lang w:val="en-US" w:eastAsia="en-US" w:bidi="ar-SA"/>
      </w:rPr>
    </w:lvl>
    <w:lvl w:ilvl="8" w:tplc="BF2EE28C">
      <w:numFmt w:val="bullet"/>
      <w:lvlText w:val="•"/>
      <w:lvlJc w:val="left"/>
      <w:pPr>
        <w:ind w:left="8873" w:hanging="360"/>
      </w:pPr>
      <w:rPr>
        <w:rFonts w:hint="default"/>
        <w:lang w:val="en-US" w:eastAsia="en-US" w:bidi="ar-SA"/>
      </w:rPr>
    </w:lvl>
  </w:abstractNum>
  <w:abstractNum w:abstractNumId="8" w15:restartNumberingAfterBreak="0">
    <w:nsid w:val="612A4CA6"/>
    <w:multiLevelType w:val="multilevel"/>
    <w:tmpl w:val="6C767B16"/>
    <w:lvl w:ilvl="0">
      <w:start w:val="1"/>
      <w:numFmt w:val="bullet"/>
      <w:lvlText w:val="●"/>
      <w:lvlJc w:val="left"/>
      <w:pPr>
        <w:ind w:left="360" w:hanging="360"/>
      </w:pPr>
      <w:rPr>
        <w:sz w:val="10"/>
        <w:szCs w:val="1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9" w15:restartNumberingAfterBreak="0">
    <w:nsid w:val="71790AC1"/>
    <w:multiLevelType w:val="multilevel"/>
    <w:tmpl w:val="54049B8C"/>
    <w:lvl w:ilvl="0">
      <w:start w:val="1"/>
      <w:numFmt w:val="bullet"/>
      <w:lvlText w:val="●"/>
      <w:lvlJc w:val="left"/>
      <w:pPr>
        <w:ind w:left="360" w:hanging="360"/>
      </w:pPr>
      <w:rPr>
        <w:sz w:val="18"/>
        <w:szCs w:val="18"/>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308480465">
    <w:abstractNumId w:val="4"/>
  </w:num>
  <w:num w:numId="2" w16cid:durableId="772432182">
    <w:abstractNumId w:val="2"/>
  </w:num>
  <w:num w:numId="3" w16cid:durableId="486020328">
    <w:abstractNumId w:val="1"/>
  </w:num>
  <w:num w:numId="4" w16cid:durableId="1870533005">
    <w:abstractNumId w:val="6"/>
  </w:num>
  <w:num w:numId="5" w16cid:durableId="1576234200">
    <w:abstractNumId w:val="9"/>
  </w:num>
  <w:num w:numId="6" w16cid:durableId="1457602312">
    <w:abstractNumId w:val="8"/>
  </w:num>
  <w:num w:numId="7" w16cid:durableId="2071924774">
    <w:abstractNumId w:val="3"/>
  </w:num>
  <w:num w:numId="8" w16cid:durableId="1524051424">
    <w:abstractNumId w:val="7"/>
  </w:num>
  <w:num w:numId="9" w16cid:durableId="1549955709">
    <w:abstractNumId w:val="5"/>
  </w:num>
  <w:num w:numId="10" w16cid:durableId="684746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718"/>
    <w:rsid w:val="00047C6C"/>
    <w:rsid w:val="000542CE"/>
    <w:rsid w:val="00072B99"/>
    <w:rsid w:val="00073CA4"/>
    <w:rsid w:val="000762F7"/>
    <w:rsid w:val="000841DA"/>
    <w:rsid w:val="00086B3F"/>
    <w:rsid w:val="001324A2"/>
    <w:rsid w:val="00135CA8"/>
    <w:rsid w:val="001455E4"/>
    <w:rsid w:val="001742F5"/>
    <w:rsid w:val="001814E3"/>
    <w:rsid w:val="001A4D45"/>
    <w:rsid w:val="001C1652"/>
    <w:rsid w:val="00223B8C"/>
    <w:rsid w:val="00261EFC"/>
    <w:rsid w:val="002954F0"/>
    <w:rsid w:val="002B173E"/>
    <w:rsid w:val="002C23C8"/>
    <w:rsid w:val="00300485"/>
    <w:rsid w:val="00323C4B"/>
    <w:rsid w:val="00325803"/>
    <w:rsid w:val="00333A64"/>
    <w:rsid w:val="00340AD1"/>
    <w:rsid w:val="003519E2"/>
    <w:rsid w:val="00354020"/>
    <w:rsid w:val="003769F5"/>
    <w:rsid w:val="00383373"/>
    <w:rsid w:val="003949FD"/>
    <w:rsid w:val="003A1A14"/>
    <w:rsid w:val="003B1A07"/>
    <w:rsid w:val="003B5782"/>
    <w:rsid w:val="003B742D"/>
    <w:rsid w:val="003D22E5"/>
    <w:rsid w:val="003E50E8"/>
    <w:rsid w:val="00403653"/>
    <w:rsid w:val="004061EF"/>
    <w:rsid w:val="00414F33"/>
    <w:rsid w:val="0044043E"/>
    <w:rsid w:val="004640A9"/>
    <w:rsid w:val="00467B95"/>
    <w:rsid w:val="00480217"/>
    <w:rsid w:val="004936EB"/>
    <w:rsid w:val="00495FAD"/>
    <w:rsid w:val="0049606C"/>
    <w:rsid w:val="004B4AA3"/>
    <w:rsid w:val="004B6E5B"/>
    <w:rsid w:val="00510876"/>
    <w:rsid w:val="0051127E"/>
    <w:rsid w:val="005148E4"/>
    <w:rsid w:val="00522603"/>
    <w:rsid w:val="0058123F"/>
    <w:rsid w:val="005B6F5E"/>
    <w:rsid w:val="005C0C10"/>
    <w:rsid w:val="005D1731"/>
    <w:rsid w:val="00617926"/>
    <w:rsid w:val="00657580"/>
    <w:rsid w:val="00657814"/>
    <w:rsid w:val="0069114D"/>
    <w:rsid w:val="006B34DB"/>
    <w:rsid w:val="006C5471"/>
    <w:rsid w:val="0070366B"/>
    <w:rsid w:val="0071067D"/>
    <w:rsid w:val="00751595"/>
    <w:rsid w:val="00755D4A"/>
    <w:rsid w:val="00792AB1"/>
    <w:rsid w:val="00794722"/>
    <w:rsid w:val="007A15C0"/>
    <w:rsid w:val="007A198C"/>
    <w:rsid w:val="007B53A7"/>
    <w:rsid w:val="00814586"/>
    <w:rsid w:val="00820DCA"/>
    <w:rsid w:val="00827456"/>
    <w:rsid w:val="00833819"/>
    <w:rsid w:val="008474DF"/>
    <w:rsid w:val="00847AEC"/>
    <w:rsid w:val="00853DA7"/>
    <w:rsid w:val="00856FAA"/>
    <w:rsid w:val="00857F0C"/>
    <w:rsid w:val="00876971"/>
    <w:rsid w:val="008A5F5F"/>
    <w:rsid w:val="008A7CD4"/>
    <w:rsid w:val="008D4ACC"/>
    <w:rsid w:val="008F0DBE"/>
    <w:rsid w:val="00905885"/>
    <w:rsid w:val="00907FAC"/>
    <w:rsid w:val="00931D8F"/>
    <w:rsid w:val="00934824"/>
    <w:rsid w:val="009B2567"/>
    <w:rsid w:val="009B5101"/>
    <w:rsid w:val="00A17718"/>
    <w:rsid w:val="00A26BBA"/>
    <w:rsid w:val="00A50BBB"/>
    <w:rsid w:val="00A62C64"/>
    <w:rsid w:val="00A64E88"/>
    <w:rsid w:val="00A67B2D"/>
    <w:rsid w:val="00A7358C"/>
    <w:rsid w:val="00A763B6"/>
    <w:rsid w:val="00A829B1"/>
    <w:rsid w:val="00A96624"/>
    <w:rsid w:val="00AB2D2F"/>
    <w:rsid w:val="00AC538A"/>
    <w:rsid w:val="00AC6BA0"/>
    <w:rsid w:val="00AD4121"/>
    <w:rsid w:val="00B041BD"/>
    <w:rsid w:val="00B05A5F"/>
    <w:rsid w:val="00B05D7A"/>
    <w:rsid w:val="00B12440"/>
    <w:rsid w:val="00B2059F"/>
    <w:rsid w:val="00B42B7A"/>
    <w:rsid w:val="00B55F6F"/>
    <w:rsid w:val="00B64EAD"/>
    <w:rsid w:val="00B72AAE"/>
    <w:rsid w:val="00B82FA5"/>
    <w:rsid w:val="00B87BC9"/>
    <w:rsid w:val="00B94835"/>
    <w:rsid w:val="00BA736B"/>
    <w:rsid w:val="00BB1536"/>
    <w:rsid w:val="00BB3C95"/>
    <w:rsid w:val="00BC78EB"/>
    <w:rsid w:val="00BE11FD"/>
    <w:rsid w:val="00BE2EFB"/>
    <w:rsid w:val="00BF42CF"/>
    <w:rsid w:val="00C017D4"/>
    <w:rsid w:val="00C07F85"/>
    <w:rsid w:val="00C23487"/>
    <w:rsid w:val="00C336A3"/>
    <w:rsid w:val="00C4008F"/>
    <w:rsid w:val="00C56418"/>
    <w:rsid w:val="00C575F6"/>
    <w:rsid w:val="00C66497"/>
    <w:rsid w:val="00C70446"/>
    <w:rsid w:val="00C92337"/>
    <w:rsid w:val="00CA353C"/>
    <w:rsid w:val="00CB57E4"/>
    <w:rsid w:val="00CC7E58"/>
    <w:rsid w:val="00CE10BD"/>
    <w:rsid w:val="00D20007"/>
    <w:rsid w:val="00D23190"/>
    <w:rsid w:val="00D40C69"/>
    <w:rsid w:val="00D4591E"/>
    <w:rsid w:val="00D475ED"/>
    <w:rsid w:val="00D50D34"/>
    <w:rsid w:val="00D528D6"/>
    <w:rsid w:val="00D66961"/>
    <w:rsid w:val="00D66E79"/>
    <w:rsid w:val="00D7019B"/>
    <w:rsid w:val="00D70F42"/>
    <w:rsid w:val="00D93AA6"/>
    <w:rsid w:val="00DA7098"/>
    <w:rsid w:val="00DB22C0"/>
    <w:rsid w:val="00DB6990"/>
    <w:rsid w:val="00DD5680"/>
    <w:rsid w:val="00E729B7"/>
    <w:rsid w:val="00E734A5"/>
    <w:rsid w:val="00E869C5"/>
    <w:rsid w:val="00EA3EF1"/>
    <w:rsid w:val="00EB3C44"/>
    <w:rsid w:val="00ED2C30"/>
    <w:rsid w:val="00ED2F6D"/>
    <w:rsid w:val="00EE5448"/>
    <w:rsid w:val="00EF3776"/>
    <w:rsid w:val="00F374FA"/>
    <w:rsid w:val="00F5583A"/>
    <w:rsid w:val="00F83181"/>
    <w:rsid w:val="00F9237A"/>
    <w:rsid w:val="00F9336A"/>
    <w:rsid w:val="00FB11BC"/>
    <w:rsid w:val="00FC229D"/>
    <w:rsid w:val="00FC2FEE"/>
    <w:rsid w:val="00FC76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FCBE2"/>
  <w15:docId w15:val="{48D35F6F-1C1D-489B-B66F-9016B94D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D7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B1A07"/>
    <w:rPr>
      <w:color w:val="0000FF" w:themeColor="hyperlink"/>
      <w:u w:val="single"/>
    </w:rPr>
  </w:style>
  <w:style w:type="character" w:customStyle="1" w:styleId="UnresolvedMention1">
    <w:name w:val="Unresolved Mention1"/>
    <w:basedOn w:val="DefaultParagraphFont"/>
    <w:uiPriority w:val="99"/>
    <w:semiHidden/>
    <w:unhideWhenUsed/>
    <w:rsid w:val="003B1A07"/>
    <w:rPr>
      <w:color w:val="605E5C"/>
      <w:shd w:val="clear" w:color="auto" w:fill="E1DFDD"/>
    </w:rPr>
  </w:style>
  <w:style w:type="paragraph" w:styleId="Header">
    <w:name w:val="header"/>
    <w:basedOn w:val="Normal"/>
    <w:link w:val="HeaderChar"/>
    <w:uiPriority w:val="99"/>
    <w:unhideWhenUsed/>
    <w:rsid w:val="003B1A07"/>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3B1A07"/>
    <w:rPr>
      <w:rFonts w:cs="Mangal"/>
      <w:szCs w:val="20"/>
    </w:rPr>
  </w:style>
  <w:style w:type="paragraph" w:styleId="Footer">
    <w:name w:val="footer"/>
    <w:basedOn w:val="Normal"/>
    <w:link w:val="FooterChar"/>
    <w:uiPriority w:val="99"/>
    <w:unhideWhenUsed/>
    <w:rsid w:val="003B1A07"/>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3B1A07"/>
    <w:rPr>
      <w:rFonts w:cs="Mangal"/>
      <w:szCs w:val="20"/>
    </w:rPr>
  </w:style>
  <w:style w:type="paragraph" w:styleId="ListParagraph">
    <w:name w:val="List Paragraph"/>
    <w:basedOn w:val="Normal"/>
    <w:uiPriority w:val="1"/>
    <w:qFormat/>
    <w:rsid w:val="00522603"/>
    <w:pPr>
      <w:ind w:left="720"/>
      <w:contextualSpacing/>
    </w:pPr>
    <w:rPr>
      <w:rFonts w:cs="Mangal"/>
      <w:szCs w:val="20"/>
    </w:rPr>
  </w:style>
  <w:style w:type="character" w:styleId="FollowedHyperlink">
    <w:name w:val="FollowedHyperlink"/>
    <w:basedOn w:val="DefaultParagraphFont"/>
    <w:uiPriority w:val="99"/>
    <w:semiHidden/>
    <w:unhideWhenUsed/>
    <w:rsid w:val="00A62C64"/>
    <w:rPr>
      <w:color w:val="800080" w:themeColor="followedHyperlink"/>
      <w:u w:val="single"/>
    </w:rPr>
  </w:style>
  <w:style w:type="character" w:styleId="UnresolvedMention">
    <w:name w:val="Unresolved Mention"/>
    <w:basedOn w:val="DefaultParagraphFont"/>
    <w:uiPriority w:val="99"/>
    <w:semiHidden/>
    <w:unhideWhenUsed/>
    <w:rsid w:val="009B5101"/>
    <w:rPr>
      <w:color w:val="605E5C"/>
      <w:shd w:val="clear" w:color="auto" w:fill="E1DFDD"/>
    </w:rPr>
  </w:style>
  <w:style w:type="character" w:customStyle="1" w:styleId="txt-col-n7">
    <w:name w:val="txt-col-n7"/>
    <w:basedOn w:val="DefaultParagraphFont"/>
    <w:rsid w:val="005148E4"/>
  </w:style>
  <w:style w:type="character" w:customStyle="1" w:styleId="icon">
    <w:name w:val="icon"/>
    <w:basedOn w:val="DefaultParagraphFont"/>
    <w:rsid w:val="00514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783638">
      <w:bodyDiv w:val="1"/>
      <w:marLeft w:val="0"/>
      <w:marRight w:val="0"/>
      <w:marTop w:val="0"/>
      <w:marBottom w:val="0"/>
      <w:divBdr>
        <w:top w:val="none" w:sz="0" w:space="0" w:color="auto"/>
        <w:left w:val="none" w:sz="0" w:space="0" w:color="auto"/>
        <w:bottom w:val="none" w:sz="0" w:space="0" w:color="auto"/>
        <w:right w:val="none" w:sz="0" w:space="0" w:color="auto"/>
      </w:divBdr>
      <w:divsChild>
        <w:div w:id="125973646">
          <w:marLeft w:val="0"/>
          <w:marRight w:val="0"/>
          <w:marTop w:val="0"/>
          <w:marBottom w:val="30"/>
          <w:divBdr>
            <w:top w:val="none" w:sz="0" w:space="0" w:color="auto"/>
            <w:left w:val="none" w:sz="0" w:space="0" w:color="auto"/>
            <w:bottom w:val="none" w:sz="0" w:space="0" w:color="auto"/>
            <w:right w:val="none" w:sz="0" w:space="0" w:color="auto"/>
          </w:divBdr>
        </w:div>
        <w:div w:id="980042837">
          <w:marLeft w:val="0"/>
          <w:marRight w:val="0"/>
          <w:marTop w:val="0"/>
          <w:marBottom w:val="60"/>
          <w:divBdr>
            <w:top w:val="none" w:sz="0" w:space="0" w:color="auto"/>
            <w:left w:val="none" w:sz="0" w:space="0" w:color="auto"/>
            <w:bottom w:val="none" w:sz="0" w:space="0" w:color="auto"/>
            <w:right w:val="none" w:sz="0" w:space="0" w:color="auto"/>
          </w:divBdr>
        </w:div>
      </w:divsChild>
    </w:div>
    <w:div w:id="671109850">
      <w:bodyDiv w:val="1"/>
      <w:marLeft w:val="0"/>
      <w:marRight w:val="0"/>
      <w:marTop w:val="0"/>
      <w:marBottom w:val="0"/>
      <w:divBdr>
        <w:top w:val="none" w:sz="0" w:space="0" w:color="auto"/>
        <w:left w:val="none" w:sz="0" w:space="0" w:color="auto"/>
        <w:bottom w:val="none" w:sz="0" w:space="0" w:color="auto"/>
        <w:right w:val="none" w:sz="0" w:space="0" w:color="auto"/>
      </w:divBdr>
    </w:div>
    <w:div w:id="852913893">
      <w:bodyDiv w:val="1"/>
      <w:marLeft w:val="0"/>
      <w:marRight w:val="0"/>
      <w:marTop w:val="0"/>
      <w:marBottom w:val="0"/>
      <w:divBdr>
        <w:top w:val="none" w:sz="0" w:space="0" w:color="auto"/>
        <w:left w:val="none" w:sz="0" w:space="0" w:color="auto"/>
        <w:bottom w:val="none" w:sz="0" w:space="0" w:color="auto"/>
        <w:right w:val="none" w:sz="0" w:space="0" w:color="auto"/>
      </w:divBdr>
    </w:div>
    <w:div w:id="874343934">
      <w:bodyDiv w:val="1"/>
      <w:marLeft w:val="0"/>
      <w:marRight w:val="0"/>
      <w:marTop w:val="0"/>
      <w:marBottom w:val="0"/>
      <w:divBdr>
        <w:top w:val="none" w:sz="0" w:space="0" w:color="auto"/>
        <w:left w:val="none" w:sz="0" w:space="0" w:color="auto"/>
        <w:bottom w:val="none" w:sz="0" w:space="0" w:color="auto"/>
        <w:right w:val="none" w:sz="0" w:space="0" w:color="auto"/>
      </w:divBdr>
    </w:div>
    <w:div w:id="882593682">
      <w:bodyDiv w:val="1"/>
      <w:marLeft w:val="0"/>
      <w:marRight w:val="0"/>
      <w:marTop w:val="0"/>
      <w:marBottom w:val="0"/>
      <w:divBdr>
        <w:top w:val="none" w:sz="0" w:space="0" w:color="auto"/>
        <w:left w:val="none" w:sz="0" w:space="0" w:color="auto"/>
        <w:bottom w:val="none" w:sz="0" w:space="0" w:color="auto"/>
        <w:right w:val="none" w:sz="0" w:space="0" w:color="auto"/>
      </w:divBdr>
    </w:div>
    <w:div w:id="935284707">
      <w:bodyDiv w:val="1"/>
      <w:marLeft w:val="0"/>
      <w:marRight w:val="0"/>
      <w:marTop w:val="0"/>
      <w:marBottom w:val="0"/>
      <w:divBdr>
        <w:top w:val="none" w:sz="0" w:space="0" w:color="auto"/>
        <w:left w:val="none" w:sz="0" w:space="0" w:color="auto"/>
        <w:bottom w:val="none" w:sz="0" w:space="0" w:color="auto"/>
        <w:right w:val="none" w:sz="0" w:space="0" w:color="auto"/>
      </w:divBdr>
    </w:div>
    <w:div w:id="1259144676">
      <w:bodyDiv w:val="1"/>
      <w:marLeft w:val="0"/>
      <w:marRight w:val="0"/>
      <w:marTop w:val="0"/>
      <w:marBottom w:val="0"/>
      <w:divBdr>
        <w:top w:val="none" w:sz="0" w:space="0" w:color="auto"/>
        <w:left w:val="none" w:sz="0" w:space="0" w:color="auto"/>
        <w:bottom w:val="none" w:sz="0" w:space="0" w:color="auto"/>
        <w:right w:val="none" w:sz="0" w:space="0" w:color="auto"/>
      </w:divBdr>
    </w:div>
    <w:div w:id="1331176701">
      <w:bodyDiv w:val="1"/>
      <w:marLeft w:val="0"/>
      <w:marRight w:val="0"/>
      <w:marTop w:val="0"/>
      <w:marBottom w:val="0"/>
      <w:divBdr>
        <w:top w:val="none" w:sz="0" w:space="0" w:color="auto"/>
        <w:left w:val="none" w:sz="0" w:space="0" w:color="auto"/>
        <w:bottom w:val="none" w:sz="0" w:space="0" w:color="auto"/>
        <w:right w:val="none" w:sz="0" w:space="0" w:color="auto"/>
      </w:divBdr>
    </w:div>
    <w:div w:id="1708480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3</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Piyush</dc:creator>
  <cp:lastModifiedBy>Ajay Chavan</cp:lastModifiedBy>
  <cp:revision>126</cp:revision>
  <cp:lastPrinted>2023-08-14T14:17:00Z</cp:lastPrinted>
  <dcterms:created xsi:type="dcterms:W3CDTF">2024-06-13T12:03:00Z</dcterms:created>
  <dcterms:modified xsi:type="dcterms:W3CDTF">2024-10-11T07:01:00Z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403d52e8b4cd83e7677007860e9d1c16fed26bf694a43f9f4fecc86a7afd1625</vt:lpwstr>
  </property>
</Properties>
</file>