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</w:pP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  <w:t>内务与安全管理程序</w:t>
      </w:r>
    </w:p>
    <w:p>
      <w:pPr>
        <w:jc w:val="center"/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程序文件   编号：XZTC/CX-33-2022         版本：第3版 第0次修订  （1/2）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目的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对可能影响检测工作的人为条件进行控制，保证检测工作具有安全、良好和符合要求的工作环境。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范围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适用于本公司的内务、安全管理工作的各环节、部门。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职责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3.1 办公室主任应：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3.1.1 组织制订各项管理措施，负责本公司内务、安全管理工作。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3.2 检测部应：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3.2.1 负责检测室的内务、安全工作的管理，落实各项管理要求。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4.工作程序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4.1 内务卫生管理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4.1.1 各部门应按要求保持本部门工作场所的环境卫生，落实责任，每周进行一次全面的打扫和清洁工作。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4.1.2 检测人员在当日工作结束后，应及时清洁仪器设备和周边环境，整理检测用仪器设备、工具，按指定位置摆放，非检测用品一律不能堆放在受控区域内。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4.1.3 对环境有特殊要求的场所，应严格按规定进行环境控制，操作者严格按规定操作。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4.1.4 检测现场应整洁卫生、仪器工具存放整齐有序，标识清楚准确。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4.1.5 不允许在公司进食、吸烟，不许在公司存放食品和饮品，不许在公司随地吐痰和乱扔纸屑等杂物。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3" w:leftChars="0" w:right="0" w:rightChars="0" w:hanging="723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4.2 安全管理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4.2.1 本公司人员要树立安全第一的思想，任何检测都要有安全防护措施，重大设备要有安全操作规程。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4.2.2 公司应通风良好，安装必要的通风设备，有利于有毒、有害气体及时、有效排放。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4.2.3水、电、气及防火、防盗等设施应定期检查维护，及时更新、更换，保证安全、可靠、有效。</w:t>
      </w: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  <w:t>内务与安全管理程序</w:t>
      </w:r>
    </w:p>
    <w:p>
      <w:pPr>
        <w:jc w:val="center"/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程序文件   编号：XZTC/CX-33-2022         版本：第3版 第0次修订  （2/2）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4.2.4 注意人身及设备的安全，做检测时要依据工作的特点配备相应的安全措施。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4.2.5 检测前要进行全面的安全检查，运行中的仪器设备现场不能无人监守。每天下班时，应关好门窗，切断电源，关闭水、气等。各室检查门、窗、水、电、气等无误后方可离开，不得疏忽大意。定期检查安全工作，防患于未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4.2.6 公司的消防器材应妥善保管，定期更换，不得随意挪用，并且要会熟悉使用。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4.2.7 发生意外事故时，应迅速切断电源、火源，并立即采取有效而妥善的措施及时处理，并及时上报公司领导。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3" w:leftChars="0" w:right="0" w:rightChars="0" w:hanging="723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4.3 本公司人员不得将各房间钥匙转借他人或随意复制。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2" w:leftChars="0" w:right="0" w:rightChars="0" w:hanging="482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4.4 责任人发现存在事故隐患应及时采取紧急措施，同时报告实验室主任，以便及时采取措施防止和消除隐患。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2" w:leftChars="0" w:right="0" w:rightChars="0" w:hanging="482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4.5 在进行新项目的开发和确认时，应该考虑安全问题，以便保证将来使用时不会产生安全隐患。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3" w:leftChars="0" w:right="0" w:rightChars="0" w:hanging="723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4.6 检查与考核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4.6.1 各部门负责人负责日常的检查。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u w:val="none"/>
          <w:lang w:val="en-US" w:eastAsia="zh-CN"/>
        </w:rPr>
        <w:t>4.6.2 办公室每季度组织一次考核工作，并向全室通报检查考核结果。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8"/>
          <w:szCs w:val="28"/>
          <w:u w:val="none"/>
          <w:lang w:val="en-US" w:eastAsia="zh-CN"/>
        </w:rPr>
        <w:t>5.相关文件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《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设施与环境条件控制和维护程序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》    XZTC/CX-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02-2022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记录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《安全检查记录表》                  XZTC/BG-33-01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</w:p>
    <w:sectPr>
      <w:pgSz w:w="11906" w:h="16838"/>
      <w:pgMar w:top="1440" w:right="1803" w:bottom="1440" w:left="180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97868"/>
    <w:multiLevelType w:val="singleLevel"/>
    <w:tmpl w:val="59097868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59257826"/>
    <w:multiLevelType w:val="singleLevel"/>
    <w:tmpl w:val="59257826"/>
    <w:lvl w:ilvl="0" w:tentative="0">
      <w:start w:val="6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0BDF111C"/>
    <w:rsid w:val="054E56DB"/>
    <w:rsid w:val="07836A5B"/>
    <w:rsid w:val="098308D3"/>
    <w:rsid w:val="0BDF111C"/>
    <w:rsid w:val="0F1A1DE9"/>
    <w:rsid w:val="0F52461A"/>
    <w:rsid w:val="11C12112"/>
    <w:rsid w:val="1B0D0ECA"/>
    <w:rsid w:val="1B4D0E03"/>
    <w:rsid w:val="2BFA3DB9"/>
    <w:rsid w:val="36657090"/>
    <w:rsid w:val="3FA354CE"/>
    <w:rsid w:val="40387A42"/>
    <w:rsid w:val="568646C0"/>
    <w:rsid w:val="5A5646CC"/>
    <w:rsid w:val="600B1EAA"/>
    <w:rsid w:val="619E37C3"/>
    <w:rsid w:val="665B4A75"/>
    <w:rsid w:val="69B60790"/>
    <w:rsid w:val="7D2D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981</Words>
  <Characters>1121</Characters>
  <Lines>0</Lines>
  <Paragraphs>0</Paragraphs>
  <TotalTime>2</TotalTime>
  <ScaleCrop>false</ScaleCrop>
  <LinksUpToDate>false</LinksUpToDate>
  <CharactersWithSpaces>1198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2017-05-03T06:18:00Z</dcterms:created>
  <dc:creator>xjzhj</dc:creator>
  <cp:lastModifiedBy>徐琳</cp:lastModifiedBy>
  <cp:lastPrinted>2017-06-19T04:20:00Z</cp:lastPrinted>
  <dcterms:modified xsi:type="dcterms:W3CDTF">2022-06-08T03:50:33Z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BC6247063C834E819DA85CF7904D5105</vt:lpwstr>
  </property>
</Properties>
</file>