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6EE17">
      <w:pPr>
        <w:jc w:val="center"/>
        <w:rPr>
          <w:rFonts w:hint="eastAsia"/>
          <w:sz w:val="36"/>
          <w:szCs w:val="36"/>
          <w:u w:val="single"/>
          <w:lang w:eastAsia="zh-CN"/>
        </w:rPr>
      </w:pPr>
      <w:r>
        <w:rPr>
          <w:rFonts w:hint="eastAsia"/>
          <w:sz w:val="36"/>
          <w:szCs w:val="36"/>
          <w:u w:val="single"/>
          <w:lang w:eastAsia="zh-CN"/>
        </w:rPr>
        <w:t>新疆中和鉴珠宝玉石质量检测研究所（有限公司）</w:t>
      </w:r>
    </w:p>
    <w:p w14:paraId="0CAF2ED4">
      <w:pPr>
        <w:jc w:val="center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</w:p>
    <w:p w14:paraId="276E6FA7">
      <w:pPr>
        <w:jc w:val="center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</w:p>
    <w:p w14:paraId="74CA3963">
      <w:pPr>
        <w:jc w:val="center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</w:p>
    <w:p w14:paraId="54CB0A11">
      <w:pPr>
        <w:jc w:val="center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</w:p>
    <w:p w14:paraId="755C1CD2">
      <w:pPr>
        <w:jc w:val="center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  <w:t>2025年质量体系内部审核资料文件</w:t>
      </w:r>
    </w:p>
    <w:p w14:paraId="14845325">
      <w:pPr>
        <w:jc w:val="center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</w:p>
    <w:p w14:paraId="5BED9301">
      <w:pPr>
        <w:jc w:val="center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</w:p>
    <w:p w14:paraId="46FDD48E">
      <w:pPr>
        <w:jc w:val="center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</w:p>
    <w:p w14:paraId="16A8A09D">
      <w:pPr>
        <w:jc w:val="center"/>
        <w:rPr>
          <w:rFonts w:hint="eastAsia"/>
          <w:sz w:val="36"/>
          <w:szCs w:val="36"/>
          <w:u w:val="single"/>
          <w:lang w:eastAsia="zh-CN"/>
        </w:rPr>
      </w:pPr>
    </w:p>
    <w:p w14:paraId="44BD4AD2">
      <w:pPr>
        <w:jc w:val="center"/>
        <w:rPr>
          <w:rFonts w:hint="eastAsia"/>
          <w:sz w:val="36"/>
          <w:szCs w:val="36"/>
          <w:u w:val="single"/>
          <w:lang w:eastAsia="zh-CN"/>
        </w:rPr>
      </w:pPr>
    </w:p>
    <w:p w14:paraId="65737206">
      <w:pPr>
        <w:jc w:val="center"/>
        <w:rPr>
          <w:rFonts w:hint="eastAsia"/>
          <w:sz w:val="36"/>
          <w:szCs w:val="36"/>
          <w:u w:val="single"/>
          <w:lang w:eastAsia="zh-CN"/>
        </w:rPr>
      </w:pPr>
    </w:p>
    <w:p w14:paraId="4D24BD5E">
      <w:pPr>
        <w:jc w:val="center"/>
        <w:rPr>
          <w:rFonts w:hint="eastAsia"/>
          <w:sz w:val="36"/>
          <w:szCs w:val="36"/>
          <w:u w:val="single"/>
          <w:lang w:eastAsia="zh-CN"/>
        </w:rPr>
      </w:pPr>
    </w:p>
    <w:p w14:paraId="54FC3EE2">
      <w:pPr>
        <w:jc w:val="center"/>
        <w:rPr>
          <w:rFonts w:hint="eastAsia"/>
          <w:sz w:val="36"/>
          <w:szCs w:val="36"/>
          <w:u w:val="single"/>
          <w:lang w:eastAsia="zh-CN"/>
        </w:rPr>
      </w:pPr>
    </w:p>
    <w:p w14:paraId="08DC3B49">
      <w:pPr>
        <w:jc w:val="center"/>
        <w:rPr>
          <w:rFonts w:hint="eastAsia"/>
          <w:sz w:val="36"/>
          <w:szCs w:val="36"/>
          <w:u w:val="single"/>
          <w:lang w:eastAsia="zh-CN"/>
        </w:rPr>
      </w:pPr>
    </w:p>
    <w:p w14:paraId="107EBCDB">
      <w:pPr>
        <w:jc w:val="center"/>
        <w:rPr>
          <w:rFonts w:hint="eastAsia"/>
          <w:sz w:val="36"/>
          <w:szCs w:val="36"/>
          <w:u w:val="single"/>
          <w:lang w:eastAsia="zh-CN"/>
        </w:rPr>
      </w:pPr>
    </w:p>
    <w:p w14:paraId="2BD5DBF5">
      <w:pPr>
        <w:jc w:val="center"/>
        <w:rPr>
          <w:rFonts w:hint="eastAsia"/>
          <w:sz w:val="36"/>
          <w:szCs w:val="36"/>
          <w:u w:val="single"/>
          <w:lang w:eastAsia="zh-CN"/>
        </w:rPr>
      </w:pPr>
    </w:p>
    <w:p w14:paraId="1500ACE0">
      <w:pPr>
        <w:jc w:val="center"/>
        <w:rPr>
          <w:rFonts w:hint="eastAsia"/>
          <w:sz w:val="36"/>
          <w:szCs w:val="36"/>
          <w:u w:val="single"/>
          <w:lang w:eastAsia="zh-CN"/>
        </w:rPr>
      </w:pPr>
    </w:p>
    <w:p w14:paraId="7F40A7F8">
      <w:pPr>
        <w:jc w:val="center"/>
        <w:rPr>
          <w:rFonts w:hint="eastAsia"/>
          <w:sz w:val="36"/>
          <w:szCs w:val="36"/>
          <w:u w:val="single"/>
          <w:lang w:eastAsia="zh-CN"/>
        </w:rPr>
      </w:pPr>
    </w:p>
    <w:p w14:paraId="1842EF52">
      <w:pPr>
        <w:jc w:val="center"/>
        <w:rPr>
          <w:rFonts w:hint="eastAsia"/>
          <w:sz w:val="36"/>
          <w:szCs w:val="36"/>
          <w:u w:val="single"/>
          <w:lang w:eastAsia="zh-CN"/>
        </w:rPr>
      </w:pPr>
    </w:p>
    <w:p w14:paraId="097C1493">
      <w:pPr>
        <w:jc w:val="center"/>
        <w:rPr>
          <w:rFonts w:hint="eastAsia"/>
          <w:sz w:val="36"/>
          <w:szCs w:val="36"/>
          <w:u w:val="single"/>
          <w:lang w:eastAsia="zh-CN"/>
        </w:rPr>
      </w:pPr>
      <w:r>
        <w:rPr>
          <w:rFonts w:hint="eastAsia"/>
          <w:sz w:val="36"/>
          <w:szCs w:val="36"/>
          <w:u w:val="single"/>
          <w:lang w:eastAsia="zh-CN"/>
        </w:rPr>
        <w:t>新疆中和鉴珠宝玉石质量检测研究所（有限公司）</w:t>
      </w:r>
    </w:p>
    <w:p w14:paraId="28A2F184">
      <w:pPr>
        <w:jc w:val="center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2025年6月18日</w:t>
      </w:r>
    </w:p>
    <w:p w14:paraId="39C6D3E5">
      <w:pP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br w:type="page"/>
      </w:r>
    </w:p>
    <w:p w14:paraId="2FF058A4">
      <w:pPr>
        <w:jc w:val="center"/>
        <w:rPr>
          <w:rFonts w:hint="eastAsia"/>
          <w:sz w:val="36"/>
          <w:szCs w:val="36"/>
          <w:u w:val="single"/>
          <w:lang w:eastAsia="zh-CN"/>
        </w:rPr>
      </w:pPr>
      <w:r>
        <w:rPr>
          <w:rFonts w:hint="eastAsia"/>
          <w:sz w:val="36"/>
          <w:szCs w:val="36"/>
          <w:u w:val="single"/>
          <w:lang w:eastAsia="zh-CN"/>
        </w:rPr>
        <w:t>新疆中和鉴珠宝玉石质量检测研究所（有限公司）</w:t>
      </w:r>
    </w:p>
    <w:p w14:paraId="3C3D68CC">
      <w:pPr>
        <w:jc w:val="center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302085C7">
      <w:pPr>
        <w:jc w:val="center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0E818364">
      <w:pPr>
        <w:jc w:val="center"/>
        <w:rPr>
          <w:rFonts w:hint="eastAsia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2025</w:t>
      </w:r>
      <w:bookmarkStart w:id="0" w:name="_GoBack"/>
      <w:bookmarkEnd w:id="0"/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年质量体系内部审核资料目录</w:t>
      </w:r>
    </w:p>
    <w:p w14:paraId="513ECE77">
      <w:pPr>
        <w:jc w:val="center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0B3CA1B5">
      <w:pPr>
        <w:jc w:val="center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6699E4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内审报告；</w:t>
      </w:r>
    </w:p>
    <w:p w14:paraId="6CB322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年度内审计划表；</w:t>
      </w:r>
    </w:p>
    <w:p w14:paraId="3FFEAE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内部审核日程计划表；</w:t>
      </w:r>
    </w:p>
    <w:p w14:paraId="58EDA0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内部审核首次会议签到/记录表；</w:t>
      </w:r>
    </w:p>
    <w:p w14:paraId="152C93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授权签字人考核记录表；</w:t>
      </w:r>
    </w:p>
    <w:p w14:paraId="7AE74F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现场检测能力审核记录表；</w:t>
      </w:r>
    </w:p>
    <w:p w14:paraId="7D0595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不符合检测工作记录表；</w:t>
      </w:r>
    </w:p>
    <w:p w14:paraId="5A1DFA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实施纠正措施记录表；</w:t>
      </w:r>
    </w:p>
    <w:p w14:paraId="1681D5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内部审核末次会议签到/记录表；</w:t>
      </w:r>
    </w:p>
    <w:p w14:paraId="79CB0A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内审不符合工作整改资料。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AC3F"/>
    <w:multiLevelType w:val="singleLevel"/>
    <w:tmpl w:val="54AEAC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700A0CA9"/>
    <w:rsid w:val="12AC12F1"/>
    <w:rsid w:val="345B4F3D"/>
    <w:rsid w:val="45CC1A88"/>
    <w:rsid w:val="509138E4"/>
    <w:rsid w:val="510C40FD"/>
    <w:rsid w:val="57F01E7A"/>
    <w:rsid w:val="57FC2DF6"/>
    <w:rsid w:val="5B2C7C83"/>
    <w:rsid w:val="5E945579"/>
    <w:rsid w:val="5F7D6AEC"/>
    <w:rsid w:val="68436F3F"/>
    <w:rsid w:val="700A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209</Words>
  <Characters>219</Characters>
  <Lines>0</Lines>
  <Paragraphs>0</Paragraphs>
  <TotalTime>33</TotalTime>
  <ScaleCrop>false</ScaleCrop>
  <LinksUpToDate>false</LinksUpToDate>
  <CharactersWithSpaces>219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2021-02-26T08:03:00Z</dcterms:created>
  <dc:creator>Administrator</dc:creator>
  <cp:lastModifiedBy>曹红</cp:lastModifiedBy>
  <cp:lastPrinted>2022-07-09T08:38:00Z</cp:lastPrinted>
  <dcterms:modified xsi:type="dcterms:W3CDTF">2025-08-07T03:24:27Z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EE5944406D744169BA2EE007B85F7612</vt:lpwstr>
  </property>
  <property fmtid="{D5CDD505-2E9C-101B-9397-08002B2CF9AE}" pid="4" name="KSOTemplateDocerSaveRecord">
    <vt:lpwstr>eyJoZGlkIjoiZjI2MzhjODE3MjE3YjUxM2FiN2NlYjkwOGExMjkzNmYiLCJ1c2VySWQiOiIxNDQ3MzEzNjkwIn0=</vt:lpwstr>
  </property>
</Properties>
</file>