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2-chapter-9-draft"/>
    <w:p>
      <w:pPr>
        <w:pStyle w:val="Heading1"/>
      </w:pPr>
      <w:r>
        <w:t xml:space="preserve">Book 2 · Chapter 9 — DRAFT</w:t>
      </w:r>
    </w:p>
    <w:p>
      <w:pPr>
        <w:pStyle w:val="FirstParagraph"/>
      </w:pPr>
      <w:r>
        <w:rPr>
          <w:bCs/>
          <w:b/>
        </w:rPr>
        <w:t xml:space="preserve">CHAPTER 9</w:t>
      </w:r>
      <w:r>
        <w:t xml:space="preserve"> </w:t>
      </w:r>
      <w:r>
        <w:t xml:space="preserve">## A New King Who Did Not Know Joseph</w:t>
      </w:r>
    </w:p>
    <w:p>
      <w:pPr>
        <w:pStyle w:val="BodyText"/>
      </w:pPr>
      <w:r>
        <w:t xml:space="preserve">Many years passed. Joseph and his brothers died. But their children had children, and those children had children. The family of Israel grew so large that the land of Goshen was filled with them.</w:t>
      </w:r>
    </w:p>
    <w:p>
      <w:pPr>
        <w:pStyle w:val="BodyText"/>
      </w:pPr>
      <w:r>
        <w:t xml:space="preserve">Then something changed.</w:t>
      </w:r>
    </w:p>
    <w:p>
      <w:pPr>
        <w:pStyle w:val="BlockText"/>
      </w:pPr>
      <w:r>
        <w:t xml:space="preserve">“</w:t>
      </w:r>
      <w:r>
        <w:t xml:space="preserve">Then a new king, to whom Joseph meant nothing, came to power in Egypt.</w:t>
      </w:r>
      <w:r>
        <w:t xml:space="preserve">”</w:t>
      </w:r>
      <w:r>
        <w:t xml:space="preserve"> </w:t>
      </w:r>
      <w:r>
        <w:t xml:space="preserve">—Exodus 1:8</w:t>
      </w:r>
    </w:p>
    <w:p>
      <w:pPr>
        <w:pStyle w:val="FirstParagraph"/>
      </w:pPr>
      <w:r>
        <w:t xml:space="preserve">Joesiah sat up.</w:t>
      </w:r>
      <w:r>
        <w:t xml:space="preserve"> </w:t>
      </w:r>
      <w:r>
        <w:t xml:space="preserve">“</w:t>
      </w:r>
      <w:r>
        <w:t xml:space="preserve">We heard that verse at the end of the first book!</w:t>
      </w:r>
      <w:r>
        <w:t xml:space="preserve">”</w:t>
      </w:r>
    </w:p>
    <w:p>
      <w:pPr>
        <w:pStyle w:val="BodyText"/>
      </w:pPr>
      <w:r>
        <w:t xml:space="preserve">“</w:t>
      </w:r>
      <w:r>
        <w:t xml:space="preserve">You have a good memory,</w:t>
      </w:r>
      <w:r>
        <w:t xml:space="preserve">”</w:t>
      </w:r>
      <w:r>
        <w:t xml:space="preserve"> </w:t>
      </w:r>
      <w:r>
        <w:t xml:space="preserve">Grandma said.</w:t>
      </w:r>
      <w:r>
        <w:t xml:space="preserve"> </w:t>
      </w:r>
      <w:r>
        <w:t xml:space="preserve">“</w:t>
      </w:r>
      <w:r>
        <w:t xml:space="preserve">Now we find out what happened next.</w:t>
      </w:r>
      <w:r>
        <w:t xml:space="preserve">”</w:t>
      </w:r>
    </w:p>
    <w:p>
      <w:pPr>
        <w:pStyle w:val="BodyText"/>
      </w:pPr>
      <w:r>
        <w:t xml:space="preserve">The new Pharaoh looked at the Israelites and became afraid.</w:t>
      </w:r>
      <w:r>
        <w:t xml:space="preserve"> </w:t>
      </w:r>
      <w:r>
        <w:rPr>
          <w:iCs/>
          <w:i/>
        </w:rPr>
        <w:t xml:space="preserve">What if they grow too strong? What if they join our enemies?</w:t>
      </w:r>
      <w:r>
        <w:t xml:space="preserve"> </w:t>
      </w:r>
      <w:r>
        <w:t xml:space="preserve">So he put slave masters over them and forced them to do hard labor. They made bricks and built whole cities for Pharaoh.</w:t>
      </w:r>
    </w:p>
    <w:p>
      <w:pPr>
        <w:pStyle w:val="BodyText"/>
      </w:pPr>
      <w:r>
        <w:t xml:space="preserve">But Scripture says something remarkable:</w:t>
      </w:r>
    </w:p>
    <w:p>
      <w:pPr>
        <w:pStyle w:val="BlockText"/>
      </w:pPr>
      <w:r>
        <w:t xml:space="preserve">“</w:t>
      </w:r>
      <w:r>
        <w:t xml:space="preserve">But the more they were oppressed, the more they multiplied and spread.</w:t>
      </w:r>
      <w:r>
        <w:t xml:space="preserve">”</w:t>
      </w:r>
      <w:r>
        <w:t xml:space="preserve"> </w:t>
      </w:r>
      <w:r>
        <w:t xml:space="preserve">—Exodus 1:12</w:t>
      </w:r>
    </w:p>
    <w:p>
      <w:pPr>
        <w:pStyle w:val="FirstParagraph"/>
      </w:pPr>
      <w:r>
        <w:t xml:space="preserve">Joesiah frowned.</w:t>
      </w:r>
      <w:r>
        <w:t xml:space="preserve"> </w:t>
      </w:r>
      <w:r>
        <w:t xml:space="preserve">“</w:t>
      </w:r>
      <w:r>
        <w:t xml:space="preserve">Grandma, the Israelites were enslaved?</w:t>
      </w:r>
      <w:r>
        <w:t xml:space="preserve">”</w:t>
      </w:r>
    </w:p>
    <w:p>
      <w:pPr>
        <w:pStyle w:val="BodyText"/>
      </w:pPr>
      <w:r>
        <w:t xml:space="preserve">“</w:t>
      </w:r>
      <w:r>
        <w:t xml:space="preserve">They were,</w:t>
      </w:r>
      <w:r>
        <w:t xml:space="preserve">”</w:t>
      </w:r>
      <w:r>
        <w:t xml:space="preserve"> </w:t>
      </w:r>
      <w:r>
        <w:t xml:space="preserve">Grandma said quietly.</w:t>
      </w:r>
      <w:r>
        <w:t xml:space="preserve"> </w:t>
      </w:r>
      <w:r>
        <w:t xml:space="preserve">“</w:t>
      </w:r>
      <w:r>
        <w:t xml:space="preserve">The Bible tells the truth about suffering. It doesn’t hide it.</w:t>
      </w:r>
      <w:r>
        <w:t xml:space="preserve">”</w:t>
      </w:r>
    </w:p>
    <w:p>
      <w:pPr>
        <w:pStyle w:val="BodyText"/>
      </w:pPr>
      <w:r>
        <w:t xml:space="preserve">“</w:t>
      </w:r>
      <w:r>
        <w:t xml:space="preserve">But in the first book, Egypt was a great civilization,</w:t>
      </w:r>
      <w:r>
        <w:t xml:space="preserve">”</w:t>
      </w:r>
      <w:r>
        <w:t xml:space="preserve"> </w:t>
      </w:r>
      <w:r>
        <w:t xml:space="preserve">Joesiah said.</w:t>
      </w:r>
    </w:p>
    <w:p>
      <w:pPr>
        <w:pStyle w:val="BodyText"/>
      </w:pPr>
      <w:r>
        <w:t xml:space="preserve">“</w:t>
      </w:r>
      <w:r>
        <w:t xml:space="preserve">It was,</w:t>
      </w:r>
      <w:r>
        <w:t xml:space="preserve">”</w:t>
      </w:r>
      <w:r>
        <w:t xml:space="preserve"> </w:t>
      </w:r>
      <w:r>
        <w:t xml:space="preserve">Grandma said.</w:t>
      </w:r>
      <w:r>
        <w:t xml:space="preserve"> </w:t>
      </w:r>
      <w:r>
        <w:t xml:space="preserve">“</w:t>
      </w:r>
      <w:r>
        <w:t xml:space="preserve">And both things are true. This cruelty came from a ruler who let</w:t>
      </w:r>
      <w:r>
        <w:t xml:space="preserve"> </w:t>
      </w:r>
      <w:r>
        <w:rPr>
          <w:bCs/>
          <w:b/>
        </w:rPr>
        <w:t xml:space="preserve">fear</w:t>
      </w:r>
      <w:r>
        <w:t xml:space="preserve"> </w:t>
      </w:r>
      <w:r>
        <w:t xml:space="preserve">rule his heart. A ruler’s choices don’t tell the whole story of a people. Watch who shows courage next.</w:t>
      </w:r>
      <w:r>
        <w:t xml:space="preserve">”</w:t>
      </w:r>
    </w:p>
    <w:p>
      <w:pPr>
        <w:pStyle w:val="BodyText"/>
      </w:pPr>
      <w:r>
        <w:t xml:space="preserve">Pharaoh gave an even more terrible order. He told the midwives, the women who helped mothers when babies were born, to harm every baby boy born to the Israelites.</w:t>
      </w:r>
    </w:p>
    <w:p>
      <w:pPr>
        <w:pStyle w:val="BodyText"/>
      </w:pPr>
      <w:r>
        <w:t xml:space="preserve">But two midwives named</w:t>
      </w:r>
      <w:r>
        <w:t xml:space="preserve"> </w:t>
      </w:r>
      <w:r>
        <w:rPr>
          <w:bCs/>
          <w:b/>
        </w:rPr>
        <w:t xml:space="preserve">Shiphrah</w:t>
      </w:r>
      <w:r>
        <w:t xml:space="preserve"> </w:t>
      </w:r>
      <w:r>
        <w:t xml:space="preserve">and</w:t>
      </w:r>
      <w:r>
        <w:t xml:space="preserve"> </w:t>
      </w:r>
      <w:r>
        <w:rPr>
          <w:bCs/>
          <w:b/>
        </w:rPr>
        <w:t xml:space="preserve">Puah</w:t>
      </w:r>
      <w:r>
        <w:t xml:space="preserve"> </w:t>
      </w:r>
      <w:r>
        <w:t xml:space="preserve">refused.</w:t>
      </w:r>
    </w:p>
    <w:p>
      <w:pPr>
        <w:pStyle w:val="BlockText"/>
      </w:pPr>
      <w:r>
        <w:t xml:space="preserve">“</w:t>
      </w:r>
      <w:r>
        <w:t xml:space="preserve">The midwives, however, feared God and did not do what the king of Egypt told them; they let the boys live.</w:t>
      </w:r>
      <w:r>
        <w:t xml:space="preserve">”</w:t>
      </w:r>
      <w:r>
        <w:t xml:space="preserve"> </w:t>
      </w:r>
      <w:r>
        <w:t xml:space="preserve">—Exodus 1:17</w:t>
      </w:r>
    </w:p>
    <w:p>
      <w:pPr>
        <w:pStyle w:val="FirstParagraph"/>
      </w:pPr>
      <w:r>
        <w:t xml:space="preserve">“</w:t>
      </w:r>
      <w:r>
        <w:t xml:space="preserve">The Bible calls them Hebrew midwives,</w:t>
      </w:r>
      <w:r>
        <w:t xml:space="preserve">”</w:t>
      </w:r>
      <w:r>
        <w:t xml:space="preserve"> </w:t>
      </w:r>
      <w:r>
        <w:t xml:space="preserve">Grandma said.</w:t>
      </w:r>
      <w:r>
        <w:t xml:space="preserve"> </w:t>
      </w:r>
      <w:r>
        <w:t xml:space="preserve">“</w:t>
      </w:r>
      <w:r>
        <w:t xml:space="preserve">But some readers wonder whether they were Egyptian women who helped Hebrew mothers. Either way, they feared God.</w:t>
      </w:r>
      <w:r>
        <w:t xml:space="preserve">”</w:t>
      </w:r>
    </w:p>
    <w:p>
      <w:pPr>
        <w:pStyle w:val="BodyText"/>
      </w:pPr>
      <w:r>
        <w:t xml:space="preserve">Malani clapped.</w:t>
      </w:r>
      <w:r>
        <w:t xml:space="preserve"> </w:t>
      </w:r>
      <w:r>
        <w:t xml:space="preserve">“</w:t>
      </w:r>
      <w:r>
        <w:t xml:space="preserve">Brave ladies!</w:t>
      </w:r>
      <w:r>
        <w:t xml:space="preserve">”</w:t>
      </w:r>
    </w:p>
    <w:p>
      <w:pPr>
        <w:pStyle w:val="BodyText"/>
      </w:pPr>
      <w:r>
        <w:t xml:space="preserve">“</w:t>
      </w:r>
      <w:r>
        <w:t xml:space="preserve">Very brave,</w:t>
      </w:r>
      <w:r>
        <w:t xml:space="preserve">”</w:t>
      </w:r>
      <w:r>
        <w:t xml:space="preserve"> </w:t>
      </w:r>
      <w:r>
        <w:t xml:space="preserve">Grandma said.</w:t>
      </w:r>
      <w:r>
        <w:t xml:space="preserve"> </w:t>
      </w:r>
      <w:r>
        <w:t xml:space="preserve">“</w:t>
      </w:r>
      <w:r>
        <w:t xml:space="preserve">The most powerful man in the land gave an order, and two women said no, because they feared God more than they feared Pharaoh. And God was kind to them and blessed their families.</w:t>
      </w:r>
      <w:r>
        <w:t xml:space="preserve">”</w:t>
      </w:r>
    </w:p>
    <w:p>
      <w:pPr>
        <w:pStyle w:val="BodyText"/>
      </w:pPr>
      <w:r>
        <w:t xml:space="preserve">Joesiah thought for a long moment.</w:t>
      </w:r>
      <w:r>
        <w:t xml:space="preserve"> </w:t>
      </w:r>
      <w:r>
        <w:t xml:space="preserve">“</w:t>
      </w:r>
      <w:r>
        <w:t xml:space="preserve">So you don’t have to be powerful to do what’s right.</w:t>
      </w:r>
      <w:r>
        <w:t xml:space="preserve">”</w:t>
      </w:r>
    </w:p>
    <w:p>
      <w:pPr>
        <w:pStyle w:val="BodyText"/>
      </w:pPr>
      <w:r>
        <w:t xml:space="preserve">“</w:t>
      </w:r>
      <w:r>
        <w:t xml:space="preserve">You just have to be faithful,</w:t>
      </w:r>
      <w:r>
        <w:t xml:space="preserve">”</w:t>
      </w:r>
      <w:r>
        <w:t xml:space="preserve"> </w:t>
      </w:r>
      <w:r>
        <w:t xml:space="preserve">Grandma said.</w:t>
      </w:r>
    </w:p>
    <w:p>
      <w:pPr>
        <w:pStyle w:val="BodyText"/>
      </w:pPr>
      <w:r>
        <w:rPr>
          <w:bCs/>
          <w:b/>
        </w:rPr>
        <w:t xml:space="preserve">ON TODAY’S MAP</w:t>
      </w:r>
      <w:r>
        <w:t xml:space="preserve"> </w:t>
      </w:r>
      <w:r>
        <w:t xml:space="preserve">-</w:t>
      </w:r>
      <w:r>
        <w:t xml:space="preserve"> </w:t>
      </w:r>
      <w:r>
        <w:rPr>
          <w:bCs/>
          <w:b/>
        </w:rPr>
        <w:t xml:space="preserve">Goshen, Pithom and Rameses:</w:t>
      </w:r>
      <w:r>
        <w:t xml:space="preserve"> </w:t>
      </w:r>
      <w:r>
        <w:t xml:space="preserve">the Bible’s store cities were in the</w:t>
      </w:r>
      <w:r>
        <w:t xml:space="preserve"> </w:t>
      </w:r>
      <w:r>
        <w:rPr>
          <w:bCs/>
          <w:b/>
        </w:rPr>
        <w:t xml:space="preserve">eastern Nile Delta of Egypt</w:t>
      </w:r>
      <w:r>
        <w:t xml:space="preserve">. Many scholars connect Rameses with the ruins of Pi-Ramesses near the modern village of</w:t>
      </w:r>
      <w:r>
        <w:t xml:space="preserve"> </w:t>
      </w:r>
      <w:r>
        <w:rPr>
          <w:bCs/>
          <w:b/>
        </w:rPr>
        <w:t xml:space="preserve">Qantir</w:t>
      </w:r>
      <w:r>
        <w:t xml:space="preserve">.</w:t>
      </w:r>
    </w:p>
    <w:p>
      <w:pPr>
        <w:pStyle w:val="BodyText"/>
      </w:pPr>
      <w:r>
        <w:t xml:space="preserve">The Bible does not name this Pharaoh. Historians still debate who he was.</w:t>
      </w:r>
    </w:p>
    <w:p>
      <w:pPr>
        <w:pStyle w:val="BodyText"/>
      </w:pPr>
      <w:r>
        <w:rPr>
          <w:bCs/>
          <w:b/>
        </w:rPr>
        <w:t xml:space="preserve">READ IT FOR YOURSELF:</w:t>
      </w:r>
      <w:r>
        <w:t xml:space="preserve"> </w:t>
      </w:r>
      <w:r>
        <w:t xml:space="preserve">Exodus 1</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460 words.</w:t>
      </w:r>
    </w:p>
    <w:p>
      <w:pPr>
        <w:numPr>
          <w:ilvl w:val="0"/>
          <w:numId w:val="1001"/>
        </w:numPr>
        <w:pStyle w:val="Compact"/>
      </w:pPr>
      <w:r>
        <w:rPr>
          <w:bCs/>
          <w:b/>
        </w:rPr>
        <w:t xml:space="preserve">Scripture:</w:t>
      </w:r>
      <w:r>
        <w:t xml:space="preserve"> </w:t>
      </w:r>
      <w:r>
        <w:t xml:space="preserve">Exodus 1:8, 1:12 and 1:17 are quoted from the NIV. Pharaoh’s fears, the brick-making and the store cities Pithom and Rameses are from Exodus 1:9–14. God’s kindness to the midwives is from Exodus 1:20–21.</w:t>
      </w:r>
    </w:p>
    <w:p>
      <w:pPr>
        <w:numPr>
          <w:ilvl w:val="0"/>
          <w:numId w:val="1001"/>
        </w:numPr>
        <w:pStyle w:val="Compact"/>
      </w:pPr>
      <w:r>
        <w:rPr>
          <w:bCs/>
          <w:b/>
        </w:rPr>
        <w:t xml:space="preserve">Handling the cruel order:</w:t>
      </w:r>
      <w:r>
        <w:t xml:space="preserve"> </w:t>
      </w:r>
      <w:r>
        <w:t xml:space="preserve">Pharaoh’s command is described as</w:t>
      </w:r>
      <w:r>
        <w:t xml:space="preserve"> </w:t>
      </w:r>
      <w:r>
        <w:t xml:space="preserve">“</w:t>
      </w:r>
      <w:r>
        <w:t xml:space="preserve">harm every baby boy</w:t>
      </w:r>
      <w:r>
        <w:t xml:space="preserve">”</w:t>
      </w:r>
      <w:r>
        <w:t xml:space="preserve">, gently, with no details. His later order to throw the boys into the Nile (Exodus 1:22) is saved for Chapter 10, where it explains the basket.</w:t>
      </w:r>
    </w:p>
    <w:p>
      <w:pPr>
        <w:numPr>
          <w:ilvl w:val="0"/>
          <w:numId w:val="1001"/>
        </w:numPr>
        <w:pStyle w:val="Compact"/>
      </w:pPr>
      <w:r>
        <w:rPr>
          <w:bCs/>
          <w:b/>
        </w:rPr>
        <w:t xml:space="preserve">Framing Egypt:</w:t>
      </w:r>
      <w:r>
        <w:t xml:space="preserve"> </w:t>
      </w:r>
      <w:r>
        <w:t xml:space="preserve">Grandma separates a fearful ruler from the Egyptian people, and promises</w:t>
      </w:r>
      <w:r>
        <w:t xml:space="preserve"> </w:t>
      </w:r>
      <w:r>
        <w:t xml:space="preserve">“</w:t>
      </w:r>
      <w:r>
        <w:t xml:space="preserve">watch who shows courage</w:t>
      </w:r>
      <w:r>
        <w:t xml:space="preserve">”</w:t>
      </w:r>
      <w:r>
        <w:t xml:space="preserve">. That pays off in Chapter 10, when Pharaoh’s own daughter rescues Moses.</w:t>
      </w:r>
    </w:p>
    <w:p>
      <w:pPr>
        <w:numPr>
          <w:ilvl w:val="0"/>
          <w:numId w:val="1001"/>
        </w:numPr>
        <w:pStyle w:val="Compact"/>
      </w:pPr>
      <w:r>
        <w:rPr>
          <w:bCs/>
          <w:b/>
        </w:rPr>
        <w:t xml:space="preserve">The midwives (your choice):</w:t>
      </w:r>
      <w:r>
        <w:t xml:space="preserve"> </w:t>
      </w:r>
      <w:r>
        <w:t xml:space="preserve">Grandma explains that the Bible calls them Hebrew midwives, but some readers wonder whether they were Egyptian (Exodus 1:15 can also be read</w:t>
      </w:r>
      <w:r>
        <w:t xml:space="preserve"> </w:t>
      </w:r>
      <w:r>
        <w:t xml:space="preserve">“</w:t>
      </w:r>
      <w:r>
        <w:t xml:space="preserve">midwives</w:t>
      </w:r>
      <w:r>
        <w:t xml:space="preserve"> </w:t>
      </w:r>
      <w:r>
        <w:rPr>
          <w:iCs/>
          <w:i/>
        </w:rPr>
        <w:t xml:space="preserve">of</w:t>
      </w:r>
      <w:r>
        <w:t xml:space="preserve"> </w:t>
      </w:r>
      <w:r>
        <w:t xml:space="preserve">the Hebrews</w:t>
      </w:r>
      <w:r>
        <w:t xml:space="preserve">”</w:t>
      </w:r>
      <w:r>
        <w:t xml:space="preserve">; the Septuagint and Josephus take that view).</w:t>
      </w:r>
      <w:r>
        <w:t xml:space="preserve"> </w:t>
      </w:r>
      <w:r>
        <w:t xml:space="preserve">“</w:t>
      </w:r>
      <w:r>
        <w:t xml:space="preserve">Either way, they feared God.</w:t>
      </w:r>
      <w:r>
        <w:t xml:space="preserve">”</w:t>
      </w:r>
    </w:p>
    <w:p>
      <w:pPr>
        <w:numPr>
          <w:ilvl w:val="0"/>
          <w:numId w:val="1001"/>
        </w:numPr>
        <w:pStyle w:val="Compact"/>
      </w:pPr>
      <w:r>
        <w:rPr>
          <w:bCs/>
          <w:b/>
        </w:rPr>
        <w:t xml:space="preserve">Illustration idea:</w:t>
      </w:r>
      <w:r>
        <w:t xml:space="preserve"> </w:t>
      </w:r>
      <w:r>
        <w:t xml:space="preserve">Shiphrah and Puah standing tall and calm before Pharaoh’s throne. Grandma, Joesiah and Malani watch from behind a pillar.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2026-10-16T19:17:17Z</dcterms:created>
  <dcterms:modified xsi:type="dcterms:W3CDTF">2026-10-16T19:17:17Z</dcterms:modified>
</cp:coreProperties>
</file>

<file path=docProps/custom.xml><?xml version="1.0" encoding="utf-8"?>
<Properties xmlns="http://schemas.openxmlformats.org/officeDocument/2006/custom-properties" xmlns:vt="http://schemas.openxmlformats.org/officeDocument/2006/docPropsVTypes"/>
</file>