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2-chapter-5-draft"/>
    <w:p>
      <w:pPr>
        <w:pStyle w:val="Heading1"/>
      </w:pPr>
      <w:r>
        <w:t xml:space="preserve">Book 2 · Chapter 5 — DRAFT</w:t>
      </w:r>
    </w:p>
    <w:p>
      <w:pPr>
        <w:pStyle w:val="FirstParagraph"/>
      </w:pPr>
      <w:r>
        <w:rPr>
          <w:bCs/>
          <w:b/>
        </w:rPr>
        <w:t xml:space="preserve">CHAPTER 5</w:t>
      </w:r>
      <w:r>
        <w:t xml:space="preserve"> </w:t>
      </w:r>
      <w:r>
        <w:t xml:space="preserve">## Isaac, the Son of Laughter</w:t>
      </w:r>
    </w:p>
    <w:p>
      <w:pPr>
        <w:pStyle w:val="BodyText"/>
      </w:pPr>
      <w:r>
        <w:t xml:space="preserve">Grandma’s eyes twinkled.</w:t>
      </w:r>
      <w:r>
        <w:t xml:space="preserve"> </w:t>
      </w:r>
      <w:r>
        <w:t xml:space="preserve">“</w:t>
      </w:r>
      <w:r>
        <w:t xml:space="preserve">Remember the baby God named before he was born?</w:t>
      </w:r>
      <w:r>
        <w:t xml:space="preserve">”</w:t>
      </w:r>
    </w:p>
    <w:p>
      <w:pPr>
        <w:pStyle w:val="BodyText"/>
      </w:pPr>
      <w:r>
        <w:t xml:space="preserve">“</w:t>
      </w:r>
      <w:r>
        <w:t xml:space="preserve">Isaac!</w:t>
      </w:r>
      <w:r>
        <w:t xml:space="preserve">”</w:t>
      </w:r>
      <w:r>
        <w:t xml:space="preserve"> </w:t>
      </w:r>
      <w:r>
        <w:t xml:space="preserve">Malani shouted.</w:t>
      </w:r>
    </w:p>
    <w:p>
      <w:pPr>
        <w:pStyle w:val="BodyText"/>
      </w:pPr>
      <w:r>
        <w:t xml:space="preserve">Just as God had promised, Sarah had a son. Abraham was one hundred years old! They named him</w:t>
      </w:r>
      <w:r>
        <w:t xml:space="preserve"> </w:t>
      </w:r>
      <w:r>
        <w:rPr>
          <w:bCs/>
          <w:b/>
        </w:rPr>
        <w:t xml:space="preserve">Isaac</w:t>
      </w:r>
      <w:r>
        <w:t xml:space="preserve">, which means</w:t>
      </w:r>
      <w:r>
        <w:t xml:space="preserve"> </w:t>
      </w:r>
      <w:r>
        <w:t xml:space="preserve">“</w:t>
      </w:r>
      <w:r>
        <w:t xml:space="preserve">he laughs.</w:t>
      </w:r>
      <w:r>
        <w:t xml:space="preserve">”</w:t>
      </w:r>
    </w:p>
    <w:p>
      <w:pPr>
        <w:pStyle w:val="BlockText"/>
      </w:pPr>
      <w:r>
        <w:t xml:space="preserve">“</w:t>
      </w:r>
      <w:r>
        <w:t xml:space="preserve">God has brought me laughter, and everyone who hears about this will laugh with me.</w:t>
      </w:r>
      <w:r>
        <w:t xml:space="preserve">”</w:t>
      </w:r>
      <w:r>
        <w:t xml:space="preserve"> </w:t>
      </w:r>
      <w:r>
        <w:t xml:space="preserve">—Genesis 21:6</w:t>
      </w:r>
    </w:p>
    <w:p>
      <w:pPr>
        <w:pStyle w:val="FirstParagraph"/>
      </w:pPr>
      <w:r>
        <w:t xml:space="preserve">Joesiah grinned.</w:t>
      </w:r>
      <w:r>
        <w:t xml:space="preserve"> </w:t>
      </w:r>
      <w:r>
        <w:t xml:space="preserve">“</w:t>
      </w:r>
      <w:r>
        <w:t xml:space="preserve">So the promise finally came true!</w:t>
      </w:r>
      <w:r>
        <w:t xml:space="preserve">”</w:t>
      </w:r>
    </w:p>
    <w:p>
      <w:pPr>
        <w:pStyle w:val="BodyText"/>
      </w:pPr>
      <w:r>
        <w:t xml:space="preserve">“</w:t>
      </w:r>
      <w:r>
        <w:t xml:space="preserve">It did,</w:t>
      </w:r>
      <w:r>
        <w:t xml:space="preserve">”</w:t>
      </w:r>
      <w:r>
        <w:t xml:space="preserve"> </w:t>
      </w:r>
      <w:r>
        <w:t xml:space="preserve">Grandma said.</w:t>
      </w:r>
      <w:r>
        <w:t xml:space="preserve"> </w:t>
      </w:r>
      <w:r>
        <w:t xml:space="preserve">“</w:t>
      </w:r>
      <w:r>
        <w:t xml:space="preserve">But Isaac’s story has a very serious part too. I’ll tell it carefully.</w:t>
      </w:r>
      <w:r>
        <w:t xml:space="preserve">”</w:t>
      </w:r>
    </w:p>
    <w:p>
      <w:pPr>
        <w:pStyle w:val="BodyText"/>
      </w:pPr>
      <w:r>
        <w:t xml:space="preserve">When Isaac was older, God tested Abraham. God told him to take Isaac, his only son whom he loved, up a mountain in the region of Moriah and offer him as a sacrifice.</w:t>
      </w:r>
    </w:p>
    <w:p>
      <w:pPr>
        <w:pStyle w:val="BodyText"/>
      </w:pPr>
      <w:r>
        <w:t xml:space="preserve">Joesiah’s face fell.</w:t>
      </w:r>
      <w:r>
        <w:t xml:space="preserve"> </w:t>
      </w:r>
      <w:r>
        <w:t xml:space="preserve">“</w:t>
      </w:r>
      <w:r>
        <w:t xml:space="preserve">Grandma… why would God ask that?</w:t>
      </w:r>
      <w:r>
        <w:t xml:space="preserve">”</w:t>
      </w:r>
    </w:p>
    <w:p>
      <w:pPr>
        <w:pStyle w:val="BodyText"/>
      </w:pPr>
      <w:r>
        <w:t xml:space="preserve">Grandma held his hand.</w:t>
      </w:r>
      <w:r>
        <w:t xml:space="preserve"> </w:t>
      </w:r>
      <w:r>
        <w:t xml:space="preserve">“</w:t>
      </w:r>
      <w:r>
        <w:t xml:space="preserve">That’s an important question. The Bible says it was a</w:t>
      </w:r>
      <w:r>
        <w:t xml:space="preserve"> </w:t>
      </w:r>
      <w:r>
        <w:rPr>
          <w:iCs/>
          <w:i/>
        </w:rPr>
        <w:t xml:space="preserve">test</w:t>
      </w:r>
      <w:r>
        <w:t xml:space="preserve">, a test of whether Abraham trusted God more than anything, even the gift God had given him. Listen to what happened.</w:t>
      </w:r>
      <w:r>
        <w:t xml:space="preserve">”</w:t>
      </w:r>
    </w:p>
    <w:p>
      <w:pPr>
        <w:pStyle w:val="BodyText"/>
      </w:pPr>
      <w:r>
        <w:t xml:space="preserve">As they climbed the mountain, Isaac carried the wood and asked his father,</w:t>
      </w:r>
      <w:r>
        <w:t xml:space="preserve"> </w:t>
      </w:r>
      <w:r>
        <w:t xml:space="preserve">“</w:t>
      </w:r>
      <w:r>
        <w:t xml:space="preserve">Where is the lamb?</w:t>
      </w:r>
      <w:r>
        <w:t xml:space="preserve">”</w:t>
      </w:r>
    </w:p>
    <w:p>
      <w:pPr>
        <w:pStyle w:val="BodyText"/>
      </w:pPr>
      <w:r>
        <w:t xml:space="preserve">Abraham answered:</w:t>
      </w:r>
    </w:p>
    <w:p>
      <w:pPr>
        <w:pStyle w:val="BlockText"/>
      </w:pPr>
      <w:r>
        <w:t xml:space="preserve">“</w:t>
      </w:r>
      <w:r>
        <w:t xml:space="preserve">God himself will provide the lamb for the burnt offering, my son.</w:t>
      </w:r>
      <w:r>
        <w:t xml:space="preserve">”</w:t>
      </w:r>
      <w:r>
        <w:t xml:space="preserve"> </w:t>
      </w:r>
      <w:r>
        <w:t xml:space="preserve">—Genesis 22:8</w:t>
      </w:r>
    </w:p>
    <w:p>
      <w:pPr>
        <w:pStyle w:val="FirstParagraph"/>
      </w:pPr>
      <w:r>
        <w:t xml:space="preserve">At the top of the mountain, before anything could happen to Isaac, the angel of the Lord called out:</w:t>
      </w:r>
      <w:r>
        <w:t xml:space="preserve"> </w:t>
      </w:r>
      <w:r>
        <w:t xml:space="preserve">“</w:t>
      </w:r>
      <w:r>
        <w:t xml:space="preserve">Do not lay a hand on the boy!</w:t>
      </w:r>
      <w:r>
        <w:t xml:space="preserve">”</w:t>
      </w:r>
      <w:r>
        <w:t xml:space="preserve"> </w:t>
      </w:r>
      <w:r>
        <w:t xml:space="preserve">Abraham looked up and saw a ram caught by its horns in a bush. God had provided.</w:t>
      </w:r>
    </w:p>
    <w:p>
      <w:pPr>
        <w:pStyle w:val="BodyText"/>
      </w:pPr>
      <w:r>
        <w:t xml:space="preserve">Abraham named that place</w:t>
      </w:r>
      <w:r>
        <w:t xml:space="preserve"> </w:t>
      </w:r>
      <w:r>
        <w:rPr>
          <w:bCs/>
          <w:b/>
        </w:rPr>
        <w:t xml:space="preserve">“</w:t>
      </w:r>
      <w:r>
        <w:rPr>
          <w:bCs/>
          <w:b/>
        </w:rPr>
        <w:t xml:space="preserve">The Lord Will Provide.</w:t>
      </w:r>
      <w:r>
        <w:rPr>
          <w:bCs/>
          <w:b/>
        </w:rPr>
        <w:t xml:space="preserve">”</w:t>
      </w:r>
    </w:p>
    <w:p>
      <w:pPr>
        <w:pStyle w:val="BodyText"/>
      </w:pPr>
      <w:r>
        <w:t xml:space="preserve">Joesiah let out a long breath.</w:t>
      </w:r>
      <w:r>
        <w:t xml:space="preserve"> </w:t>
      </w:r>
      <w:r>
        <w:t xml:space="preserve">“</w:t>
      </w:r>
      <w:r>
        <w:t xml:space="preserve">God never let anything happen to Isaac.</w:t>
      </w:r>
      <w:r>
        <w:t xml:space="preserve">”</w:t>
      </w:r>
    </w:p>
    <w:p>
      <w:pPr>
        <w:pStyle w:val="BodyText"/>
      </w:pPr>
      <w:r>
        <w:t xml:space="preserve">“</w:t>
      </w:r>
      <w:r>
        <w:t xml:space="preserve">No, He didn’t,</w:t>
      </w:r>
      <w:r>
        <w:t xml:space="preserve">”</w:t>
      </w:r>
      <w:r>
        <w:t xml:space="preserve"> </w:t>
      </w:r>
      <w:r>
        <w:t xml:space="preserve">Grandma said.</w:t>
      </w:r>
      <w:r>
        <w:t xml:space="preserve"> </w:t>
      </w:r>
      <w:r>
        <w:t xml:space="preserve">“</w:t>
      </w:r>
      <w:r>
        <w:t xml:space="preserve">Many Bible teachers point out that in Abraham’s day, some nations offered their children to their gods. This story shows that the God of Abraham is different. He stopped it, and He provided.</w:t>
      </w:r>
      <w:r>
        <w:t xml:space="preserve">”</w:t>
      </w:r>
    </w:p>
    <w:p>
      <w:pPr>
        <w:pStyle w:val="BodyText"/>
      </w:pPr>
      <w:r>
        <w:t xml:space="preserve">Malani snuggled closer.</w:t>
      </w:r>
      <w:r>
        <w:t xml:space="preserve"> </w:t>
      </w:r>
      <w:r>
        <w:t xml:space="preserve">“</w:t>
      </w:r>
      <w:r>
        <w:t xml:space="preserve">God provides.</w:t>
      </w:r>
      <w:r>
        <w:t xml:space="preserve">”</w:t>
      </w:r>
    </w:p>
    <w:p>
      <w:pPr>
        <w:pStyle w:val="BodyText"/>
      </w:pPr>
      <w:r>
        <w:t xml:space="preserve">“</w:t>
      </w:r>
      <w:r>
        <w:t xml:space="preserve">Always,</w:t>
      </w:r>
      <w:r>
        <w:t xml:space="preserve">”</w:t>
      </w:r>
      <w:r>
        <w:t xml:space="preserve"> </w:t>
      </w:r>
      <w:r>
        <w:t xml:space="preserve">Grandma said.</w:t>
      </w:r>
      <w:r>
        <w:t xml:space="preserve"> </w:t>
      </w:r>
      <w:r>
        <w:t xml:space="preserve">“</w:t>
      </w:r>
      <w:r>
        <w:t xml:space="preserve">Even when we can’t see how yet.</w:t>
      </w:r>
      <w:r>
        <w:t xml:space="preserve">”</w:t>
      </w:r>
    </w:p>
    <w:p>
      <w:pPr>
        <w:pStyle w:val="BlockText"/>
      </w:pPr>
      <w:r>
        <w:t xml:space="preserve">Know the Word. Seek the Truth. Remember who you are. Walk in the purpose God gave you.</w:t>
      </w:r>
    </w:p>
    <w:p>
      <w:pPr>
        <w:pStyle w:val="FirstParagraph"/>
      </w:pPr>
      <w:r>
        <w:rPr>
          <w:bCs/>
          <w:b/>
        </w:rPr>
        <w:t xml:space="preserve">READ IT FOR YOURSELF:</w:t>
      </w:r>
      <w:r>
        <w:t xml:space="preserve"> </w:t>
      </w:r>
      <w:r>
        <w:t xml:space="preserve">Genesis 21:1–7 and Genesis 22:1–14</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380 words.</w:t>
      </w:r>
    </w:p>
    <w:p>
      <w:pPr>
        <w:numPr>
          <w:ilvl w:val="0"/>
          <w:numId w:val="1001"/>
        </w:numPr>
        <w:pStyle w:val="Compact"/>
      </w:pPr>
      <w:r>
        <w:rPr>
          <w:bCs/>
          <w:b/>
        </w:rPr>
        <w:t xml:space="preserve">Scripture:</w:t>
      </w:r>
      <w:r>
        <w:t xml:space="preserve"> </w:t>
      </w:r>
      <w:r>
        <w:t xml:space="preserve">Genesis 21:6 and 22:8 are quoted from the NIV.</w:t>
      </w:r>
      <w:r>
        <w:t xml:space="preserve"> </w:t>
      </w:r>
      <w:r>
        <w:t xml:space="preserve">“</w:t>
      </w:r>
      <w:r>
        <w:t xml:space="preserve">Do not lay a hand on the boy</w:t>
      </w:r>
      <w:r>
        <w:t xml:space="preserve">”</w:t>
      </w:r>
      <w:r>
        <w:t xml:space="preserve"> </w:t>
      </w:r>
      <w:r>
        <w:t xml:space="preserve">is from Genesis 22:12 (NIV). Abraham’s age is from Genesis 21:5, and the name of the place from Genesis 22:14.</w:t>
      </w:r>
    </w:p>
    <w:p>
      <w:pPr>
        <w:numPr>
          <w:ilvl w:val="0"/>
          <w:numId w:val="1001"/>
        </w:numPr>
        <w:pStyle w:val="Compact"/>
      </w:pPr>
      <w:r>
        <w:rPr>
          <w:bCs/>
          <w:b/>
        </w:rPr>
        <w:t xml:space="preserve">Handling the test (please read):</w:t>
      </w:r>
      <w:r>
        <w:t xml:space="preserve"> </w:t>
      </w:r>
      <w:r>
        <w:t xml:space="preserve">it’s told gently, with no knife, altar or binding described. The story stresses that it was a</w:t>
      </w:r>
      <w:r>
        <w:t xml:space="preserve"> </w:t>
      </w:r>
      <w:r>
        <w:rPr>
          <w:iCs/>
          <w:i/>
        </w:rPr>
        <w:t xml:space="preserve">test</w:t>
      </w:r>
      <w:r>
        <w:t xml:space="preserve">, that Isaac was never harmed, and that God provided. Grandma’s line about child sacrifice among other nations is marked as what</w:t>
      </w:r>
      <w:r>
        <w:t xml:space="preserve"> </w:t>
      </w:r>
      <w:r>
        <w:t xml:space="preserve">“</w:t>
      </w:r>
      <w:r>
        <w:t xml:space="preserve">many Bible teachers point out</w:t>
      </w:r>
      <w:r>
        <w:t xml:space="preserve">”</w:t>
      </w:r>
      <w:r>
        <w:t xml:space="preserve">, because it’s an interpretation, not something Genesis 22 says directly.</w:t>
      </w:r>
    </w:p>
    <w:p>
      <w:pPr>
        <w:numPr>
          <w:ilvl w:val="0"/>
          <w:numId w:val="1001"/>
        </w:numPr>
        <w:pStyle w:val="Compact"/>
      </w:pPr>
      <w:r>
        <w:rPr>
          <w:bCs/>
          <w:b/>
        </w:rPr>
        <w:t xml:space="preserve">Illustration idea:</w:t>
      </w:r>
      <w:r>
        <w:t xml:space="preserve"> </w:t>
      </w:r>
      <w:r>
        <w:t xml:space="preserve">the ram caught in the thicket, with Abraham and young Isaac looking up in relief and morning light on the mountain. Or a gentler choice: baby Isaac with laughing Abraham and Sarah.</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2026-10-16T18:57:28Z</dcterms:created>
  <dcterms:modified xsi:type="dcterms:W3CDTF">2026-10-16T18:57:28Z</dcterms:modified>
</cp:coreProperties>
</file>

<file path=docProps/custom.xml><?xml version="1.0" encoding="utf-8"?>
<Properties xmlns="http://schemas.openxmlformats.org/officeDocument/2006/custom-properties" xmlns:vt="http://schemas.openxmlformats.org/officeDocument/2006/docPropsVTypes"/>
</file>