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art-2-chapter-3-draft"/>
    <w:p>
      <w:pPr>
        <w:pStyle w:val="Heading1"/>
      </w:pPr>
      <w:r>
        <w:t xml:space="preserve">Part 2 · Chapter 3 — DRAFT</w:t>
      </w:r>
    </w:p>
    <w:p>
      <w:pPr>
        <w:pStyle w:val="FirstParagraph"/>
      </w:pPr>
      <w:r>
        <w:rPr>
          <w:bCs/>
          <w:b/>
        </w:rPr>
        <w:t xml:space="preserve">CHAPTER 3</w:t>
      </w:r>
      <w:r>
        <w:t xml:space="preserve"> </w:t>
      </w:r>
      <w:r>
        <w:t xml:space="preserve">## A Sky Full of Stars</w:t>
      </w:r>
    </w:p>
    <w:p>
      <w:pPr>
        <w:pStyle w:val="BodyText"/>
      </w:pPr>
      <w:r>
        <w:t xml:space="preserve">Years passed. Abram had moved to Canaan, built altars, and trusted God. But he and Sarai still had no children.</w:t>
      </w:r>
    </w:p>
    <w:p>
      <w:pPr>
        <w:pStyle w:val="BodyText"/>
      </w:pPr>
      <w:r>
        <w:t xml:space="preserve">Then the word of the Lord came to Abram in a vision:</w:t>
      </w:r>
    </w:p>
    <w:p>
      <w:pPr>
        <w:pStyle w:val="BlockText"/>
      </w:pPr>
      <w:r>
        <w:t xml:space="preserve">“</w:t>
      </w:r>
      <w:r>
        <w:t xml:space="preserve">Do not be afraid, Abram. I am your shield, your very great reward.</w:t>
      </w:r>
      <w:r>
        <w:t xml:space="preserve">”</w:t>
      </w:r>
      <w:r>
        <w:t xml:space="preserve"> </w:t>
      </w:r>
      <w:r>
        <w:t xml:space="preserve">—Genesis 15:1</w:t>
      </w:r>
    </w:p>
    <w:p>
      <w:pPr>
        <w:pStyle w:val="FirstParagraph"/>
      </w:pPr>
      <w:r>
        <w:t xml:space="preserve">Abram was honest with God. He said that he still had no child, and that a servant in his household would one day receive everything he owned.</w:t>
      </w:r>
    </w:p>
    <w:p>
      <w:pPr>
        <w:pStyle w:val="BodyText"/>
      </w:pPr>
      <w:r>
        <w:t xml:space="preserve">Joesiah nodded slowly.</w:t>
      </w:r>
      <w:r>
        <w:t xml:space="preserve"> </w:t>
      </w:r>
      <w:r>
        <w:t xml:space="preserve">“</w:t>
      </w:r>
      <w:r>
        <w:t xml:space="preserve">He told God how he really felt.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 did,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You can bring God your honest questions.</w:t>
      </w:r>
      <w:r>
        <w:t xml:space="preserve">”</w:t>
      </w:r>
    </w:p>
    <w:p>
      <w:pPr>
        <w:pStyle w:val="BodyText"/>
      </w:pPr>
      <w:r>
        <w:t xml:space="preserve">Then God took Abram outside, under the night sky.</w:t>
      </w:r>
    </w:p>
    <w:p>
      <w:pPr>
        <w:pStyle w:val="BlockText"/>
      </w:pPr>
      <w:r>
        <w:t xml:space="preserve">“</w:t>
      </w:r>
      <w:r>
        <w:t xml:space="preserve">Look up at the sky and count the stars—if indeed you can count them… So shall your offspring be.</w:t>
      </w:r>
      <w:r>
        <w:t xml:space="preserve">”</w:t>
      </w:r>
      <w:r>
        <w:t xml:space="preserve"> </w:t>
      </w:r>
      <w:r>
        <w:t xml:space="preserve">—Genesis 15:5</w:t>
      </w:r>
    </w:p>
    <w:p>
      <w:pPr>
        <w:pStyle w:val="FirstParagraph"/>
      </w:pPr>
      <w:r>
        <w:t xml:space="preserve">Malani leaned back and pointed upward.</w:t>
      </w:r>
      <w:r>
        <w:t xml:space="preserve"> </w:t>
      </w:r>
      <w:r>
        <w:t xml:space="preserve">“</w:t>
      </w:r>
      <w:r>
        <w:t xml:space="preserve">One… two… three… four… TOO MANY!</w:t>
      </w:r>
      <w:r>
        <w:t xml:space="preserve">”</w:t>
      </w:r>
    </w:p>
    <w:p>
      <w:pPr>
        <w:pStyle w:val="BodyText"/>
      </w:pPr>
      <w:r>
        <w:t xml:space="preserve">Everyone laughed.</w:t>
      </w:r>
    </w:p>
    <w:p>
      <w:pPr>
        <w:pStyle w:val="BodyText"/>
      </w:pPr>
      <w:r>
        <w:t xml:space="preserve">“</w:t>
      </w:r>
      <w:r>
        <w:t xml:space="preserve">That’s exactly the point,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Abram couldn’t count them. And God’s promise was bigger than anything Abram could count.</w:t>
      </w:r>
      <w:r>
        <w:t xml:space="preserve">”</w:t>
      </w:r>
    </w:p>
    <w:p>
      <w:pPr>
        <w:pStyle w:val="BodyText"/>
      </w:pPr>
      <w:r>
        <w:t xml:space="preserve">Scripture says:</w:t>
      </w:r>
    </w:p>
    <w:p>
      <w:pPr>
        <w:pStyle w:val="BlockText"/>
      </w:pPr>
      <w:r>
        <w:t xml:space="preserve">“</w:t>
      </w:r>
      <w:r>
        <w:t xml:space="preserve">Abram believed the LORD, and he credited it to him as righteousness.</w:t>
      </w:r>
      <w:r>
        <w:t xml:space="preserve">”</w:t>
      </w:r>
      <w:r>
        <w:t xml:space="preserve"> </w:t>
      </w:r>
      <w:r>
        <w:t xml:space="preserve">—Genesis 15:6</w:t>
      </w:r>
    </w:p>
    <w:p>
      <w:pPr>
        <w:pStyle w:val="FirstParagraph"/>
      </w:pPr>
      <w:r>
        <w:t xml:space="preserve">Many more years went by. When Abram was ninety-nine years old, God appeared to him again and confirmed His covenant, a sacred promise. God gave Abram a new name:</w:t>
      </w:r>
      <w:r>
        <w:t xml:space="preserve"> </w:t>
      </w:r>
      <w:r>
        <w:rPr>
          <w:bCs/>
          <w:b/>
        </w:rPr>
        <w:t xml:space="preserve">Abraham</w:t>
      </w:r>
      <w:r>
        <w:t xml:space="preserve">, which means</w:t>
      </w:r>
      <w:r>
        <w:t xml:space="preserve"> </w:t>
      </w:r>
      <w:r>
        <w:t xml:space="preserve">“</w:t>
      </w:r>
      <w:r>
        <w:t xml:space="preserve">father of many.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No longer will you be called Abram; your name will be Abraham, for I have made you a father of many nations.</w:t>
      </w:r>
      <w:r>
        <w:t xml:space="preserve">”</w:t>
      </w:r>
      <w:r>
        <w:t xml:space="preserve"> </w:t>
      </w:r>
      <w:r>
        <w:t xml:space="preserve">—Genesis 17:5</w:t>
      </w:r>
    </w:p>
    <w:p>
      <w:pPr>
        <w:pStyle w:val="FirstParagraph"/>
      </w:pPr>
      <w:r>
        <w:t xml:space="preserve">God also changed Sarai’s name to</w:t>
      </w:r>
      <w:r>
        <w:t xml:space="preserve"> </w:t>
      </w:r>
      <w:r>
        <w:rPr>
          <w:bCs/>
          <w:b/>
        </w:rPr>
        <w:t xml:space="preserve">Sarah</w:t>
      </w:r>
      <w:r>
        <w:t xml:space="preserve"> </w:t>
      </w:r>
      <w:r>
        <w:t xml:space="preserve">and promised that she would have a son. God even told them the baby’s name:</w:t>
      </w:r>
      <w:r>
        <w:t xml:space="preserve"> </w:t>
      </w:r>
      <w:r>
        <w:rPr>
          <w:bCs/>
          <w:b/>
        </w:rPr>
        <w:t xml:space="preserve">Isaac</w:t>
      </w:r>
      <w:r>
        <w:t xml:space="preserve">.</w:t>
      </w:r>
    </w:p>
    <w:p>
      <w:pPr>
        <w:pStyle w:val="BodyText"/>
      </w:pPr>
      <w:r>
        <w:t xml:space="preserve">Joesiah’s mouth dropped open.</w:t>
      </w:r>
      <w:r>
        <w:t xml:space="preserve"> </w:t>
      </w:r>
      <w:r>
        <w:t xml:space="preserve">“</w:t>
      </w:r>
      <w:r>
        <w:t xml:space="preserve">God named the baby before he was born?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Before he was born,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When God makes a promise, He already knows how it ends.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God keeps His promises, even when it takes generations.</w:t>
      </w:r>
    </w:p>
    <w:p>
      <w:pPr>
        <w:pStyle w:val="BodyTex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15:1–6 and Genesis 17:1–8, 15–19</w:t>
      </w:r>
    </w:p>
    <w:p>
      <w:r>
        <w:pict>
          <v:rect style="width:0;height:1.5pt" o:hralign="center" o:hrstd="t" o:hr="t"/>
        </w:pict>
      </w:r>
    </w:p>
    <w:bookmarkStart w:id="20" w:name="notes-for-you-not-part-of-the-book"/>
    <w:p>
      <w:pPr>
        <w:pStyle w:val="Heading3"/>
      </w:pPr>
      <w:r>
        <w:t xml:space="preserve">Notes for you (not part of the book)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about 360 words.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Scripture:</w:t>
      </w:r>
      <w:r>
        <w:t xml:space="preserve"> </w:t>
      </w:r>
      <w:r>
        <w:t xml:space="preserve">all quotations are NIV (Genesis 15:1, 15:5, 15:6 and 17:5). Abram’s honest question paraphrases Genesis 15:2–3. His age and the new names follow Genesis 17:1, 15 and 19.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Father of many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I wrote</w:t>
      </w:r>
      <w:r>
        <w:t xml:space="preserve"> </w:t>
      </w:r>
      <w:r>
        <w:t xml:space="preserve">“</w:t>
      </w:r>
      <w:r>
        <w:t xml:space="preserve">father of many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father of many nations</w:t>
      </w:r>
      <w:r>
        <w:t xml:space="preserve">”</w:t>
      </w:r>
      <w:r>
        <w:t xml:space="preserve"> </w:t>
      </w:r>
      <w:r>
        <w:t xml:space="preserve">as a definition of the name. That’s the closest literal meaning, and the verse quoted underneath gives the full</w:t>
      </w:r>
      <w:r>
        <w:t xml:space="preserve"> </w:t>
      </w:r>
      <w:r>
        <w:t xml:space="preserve">“</w:t>
      </w:r>
      <w:r>
        <w:t xml:space="preserve">father of many nations.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Hagar’s story (Genesis 16) actually happens between Genesis 15 and 17. This chapter says</w:t>
      </w:r>
      <w:r>
        <w:t xml:space="preserve"> </w:t>
      </w:r>
      <w:r>
        <w:t xml:space="preserve">“</w:t>
      </w:r>
      <w:r>
        <w:t xml:space="preserve">many more years went by</w:t>
      </w:r>
      <w:r>
        <w:t xml:space="preserve">”</w:t>
      </w:r>
      <w:r>
        <w:t xml:space="preserve"> </w:t>
      </w:r>
      <w:r>
        <w:t xml:space="preserve">to leave room for it, and Chapter 4 goes back to tell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Abram outside his tent under a sky blazing with stars, with Malani counting on her fingers beside Grandma and Joesiah.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2026-10-17T22:08:41Z</dcterms:created>
  <dcterms:modified xsi:type="dcterms:W3CDTF">2026-10-17T22:08:41Z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