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342c25ce399dec1688f44eb1092a4f130a5690"/>
    <w:p>
      <w:pPr>
        <w:pStyle w:val="Heading1"/>
      </w:pPr>
      <w:r>
        <w:t xml:space="preserve">Quality-Control Report:</w:t>
      </w:r>
      <w:r>
        <w:t xml:space="preserve"> </w:t>
      </w:r>
      <w:r>
        <w:rPr>
          <w:iCs/>
          <w:i/>
        </w:rPr>
        <w:t xml:space="preserve">Joesiah &amp; Malani: Noah’s Bloodline</w:t>
      </w:r>
      <w:r>
        <w:t xml:space="preserve"> </w:t>
      </w:r>
      <w:r>
        <w:t xml:space="preserve">(Book 1)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LeTisha C. Cleveland ·</w:t>
      </w:r>
      <w:r>
        <w:t xml:space="preserve"> </w:t>
      </w:r>
      <w:r>
        <w:rPr>
          <w:bCs/>
          <w:b/>
        </w:rPr>
        <w:t xml:space="preserve">Format:</w:t>
      </w:r>
      <w:r>
        <w:t xml:space="preserve"> </w:t>
      </w:r>
      <w:r>
        <w:t xml:space="preserve">KDP paperback, 8.5 × 11 in, premium color, white paper, bleed</w:t>
      </w:r>
      <w:r>
        <w:t xml:space="preserve"> </w:t>
      </w:r>
      <w:r>
        <w:rPr>
          <w:bCs/>
          <w:b/>
        </w:rPr>
        <w:t xml:space="preserve">Files reviewed:</w:t>
      </w:r>
      <w:r>
        <w:t xml:space="preserve"> </w:t>
      </w:r>
      <w:r>
        <w:rPr>
          <w:rStyle w:val="VerbatimChar"/>
        </w:rPr>
        <w:t xml:space="preserve">Joesiah_Malani_Final.pdf</w:t>
      </w:r>
      <w:r>
        <w:t xml:space="preserve"> </w:t>
      </w:r>
      <w:r>
        <w:t xml:space="preserve">(30 pp. interior) and</w:t>
      </w:r>
      <w:r>
        <w:t xml:space="preserve"> </w:t>
      </w:r>
      <w:r>
        <w:rPr>
          <w:rStyle w:val="VerbatimChar"/>
        </w:rPr>
        <w:t xml:space="preserve">JOESIAH_MALANI_COVER_UPLOAD_DRAFT.pdf</w:t>
      </w:r>
      <w:r>
        <w:t xml:space="preserve"> </w:t>
      </w:r>
      <w:r>
        <w:t xml:space="preserve">(cover)</w:t>
      </w:r>
      <w:r>
        <w:t xml:space="preserve"> </w:t>
      </w:r>
      <w:r>
        <w:rPr>
          <w:bCs/>
          <w:b/>
        </w:rPr>
        <w:t xml:space="preserve">Corrected file:</w:t>
      </w:r>
      <w:r>
        <w:t xml:space="preserve"> </w:t>
      </w:r>
      <w:r>
        <w:rPr>
          <w:rStyle w:val="VerbatimChar"/>
        </w:rPr>
        <w:t xml:space="preserve">01_KDP_Interior_Joesiah_Malani_Book1.pdf</w:t>
      </w:r>
      <w:r>
        <w:t xml:space="preserve"> </w:t>
      </w:r>
      <w:r>
        <w:t xml:space="preserve">(31 pp.)</w:t>
      </w:r>
    </w:p>
    <w:p>
      <w:r>
        <w:pict>
          <v:rect style="width:0;height:1.5pt" o:hralign="center" o:hrstd="t" o:hr="t"/>
        </w:pict>
      </w:r>
    </w:p>
    <w:bookmarkStart w:id="20" w:name="Xd13d83074d25e4e84e3e6db096caed4403dd919"/>
    <w:p>
      <w:pPr>
        <w:pStyle w:val="Heading2"/>
      </w:pPr>
      <w:r>
        <w:t xml:space="preserve">1. What caused the Chapter 2 / Chapter 7 error on pages 6–7</w:t>
      </w:r>
    </w:p>
    <w:p>
      <w:pPr>
        <w:pStyle w:val="FirstParagraph"/>
      </w:pPr>
      <w:r>
        <w:t xml:space="preserve">The searchable text was in the right order. The problem was in the</w:t>
      </w:r>
      <w:r>
        <w:t xml:space="preserve"> </w:t>
      </w:r>
      <w:r>
        <w:rPr>
          <w:bCs/>
          <w:b/>
        </w:rPr>
        <w:t xml:space="preserve">pictures</w:t>
      </w:r>
      <w:r>
        <w:t xml:space="preserve">, and there were three separate causes: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chapter numbers are printed inside the artwork, and they came from an older 17-chapter draft.</w:t>
      </w:r>
      <w:r>
        <w:t xml:space="preserve"> </w:t>
      </w:r>
      <w:r>
        <w:t xml:space="preserve">The picture on page 7 was the one printed</w:t>
      </w:r>
      <w:r>
        <w:t xml:space="preserve"> </w:t>
      </w:r>
      <w:r>
        <w:t xml:space="preserve">“</w:t>
      </w:r>
      <w:r>
        <w:rPr>
          <w:bCs/>
          <w:b/>
        </w:rPr>
        <w:t xml:space="preserve">CHAPTER 7 – Ham’s Descendants and the Lands of Africa</w:t>
      </w:r>
      <w:r>
        <w:t xml:space="preserve">”</w:t>
      </w:r>
      <w:r>
        <w:t xml:space="preserve">. Its subject is today’s</w:t>
      </w:r>
      <w:r>
        <w:t xml:space="preserve"> </w:t>
      </w:r>
      <w:r>
        <w:rPr>
          <w:bCs/>
          <w:b/>
        </w:rPr>
        <w:t xml:space="preserve">Chapter 4</w:t>
      </w:r>
      <w:r>
        <w:t xml:space="preserve"> </w:t>
      </w:r>
      <w:r>
        <w:t xml:space="preserve">(Ham’s family). Nine of the 13 pictures had out-of-date labels printed in them:</w:t>
      </w:r>
      <w:r>
        <w:t xml:space="preserve"> </w:t>
      </w:r>
      <w:r>
        <w:t xml:space="preserve">“</w:t>
      </w:r>
      <w:r>
        <w:t xml:space="preserve">CHAPTER</w:t>
      </w:r>
      <w:r>
        <w:t xml:space="preserve">”</w:t>
      </w:r>
      <w:r>
        <w:t xml:space="preserve"> </w:t>
      </w:r>
      <w:r>
        <w:t xml:space="preserve">7, 8, 9, 10, 11, 12, 15 and 17 (eight pictures), plus</w:t>
      </w:r>
      <w:r>
        <w:t xml:space="preserve"> </w:t>
      </w:r>
      <w:r>
        <w:t xml:space="preserve">“</w:t>
      </w:r>
      <w:r>
        <w:t xml:space="preserve">PART 2</w:t>
      </w:r>
      <w:r>
        <w:t xml:space="preserve">”</w:t>
      </w:r>
      <w:r>
        <w:t xml:space="preserve"> </w:t>
      </w:r>
      <w:r>
        <w:t xml:space="preserve">on the preview. The Chapter 13 picture also says</w:t>
      </w:r>
      <w:r>
        <w:t xml:space="preserve"> </w:t>
      </w:r>
      <w:r>
        <w:t xml:space="preserve">“</w:t>
      </w:r>
      <w:r>
        <w:t xml:space="preserve">Key Lessons from Part 1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picture sat on the wrong side of the page turn.</w:t>
      </w:r>
      <w:r>
        <w:t xml:space="preserve"> </w:t>
      </w:r>
      <w:r>
        <w:t xml:space="preserve">Each picture was on a right-hand page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its chapter text. In a printed book, the open pages always showed chapter</w:t>
      </w:r>
      <w:r>
        <w:t xml:space="preserve"> </w:t>
      </w:r>
      <w:r>
        <w:rPr>
          <w:iCs/>
          <w:i/>
        </w:rPr>
        <w:t xml:space="preserve">N</w:t>
      </w:r>
      <w:r>
        <w:t xml:space="preserve">’s text beside chapter</w:t>
      </w:r>
      <w:r>
        <w:t xml:space="preserve"> </w:t>
      </w:r>
      <w:r>
        <w:rPr>
          <w:iCs/>
          <w:i/>
        </w:rPr>
        <w:t xml:space="preserve">N + 1</w:t>
      </w:r>
      <w:r>
        <w:t xml:space="preserve">’s picture. That’s why Chapter 2 appeared beside the next picture in 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pictures were swapped.</w:t>
      </w:r>
      <w:r>
        <w:t xml:space="preserve"> </w:t>
      </w:r>
      <w:r>
        <w:t xml:space="preserve">“</w:t>
      </w:r>
      <w:r>
        <w:t xml:space="preserve">Ham’s Descendants</w:t>
      </w:r>
      <w:r>
        <w:t xml:space="preserve">”</w:t>
      </w:r>
      <w:r>
        <w:t xml:space="preserve"> </w:t>
      </w:r>
      <w:r>
        <w:t xml:space="preserve">(Chapter 4’s subject) and</w:t>
      </w:r>
      <w:r>
        <w:t xml:space="preserve"> </w:t>
      </w:r>
      <w:r>
        <w:t xml:space="preserve">“</w:t>
      </w:r>
      <w:r>
        <w:t xml:space="preserve">Noah’s Sons and Their Families</w:t>
      </w:r>
      <w:r>
        <w:t xml:space="preserve">”</w:t>
      </w:r>
      <w:r>
        <w:t xml:space="preserve"> </w:t>
      </w:r>
      <w:r>
        <w:t xml:space="preserve">(Chapter 3’s subject) were in each other’s places.</w:t>
      </w:r>
    </w:p>
    <w:p>
      <w:pPr>
        <w:pStyle w:val="FirstParagraph"/>
      </w:pPr>
      <w:r>
        <w:t xml:space="preserve">The pictures also had old page numbers printed in them (1, 4, 14, 15, 16, 15, 17 …) that did not match the real page numbers.</w:t>
      </w:r>
    </w:p>
    <w:bookmarkEnd w:id="20"/>
    <w:bookmarkStart w:id="21" w:name="how-it-was-fixed"/>
    <w:p>
      <w:pPr>
        <w:pStyle w:val="Heading2"/>
      </w:pPr>
      <w:r>
        <w:t xml:space="preserve">2. How it was fixed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Each chapter is now a facing pair of pages:</w:t>
      </w:r>
      <w:r>
        <w:t xml:space="preserve"> </w:t>
      </w:r>
      <w:r>
        <w:t xml:space="preserve">chapter text on the left-hand page, its own picture on the right-hand page. You see both together when the book is open. The exception is Chapter 10, which faces a Scripture Spotlight page because its picture now illustrates Chapter 12.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Each picture was matched to its chapter by its subject</w:t>
      </w:r>
      <w:r>
        <w:t xml:space="preserve">, not by the number printed on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out-of-date chapter numbers inside the pictures were relettered</w:t>
      </w:r>
      <w:r>
        <w:t xml:space="preserve"> </w:t>
      </w:r>
      <w:r>
        <w:t xml:space="preserve">(for example 7 → 4, 8 → 6, 15 → 11, 17 → 13). Only the lettering was touched. The new lettering matches the size, position and colour of the original.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old page numbers inside the pictures were replaced</w:t>
      </w:r>
      <w:r>
        <w:t xml:space="preserve"> </w:t>
      </w:r>
      <w:r>
        <w:t xml:space="preserve">with the true page numbers.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Book 2 preview now appears once, on the last page</w:t>
      </w:r>
      <w:r>
        <w:t xml:space="preserve">, after Chapter 14.</w:t>
      </w:r>
    </w:p>
    <w:bookmarkEnd w:id="21"/>
    <w:bookmarkStart w:id="22" w:name="page-by-page-audit-of-the-original-file"/>
    <w:p>
      <w:pPr>
        <w:pStyle w:val="Heading2"/>
      </w:pPr>
      <w:r>
        <w:t xml:space="preserve">3. Page-by-page audit of the ORIGINAL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Orig.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Printed in 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shown as</w:t>
            </w:r>
            <w:r>
              <w:t xml:space="preserve"> </w:t>
            </w:r>
            <w:r>
              <w:t xml:space="preserve">“</w:t>
            </w:r>
            <w:r>
              <w:t xml:space="preserve">Time Travel Adventures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Part 1</w:t>
            </w:r>
            <w:r>
              <w:t xml:space="preserve">”</w:t>
            </w:r>
            <w:r>
              <w:t xml:space="preserve"> </w:t>
            </w:r>
            <w:r>
              <w:t xml:space="preserve">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series name; no Scripture permission notice; no edition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The World God Saw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1, page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 the copyright page; its chapter text was overleaf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 the Ark picture (Chapter 2’s 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The Ark Begins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  <w:r>
              <w:t xml:space="preserve"> </w:t>
            </w:r>
            <w:r>
              <w:t xml:space="preserve">“</w:t>
            </w:r>
            <w:r>
              <w:t xml:space="preserve">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2’s art, but appeared beside Chapter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2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CHAPTER 7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art (the error you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Ham’s Descendants and the Lands of Africa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7, page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14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 is Chapter 4; wrong number, wrong place, swapped with p. 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3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Noah’s Sons</w:t>
            </w:r>
            <w:r>
              <w:t xml:space="preserve">”</w:t>
            </w:r>
            <w:r>
              <w:t xml:space="preserve"> </w:t>
            </w:r>
            <w:r>
              <w:t xml:space="preserve">art across the page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Noah’s Sons and Their Families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  <w:r>
              <w:t xml:space="preserve"> </w:t>
            </w:r>
            <w:r>
              <w:t xml:space="preserve">“</w:t>
            </w:r>
            <w:r>
              <w:t xml:space="preserve">15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3’s subject, placed in front of Chapter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4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 Chapter 5’s 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Ham’s Sons and the Story of Canaan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  <w:r>
              <w:t xml:space="preserve"> </w:t>
            </w:r>
            <w:r>
              <w:t xml:space="preserve">“</w:t>
            </w:r>
            <w:r>
              <w:t xml:space="preserve">16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5’s art; misprint</w:t>
            </w:r>
            <w:r>
              <w:t xml:space="preserve"> </w:t>
            </w:r>
            <w:r>
              <w:t xml:space="preserve">“</w:t>
            </w:r>
            <w:r>
              <w:t xml:space="preserve">shall</w:t>
            </w:r>
            <w:r>
              <w:t xml:space="preserve"> </w:t>
            </w:r>
            <w:r>
              <w:rPr>
                <w:bCs/>
                <w:b/>
              </w:rPr>
              <w:t xml:space="preserve">be be</w:t>
            </w:r>
            <w:r>
              <w:t xml:space="preserve">”</w:t>
            </w:r>
            <w:r>
              <w:t xml:space="preserve"> </w:t>
            </w:r>
            <w:r>
              <w:t xml:space="preserve">in Genesis 9:25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CHAPTER 8</w:t>
            </w:r>
            <w:r>
              <w:t xml:space="preserve">”</w:t>
            </w:r>
            <w:r>
              <w:t xml:space="preserve"> </w:t>
            </w: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A Thriving Africa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8, page</w:t>
            </w:r>
            <w:r>
              <w:t xml:space="preserve"> </w:t>
            </w:r>
            <w:r>
              <w:t xml:space="preserve">“</w:t>
            </w:r>
            <w:r>
              <w:t xml:space="preserve">15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is Chapter 6; wrong number; page</w:t>
            </w:r>
            <w:r>
              <w:t xml:space="preserve"> </w:t>
            </w:r>
            <w:r>
              <w:t xml:space="preserve">“</w:t>
            </w:r>
            <w:r>
              <w:t xml:space="preserve">15</w:t>
            </w:r>
            <w:r>
              <w:t xml:space="preserve">”</w:t>
            </w:r>
            <w:r>
              <w:t xml:space="preserve"> </w:t>
            </w:r>
            <w:r>
              <w:t xml:space="preserve">duplicated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6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CHAPTER 9</w:t>
            </w:r>
            <w:r>
              <w:t xml:space="preserve">”</w:t>
            </w:r>
            <w:r>
              <w:t xml:space="preserve"> </w:t>
            </w: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Egypt (Kemet): A Land of Wisdom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9, page</w:t>
            </w:r>
            <w:r>
              <w:t xml:space="preserve"> </w:t>
            </w:r>
            <w:r>
              <w:t xml:space="preserve">“</w:t>
            </w:r>
            <w:r>
              <w:t xml:space="preserve">17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is Chapter 7; wrong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7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CHAPTER 10</w:t>
            </w:r>
            <w:r>
              <w:t xml:space="preserve">”</w:t>
            </w:r>
            <w:r>
              <w:t xml:space="preserve"> </w:t>
            </w: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A Thriving Civilization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10, page</w:t>
            </w:r>
            <w:r>
              <w:t xml:space="preserve"> </w:t>
            </w:r>
            <w:r>
              <w:t xml:space="preserve">“</w:t>
            </w:r>
            <w:r>
              <w:t xml:space="preserve">18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is Chapter 8; wrong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8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CHAPTER 11</w:t>
            </w:r>
            <w:r>
              <w:t xml:space="preserve">”</w:t>
            </w:r>
            <w:r>
              <w:t xml:space="preserve"> </w:t>
            </w: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Joseph Comes to Egypt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11, page</w:t>
            </w:r>
            <w:r>
              <w:t xml:space="preserve"> </w:t>
            </w:r>
            <w:r>
              <w:t xml:space="preserve">“</w:t>
            </w:r>
            <w:r>
              <w:t xml:space="preserve">19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is Chapter 9; wrong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9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CHAPTER 12</w:t>
            </w:r>
            <w:r>
              <w:t xml:space="preserve">”</w:t>
            </w:r>
            <w:r>
              <w:t xml:space="preserve"> </w:t>
            </w: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Joseph Rises in Egypt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12, page</w:t>
            </w:r>
            <w:r>
              <w:t xml:space="preserve"> </w:t>
            </w:r>
            <w:r>
              <w:t xml:space="preserve">“</w:t>
            </w:r>
            <w:r>
              <w:t xml:space="preserve">20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is Chapter 10; wrong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10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CHAPTER 15</w:t>
            </w:r>
            <w:r>
              <w:t xml:space="preserve">”</w:t>
            </w:r>
            <w:r>
              <w:t xml:space="preserve"> </w:t>
            </w: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Joseph Rises to Power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15, page</w:t>
            </w:r>
            <w:r>
              <w:t xml:space="preserve"> </w:t>
            </w:r>
            <w:r>
              <w:t xml:space="preserve">“</w:t>
            </w:r>
            <w:r>
              <w:t xml:space="preserve">23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is Chapter 11; wrong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11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</w:t>
            </w:r>
            <w:r>
              <w:t xml:space="preserve"> </w:t>
            </w:r>
            <w:r>
              <w:t xml:space="preserve">“</w:t>
            </w:r>
            <w:r>
              <w:t xml:space="preserve">CHAPTER 17</w:t>
            </w:r>
            <w:r>
              <w:t xml:space="preserve">”</w:t>
            </w:r>
            <w:r>
              <w:t xml:space="preserve"> </w:t>
            </w:r>
            <w:r>
              <w:t xml:space="preserve">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What We Learned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17, page</w:t>
            </w:r>
            <w:r>
              <w:t xml:space="preserve"> </w:t>
            </w:r>
            <w:r>
              <w:t xml:space="preserve">“</w:t>
            </w:r>
            <w:r>
              <w:t xml:space="preserve">25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is Chapter 13; appeared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Chapters 12 and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12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Faced the Part 2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Art:</w:t>
            </w:r>
            <w:r>
              <w:t xml:space="preserve"> </w:t>
            </w:r>
            <w:r>
              <w:t xml:space="preserve">“</w:t>
            </w:r>
            <w:r>
              <w:t xml:space="preserve">Part 2: From Abraham to Moses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2, page</w:t>
            </w:r>
            <w:r>
              <w:t xml:space="preserve"> </w:t>
            </w:r>
            <w:r>
              <w:t xml:space="preserve">“</w:t>
            </w:r>
            <w:r>
              <w:t xml:space="preserve">26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 2 preview appeared before Chapters 13 and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13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picture opposite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14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banner ran together into one unformatted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Journey Continues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</w:t>
            </w:r>
            <w:r>
              <w:t xml:space="preserve"> </w:t>
            </w:r>
            <w:r>
              <w:t xml:space="preserve">“</w:t>
            </w:r>
            <w:r>
              <w:t xml:space="preserve">Time Travel Adventures</w:t>
            </w:r>
            <w:r>
              <w:t xml:space="preserve">”</w:t>
            </w:r>
            <w:r>
              <w:t xml:space="preserve">; repeated the Chapter 14 banner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Problems affecting the whole file:</w:t>
      </w:r>
      <w:r>
        <w:t xml:space="preserve"> </w:t>
      </w:r>
      <w:r>
        <w:t xml:space="preserve">- The fonts were not embedded (Helvetica). KDP rejects this.</w:t>
      </w:r>
      <w:r>
        <w:t xml:space="preserve"> </w:t>
      </w:r>
      <w:r>
        <w:t xml:space="preserve">- The pictures were 980 × 1268 px placed at about 133 DPI.</w:t>
      </w:r>
      <w:r>
        <w:t xml:space="preserve"> </w:t>
      </w:r>
      <w:r>
        <w:t xml:space="preserve">- Every picture still showed the</w:t>
      </w:r>
      <w:r>
        <w:t xml:space="preserve"> </w:t>
      </w:r>
      <w:r>
        <w:t xml:space="preserve">“</w:t>
      </w:r>
      <w:r>
        <w:t xml:space="preserve">photo of a book</w:t>
      </w:r>
      <w:r>
        <w:t xml:space="preserve">”</w:t>
      </w:r>
      <w:r>
        <w:t xml:space="preserve"> </w:t>
      </w:r>
      <w:r>
        <w:t xml:space="preserve">mock-up frame: a navy hardcover edge, white page edges and a white background.</w:t>
      </w:r>
      <w:r>
        <w:t xml:space="preserve"> </w:t>
      </w:r>
      <w:r>
        <w:t xml:space="preserve">- There was no Contents page.</w:t>
      </w:r>
      <w:r>
        <w:t xml:space="preserve"> </w:t>
      </w:r>
      <w:r>
        <w:t xml:space="preserve">- Chapters 12 and 14 had no artwork.</w:t>
      </w:r>
    </w:p>
    <w:p>
      <w:pPr>
        <w:pStyle w:val="BodyText"/>
      </w:pPr>
      <w:r>
        <w:t xml:space="preserve">Checks that passed:</w:t>
      </w:r>
      <w:r>
        <w:t xml:space="preserve"> </w:t>
      </w:r>
      <w:r>
        <w:t xml:space="preserve">- No chapters were missing or duplicated. All 14 chapters were present, in the correct narrative order.</w:t>
      </w:r>
    </w:p>
    <w:bookmarkEnd w:id="22"/>
    <w:bookmarkStart w:id="23" w:name="page-by-page-plan-of-the-corrected-file"/>
    <w:p>
      <w:pPr>
        <w:pStyle w:val="Heading2"/>
      </w:pPr>
      <w:r>
        <w:t xml:space="preserve">4. Page-by-page plan of the CORRECTED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Joesiah &amp; Malani · Noah’s Bloodline · Book 1 · LeTisha C. Cleveland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line, © 2026, NIV permission notice, first edition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chapters with page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 text /</w:t>
            </w:r>
            <w:r>
              <w:t xml:space="preserve"> </w:t>
            </w:r>
            <w:r>
              <w:t xml:space="preserve">“</w:t>
            </w:r>
            <w:r>
              <w:t xml:space="preserve">The World God Saw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page number 1 →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Ch. 2 text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Ark Begins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Fixes the reported p. 6–7 error</w:t>
            </w:r>
            <w:r>
              <w:t xml:space="preserve">; art page number 4 →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/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3 text /</w:t>
            </w:r>
            <w:r>
              <w:t xml:space="preserve"> </w:t>
            </w:r>
            <w:r>
              <w:t xml:space="preserve">“</w:t>
            </w:r>
            <w:r>
              <w:t xml:space="preserve">Noah’s Sons and Their Families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from old p. 9; page number 15 →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/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4 text /</w:t>
            </w:r>
            <w:r>
              <w:t xml:space="preserve"> </w:t>
            </w:r>
            <w:r>
              <w:t xml:space="preserve">“</w:t>
            </w:r>
            <w:r>
              <w:t xml:space="preserve">Ham’s Descendants…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7 → CHAPTER 4</w:t>
            </w:r>
            <w:r>
              <w:t xml:space="preserve">; page number 14 →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5 text /</w:t>
            </w:r>
            <w:r>
              <w:t xml:space="preserve"> </w:t>
            </w:r>
            <w:r>
              <w:t xml:space="preserve">“</w:t>
            </w:r>
            <w:r>
              <w:t xml:space="preserve">Ham’s Sons and the Story of Canaan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 be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he be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What Happened with Canaan?</w:t>
            </w:r>
            <w:r>
              <w:t xml:space="preserve">”</w:t>
            </w:r>
            <w:r>
              <w:t xml:space="preserve"> </w:t>
            </w:r>
            <w:r>
              <w:t xml:space="preserve">box reworded (see §5); page number 16 →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6 text /</w:t>
            </w:r>
            <w:r>
              <w:t xml:space="preserve"> </w:t>
            </w:r>
            <w:r>
              <w:t xml:space="preserve">“</w:t>
            </w:r>
            <w:r>
              <w:t xml:space="preserve">A Thriving Africa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8 →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/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7 text /</w:t>
            </w:r>
            <w:r>
              <w:t xml:space="preserve"> </w:t>
            </w:r>
            <w:r>
              <w:t xml:space="preserve">“</w:t>
            </w:r>
            <w:r>
              <w:t xml:space="preserve">Egypt (Kemet)…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9 →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/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8 text /</w:t>
            </w:r>
            <w:r>
              <w:t xml:space="preserve"> </w:t>
            </w:r>
            <w:r>
              <w:t xml:space="preserve">“</w:t>
            </w:r>
            <w:r>
              <w:t xml:space="preserve">A Thriving Civilization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10 → 8; page number 18 →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/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9 text /</w:t>
            </w:r>
            <w:r>
              <w:t xml:space="preserve"> </w:t>
            </w:r>
            <w:r>
              <w:t xml:space="preserve">“</w:t>
            </w:r>
            <w:r>
              <w:t xml:space="preserve">Joseph Comes to Egypt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11 → 9; page number 19 →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/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10 text / Scripture Spotlight (Genesis 39:20–21)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10’s former picture moved to Ch. 12, as you asked; Ch. 10 has no artwork of its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/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11 text /</w:t>
            </w:r>
            <w:r>
              <w:t xml:space="preserve"> </w:t>
            </w:r>
            <w:r>
              <w:t xml:space="preserve">“</w:t>
            </w:r>
            <w:r>
              <w:t xml:space="preserve">Joseph Rises to Power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15 → 11; page number 23 →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/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12 text /</w:t>
            </w:r>
            <w:r>
              <w:t xml:space="preserve"> </w:t>
            </w:r>
            <w:r>
              <w:t xml:space="preserve">“</w:t>
            </w:r>
            <w:r>
              <w:t xml:space="preserve">Joseph Rises in Egypt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original label</w:t>
            </w:r>
            <w:r>
              <w:t xml:space="preserve"> </w:t>
            </w:r>
            <w:r>
              <w:t xml:space="preserve">“</w:t>
            </w:r>
            <w:r>
              <w:t xml:space="preserve">CHAPTER 12</w:t>
            </w:r>
            <w:r>
              <w:t xml:space="preserve">”</w:t>
            </w:r>
            <w:r>
              <w:t xml:space="preserve"> </w:t>
            </w:r>
            <w:r>
              <w:t xml:space="preserve">is now correct; page number 20 → 27; its</w:t>
            </w:r>
            <w:r>
              <w:t xml:space="preserve"> </w:t>
            </w:r>
            <w:r>
              <w:t xml:space="preserve">“</w:t>
            </w:r>
            <w:r>
              <w:t xml:space="preserve">A Greater Purpose</w:t>
            </w:r>
            <w:r>
              <w:t xml:space="preserve">”</w:t>
            </w:r>
            <w:r>
              <w:t xml:space="preserve"> </w:t>
            </w:r>
            <w:r>
              <w:t xml:space="preserve">panel shows the family reunion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/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13 text /</w:t>
            </w:r>
            <w:r>
              <w:t xml:space="preserve"> </w:t>
            </w:r>
            <w:r>
              <w:t xml:space="preserve">“</w:t>
            </w:r>
            <w:r>
              <w:t xml:space="preserve">What We Learned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17 → 13;</w:t>
            </w:r>
            <w:r>
              <w:t xml:space="preserve"> </w:t>
            </w:r>
            <w:r>
              <w:t xml:space="preserve">“</w:t>
            </w:r>
            <w:r>
              <w:t xml:space="preserve">Key Lessons from Part 1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Book 1</w:t>
            </w:r>
            <w:r>
              <w:t xml:space="preserve">”</w:t>
            </w:r>
            <w:r>
              <w:t xml:space="preserve">; page number 25 →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/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/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14 text / Book 2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PART 2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BOOK 2</w:t>
            </w:r>
            <w:r>
              <w:t xml:space="preserve">”</w:t>
            </w:r>
            <w:r>
              <w:t xml:space="preserve">; page number 26 → 31; Book 2 preview now only at the end</w:t>
            </w:r>
          </w:p>
        </w:tc>
      </w:tr>
    </w:tbl>
    <w:p>
      <w:pPr>
        <w:pStyle w:val="BodyText"/>
      </w:pPr>
      <w:r>
        <w:t xml:space="preserve">KDP adds one blank page after page 31 (odd page count), so the printed book will have 32 pages.</w:t>
      </w:r>
    </w:p>
    <w:bookmarkEnd w:id="23"/>
    <w:bookmarkStart w:id="24" w:name="X7a17f36e57fa8a7377d26a5001e2901a295b779"/>
    <w:p>
      <w:pPr>
        <w:pStyle w:val="Heading2"/>
      </w:pPr>
      <w:r>
        <w:t xml:space="preserve">5. Artwork corrections (approved artwork preserved)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Kept as-is:</w:t>
      </w:r>
    </w:p>
    <w:p>
      <w:pPr>
        <w:numPr>
          <w:ilvl w:val="1"/>
          <w:numId w:val="1004"/>
        </w:numPr>
        <w:pStyle w:val="Compact"/>
      </w:pPr>
      <w:r>
        <w:t xml:space="preserve">The characters (Grandma, Joesiah and Malani), their faces, hairstyles and skin tones, and every scene.</w:t>
      </w:r>
    </w:p>
    <w:p>
      <w:pPr>
        <w:numPr>
          <w:ilvl w:val="1"/>
          <w:numId w:val="1004"/>
        </w:numPr>
        <w:pStyle w:val="Compact"/>
      </w:pPr>
      <w:r>
        <w:t xml:space="preserve">No picture was regenerated, repainted, stretched or AI-enhanced.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Cropped:</w:t>
      </w:r>
    </w:p>
    <w:p>
      <w:pPr>
        <w:numPr>
          <w:ilvl w:val="1"/>
          <w:numId w:val="1005"/>
        </w:numPr>
        <w:pStyle w:val="Compact"/>
      </w:pPr>
      <w:r>
        <w:t xml:space="preserve">Only the photographed-book mock-up frame was removed: about 34 px on each side, 12 px at the top and 36 px at the bottom of the 980 × 1268 originals.</w:t>
      </w:r>
    </w:p>
    <w:p>
      <w:pPr>
        <w:numPr>
          <w:ilvl w:val="1"/>
          <w:numId w:val="1005"/>
        </w:numPr>
        <w:pStyle w:val="Compact"/>
      </w:pPr>
      <w:r>
        <w:t xml:space="preserve">No characters or lettering were cut off.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Enlarged:</w:t>
      </w:r>
    </w:p>
    <w:p>
      <w:pPr>
        <w:numPr>
          <w:ilvl w:val="1"/>
          <w:numId w:val="1006"/>
        </w:numPr>
        <w:pStyle w:val="Compact"/>
      </w:pPr>
      <w:r>
        <w:t xml:space="preserve">Lanczos resampling ×2.5 (a standard high-quality, non-AI method) to 2280 × 3050 px, with very light sharpening.</w:t>
      </w:r>
    </w:p>
    <w:p>
      <w:pPr>
        <w:numPr>
          <w:ilvl w:val="1"/>
          <w:numId w:val="1006"/>
        </w:numPr>
        <w:pStyle w:val="Compact"/>
      </w:pPr>
      <w:r>
        <w:t xml:space="preserve">This gives 302 DPI at the printed size of 7.55 × 10.1 in.</w:t>
      </w:r>
    </w:p>
    <w:p>
      <w:pPr>
        <w:numPr>
          <w:ilvl w:val="1"/>
          <w:numId w:val="1006"/>
        </w:numPr>
        <w:pStyle w:val="Compact"/>
      </w:pPr>
      <w:r>
        <w:t xml:space="preserve">See the resolution warning in Open Issues #7: enlarging cannot add detail that wasn’t in the originals.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Relettered:</w:t>
      </w:r>
    </w:p>
    <w:p>
      <w:pPr>
        <w:numPr>
          <w:ilvl w:val="1"/>
          <w:numId w:val="1007"/>
        </w:numPr>
        <w:pStyle w:val="Compact"/>
      </w:pPr>
      <w:r>
        <w:t xml:space="preserve">9 chapter/series labels, 13 page numbers and 1 Scripture misprint.</w:t>
      </w:r>
    </w:p>
    <w:p>
      <w:pPr>
        <w:numPr>
          <w:ilvl w:val="1"/>
          <w:numId w:val="1007"/>
        </w:numPr>
        <w:pStyle w:val="Compact"/>
      </w:pPr>
      <w:r>
        <w:t xml:space="preserve">The first paragraph of the Chapter 5</w:t>
      </w:r>
      <w:r>
        <w:t xml:space="preserve"> </w:t>
      </w:r>
      <w:r>
        <w:t xml:space="preserve">“</w:t>
      </w:r>
      <w:r>
        <w:t xml:space="preserve">What Happened with Canaan?</w:t>
      </w:r>
      <w:r>
        <w:t xml:space="preserve">”</w:t>
      </w:r>
      <w:r>
        <w:t xml:space="preserve"> </w:t>
      </w:r>
      <w:r>
        <w:t xml:space="preserve">box. It wrongly said</w:t>
      </w:r>
      <w:r>
        <w:t xml:space="preserve"> </w:t>
      </w:r>
      <w:r>
        <w:t xml:space="preserve">“</w:t>
      </w:r>
      <w:r>
        <w:t xml:space="preserve">Noah saw something wrong and responded in anger</w:t>
      </w:r>
      <w:r>
        <w:t xml:space="preserve">”</w:t>
      </w:r>
      <w:r>
        <w:t xml:space="preserve">. It now reads:</w:t>
      </w:r>
      <w:r>
        <w:t xml:space="preserve"> </w:t>
      </w:r>
      <w:r>
        <w:t xml:space="preserve">“</w:t>
      </w:r>
      <w:r>
        <w:t xml:space="preserve">In Genesis 9, Ham saw his father uncovered and told his brothers. Because of Ham’s actions, Noah cursed Ham’s son, Canaan: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The old lettering was removed with inpainting (filling in from the surrounding background), and new lettering set in a matching small-caps serif.</w:t>
      </w:r>
    </w:p>
    <w:p>
      <w:pPr>
        <w:numPr>
          <w:ilvl w:val="1"/>
          <w:numId w:val="1007"/>
        </w:numPr>
        <w:pStyle w:val="Compact"/>
      </w:pPr>
      <w:r>
        <w:t xml:space="preserve">Size, position and colour were sampled from the original label.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Placement:</w:t>
      </w:r>
    </w:p>
    <w:p>
      <w:pPr>
        <w:numPr>
          <w:ilvl w:val="1"/>
          <w:numId w:val="1008"/>
        </w:numPr>
        <w:pStyle w:val="Compact"/>
      </w:pPr>
      <w:r>
        <w:t xml:space="preserve">Pictures sit inside a thin gold rule on a deep-navy full-bleed background.</w:t>
      </w:r>
    </w:p>
    <w:p>
      <w:pPr>
        <w:numPr>
          <w:ilvl w:val="1"/>
          <w:numId w:val="1008"/>
        </w:numPr>
        <w:pStyle w:val="Compact"/>
      </w:pPr>
      <w:r>
        <w:t xml:space="preserve">All lettering inside the pictures (titles, captions, quote boxes) stays at least 0.45 in inside the trim.</w:t>
      </w:r>
    </w:p>
    <w:p>
      <w:pPr>
        <w:numPr>
          <w:ilvl w:val="1"/>
          <w:numId w:val="1008"/>
        </w:numPr>
        <w:pStyle w:val="Compact"/>
      </w:pPr>
      <w:r>
        <w:t xml:space="preserve">This keeps it inside KDP’s safe area. Full-bleed placement would have put the art’s top titles into the trim zone.</w:t>
      </w:r>
    </w:p>
    <w:bookmarkEnd w:id="24"/>
    <w:bookmarkStart w:id="25" w:name="Xcaa6ae9ac626f82fe60f5c45ecb8adc668aed6f"/>
    <w:p>
      <w:pPr>
        <w:pStyle w:val="Heading2"/>
      </w:pPr>
      <w:r>
        <w:t xml:space="preserve">6. Text editing summary (author’s voice preserved)</w:t>
      </w:r>
    </w:p>
    <w:p>
      <w:pPr>
        <w:pStyle w:val="FirstParagraph"/>
      </w:pPr>
      <w:r>
        <w:rPr>
          <w:bCs/>
          <w:b/>
        </w:rPr>
        <w:t xml:space="preserve">Changes applied throughout:</w:t>
      </w:r>
      <w:r>
        <w:t xml:space="preserve"> </w:t>
      </w:r>
      <w:r>
        <w:t xml:space="preserve">- Oxford commas used consistently.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ark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flood</w:t>
      </w:r>
      <w:r>
        <w:t xml:space="preserve">”</w:t>
      </w:r>
      <w:r>
        <w:t xml:space="preserve"> </w:t>
      </w:r>
      <w:r>
        <w:t xml:space="preserve">in lowercase, as in the NIV.</w:t>
      </w:r>
      <w:r>
        <w:t xml:space="preserve"> </w:t>
      </w:r>
      <w:r>
        <w:t xml:space="preserve">- Hyphens used as dashes changed to em dashes.</w:t>
      </w:r>
      <w:r>
        <w:t xml:space="preserve"> </w:t>
      </w:r>
      <w:r>
        <w:t xml:space="preserve">- Typographic quotation marks and ellipses.</w:t>
      </w:r>
      <w:r>
        <w:t xml:space="preserve"> </w:t>
      </w:r>
      <w:r>
        <w:t xml:space="preserve">- Scripture references formatted consistently as</w:t>
      </w:r>
      <w:r>
        <w:t xml:space="preserve"> </w:t>
      </w:r>
      <w:r>
        <w:t xml:space="preserve">“</w:t>
      </w:r>
      <w:r>
        <w:t xml:space="preserve">—Genesis 6:9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Scripture quote set as a block quote; Malani and Grandma split into separate paragraphs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 instructed Noah to build an enormous ark. Noah obeyed even though the assignment must have seemed impossible.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God gave Noah careful instructions for building the ark. Noah obeyed, even though…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Chapter 1’s last lines almost word for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seven pairs of every clean animal, one pair of animals that were not clean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seven pairs of every kind of clean animal, one pair of every kind of animal that was not clean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(Genesis 7:2–3)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3, 4, 6, 14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Shem. Ham. Japheth.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Cush. Mizraim. Put. Canaan.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Ham.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Canaan.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Africa.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His name was Moses.</w:t>
            </w:r>
            <w:r>
              <w:t xml:space="preserve">”</w:t>
            </w:r>
            <w:r>
              <w:t xml:space="preserve"> </w:t>
            </w:r>
            <w:r>
              <w:t xml:space="preserve">set as emphasized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your dramatic one-word style; reads as intended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(you requested it):</w:t>
            </w:r>
            <w:r>
              <w:t xml:space="preserve"> </w:t>
            </w:r>
            <w:r>
              <w:t xml:space="preserve">two short paragraphs explaining Genesis 9:20–24, the events behind</w:t>
            </w:r>
            <w:r>
              <w:t xml:space="preserve"> </w:t>
            </w:r>
            <w:r>
              <w:t xml:space="preserve">“</w:t>
            </w:r>
            <w:r>
              <w:t xml:space="preserve">Cursed be Canaan</w:t>
            </w:r>
            <w:r>
              <w:t xml:space="preserve">”</w:t>
            </w:r>
            <w:r>
              <w:t xml:space="preserve">. The second says Scripture does not use the word</w:t>
            </w:r>
            <w:r>
              <w:t xml:space="preserve"> </w:t>
            </w:r>
            <w:r>
              <w:t xml:space="preserve">“</w:t>
            </w:r>
            <w:r>
              <w:t xml:space="preserve">angry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  <w:r>
              <w:t xml:space="preserve"> </w:t>
            </w:r>
            <w:r>
              <w:t xml:space="preserve">“</w:t>
            </w:r>
            <w:r>
              <w:t xml:space="preserve">After the Flood, Genesis records a troubling event involving Noah and Ham. When Noah later spoke about what had happened…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Links the curse to Ham’s actions (you requested it):</w:t>
            </w:r>
            <w:r>
              <w:t xml:space="preserve"> </w:t>
            </w:r>
            <w:r>
              <w:t xml:space="preserve">“</w:t>
            </w:r>
            <w:r>
              <w:t xml:space="preserve">Because of Ham’s actions, Noah spoke a curse—but the words recorded in Genesis 9:25 name Ham’s son:</w:t>
            </w:r>
            <w:r>
              <w:t xml:space="preserve"> </w:t>
            </w:r>
            <w:r>
              <w:t xml:space="preserve">‘</w:t>
            </w:r>
            <w:r>
              <w:t xml:space="preserve">Cursed be Canaan…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clear why Canaan was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t xml:space="preserve">“</w:t>
            </w:r>
            <w:r>
              <w:t xml:space="preserve">READ IT FOR YOURSELF: Genesis 9:18–27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the chapter’s message: read before you repeat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people-read it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your people—read 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“Why?</w:t>
            </w:r>
            <w:r>
              <w:t xml:space="preserve">”</w:t>
            </w:r>
            <w:r>
              <w:t xml:space="preserve">” →</w:t>
            </w:r>
            <w:r>
              <w:t xml:space="preserve"> </w:t>
            </w:r>
            <w:r>
              <w:t xml:space="preserve">“</w:t>
            </w:r>
            <w:r>
              <w:t xml:space="preserve">“Why?</w:t>
            </w:r>
            <w:r>
              <w:t xml:space="preserve">”</w:t>
            </w:r>
            <w:r>
              <w:t xml:space="preserve"> </w:t>
            </w:r>
            <w:r>
              <w:t xml:space="preserve">Joesiah asked.”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speaker was 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Joseph entered Egypt, a civilization with…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When Joseph arrived, he would enter a civilization with…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Tense: Joseph hasn’t arrived yet in</w:t>
            </w:r>
            <w:r>
              <w:t xml:space="preserve"> </w:t>
            </w:r>
            <w:r>
              <w:t xml:space="preserve">“</w:t>
            </w:r>
            <w:r>
              <w:t xml:space="preserve">Before Joseph Arrived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craftsmen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craftspeople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Chapter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Eventually</w:t>
            </w:r>
            <w:r>
              <w:t xml:space="preserve">”</w:t>
            </w:r>
            <w:r>
              <w:t xml:space="preserve"> </w:t>
            </w:r>
            <w:r>
              <w:t xml:space="preserve">used three times →</w:t>
            </w:r>
            <w:r>
              <w:t xml:space="preserve"> </w:t>
            </w:r>
            <w:r>
              <w:t xml:space="preserve">“</w:t>
            </w:r>
            <w:r>
              <w:t xml:space="preserve">In time…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came to Egypt too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Later, Scripture tells us: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Egypt-from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Egypt—from</w:t>
            </w:r>
            <w:r>
              <w:t xml:space="preserve">”</w:t>
            </w:r>
            <w:r>
              <w:t xml:space="preserve">; closing dialogue split into paragraphs; second</w:t>
            </w:r>
            <w:r>
              <w:t xml:space="preserve"> </w:t>
            </w:r>
            <w:r>
              <w:t xml:space="preserve">“</w:t>
            </w:r>
            <w:r>
              <w:t xml:space="preserve">smiled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grinned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Punctuation, readability, repetition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+ old p. 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run-together banner and the separate</w:t>
            </w:r>
            <w:r>
              <w:t xml:space="preserve"> </w:t>
            </w:r>
            <w:r>
              <w:t xml:space="preserve">“</w:t>
            </w:r>
            <w:r>
              <w:t xml:space="preserve">Journey Continues</w:t>
            </w:r>
            <w:r>
              <w:t xml:space="preserve">”</w:t>
            </w:r>
            <w:r>
              <w:t xml:space="preserve"> </w:t>
            </w:r>
            <w:r>
              <w:t xml:space="preserve">page were combined into one</w:t>
            </w:r>
            <w:r>
              <w:t xml:space="preserve"> </w:t>
            </w:r>
            <w:r>
              <w:t xml:space="preserve">“</w:t>
            </w:r>
            <w:r>
              <w:t xml:space="preserve">The Journey Continues</w:t>
            </w:r>
            <w:r>
              <w:t xml:space="preserve">”</w:t>
            </w:r>
            <w:r>
              <w:t xml:space="preserve"> </w:t>
            </w:r>
            <w:r>
              <w:t xml:space="preserve">box.</w:t>
            </w:r>
            <w:r>
              <w:t xml:space="preserve"> </w:t>
            </w:r>
            <w:r>
              <w:t xml:space="preserve">“</w:t>
            </w:r>
            <w:r>
              <w:t xml:space="preserve">Part 2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Book 2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duplication; series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Time Travel Adventures</w:t>
            </w:r>
            <w:r>
              <w:t xml:space="preserve">”</w:t>
            </w:r>
            <w:r>
              <w:t xml:space="preserve"> </w:t>
            </w:r>
            <w:r>
              <w:t xml:space="preserve">removed;</w:t>
            </w:r>
            <w:r>
              <w:t xml:space="preserve"> </w:t>
            </w:r>
            <w:r>
              <w:t xml:space="preserve">“</w:t>
            </w:r>
            <w:r>
              <w:t xml:space="preserve">Part 1: Noah’s Bloodline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Noah’s Bloodline · Book 1</w:t>
            </w:r>
            <w:r>
              <w:t xml:space="preserve">”</w:t>
            </w:r>
            <w:r>
              <w:t xml:space="preserve">; author name</w:t>
            </w:r>
            <w:r>
              <w:t xml:space="preserve"> </w:t>
            </w:r>
            <w:r>
              <w:t xml:space="preserve">“</w:t>
            </w:r>
            <w:r>
              <w:t xml:space="preserve">LeTisha C. Cleveland</w:t>
            </w:r>
            <w:r>
              <w:t xml:space="preserve">”</w:t>
            </w:r>
            <w:r>
              <w:t xml:space="preserve">; NIV permission notice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and title consistency; NIV licensing requirement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Scripture checked against the text:</w:t>
      </w:r>
      <w:r>
        <w:t xml:space="preserve"> </w:t>
      </w:r>
      <w:r>
        <w:t xml:space="preserve">- Genesis 5:28–32; 6:5–22; 7:2–3, 12; 8:20; 9:9–13, 18–27; 10:1–20.</w:t>
      </w:r>
      <w:r>
        <w:t xml:space="preserve"> </w:t>
      </w:r>
      <w:r>
        <w:t xml:space="preserve">- Genesis 37; 39–41; 42–46; 50:20.</w:t>
      </w:r>
      <w:r>
        <w:t xml:space="preserve"> </w:t>
      </w:r>
      <w:r>
        <w:t xml:space="preserve">- Exodus 1:8. The quotations of Genesis 6:9, Genesis 39:20–21 and Exodus 1:8 match the NIV word for word.</w:t>
      </w:r>
    </w:p>
    <w:p>
      <w:pPr>
        <w:pStyle w:val="BodyText"/>
      </w:pPr>
      <w:r>
        <w:rPr>
          <w:bCs/>
          <w:b/>
        </w:rPr>
        <w:t xml:space="preserve">History checked:</w:t>
      </w:r>
      <w:r>
        <w:t xml:space="preserve"> </w:t>
      </w:r>
      <w:r>
        <w:t xml:space="preserve">- Kemet as an Egyptian name for Egypt; Mizraim as the Hebrew name.</w:t>
      </w:r>
      <w:r>
        <w:t xml:space="preserve"> </w:t>
      </w:r>
      <w:r>
        <w:t xml:space="preserve">- Cush/Kush associated with Nubia.</w:t>
      </w:r>
      <w:r>
        <w:t xml:space="preserve"> </w:t>
      </w:r>
      <w:r>
        <w:t xml:space="preserve">- Kush’s 25th Dynasty rule over Egypt.</w:t>
      </w:r>
      <w:r>
        <w:t xml:space="preserve"> </w:t>
      </w:r>
      <w:r>
        <w:t xml:space="preserve">- Nubian pyramids.</w:t>
      </w:r>
      <w:r>
        <w:t xml:space="preserve"> </w:t>
      </w:r>
      <w:r>
        <w:t xml:space="preserve">- The later origin of the</w:t>
      </w:r>
      <w:r>
        <w:t xml:space="preserve"> </w:t>
      </w:r>
      <w:r>
        <w:t xml:space="preserve">“</w:t>
      </w:r>
      <w:r>
        <w:t xml:space="preserve">Curse of Ham</w:t>
      </w:r>
      <w:r>
        <w:t xml:space="preserve">”</w:t>
      </w:r>
      <w:r>
        <w:t xml:space="preserve"> </w:t>
      </w:r>
      <w:r>
        <w:t xml:space="preserve">racial interpretation.</w:t>
      </w:r>
      <w:r>
        <w:t xml:space="preserve"> </w:t>
      </w:r>
      <w:r>
        <w:t xml:space="preserve">- The text keeps a clear line between what Scripture says and what is historical interpretation.</w:t>
      </w:r>
    </w:p>
    <w:bookmarkEnd w:id="25"/>
    <w:bookmarkStart w:id="26" w:name="X7a1fddd575e5bcab024b6ed1ed88f85b6e8b8fd"/>
    <w:p>
      <w:pPr>
        <w:pStyle w:val="Heading2"/>
      </w:pPr>
      <w:r>
        <w:t xml:space="preserve">7. KDP technical checks on the corrected interior 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31 pages are 8.625 × 11.25 in (621 × 810 pt). Bleed is 0.125 in on the top, bottom and outside edge only, with none on the binding 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 box / bleed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Set on every page (right pages trim x = 0–8.5 in; left pages x = 0.125–8.625 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portrait, no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of 6 fonts embedded and subset (Cinzel, Literata; SIL Open Font License, so commercial use is allowed). No non-embedded fonts.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3,017 words checked by position. The closest is 0.54 in from the trim (KDP minimum 0.375 in). All pictures are ≥ 0.45 in inside the trim.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Text inside margin 0.875 in (KDP minimum 0.375 in for 24–150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302 DPI effective, but enlarged from about 121 DPI originals (see Open Issues #7)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 / printer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blank pages (every page checked)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31 pages (KDP adds one blank page → 32). Premium color minimum is 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opens / parses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Opens and renders with no errors; text extracts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MB (KDP limit 650 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Every chapter’s text faces its own picture; first page (title) and last page (Book 2 preview) checked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- Body text is Literata at 11.75 pt with 1.38 line spacing. Chapter 5 is the longest chapter, so it uses 1.34 spacing to fit one page.</w:t>
      </w:r>
      <w:r>
        <w:t xml:space="preserve"> </w:t>
      </w:r>
      <w:r>
        <w:t xml:space="preserve">- Literata has a large x-height, so 11.75 pt reads about the same size as a 13 pt Times-style font. That suits ages 8–12.</w:t>
      </w:r>
      <w:r>
        <w:t xml:space="preserve"> </w:t>
      </w:r>
      <w:r>
        <w:t xml:space="preserve">- Headings are in Cinzel, the same lettering style used in the artwork.</w:t>
      </w:r>
    </w:p>
    <w:bookmarkEnd w:id="26"/>
    <w:bookmarkStart w:id="30" w:name="what-i-could-not-verify"/>
    <w:p>
      <w:pPr>
        <w:pStyle w:val="Heading2"/>
      </w:pPr>
      <w:r>
        <w:t xml:space="preserve">8. What I could not verify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KDP’s Print Previewer itself.</w:t>
      </w:r>
      <w:r>
        <w:t xml:space="preserve"> </w:t>
      </w:r>
      <w:r>
        <w:t xml:space="preserve">It runs inside your KDP account. Please upload the PDF and step through the previewer before you approve the proof.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Printed colour.</w:t>
      </w:r>
      <w:r>
        <w:t xml:space="preserve"> </w:t>
      </w:r>
      <w:r>
        <w:t xml:space="preserve">Screen colours can’t predict exact print output. Order a printed proof copy before publishing.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KDP’s help website</w:t>
      </w:r>
      <w:r>
        <w:t xml:space="preserve"> </w:t>
      </w:r>
      <w:r>
        <w:t xml:space="preserve">couldn’t be reached from my environment. The specifications above were checked against KDP help-page excerpts returned by web search:</w:t>
      </w:r>
      <w:r>
        <w:t xml:space="preserve"> </w:t>
      </w:r>
      <w:hyperlink r:id="rId27">
        <w:r>
          <w:rPr>
            <w:rStyle w:val="Hyperlink"/>
          </w:rPr>
          <w:t xml:space="preserve">KDP spine and cover help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KDP trim size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KDP bleed and margin guidance summary</w:t>
        </w:r>
      </w:hyperlink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Open Issues items.</w:t>
      </w:r>
      <w:r>
        <w:t xml:space="preserve"> </w:t>
      </w:r>
      <w:r>
        <w:t xml:space="preserve">These need your decision.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kdp.amazon.com/help/topic/G201834180" TargetMode="External" /><Relationship Type="http://schemas.openxmlformats.org/officeDocument/2006/relationships/hyperlink" Id="rId28" Target="https://kdp.amazon.com/help/topic/G201834560" TargetMode="External" /><Relationship Type="http://schemas.openxmlformats.org/officeDocument/2006/relationships/hyperlink" Id="rId29" Target="https://www.vappingo.com/word-blog/kdp-bleed-safe-zon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kdp.amazon.com/help/topic/G201834180" TargetMode="External" /><Relationship Type="http://schemas.openxmlformats.org/officeDocument/2006/relationships/hyperlink" Id="rId28" Target="https://kdp.amazon.com/help/topic/G201834560" TargetMode="External" /><Relationship Type="http://schemas.openxmlformats.org/officeDocument/2006/relationships/hyperlink" Id="rId29" Target="https://www.vappingo.com/word-blog/kdp-bleed-safe-zon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2026-10-09T21:16:55Z</dcterms:created>
  <dcterms:modified xsi:type="dcterms:W3CDTF">2026-10-09T21:16:55Z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