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0221A6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>23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24E9A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姜涛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24E9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郑州</w:t>
            </w:r>
            <w:r>
              <w:rPr>
                <w:rFonts w:ascii="宋体" w:eastAsia="宋体" w:hAnsi="宋体" w:cs="宋体"/>
                <w:sz w:val="24"/>
              </w:rPr>
              <w:t>南站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24E9A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车务应急值守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3C0A89">
            <w:pPr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3C0A89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刘方乾</w:t>
            </w:r>
            <w:r w:rsidR="00424E9A">
              <w:rPr>
                <w:rFonts w:ascii="宋体" w:eastAsia="宋体" w:hAnsi="宋体" w:cs="宋体" w:hint="eastAsia"/>
                <w:sz w:val="24"/>
              </w:rPr>
              <w:t>，</w:t>
            </w:r>
            <w:r>
              <w:rPr>
                <w:rFonts w:ascii="宋体" w:eastAsia="宋体" w:hAnsi="宋体" w:cs="宋体" w:hint="eastAsia"/>
                <w:sz w:val="24"/>
              </w:rPr>
              <w:t>张喜军</w:t>
            </w:r>
            <w:r w:rsidR="00424E9A">
              <w:rPr>
                <w:rFonts w:ascii="宋体" w:eastAsia="宋体" w:hAnsi="宋体" w:cs="宋体" w:hint="eastAsia"/>
                <w:sz w:val="24"/>
              </w:rPr>
              <w:t>，</w:t>
            </w:r>
            <w:r w:rsidR="00424E9A">
              <w:rPr>
                <w:rFonts w:ascii="宋体" w:eastAsia="宋体" w:hAnsi="宋体" w:cs="宋体"/>
                <w:sz w:val="24"/>
              </w:rPr>
              <w:t>姜涛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0553B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CA6908">
              <w:rPr>
                <w:rFonts w:ascii="宋体" w:eastAsia="宋体" w:hAnsi="宋体" w:cs="宋体" w:hint="eastAsia"/>
                <w:sz w:val="24"/>
              </w:rPr>
              <w:t>经检查</w:t>
            </w:r>
            <w:r w:rsidR="003C0A89" w:rsidRPr="003C0A89">
              <w:rPr>
                <w:rFonts w:ascii="宋体" w:eastAsia="宋体" w:hAnsi="宋体" w:cs="宋体" w:hint="eastAsia"/>
                <w:sz w:val="24"/>
              </w:rPr>
              <w:t>发现寺后线路所计数器电务试验将日期错误登记成9月26日，应是9月22日。车站值班员未认真审核。根据郑站劳（2020）183号2.3.10未按规定签认运统－46</w:t>
            </w:r>
            <w:r w:rsidR="000553B7">
              <w:rPr>
                <w:rFonts w:ascii="宋体" w:eastAsia="宋体" w:hAnsi="宋体" w:cs="宋体" w:hint="eastAsia"/>
                <w:sz w:val="24"/>
              </w:rPr>
              <w:t>，</w:t>
            </w:r>
            <w:r w:rsidR="003C0A89" w:rsidRPr="003C0A89">
              <w:rPr>
                <w:rFonts w:ascii="宋体" w:eastAsia="宋体" w:hAnsi="宋体" w:cs="宋体" w:hint="eastAsia"/>
                <w:sz w:val="24"/>
              </w:rPr>
              <w:t>责任人按一般违标考核。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0553B7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0553B7">
              <w:rPr>
                <w:rFonts w:ascii="宋体" w:eastAsia="宋体" w:hAnsi="宋体" w:cs="宋体" w:hint="eastAsia"/>
                <w:sz w:val="24"/>
                <w:szCs w:val="24"/>
              </w:rPr>
              <w:t>车务应急值守人员操作流程执行不严，未能主动严格把关关键环节，班前安全预想不足，风险研判流于形式。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</w:t>
            </w:r>
            <w:r>
              <w:rPr>
                <w:rFonts w:ascii="宋体" w:eastAsia="宋体" w:hAnsi="宋体" w:cs="宋体" w:hint="eastAsia"/>
                <w:sz w:val="24"/>
              </w:rPr>
              <w:t>业务学习培训，加强作业标准</w:t>
            </w:r>
            <w:r w:rsidR="00CA6908">
              <w:rPr>
                <w:rFonts w:ascii="宋体" w:eastAsia="宋体" w:hAnsi="宋体" w:cs="宋体"/>
                <w:sz w:val="24"/>
              </w:rPr>
              <w:t>，批评教育，按规定考核</w:t>
            </w:r>
            <w:r w:rsidR="00CA6908">
              <w:rPr>
                <w:rFonts w:ascii="宋体" w:eastAsia="宋体" w:hAnsi="宋体" w:cs="宋体" w:hint="eastAsia"/>
                <w:sz w:val="24"/>
              </w:rPr>
              <w:t>，</w:t>
            </w:r>
            <w:r w:rsidR="00CA6908">
              <w:rPr>
                <w:rFonts w:ascii="宋体" w:eastAsia="宋体" w:hAnsi="宋体" w:cs="宋体"/>
                <w:sz w:val="24"/>
              </w:rPr>
              <w:t>加强提高职工专注力</w:t>
            </w:r>
            <w:r w:rsidR="00CA6908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按一般违标，扣款100元，纳入星级职工考核。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2C5D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464" w:rsidRDefault="006B0464" w:rsidP="00424E9A">
      <w:r>
        <w:separator/>
      </w:r>
    </w:p>
  </w:endnote>
  <w:endnote w:type="continuationSeparator" w:id="1">
    <w:p w:rsidR="006B0464" w:rsidRDefault="006B0464" w:rsidP="00424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464" w:rsidRDefault="006B0464" w:rsidP="00424E9A">
      <w:r>
        <w:separator/>
      </w:r>
    </w:p>
  </w:footnote>
  <w:footnote w:type="continuationSeparator" w:id="1">
    <w:p w:rsidR="006B0464" w:rsidRDefault="006B0464" w:rsidP="00424E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0221A6"/>
    <w:rsid w:val="000553B7"/>
    <w:rsid w:val="00163894"/>
    <w:rsid w:val="001844B8"/>
    <w:rsid w:val="002C5DCE"/>
    <w:rsid w:val="002C691B"/>
    <w:rsid w:val="002D559F"/>
    <w:rsid w:val="003C0A89"/>
    <w:rsid w:val="00424E9A"/>
    <w:rsid w:val="006B0464"/>
    <w:rsid w:val="007A6F41"/>
    <w:rsid w:val="00901E25"/>
    <w:rsid w:val="00A63E55"/>
    <w:rsid w:val="00AD20FE"/>
    <w:rsid w:val="00CA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CE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2C5D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2C5DCE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2C5DCE"/>
    <w:rPr>
      <w:sz w:val="18"/>
      <w:szCs w:val="18"/>
    </w:rPr>
  </w:style>
  <w:style w:type="paragraph" w:styleId="a6">
    <w:name w:val="footer"/>
    <w:basedOn w:val="a"/>
    <w:semiHidden/>
    <w:unhideWhenUsed/>
    <w:rsid w:val="002C5DCE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2C5D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264</Characters>
  <Application>Microsoft Office Word</Application>
  <DocSecurity>0</DocSecurity>
  <Lines>2</Lines>
  <Paragraphs>1</Paragraphs>
  <ScaleCrop>false</ScaleCrop>
  <Company>china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9</cp:revision>
  <dcterms:created xsi:type="dcterms:W3CDTF">2021-07-02T01:04:00Z</dcterms:created>
  <dcterms:modified xsi:type="dcterms:W3CDTF">2021-10-19T07:50:00Z</dcterms:modified>
</cp:coreProperties>
</file>