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4月27日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7430B3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段新科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7430B3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7430B3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7430B3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7430B3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F59F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430B3" w:rsidRPr="007430B3">
              <w:rPr>
                <w:rFonts w:ascii="宋体" w:eastAsia="宋体" w:hAnsi="宋体" w:hint="eastAsia"/>
                <w:sz w:val="24"/>
                <w:szCs w:val="24"/>
              </w:rPr>
              <w:t>运统-46重复签名(作业违标 一般). 违反《郑州局集团有限公司违标目录》车务系统一般违标通用部分：1.3.2.6 其他构成一般违标的作业行为。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7430B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430B3">
              <w:rPr>
                <w:rFonts w:ascii="宋体" w:eastAsia="宋体" w:hAnsi="宋体" w:hint="eastAsia"/>
                <w:sz w:val="24"/>
                <w:szCs w:val="24"/>
              </w:rPr>
              <w:t>运统46审核不认真，导致重复签名</w:t>
            </w:r>
            <w:r w:rsidR="005F59FE" w:rsidRPr="00DE36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按一般违标，扣款50元，纳入星级职工考核</w:t>
            </w:r>
          </w:p>
        </w:tc>
      </w:tr>
    </w:tbl>
    <w:p w:rsidR="00F70802" w:rsidRDefault="00BC58F8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532" w:rsidRDefault="00776532" w:rsidP="00CF4884">
      <w:r>
        <w:separator/>
      </w:r>
    </w:p>
  </w:endnote>
  <w:endnote w:type="continuationSeparator" w:id="1">
    <w:p w:rsidR="00776532" w:rsidRDefault="00776532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532" w:rsidRDefault="00776532" w:rsidP="00CF4884">
      <w:r>
        <w:separator/>
      </w:r>
    </w:p>
  </w:footnote>
  <w:footnote w:type="continuationSeparator" w:id="1">
    <w:p w:rsidR="00776532" w:rsidRDefault="00776532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2435E"/>
    <w:rsid w:val="003E141E"/>
    <w:rsid w:val="00530D56"/>
    <w:rsid w:val="00537176"/>
    <w:rsid w:val="005F59FE"/>
    <w:rsid w:val="007430B3"/>
    <w:rsid w:val="00776532"/>
    <w:rsid w:val="00A62272"/>
    <w:rsid w:val="00B71B9A"/>
    <w:rsid w:val="00BC58F8"/>
    <w:rsid w:val="00CF4884"/>
    <w:rsid w:val="00CF5989"/>
    <w:rsid w:val="00D33220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10</cp:revision>
  <dcterms:created xsi:type="dcterms:W3CDTF">2020-05-07T07:33:00Z</dcterms:created>
  <dcterms:modified xsi:type="dcterms:W3CDTF">2020-09-07T02:40:00Z</dcterms:modified>
</cp:coreProperties>
</file>